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50A" w:rsidRDefault="00EF6D42">
      <w:r>
        <w:t>Sistema de Calificaciones</w:t>
      </w:r>
    </w:p>
    <w:p w:rsidR="00EF6D42" w:rsidRDefault="00EF6D42"/>
    <w:p w:rsidR="00EF6D42" w:rsidRDefault="00EF6D42" w:rsidP="00EF6D42">
      <w:r>
        <w:t>Con respecto al sistem</w:t>
      </w:r>
      <w:r w:rsidR="0098023F">
        <w:t>a</w:t>
      </w:r>
      <w:r>
        <w:t xml:space="preserve"> hay que recordar que no es necesario cargar total la matrícula histórica del instituto (va desde 1991). Podemos empezar con los de este año. </w:t>
      </w:r>
    </w:p>
    <w:p w:rsidR="00EF6D42" w:rsidRDefault="00EF6D42" w:rsidP="00EF6D42">
      <w:r>
        <w:t>Las calificaciones tienen 2 instancias:</w:t>
      </w:r>
    </w:p>
    <w:p w:rsidR="00EF6D42" w:rsidRDefault="00EF6D42" w:rsidP="00EF6D42">
      <w:r>
        <w:t>1- Las que se cargan para regularizar la materia (es la planilla Excel actual que les doy a ustedes durante el año)</w:t>
      </w:r>
    </w:p>
    <w:p w:rsidR="00EF6D42" w:rsidRDefault="00EF6D42" w:rsidP="00EF6D42">
      <w:r>
        <w:t>2- Las notas de examen final que se asientan en el Libro de Acta de Exámenes. De ese libro las notas pasan al Libro Matriz en forma manual del cual después se toma para expedir el título final.</w:t>
      </w:r>
    </w:p>
    <w:p w:rsidR="00EF6D42" w:rsidRDefault="00EF6D42" w:rsidP="00EF6D42"/>
    <w:p w:rsidR="00EF6D42" w:rsidRDefault="00EF6D42" w:rsidP="00EF6D42">
      <w:r>
        <w:t>Me interesa que cuando un alumno se inscriba para rendir un examen final, aparezca los controles que yo hago manualmente:</w:t>
      </w:r>
    </w:p>
    <w:p w:rsidR="00EF6D42" w:rsidRDefault="00EF6D42" w:rsidP="00EF6D42">
      <w:r>
        <w:t>- que la materia esté regularizada con el mes/año (eso sale de la planilla Excel de ustedes). Por ej. REGULARIZADA DICIEMBRE 2019 (es importante porque actualmente el alumno tiene 5 años de regularidad para dar el final sino se vence y tiene que recursarla)</w:t>
      </w:r>
    </w:p>
    <w:p w:rsidR="00EF6D42" w:rsidRDefault="00EF6D42" w:rsidP="00EF6D42">
      <w:r>
        <w:t xml:space="preserve">- que tenga las correlativas aprobadas para poder inscribirse a la materia, sino estaría bueno que el sistema no le permita inscribirse. En este caso estaría bueno que, una vez rendido el examen final, se pase la nota y la fecha DD/MES/AÑO porque así cuando un alumno pide constancia de materias aprobadas lo podemos ver de ahí. </w:t>
      </w:r>
    </w:p>
    <w:p w:rsidR="00EF6D42" w:rsidRDefault="00EF6D42" w:rsidP="00EF6D42"/>
    <w:p w:rsidR="00EF6D42" w:rsidRDefault="00EF6D42" w:rsidP="00EF6D42">
      <w:r>
        <w:t>Hay otros ítems a tener en cuenta como la asistencia o el pago de cuotas que le interesa a la administración, pero no son relevantes en esta etapa del proyecto.</w:t>
      </w:r>
    </w:p>
    <w:p w:rsidR="00EF6D42" w:rsidRDefault="00EF6D42" w:rsidP="00EF6D42">
      <w:r>
        <w:t>Cualquier pequeñez que puedan hacer va a servir, después se agregarán otros módulos en años siguientes.</w:t>
      </w:r>
      <w:r w:rsidR="000A3046">
        <w:t xml:space="preserve"> </w:t>
      </w:r>
    </w:p>
    <w:p w:rsidR="00EF6D42" w:rsidRDefault="00EF6D42" w:rsidP="00EF6D42"/>
    <w:p w:rsidR="00EF6D42" w:rsidRDefault="00EF6D42" w:rsidP="00EF6D42">
      <w:r>
        <w:t>Otro dato:</w:t>
      </w:r>
    </w:p>
    <w:p w:rsidR="00EF6D42" w:rsidRDefault="00EF6D42" w:rsidP="00EF6D42">
      <w:r>
        <w:t>Actualmente nada de la gestión escolar administrativa está digitalizado en un sistema integral.</w:t>
      </w:r>
    </w:p>
    <w:p w:rsidR="00443F02" w:rsidRDefault="00443F02" w:rsidP="00EF6D42"/>
    <w:p w:rsidR="00443F02" w:rsidRDefault="00443F02" w:rsidP="00EF6D42"/>
    <w:p w:rsidR="00443F02" w:rsidRDefault="00443F02" w:rsidP="00EF6D42">
      <w:pPr>
        <w:pBdr>
          <w:bottom w:val="double" w:sz="6" w:space="1" w:color="auto"/>
        </w:pBdr>
      </w:pPr>
    </w:p>
    <w:p w:rsidR="00212E3F" w:rsidRDefault="00212E3F" w:rsidP="00EF6D42">
      <w:pPr>
        <w:rPr>
          <w:b/>
        </w:rPr>
      </w:pPr>
      <w:r w:rsidRPr="00212E3F">
        <w:rPr>
          <w:b/>
        </w:rPr>
        <w:t>SEGUNDA ENTREVISTA</w:t>
      </w:r>
    </w:p>
    <w:p w:rsidR="00212E3F" w:rsidRDefault="00212E3F" w:rsidP="00EF6D42">
      <w:pPr>
        <w:rPr>
          <w:b/>
        </w:rPr>
      </w:pPr>
    </w:p>
    <w:p w:rsidR="00212E3F" w:rsidRDefault="00212E3F" w:rsidP="00EF6D42">
      <w:r>
        <w:t>Relevado:</w:t>
      </w:r>
      <w:r>
        <w:br/>
        <w:t>- Login Usuario: con DNI + password genérica que debe ser modificada por el usuario en su primer login</w:t>
      </w:r>
      <w:r>
        <w:br/>
      </w:r>
      <w:r>
        <w:lastRenderedPageBreak/>
        <w:t>- Notas de parciales: acordamos se utilizaran número aunque al momento para ciclo lectivo 2020 se deben usar rúbricas. Establecer número equivalentes a cada rúbrica para esta instancia de cuarentena obligatoria.</w:t>
      </w:r>
      <w:r>
        <w:br/>
        <w:t>- finales. Priorizar carga de notas finales con folio + ....</w:t>
      </w:r>
      <w:r>
        <w:br/>
        <w:t>- Moodle - tiene cargada base de datos alumnos desde 2010</w:t>
      </w:r>
      <w:r>
        <w:br/>
        <w:t>- Profesores - llevan notas durante el año en un excel que luego pueden promediar o no (criterio del profesor) para dejar una nota de cierre del cuatrimestre</w:t>
      </w:r>
      <w:r>
        <w:br/>
        <w:t>- Hay un recuperatorio por cuatrimestre</w:t>
      </w:r>
      <w:r>
        <w:br/>
        <w:t>- Noviembre hay un repechaje</w:t>
      </w:r>
      <w:r>
        <w:br/>
        <w:t>- Validar correlativas para permitir a alumno inscribirse a finales -&gt; HABLAR CON LAMAS + MARCOS para definir como quieren implementar este tema. Si seguirá siendo desde moodle (mejora + integración) o migramos a Nuevo SW.</w:t>
      </w:r>
      <w:r>
        <w:br/>
        <w:t>- Resumen de notas por parciales (regularess) y finales (materia aprobada) -&gt; REPORTE. Lo puede emitir Alumno. Directivos tambien deben poder emitir reportes de alumno o cursada (una materia que corresponde a una materia en un año determinado)</w:t>
      </w:r>
      <w:r>
        <w:br/>
        <w:t>- Profesor debe poder subir el programa de su materia cada año</w:t>
      </w:r>
      <w:r>
        <w:br/>
        <w:t>- Alta de profesores + alumnos lo deben hacer los directivos</w:t>
      </w:r>
      <w:r>
        <w:br/>
        <w:t>- Permisos profesores - solo ver lo pertinente a su materia</w:t>
      </w:r>
    </w:p>
    <w:p w:rsidR="00212E3F" w:rsidRPr="00212E3F" w:rsidRDefault="00212E3F" w:rsidP="00EF6D42">
      <w:pPr>
        <w:rPr>
          <w:b/>
        </w:rPr>
      </w:pPr>
      <w:bookmarkStart w:id="0" w:name="_GoBack"/>
      <w:bookmarkEnd w:id="0"/>
    </w:p>
    <w:sectPr w:rsidR="00212E3F" w:rsidRPr="00212E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D42"/>
    <w:rsid w:val="000A3046"/>
    <w:rsid w:val="00212E3F"/>
    <w:rsid w:val="0039550A"/>
    <w:rsid w:val="00443F02"/>
    <w:rsid w:val="0098023F"/>
    <w:rsid w:val="00EF6D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01141">
      <w:bodyDiv w:val="1"/>
      <w:marLeft w:val="0"/>
      <w:marRight w:val="0"/>
      <w:marTop w:val="0"/>
      <w:marBottom w:val="0"/>
      <w:divBdr>
        <w:top w:val="none" w:sz="0" w:space="0" w:color="auto"/>
        <w:left w:val="none" w:sz="0" w:space="0" w:color="auto"/>
        <w:bottom w:val="none" w:sz="0" w:space="0" w:color="auto"/>
        <w:right w:val="none" w:sz="0" w:space="0" w:color="auto"/>
      </w:divBdr>
      <w:divsChild>
        <w:div w:id="1164273843">
          <w:marLeft w:val="0"/>
          <w:marRight w:val="0"/>
          <w:marTop w:val="0"/>
          <w:marBottom w:val="0"/>
          <w:divBdr>
            <w:top w:val="none" w:sz="0" w:space="0" w:color="auto"/>
            <w:left w:val="none" w:sz="0" w:space="0" w:color="auto"/>
            <w:bottom w:val="none" w:sz="0" w:space="0" w:color="auto"/>
            <w:right w:val="none" w:sz="0" w:space="0" w:color="auto"/>
          </w:divBdr>
        </w:div>
        <w:div w:id="1094009143">
          <w:marLeft w:val="0"/>
          <w:marRight w:val="0"/>
          <w:marTop w:val="0"/>
          <w:marBottom w:val="0"/>
          <w:divBdr>
            <w:top w:val="none" w:sz="0" w:space="0" w:color="auto"/>
            <w:left w:val="none" w:sz="0" w:space="0" w:color="auto"/>
            <w:bottom w:val="none" w:sz="0" w:space="0" w:color="auto"/>
            <w:right w:val="none" w:sz="0" w:space="0" w:color="auto"/>
          </w:divBdr>
        </w:div>
        <w:div w:id="1691563708">
          <w:marLeft w:val="0"/>
          <w:marRight w:val="0"/>
          <w:marTop w:val="0"/>
          <w:marBottom w:val="0"/>
          <w:divBdr>
            <w:top w:val="none" w:sz="0" w:space="0" w:color="auto"/>
            <w:left w:val="none" w:sz="0" w:space="0" w:color="auto"/>
            <w:bottom w:val="none" w:sz="0" w:space="0" w:color="auto"/>
            <w:right w:val="none" w:sz="0" w:space="0" w:color="auto"/>
          </w:divBdr>
        </w:div>
        <w:div w:id="1636715737">
          <w:marLeft w:val="0"/>
          <w:marRight w:val="0"/>
          <w:marTop w:val="0"/>
          <w:marBottom w:val="0"/>
          <w:divBdr>
            <w:top w:val="none" w:sz="0" w:space="0" w:color="auto"/>
            <w:left w:val="none" w:sz="0" w:space="0" w:color="auto"/>
            <w:bottom w:val="none" w:sz="0" w:space="0" w:color="auto"/>
            <w:right w:val="none" w:sz="0" w:space="0" w:color="auto"/>
          </w:divBdr>
        </w:div>
        <w:div w:id="1258949136">
          <w:marLeft w:val="0"/>
          <w:marRight w:val="0"/>
          <w:marTop w:val="0"/>
          <w:marBottom w:val="0"/>
          <w:divBdr>
            <w:top w:val="none" w:sz="0" w:space="0" w:color="auto"/>
            <w:left w:val="none" w:sz="0" w:space="0" w:color="auto"/>
            <w:bottom w:val="none" w:sz="0" w:space="0" w:color="auto"/>
            <w:right w:val="none" w:sz="0" w:space="0" w:color="auto"/>
          </w:divBdr>
        </w:div>
        <w:div w:id="69736653">
          <w:marLeft w:val="0"/>
          <w:marRight w:val="0"/>
          <w:marTop w:val="0"/>
          <w:marBottom w:val="0"/>
          <w:divBdr>
            <w:top w:val="none" w:sz="0" w:space="0" w:color="auto"/>
            <w:left w:val="none" w:sz="0" w:space="0" w:color="auto"/>
            <w:bottom w:val="none" w:sz="0" w:space="0" w:color="auto"/>
            <w:right w:val="none" w:sz="0" w:space="0" w:color="auto"/>
          </w:divBdr>
        </w:div>
        <w:div w:id="2039743802">
          <w:marLeft w:val="0"/>
          <w:marRight w:val="0"/>
          <w:marTop w:val="0"/>
          <w:marBottom w:val="0"/>
          <w:divBdr>
            <w:top w:val="none" w:sz="0" w:space="0" w:color="auto"/>
            <w:left w:val="none" w:sz="0" w:space="0" w:color="auto"/>
            <w:bottom w:val="none" w:sz="0" w:space="0" w:color="auto"/>
            <w:right w:val="none" w:sz="0" w:space="0" w:color="auto"/>
          </w:divBdr>
        </w:div>
        <w:div w:id="326129985">
          <w:marLeft w:val="0"/>
          <w:marRight w:val="0"/>
          <w:marTop w:val="0"/>
          <w:marBottom w:val="0"/>
          <w:divBdr>
            <w:top w:val="none" w:sz="0" w:space="0" w:color="auto"/>
            <w:left w:val="none" w:sz="0" w:space="0" w:color="auto"/>
            <w:bottom w:val="none" w:sz="0" w:space="0" w:color="auto"/>
            <w:right w:val="none" w:sz="0" w:space="0" w:color="auto"/>
          </w:divBdr>
        </w:div>
        <w:div w:id="1057053303">
          <w:marLeft w:val="0"/>
          <w:marRight w:val="0"/>
          <w:marTop w:val="0"/>
          <w:marBottom w:val="0"/>
          <w:divBdr>
            <w:top w:val="none" w:sz="0" w:space="0" w:color="auto"/>
            <w:left w:val="none" w:sz="0" w:space="0" w:color="auto"/>
            <w:bottom w:val="none" w:sz="0" w:space="0" w:color="auto"/>
            <w:right w:val="none" w:sz="0" w:space="0" w:color="auto"/>
          </w:divBdr>
        </w:div>
        <w:div w:id="567308333">
          <w:marLeft w:val="0"/>
          <w:marRight w:val="0"/>
          <w:marTop w:val="0"/>
          <w:marBottom w:val="0"/>
          <w:divBdr>
            <w:top w:val="none" w:sz="0" w:space="0" w:color="auto"/>
            <w:left w:val="none" w:sz="0" w:space="0" w:color="auto"/>
            <w:bottom w:val="none" w:sz="0" w:space="0" w:color="auto"/>
            <w:right w:val="none" w:sz="0" w:space="0" w:color="auto"/>
          </w:divBdr>
        </w:div>
        <w:div w:id="1168861092">
          <w:marLeft w:val="0"/>
          <w:marRight w:val="0"/>
          <w:marTop w:val="0"/>
          <w:marBottom w:val="0"/>
          <w:divBdr>
            <w:top w:val="none" w:sz="0" w:space="0" w:color="auto"/>
            <w:left w:val="none" w:sz="0" w:space="0" w:color="auto"/>
            <w:bottom w:val="none" w:sz="0" w:space="0" w:color="auto"/>
            <w:right w:val="none" w:sz="0" w:space="0" w:color="auto"/>
          </w:divBdr>
          <w:divsChild>
            <w:div w:id="143159997">
              <w:marLeft w:val="0"/>
              <w:marRight w:val="0"/>
              <w:marTop w:val="0"/>
              <w:marBottom w:val="0"/>
              <w:divBdr>
                <w:top w:val="none" w:sz="0" w:space="0" w:color="auto"/>
                <w:left w:val="none" w:sz="0" w:space="0" w:color="auto"/>
                <w:bottom w:val="none" w:sz="0" w:space="0" w:color="auto"/>
                <w:right w:val="none" w:sz="0" w:space="0" w:color="auto"/>
              </w:divBdr>
            </w:div>
            <w:div w:id="1562599752">
              <w:marLeft w:val="0"/>
              <w:marRight w:val="0"/>
              <w:marTop w:val="0"/>
              <w:marBottom w:val="0"/>
              <w:divBdr>
                <w:top w:val="none" w:sz="0" w:space="0" w:color="auto"/>
                <w:left w:val="none" w:sz="0" w:space="0" w:color="auto"/>
                <w:bottom w:val="none" w:sz="0" w:space="0" w:color="auto"/>
                <w:right w:val="none" w:sz="0" w:space="0" w:color="auto"/>
              </w:divBdr>
            </w:div>
            <w:div w:id="907421481">
              <w:marLeft w:val="0"/>
              <w:marRight w:val="0"/>
              <w:marTop w:val="0"/>
              <w:marBottom w:val="0"/>
              <w:divBdr>
                <w:top w:val="none" w:sz="0" w:space="0" w:color="auto"/>
                <w:left w:val="none" w:sz="0" w:space="0" w:color="auto"/>
                <w:bottom w:val="none" w:sz="0" w:space="0" w:color="auto"/>
                <w:right w:val="none" w:sz="0" w:space="0" w:color="auto"/>
              </w:divBdr>
            </w:div>
            <w:div w:id="18667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Ferraris</dc:creator>
  <cp:keywords/>
  <dc:description/>
  <cp:lastModifiedBy>Toloza, Gisella Vanesa</cp:lastModifiedBy>
  <cp:revision>6</cp:revision>
  <dcterms:created xsi:type="dcterms:W3CDTF">2020-06-12T21:22:00Z</dcterms:created>
  <dcterms:modified xsi:type="dcterms:W3CDTF">2020-09-07T02:15:00Z</dcterms:modified>
</cp:coreProperties>
</file>