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88E466" w14:textId="77777777" w:rsidR="007C2F24" w:rsidRDefault="00000000">
      <w:pPr>
        <w:pStyle w:val="Ttulo"/>
        <w:spacing w:line="345" w:lineRule="auto"/>
      </w:pPr>
      <w:bookmarkStart w:id="0" w:name="Predicción_de_Mortalidad,_Natalidad_y_Po"/>
      <w:bookmarkEnd w:id="0"/>
      <w:r>
        <w:rPr>
          <w:color w:val="1F4E79"/>
        </w:rPr>
        <w:t>Predicción</w:t>
      </w:r>
      <w:r>
        <w:rPr>
          <w:color w:val="1F4E79"/>
          <w:spacing w:val="-15"/>
        </w:rPr>
        <w:t xml:space="preserve"> </w:t>
      </w:r>
      <w:r>
        <w:rPr>
          <w:color w:val="1F4E79"/>
        </w:rPr>
        <w:t>de</w:t>
      </w:r>
      <w:r>
        <w:rPr>
          <w:color w:val="1F4E79"/>
          <w:spacing w:val="-15"/>
        </w:rPr>
        <w:t xml:space="preserve"> </w:t>
      </w:r>
      <w:r>
        <w:rPr>
          <w:color w:val="1F4E79"/>
        </w:rPr>
        <w:t>Mortalidad,</w:t>
      </w:r>
      <w:r>
        <w:rPr>
          <w:color w:val="1F4E79"/>
          <w:spacing w:val="-14"/>
        </w:rPr>
        <w:t xml:space="preserve"> </w:t>
      </w:r>
      <w:r>
        <w:rPr>
          <w:color w:val="1F4E79"/>
        </w:rPr>
        <w:t>Natalidad</w:t>
      </w:r>
      <w:r>
        <w:rPr>
          <w:color w:val="1F4E79"/>
          <w:spacing w:val="-3"/>
        </w:rPr>
        <w:t xml:space="preserve"> </w:t>
      </w:r>
      <w:r>
        <w:rPr>
          <w:color w:val="1F4E79"/>
        </w:rPr>
        <w:t>y</w:t>
      </w:r>
      <w:r>
        <w:rPr>
          <w:color w:val="1F4E79"/>
          <w:spacing w:val="-30"/>
        </w:rPr>
        <w:t xml:space="preserve"> </w:t>
      </w:r>
      <w:r>
        <w:rPr>
          <w:color w:val="1F4E79"/>
        </w:rPr>
        <w:t>Población en Argentina para el año 2050</w:t>
      </w:r>
    </w:p>
    <w:p w14:paraId="34AEE19D" w14:textId="77777777" w:rsidR="007C2F24" w:rsidRDefault="00000000">
      <w:pPr>
        <w:pStyle w:val="Textoindependiente"/>
        <w:spacing w:before="37"/>
        <w:rPr>
          <w:rFonts w:ascii="Arial"/>
          <w:b/>
          <w:sz w:val="20"/>
        </w:rPr>
      </w:pPr>
      <w:r>
        <w:rPr>
          <w:rFonts w:ascii="Arial"/>
          <w:b/>
          <w:noProof/>
          <w:sz w:val="20"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0D442619" wp14:editId="0A763F96">
                <wp:simplePos x="0" y="0"/>
                <wp:positionH relativeFrom="page">
                  <wp:posOffset>1060450</wp:posOffset>
                </wp:positionH>
                <wp:positionV relativeFrom="paragraph">
                  <wp:posOffset>185027</wp:posOffset>
                </wp:positionV>
                <wp:extent cx="5440045" cy="6350"/>
                <wp:effectExtent l="0" t="0" r="0" b="0"/>
                <wp:wrapTopAndBottom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440045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440045" h="6350">
                              <a:moveTo>
                                <a:pt x="5439791" y="0"/>
                              </a:moveTo>
                              <a:lnTo>
                                <a:pt x="0" y="0"/>
                              </a:lnTo>
                              <a:lnTo>
                                <a:pt x="0" y="6096"/>
                              </a:lnTo>
                              <a:lnTo>
                                <a:pt x="5439791" y="6096"/>
                              </a:lnTo>
                              <a:lnTo>
                                <a:pt x="543979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C75B6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AF83631" id="Graphic 1" o:spid="_x0000_s1026" style="position:absolute;margin-left:83.5pt;margin-top:14.55pt;width:428.35pt;height:.5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440045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GBmsJwIAAL0EAAAOAAAAZHJzL2Uyb0RvYy54bWysVMFu2zAMvQ/YPwi6L3bSJF2MOMWWosOA&#10;oi3QDDsrshwbk01NVGLn70fJUWpspw27SJT5RD0+kl7f9Y1mJ2Wxhjbn00nKmWolFHV7yPm33cOH&#10;j5yhE20hNLQq52eF/G7z/t26M5maQQW6UJZRkBazzuS8cs5kSYKyUo3ACRjVkrME2whHR3tICis6&#10;it7oZJamy6QDWxgLUiHS1/vByTchflkq6Z7LEpVjOufEzYXVhnXv12SzFtnBClPV8kJD/AOLRtQt&#10;PXoNdS+cYEdb/xGqqaUFhNJNJDQJlGUtVciBspmmv2XzWgmjQi4kDpqrTPj/wsqn06t5sZ46mkeQ&#10;P5AUSTqD2dXjD3jB9KVtPJaIsz6oeL6qqHrHJH1czOdpOl9wJsm3vFkEkRORxbvyiO6LghBHnB7R&#10;DTUooiWqaMm+jaalSvoa6lBDxxnV0HJGNdwPNTTC+XuenDdZNyJSXXh4ZwMntYMAcz6Fxfxmdbua&#10;chYTIaZvGN2OsdRAI1T0xd2EeANmma6WnhcFi+64D7Dxs38FjmrGcFIDquEln3d48qoFPT9WG0HX&#10;xUOttU8f7WG/1ZadBMk6294uPkfGI1johKH4vg32UJxfLOtoXnKOP4/CKs7015Ya0g9XNGw09tGw&#10;Tm8hjGBQ3qLb9d+FNcyQmXNHvfMEsd1FFtuC+HvAgPU3W/h0dFDWvmcCt4HR5UAzEvK/zLMfwvE5&#10;oN7+OptfAAAA//8DAFBLAwQUAAYACAAAACEAQOMPm90AAAAKAQAADwAAAGRycy9kb3ducmV2Lnht&#10;bEyPQU7DMBBF90jcwZpK7KidRKSQxqkqBBI7RMoB3HhIosbjELtt4PRMV3T5NV9v3i83sxvECafQ&#10;e9KQLBUIpMbbnloNn7vX+0cQIRqyZvCEGn4wwKa6vSlNYf2ZPvBUx1YwhEJhNHQxjoWUoenQmbD0&#10;IxLfvvzkTOQ4tdJO5sxwN8hUqVw60xN/6MyIzx02h/roNGT4kuzqwza6KbPpw7v13/nvm9Z3i3m7&#10;BhFxjv9luOizOlTstPdHskEMnPMVb4ka0qcExKWg0mwFYs94lYCsSnk9ofoDAAD//wMAUEsBAi0A&#10;FAAGAAgAAAAhALaDOJL+AAAA4QEAABMAAAAAAAAAAAAAAAAAAAAAAFtDb250ZW50X1R5cGVzXS54&#10;bWxQSwECLQAUAAYACAAAACEAOP0h/9YAAACUAQAACwAAAAAAAAAAAAAAAAAvAQAAX3JlbHMvLnJl&#10;bHNQSwECLQAUAAYACAAAACEAtxgZrCcCAAC9BAAADgAAAAAAAAAAAAAAAAAuAgAAZHJzL2Uyb0Rv&#10;Yy54bWxQSwECLQAUAAYACAAAACEAQOMPm90AAAAKAQAADwAAAAAAAAAAAAAAAACBBAAAZHJzL2Rv&#10;d25yZXYueG1sUEsFBgAAAAAEAAQA8wAAAIsFAAAAAA==&#10;" path="m5439791,l,,,6096r5439791,l5439791,xe" fillcolor="#2c75b6" stroked="f">
                <v:path arrowok="t"/>
                <w10:wrap type="topAndBottom" anchorx="page"/>
              </v:shape>
            </w:pict>
          </mc:Fallback>
        </mc:AlternateContent>
      </w:r>
    </w:p>
    <w:p w14:paraId="34122598" w14:textId="77777777" w:rsidR="007C2F24" w:rsidRDefault="007C2F24">
      <w:pPr>
        <w:pStyle w:val="Textoindependiente"/>
        <w:spacing w:before="42"/>
        <w:rPr>
          <w:rFonts w:ascii="Arial"/>
          <w:b/>
          <w:sz w:val="36"/>
        </w:rPr>
      </w:pPr>
    </w:p>
    <w:p w14:paraId="3738FEBA" w14:textId="77777777" w:rsidR="007C2F24" w:rsidRDefault="00000000">
      <w:pPr>
        <w:pStyle w:val="Textoindependiente"/>
        <w:ind w:left="1308" w:right="1714"/>
        <w:jc w:val="center"/>
      </w:pPr>
      <w:r>
        <w:rPr>
          <w:color w:val="444444"/>
        </w:rPr>
        <w:t>Trabajo</w:t>
      </w:r>
      <w:r>
        <w:rPr>
          <w:color w:val="444444"/>
          <w:spacing w:val="-11"/>
        </w:rPr>
        <w:t xml:space="preserve"> </w:t>
      </w:r>
      <w:r>
        <w:rPr>
          <w:color w:val="444444"/>
        </w:rPr>
        <w:t>Práctico</w:t>
      </w:r>
      <w:r>
        <w:rPr>
          <w:color w:val="444444"/>
          <w:spacing w:val="-7"/>
        </w:rPr>
        <w:t xml:space="preserve"> </w:t>
      </w:r>
      <w:r>
        <w:rPr>
          <w:color w:val="444444"/>
        </w:rPr>
        <w:t>-</w:t>
      </w:r>
      <w:r>
        <w:rPr>
          <w:color w:val="444444"/>
          <w:spacing w:val="-13"/>
        </w:rPr>
        <w:t xml:space="preserve"> </w:t>
      </w:r>
      <w:r>
        <w:rPr>
          <w:color w:val="444444"/>
        </w:rPr>
        <w:t>Dinámicas</w:t>
      </w:r>
      <w:r>
        <w:rPr>
          <w:color w:val="444444"/>
          <w:spacing w:val="-9"/>
        </w:rPr>
        <w:t xml:space="preserve"> </w:t>
      </w:r>
      <w:r>
        <w:rPr>
          <w:color w:val="444444"/>
        </w:rPr>
        <w:t>poblacionales</w:t>
      </w:r>
      <w:r>
        <w:rPr>
          <w:color w:val="444444"/>
          <w:spacing w:val="-9"/>
        </w:rPr>
        <w:t xml:space="preserve"> </w:t>
      </w:r>
      <w:r>
        <w:rPr>
          <w:color w:val="444444"/>
        </w:rPr>
        <w:t>y</w:t>
      </w:r>
      <w:r>
        <w:rPr>
          <w:color w:val="444444"/>
          <w:spacing w:val="-14"/>
        </w:rPr>
        <w:t xml:space="preserve"> </w:t>
      </w:r>
      <w:r>
        <w:rPr>
          <w:color w:val="444444"/>
        </w:rPr>
        <w:t>escenarios</w:t>
      </w:r>
      <w:r>
        <w:rPr>
          <w:color w:val="444444"/>
          <w:spacing w:val="-9"/>
        </w:rPr>
        <w:t xml:space="preserve"> </w:t>
      </w:r>
      <w:r>
        <w:rPr>
          <w:color w:val="444444"/>
        </w:rPr>
        <w:t>al</w:t>
      </w:r>
      <w:r>
        <w:rPr>
          <w:color w:val="444444"/>
          <w:spacing w:val="-14"/>
        </w:rPr>
        <w:t xml:space="preserve"> </w:t>
      </w:r>
      <w:r>
        <w:rPr>
          <w:color w:val="444444"/>
          <w:spacing w:val="-4"/>
        </w:rPr>
        <w:t>2050</w:t>
      </w:r>
    </w:p>
    <w:p w14:paraId="2090FC7D" w14:textId="77777777" w:rsidR="007C2F24" w:rsidRDefault="00000000">
      <w:pPr>
        <w:spacing w:before="163"/>
        <w:ind w:left="1310" w:right="1714"/>
        <w:jc w:val="center"/>
        <w:rPr>
          <w:sz w:val="20"/>
        </w:rPr>
      </w:pPr>
      <w:r>
        <w:rPr>
          <w:color w:val="444444"/>
          <w:sz w:val="20"/>
        </w:rPr>
        <w:t>Gangui</w:t>
      </w:r>
      <w:r>
        <w:rPr>
          <w:color w:val="444444"/>
          <w:spacing w:val="-3"/>
          <w:sz w:val="20"/>
        </w:rPr>
        <w:t xml:space="preserve"> </w:t>
      </w:r>
      <w:r>
        <w:rPr>
          <w:color w:val="444444"/>
          <w:sz w:val="20"/>
        </w:rPr>
        <w:t>Matías</w:t>
      </w:r>
      <w:r>
        <w:rPr>
          <w:color w:val="444444"/>
          <w:spacing w:val="-11"/>
          <w:sz w:val="20"/>
        </w:rPr>
        <w:t xml:space="preserve"> </w:t>
      </w:r>
      <w:hyperlink r:id="rId5">
        <w:r>
          <w:rPr>
            <w:color w:val="467885"/>
            <w:spacing w:val="-2"/>
            <w:sz w:val="20"/>
          </w:rPr>
          <w:t>(Repositorio)</w:t>
        </w:r>
      </w:hyperlink>
    </w:p>
    <w:p w14:paraId="753315DB" w14:textId="77777777" w:rsidR="007C2F24" w:rsidRDefault="00000000">
      <w:pPr>
        <w:tabs>
          <w:tab w:val="left" w:pos="6715"/>
        </w:tabs>
        <w:spacing w:line="20" w:lineRule="exact"/>
        <w:ind w:left="5635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7572214D" wp14:editId="36746F93">
                <wp:extent cx="43180" cy="9525"/>
                <wp:effectExtent l="0" t="0" r="0" b="0"/>
                <wp:docPr id="2" name="Group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43180" cy="9525"/>
                          <a:chOff x="0" y="0"/>
                          <a:chExt cx="43180" cy="9525"/>
                        </a:xfrm>
                      </wpg:grpSpPr>
                      <wps:wsp>
                        <wps:cNvPr id="3" name="Graphic 3"/>
                        <wps:cNvSpPr/>
                        <wps:spPr>
                          <a:xfrm>
                            <a:off x="0" y="0"/>
                            <a:ext cx="4318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3180" h="9525">
                                <a:moveTo>
                                  <a:pt x="42672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4"/>
                                </a:lnTo>
                                <a:lnTo>
                                  <a:pt x="42672" y="9144"/>
                                </a:lnTo>
                                <a:lnTo>
                                  <a:pt x="4267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467885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69EA2D6" id="Group 2" o:spid="_x0000_s1026" style="width:3.4pt;height:.75pt;mso-position-horizontal-relative:char;mso-position-vertical-relative:line" coordsize="43180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wFjmdAIAAOEFAAAOAAAAZHJzL2Uyb0RvYy54bWykVE1v2zAMvQ/YfxB0X52kaZsadYqhXYMB&#10;RVugGXZWZPkDkyWNUmL334+SLcdoscOyi0yZjxT5+KSb266R5CDA1lpldH42o0QorvNalRn9sX34&#10;sqLEOqZyJrUSGX0Tlt6uP3+6aU0qFrrSMhdAMImyaWsyWjln0iSxvBINs2faCIXOQkPDHG6hTHJg&#10;LWZvZLKYzS6TVkNuQHNhLf697510HfIXheDuuSiscERmFGtzYYWw7vyarG9YWgIzVc2HMtgJVTSs&#10;VnjomOqeOUb2UH9I1dQctNWFO+O6SXRR1FyEHrCb+exdNxvQexN6KdO2NCNNSO07nk5Oy58OGzCv&#10;5gX66tF81PyXRV6S1pTp1O/35RHcFdD4IGyCdIHRt5FR0TnC8efyfL5C2jl6ri8WFz3dvMKZfAjh&#10;1be/ByUs7Y8LRY1FtAZVY4/E2P8j5rViRgS+rW/8BUidZ/ScEsUa1O5mkMm5b8MfjRjP3LCzA4kn&#10;8jK2yFK+t24jdGCXHR6t61WaR4tV0eKdiiag1r3KZVC5owRVDpSgync97YY5H+dH5k3SjuOphul4&#10;V6MPYqsDyPkZLReXVwtK4mixyiNCqikS5zxBRV/8mpCtx1zPl0tfEyaL7vjtYcdD/wEaLvMkJZfa&#10;iv4U3284buQAcVOWrZZ1/lBL6Ru3UO7uJJADQzqXl1erVRAuhkxgKESb9iP31k7nb6iXFiWSUft7&#10;z0BQIr8rVKR/dqIB0dhFA5y80+FxCpyDddvuJwNDDJoZdXiTnnQUJkujHLAYD+ixPlLpr3uni9pr&#10;JdTWVzRs8JIEK7wjgYnhzfMP1XQfUMeXef0HAAD//wMAUEsDBBQABgAIAAAAIQB0m2Iv2AAAAAEB&#10;AAAPAAAAZHJzL2Rvd25yZXYueG1sTI9BS8NAEIXvQv/DMgVvdhOlRWI2pRT1VARbQbxNs9MkNDsb&#10;stsk/feOXvQy8HiPN9/L15Nr1UB9aDwbSBcJKOLS24YrAx+Hl7tHUCEiW2w9k4ErBVgXs5scM+tH&#10;fqdhHyslJRwyNFDH2GVah7Imh2HhO2LxTr53GEX2lbY9jlLuWn2fJCvtsGH5UGNH25rK8/7iDLyO&#10;OG4e0udhdz5tr1+H5dvnLiVjbufT5glUpCn+heEHX9ChEKajv7ANqjUgQ+LvFW8lI44SWYIucv2f&#10;vPgGAAD//wMAUEsBAi0AFAAGAAgAAAAhALaDOJL+AAAA4QEAABMAAAAAAAAAAAAAAAAAAAAAAFtD&#10;b250ZW50X1R5cGVzXS54bWxQSwECLQAUAAYACAAAACEAOP0h/9YAAACUAQAACwAAAAAAAAAAAAAA&#10;AAAvAQAAX3JlbHMvLnJlbHNQSwECLQAUAAYACAAAACEAj8BY5nQCAADhBQAADgAAAAAAAAAAAAAA&#10;AAAuAgAAZHJzL2Uyb0RvYy54bWxQSwECLQAUAAYACAAAACEAdJtiL9gAAAABAQAADwAAAAAAAAAA&#10;AAAAAADOBAAAZHJzL2Rvd25yZXYueG1sUEsFBgAAAAAEAAQA8wAAANMFAAAAAA==&#10;">
                <v:shape id="Graphic 3" o:spid="_x0000_s1027" style="position:absolute;width:43180;height:9525;visibility:visible;mso-wrap-style:square;v-text-anchor:top" coordsize="4318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KTOcxQAAANoAAAAPAAAAZHJzL2Rvd25yZXYueG1sRI9Ba8JA&#10;FITvgv9heUJvuklrrURXsYVqvdiohV4f2WcSzb5Ns6um/94tFDwOM/MNM523phIXalxpWUE8iEAQ&#10;Z1aXnCv42r/3xyCcR9ZYWSYFv+RgPut2pphoe+UtXXY+FwHCLkEFhfd1IqXLCjLoBrYmDt7BNgZ9&#10;kE0udYPXADeVfIyikTRYclgosKa3grLT7mwU+HQTx8Pv5fHneb16KdPP7So9vCr10GsXExCeWn8P&#10;/7c/tIIn+LsSboCc3QAAAP//AwBQSwECLQAUAAYACAAAACEA2+H2y+4AAACFAQAAEwAAAAAAAAAA&#10;AAAAAAAAAAAAW0NvbnRlbnRfVHlwZXNdLnhtbFBLAQItABQABgAIAAAAIQBa9CxbvwAAABUBAAAL&#10;AAAAAAAAAAAAAAAAAB8BAABfcmVscy8ucmVsc1BLAQItABQABgAIAAAAIQAzKTOcxQAAANoAAAAP&#10;AAAAAAAAAAAAAAAAAAcCAABkcnMvZG93bnJldi54bWxQSwUGAAAAAAMAAwC3AAAA+QIAAAAA&#10;" path="m42672,l,,,9144r42672,l42672,xe" fillcolor="#467885" stroked="f">
                  <v:path arrowok="t"/>
                </v:shape>
                <w10:anchorlock/>
              </v:group>
            </w:pict>
          </mc:Fallback>
        </mc:AlternateContent>
      </w:r>
      <w:r>
        <w:rPr>
          <w:sz w:val="2"/>
        </w:rPr>
        <w:tab/>
      </w:r>
      <w:r>
        <w:rPr>
          <w:noProof/>
          <w:sz w:val="2"/>
        </w:rPr>
        <mc:AlternateContent>
          <mc:Choice Requires="wpg">
            <w:drawing>
              <wp:inline distT="0" distB="0" distL="0" distR="0" wp14:anchorId="2BE923C2" wp14:editId="2A0D9CA6">
                <wp:extent cx="40005" cy="9525"/>
                <wp:effectExtent l="0" t="0" r="0" b="0"/>
                <wp:docPr id="4" name="Group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40005" cy="9525"/>
                          <a:chOff x="0" y="0"/>
                          <a:chExt cx="40005" cy="9525"/>
                        </a:xfrm>
                      </wpg:grpSpPr>
                      <wps:wsp>
                        <wps:cNvPr id="5" name="Graphic 5"/>
                        <wps:cNvSpPr/>
                        <wps:spPr>
                          <a:xfrm>
                            <a:off x="0" y="0"/>
                            <a:ext cx="4000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005" h="9525">
                                <a:moveTo>
                                  <a:pt x="3962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4"/>
                                </a:lnTo>
                                <a:lnTo>
                                  <a:pt x="39624" y="9144"/>
                                </a:lnTo>
                                <a:lnTo>
                                  <a:pt x="3962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467885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3A55F86" id="Group 4" o:spid="_x0000_s1026" style="width:3.15pt;height:.75pt;mso-position-horizontal-relative:char;mso-position-vertical-relative:line" coordsize="40005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46lucwIAAOEFAAAOAAAAZHJzL2Uyb0RvYy54bWykVE1v2zAMvQ/YfxB0X+1madcadYqhXYMB&#10;xVagHXZWZPkDk0WNUuL034+SI8doscO6i0yZjxT5+KSr632v2U6h68CU/PQk50wZCVVnmpL/eLr7&#10;cMGZ88JUQoNRJX9Wjl+v3r+7GmyhFtCCrhQySmJcMdiSt97bIsucbFUv3AlYZchZA/bC0xabrEIx&#10;UPZeZ4s8P88GwMoiSOUc/b0dnXwV89e1kv57XTvlmS451ebjinHdhDVbXYmiQWHbTh7KEG+oohed&#10;oUOnVLfCC7bF7lWqvpMIDmp/IqHPoK47qWIP1M1p/qKbNcLWxl6aYmjsRBNR+4KnN6eV33ZrtI/2&#10;AcfqybwH+csRL9lgm2LuD/vmCN7X2IcgaoLtI6PPE6Nq75mkn8s8z884k+S5PFucjXTLlmbyKkS2&#10;X/4elIliPC4WNRUxWFKNOxLj/o+Yx1ZYFfl2ofEHZF1VcqrfiJ60uz7IJLYRjiZMYI64Cjt3IPGN&#10;vEwtikJunV8riOyK3b3zo0qrZIk2WXJvkomk9aByHVXuOSOVI2ek8s1IuxU+xIWRBZMN03jaw3SC&#10;q4edeoII8mFGHy/PF0vO0mipyiNCmzmSrtcMlXzpa2O2EXN5ulyGmihZcqfvCDse+g/QeJlnKaUG&#10;p8ZTQr/xuIkDws1ZdqC76q7TOjTusNncaGQ7QXQuzz9dXMSJU8gMRkJMIw/WBqpn0stAEim5+70V&#10;qDjTXw0pMjw7ycBkbJKBXt9AfJwi5+j80/6nQMssmSX3dJO+QRKmKJIcqJgAGLEh0sDnrYe6C1qJ&#10;tY0VHTZ0SaIV35HIxOHNCw/VfB9Rx5d59QcAAP//AwBQSwMEFAAGAAgAAAAhADBbHIjZAAAAAQEA&#10;AA8AAABkcnMvZG93bnJldi54bWxMj0FLw0AQhe+C/2EZwZvdxNIiMZtSinoqgq0g3qbZaRKanQ3Z&#10;bZL+e0cv9vJgeI/3vslXk2vVQH1oPBtIZwko4tLbhisDn/vXhydQISJbbD2TgQsFWBW3Nzlm1o/8&#10;QcMuVkpKOGRooI6xy7QOZU0Ow8x3xOIdfe8wytlX2vY4Srlr9WOSLLXDhmWhxo42NZWn3dkZeBtx&#10;XM/Tl2F7Om4u3/vF+9c2JWPu76b1M6hIU/wPwy++oEMhTAd/ZhtUa0AeiX8q3nIO6iCRBegi19fk&#10;xQ8AAAD//wMAUEsBAi0AFAAGAAgAAAAhALaDOJL+AAAA4QEAABMAAAAAAAAAAAAAAAAAAAAAAFtD&#10;b250ZW50X1R5cGVzXS54bWxQSwECLQAUAAYACAAAACEAOP0h/9YAAACUAQAACwAAAAAAAAAAAAAA&#10;AAAvAQAAX3JlbHMvLnJlbHNQSwECLQAUAAYACAAAACEAGOOpbnMCAADhBQAADgAAAAAAAAAAAAAA&#10;AAAuAgAAZHJzL2Uyb0RvYy54bWxQSwECLQAUAAYACAAAACEAMFsciNkAAAABAQAADwAAAAAAAAAA&#10;AAAAAADNBAAAZHJzL2Rvd25yZXYueG1sUEsFBgAAAAAEAAQA8wAAANMFAAAAAA==&#10;">
                <v:shape id="Graphic 5" o:spid="_x0000_s1027" style="position:absolute;width:40005;height:9525;visibility:visible;mso-wrap-style:square;v-text-anchor:top" coordsize="4000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m4QXwwAAANoAAAAPAAAAZHJzL2Rvd25yZXYueG1sRI9Bi8Iw&#10;FITvwv6H8Ba8abqrFqlGEVfRi4ftinh8Nm/bYvNSmqj13xtB8DjMzDfMdN6aSlypcaVlBV/9CARx&#10;ZnXJuYL937o3BuE8ssbKMim4k4P57KMzxUTbG//SNfW5CBB2CSoovK8TKV1WkEHXtzVx8P5tY9AH&#10;2eRSN3gLcFPJ7yiKpcGSw0KBNS0Lys7pxSgYx+liffpZnuLdcbUZjs66Pgy0Ut3PdjEB4an17/Cr&#10;vdUKRvC8Em6AnD0AAAD//wMAUEsBAi0AFAAGAAgAAAAhANvh9svuAAAAhQEAABMAAAAAAAAAAAAA&#10;AAAAAAAAAFtDb250ZW50X1R5cGVzXS54bWxQSwECLQAUAAYACAAAACEAWvQsW78AAAAVAQAACwAA&#10;AAAAAAAAAAAAAAAfAQAAX3JlbHMvLnJlbHNQSwECLQAUAAYACAAAACEA15uEF8MAAADaAAAADwAA&#10;AAAAAAAAAAAAAAAHAgAAZHJzL2Rvd25yZXYueG1sUEsFBgAAAAADAAMAtwAAAPcCAAAAAA==&#10;" path="m39624,l,,,9144r39624,l39624,xe" fillcolor="#467885" stroked="f">
                  <v:path arrowok="t"/>
                </v:shape>
                <w10:anchorlock/>
              </v:group>
            </w:pict>
          </mc:Fallback>
        </mc:AlternateContent>
      </w:r>
    </w:p>
    <w:p w14:paraId="43DA7994" w14:textId="77777777" w:rsidR="007C2F24" w:rsidRDefault="00000000">
      <w:pPr>
        <w:pStyle w:val="Ttulo1"/>
        <w:spacing w:before="181"/>
      </w:pPr>
      <w:bookmarkStart w:id="1" w:name="Introducción"/>
      <w:bookmarkEnd w:id="1"/>
      <w:r>
        <w:rPr>
          <w:color w:val="0D465F"/>
          <w:spacing w:val="-2"/>
        </w:rPr>
        <w:t>Introducción</w:t>
      </w:r>
    </w:p>
    <w:p w14:paraId="2F7708E5" w14:textId="77777777" w:rsidR="007C2F24" w:rsidRDefault="00000000">
      <w:pPr>
        <w:pStyle w:val="Textoindependiente"/>
        <w:spacing w:before="81" w:line="244" w:lineRule="auto"/>
        <w:ind w:left="1274" w:right="1780"/>
      </w:pPr>
      <w:r>
        <w:t>Actualmente se circula por los medios y foros científicos el problema de la baja natalidad.</w:t>
      </w:r>
      <w:r>
        <w:rPr>
          <w:spacing w:val="-2"/>
        </w:rPr>
        <w:t xml:space="preserve"> </w:t>
      </w:r>
      <w:r>
        <w:t>Se</w:t>
      </w:r>
      <w:r>
        <w:rPr>
          <w:spacing w:val="-3"/>
        </w:rPr>
        <w:t xml:space="preserve"> </w:t>
      </w:r>
      <w:r>
        <w:t>sabe</w:t>
      </w:r>
      <w:r>
        <w:rPr>
          <w:spacing w:val="-6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la</w:t>
      </w:r>
      <w:r>
        <w:rPr>
          <w:spacing w:val="-2"/>
        </w:rPr>
        <w:t xml:space="preserve"> </w:t>
      </w:r>
      <w:r>
        <w:t>mayoría</w:t>
      </w:r>
      <w:r>
        <w:rPr>
          <w:spacing w:val="-2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los</w:t>
      </w:r>
      <w:r>
        <w:rPr>
          <w:spacing w:val="-9"/>
        </w:rPr>
        <w:t xml:space="preserve"> </w:t>
      </w:r>
      <w:r>
        <w:t>países</w:t>
      </w:r>
      <w:r>
        <w:rPr>
          <w:spacing w:val="-7"/>
        </w:rPr>
        <w:t xml:space="preserve"> </w:t>
      </w:r>
      <w:r>
        <w:t>desarrollados</w:t>
      </w:r>
      <w:r>
        <w:rPr>
          <w:spacing w:val="-5"/>
        </w:rPr>
        <w:t xml:space="preserve"> </w:t>
      </w:r>
      <w:r>
        <w:t>y</w:t>
      </w:r>
      <w:r>
        <w:rPr>
          <w:spacing w:val="-3"/>
        </w:rPr>
        <w:t xml:space="preserve"> </w:t>
      </w:r>
      <w:r>
        <w:t>semidesarrollados</w:t>
      </w:r>
      <w:r>
        <w:rPr>
          <w:spacing w:val="-6"/>
        </w:rPr>
        <w:t xml:space="preserve"> </w:t>
      </w:r>
      <w:r>
        <w:t>no logran alcanzar la tasa de natalidad necesaria para el reemplazo (2.1), con lo cual se esperan problemas económicos y sociales a gran escala en el próximo futuro.</w:t>
      </w:r>
    </w:p>
    <w:p w14:paraId="049D02C6" w14:textId="77777777" w:rsidR="007C2F24" w:rsidRDefault="00000000">
      <w:pPr>
        <w:pStyle w:val="Textoindependiente"/>
        <w:spacing w:before="2"/>
        <w:ind w:left="1274" w:right="1780"/>
      </w:pPr>
      <w:r>
        <w:t>Los</w:t>
      </w:r>
      <w:r>
        <w:rPr>
          <w:spacing w:val="-4"/>
        </w:rPr>
        <w:t xml:space="preserve"> </w:t>
      </w:r>
      <w:r>
        <w:t>medios</w:t>
      </w:r>
      <w:r>
        <w:rPr>
          <w:spacing w:val="-4"/>
        </w:rPr>
        <w:t xml:space="preserve"> </w:t>
      </w:r>
      <w:r>
        <w:t>no</w:t>
      </w:r>
      <w:r>
        <w:rPr>
          <w:spacing w:val="-3"/>
        </w:rPr>
        <w:t xml:space="preserve"> </w:t>
      </w:r>
      <w:r>
        <w:t>logran</w:t>
      </w:r>
      <w:r>
        <w:rPr>
          <w:spacing w:val="-4"/>
        </w:rPr>
        <w:t xml:space="preserve"> </w:t>
      </w:r>
      <w:r>
        <w:t>ponerse</w:t>
      </w:r>
      <w:r>
        <w:rPr>
          <w:spacing w:val="-1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t>acuerdo</w:t>
      </w:r>
      <w:r>
        <w:rPr>
          <w:spacing w:val="-1"/>
        </w:rPr>
        <w:t xml:space="preserve"> </w:t>
      </w:r>
      <w:r>
        <w:t>sobre</w:t>
      </w:r>
      <w:r>
        <w:rPr>
          <w:spacing w:val="-3"/>
        </w:rPr>
        <w:t xml:space="preserve"> </w:t>
      </w:r>
      <w:r>
        <w:t>cuándo</w:t>
      </w:r>
      <w:r>
        <w:rPr>
          <w:spacing w:val="-3"/>
        </w:rPr>
        <w:t xml:space="preserve"> </w:t>
      </w:r>
      <w:r>
        <w:t>será</w:t>
      </w:r>
      <w:r>
        <w:rPr>
          <w:spacing w:val="-7"/>
        </w:rPr>
        <w:t xml:space="preserve"> </w:t>
      </w:r>
      <w:r>
        <w:t>esto,</w:t>
      </w:r>
      <w:r>
        <w:rPr>
          <w:spacing w:val="-3"/>
        </w:rPr>
        <w:t xml:space="preserve"> </w:t>
      </w:r>
      <w:r>
        <w:t>a</w:t>
      </w:r>
      <w:r>
        <w:rPr>
          <w:spacing w:val="-3"/>
        </w:rPr>
        <w:t xml:space="preserve"> </w:t>
      </w:r>
      <w:r>
        <w:t>qué</w:t>
      </w:r>
      <w:r>
        <w:rPr>
          <w:spacing w:val="-2"/>
        </w:rPr>
        <w:t xml:space="preserve"> </w:t>
      </w:r>
      <w:r>
        <w:t>se</w:t>
      </w:r>
      <w:r>
        <w:rPr>
          <w:spacing w:val="-2"/>
        </w:rPr>
        <w:t xml:space="preserve"> </w:t>
      </w:r>
      <w:r>
        <w:t>debe</w:t>
      </w:r>
      <w:r>
        <w:rPr>
          <w:spacing w:val="-2"/>
        </w:rPr>
        <w:t xml:space="preserve"> </w:t>
      </w:r>
      <w:r>
        <w:t>y qué efectos traerán. Pero se sostiene una postura fatalista sobre adónde estamos yendo, qué representa esto en el futuro, y qué causas veremos.</w:t>
      </w:r>
    </w:p>
    <w:p w14:paraId="168027A5" w14:textId="77777777" w:rsidR="007C2F24" w:rsidRDefault="007C2F24">
      <w:pPr>
        <w:pStyle w:val="Textoindependiente"/>
        <w:spacing w:before="12"/>
      </w:pPr>
    </w:p>
    <w:p w14:paraId="4D7DA3E1" w14:textId="77777777" w:rsidR="007C2F24" w:rsidRDefault="00000000">
      <w:pPr>
        <w:pStyle w:val="Textoindependiente"/>
        <w:spacing w:line="242" w:lineRule="auto"/>
        <w:ind w:left="1274" w:right="1780"/>
      </w:pPr>
      <w:r>
        <w:t>Este trabajo práctico no busca responder estas preguntas, pero intenta darnos a entender</w:t>
      </w:r>
      <w:r>
        <w:rPr>
          <w:spacing w:val="-8"/>
        </w:rPr>
        <w:t xml:space="preserve"> </w:t>
      </w:r>
      <w:r>
        <w:t>qué</w:t>
      </w:r>
      <w:r>
        <w:rPr>
          <w:spacing w:val="-2"/>
        </w:rPr>
        <w:t xml:space="preserve"> </w:t>
      </w:r>
      <w:r>
        <w:t>variables</w:t>
      </w:r>
      <w:r>
        <w:rPr>
          <w:spacing w:val="-3"/>
        </w:rPr>
        <w:t xml:space="preserve"> </w:t>
      </w:r>
      <w:r>
        <w:t>son</w:t>
      </w:r>
      <w:r>
        <w:rPr>
          <w:spacing w:val="-3"/>
        </w:rPr>
        <w:t xml:space="preserve"> </w:t>
      </w:r>
      <w:r>
        <w:t>fundamentales</w:t>
      </w:r>
      <w:r>
        <w:rPr>
          <w:spacing w:val="-6"/>
        </w:rPr>
        <w:t xml:space="preserve"> </w:t>
      </w:r>
      <w:r>
        <w:t>para</w:t>
      </w:r>
      <w:r>
        <w:rPr>
          <w:spacing w:val="-6"/>
        </w:rPr>
        <w:t xml:space="preserve"> </w:t>
      </w:r>
      <w:r>
        <w:t>la</w:t>
      </w:r>
      <w:r>
        <w:rPr>
          <w:spacing w:val="-6"/>
        </w:rPr>
        <w:t xml:space="preserve"> </w:t>
      </w:r>
      <w:r>
        <w:t>dinámica</w:t>
      </w:r>
      <w:r>
        <w:rPr>
          <w:spacing w:val="-5"/>
        </w:rPr>
        <w:t xml:space="preserve"> </w:t>
      </w:r>
      <w:r>
        <w:t>poblacional,</w:t>
      </w:r>
      <w:r>
        <w:rPr>
          <w:spacing w:val="-7"/>
        </w:rPr>
        <w:t xml:space="preserve"> </w:t>
      </w:r>
      <w:r>
        <w:t>adónde</w:t>
      </w:r>
      <w:r>
        <w:rPr>
          <w:spacing w:val="-2"/>
        </w:rPr>
        <w:t xml:space="preserve"> </w:t>
      </w:r>
      <w:r>
        <w:t>nos encontramos parados actualmente y hacia dónde vamos.</w:t>
      </w:r>
    </w:p>
    <w:p w14:paraId="6804DEC1" w14:textId="77777777" w:rsidR="007C2F24" w:rsidRDefault="00000000">
      <w:pPr>
        <w:pStyle w:val="Textoindependiente"/>
        <w:spacing w:before="4"/>
        <w:ind w:left="1274" w:right="1760"/>
        <w:jc w:val="both"/>
      </w:pPr>
      <w:r>
        <w:t>Para esto, vamos a enfocarnos</w:t>
      </w:r>
      <w:r>
        <w:rPr>
          <w:spacing w:val="-1"/>
        </w:rPr>
        <w:t xml:space="preserve"> </w:t>
      </w:r>
      <w:r>
        <w:t>específicamente en nuestro país,</w:t>
      </w:r>
      <w:r>
        <w:rPr>
          <w:spacing w:val="-1"/>
        </w:rPr>
        <w:t xml:space="preserve"> </w:t>
      </w:r>
      <w:r>
        <w:t>Argentina, y explorar mediante datos públicos y redes neuronales</w:t>
      </w:r>
      <w:r>
        <w:rPr>
          <w:spacing w:val="-1"/>
        </w:rPr>
        <w:t xml:space="preserve"> </w:t>
      </w:r>
      <w:r>
        <w:t>diferentes casos futuros que pueden o</w:t>
      </w:r>
      <w:r>
        <w:rPr>
          <w:spacing w:val="-2"/>
        </w:rPr>
        <w:t xml:space="preserve"> </w:t>
      </w:r>
      <w:r>
        <w:t>no llegar a pasar.</w:t>
      </w:r>
    </w:p>
    <w:p w14:paraId="1DE28129" w14:textId="77777777" w:rsidR="007C2F24" w:rsidRDefault="007C2F24">
      <w:pPr>
        <w:pStyle w:val="Textoindependiente"/>
      </w:pPr>
    </w:p>
    <w:p w14:paraId="1581BCB7" w14:textId="77777777" w:rsidR="007C2F24" w:rsidRDefault="007C2F24">
      <w:pPr>
        <w:pStyle w:val="Textoindependiente"/>
        <w:spacing w:before="175"/>
      </w:pPr>
    </w:p>
    <w:p w14:paraId="2D318283" w14:textId="77777777" w:rsidR="007C2F24" w:rsidRDefault="00000000">
      <w:pPr>
        <w:pStyle w:val="Ttulo1"/>
        <w:spacing w:before="1"/>
      </w:pPr>
      <w:bookmarkStart w:id="2" w:name="Métodos"/>
      <w:bookmarkEnd w:id="2"/>
      <w:r>
        <w:rPr>
          <w:color w:val="0D465F"/>
          <w:spacing w:val="-2"/>
        </w:rPr>
        <w:t>Métodos</w:t>
      </w:r>
    </w:p>
    <w:p w14:paraId="5F68A0BF" w14:textId="77777777" w:rsidR="007C2F24" w:rsidRDefault="00000000">
      <w:pPr>
        <w:pStyle w:val="Textoindependiente"/>
        <w:spacing w:before="90" w:line="244" w:lineRule="auto"/>
        <w:ind w:left="1274" w:right="1780"/>
      </w:pPr>
      <w:r>
        <w:t>La idea es recolectar datos</w:t>
      </w:r>
      <w:r>
        <w:rPr>
          <w:spacing w:val="-2"/>
        </w:rPr>
        <w:t xml:space="preserve"> </w:t>
      </w:r>
      <w:r>
        <w:t>que involucren específicamente a la dinámica poblacional del</w:t>
      </w:r>
      <w:r>
        <w:rPr>
          <w:spacing w:val="-10"/>
        </w:rPr>
        <w:t xml:space="preserve"> </w:t>
      </w:r>
      <w:r>
        <w:t>país,</w:t>
      </w:r>
      <w:r>
        <w:rPr>
          <w:spacing w:val="-6"/>
        </w:rPr>
        <w:t xml:space="preserve"> </w:t>
      </w:r>
      <w:r>
        <w:t>utilizando</w:t>
      </w:r>
      <w:r>
        <w:rPr>
          <w:spacing w:val="-4"/>
        </w:rPr>
        <w:t xml:space="preserve"> </w:t>
      </w:r>
      <w:r>
        <w:t>parámetros</w:t>
      </w:r>
      <w:r>
        <w:rPr>
          <w:spacing w:val="-3"/>
        </w:rPr>
        <w:t xml:space="preserve"> </w:t>
      </w:r>
      <w:r>
        <w:t>como</w:t>
      </w:r>
      <w:r>
        <w:rPr>
          <w:spacing w:val="-2"/>
        </w:rPr>
        <w:t xml:space="preserve"> </w:t>
      </w:r>
      <w:r>
        <w:t>la</w:t>
      </w:r>
      <w:r>
        <w:rPr>
          <w:spacing w:val="-3"/>
        </w:rPr>
        <w:t xml:space="preserve"> </w:t>
      </w:r>
      <w:r>
        <w:t>natalidad,</w:t>
      </w:r>
      <w:r>
        <w:rPr>
          <w:spacing w:val="-10"/>
        </w:rPr>
        <w:t xml:space="preserve"> </w:t>
      </w:r>
      <w:r>
        <w:t>mortalidad e</w:t>
      </w:r>
      <w:r>
        <w:rPr>
          <w:spacing w:val="-2"/>
        </w:rPr>
        <w:t xml:space="preserve"> </w:t>
      </w:r>
      <w:r>
        <w:t>inmigración.</w:t>
      </w:r>
      <w:r>
        <w:rPr>
          <w:spacing w:val="-4"/>
        </w:rPr>
        <w:t xml:space="preserve"> </w:t>
      </w:r>
      <w:r>
        <w:t>A</w:t>
      </w:r>
      <w:r>
        <w:rPr>
          <w:spacing w:val="-7"/>
        </w:rPr>
        <w:t xml:space="preserve"> </w:t>
      </w:r>
      <w:r>
        <w:t>partir</w:t>
      </w:r>
      <w:r>
        <w:rPr>
          <w:spacing w:val="-5"/>
        </w:rPr>
        <w:t xml:space="preserve"> </w:t>
      </w:r>
      <w:r>
        <w:t xml:space="preserve">de esos datos podemos analizar su comportamiento histórico, dándonos un pantallazo general del comportamiento de cada métrica individualmente. Un ejemplo sería encontrar cuándo Argentina cruza el umbral de </w:t>
      </w:r>
      <w:proofErr w:type="spellStart"/>
      <w:r>
        <w:t>sub-reemplazo</w:t>
      </w:r>
      <w:proofErr w:type="spellEnd"/>
      <w:r>
        <w:t>.</w:t>
      </w:r>
    </w:p>
    <w:p w14:paraId="4BEBB254" w14:textId="77777777" w:rsidR="007C2F24" w:rsidRDefault="00000000">
      <w:pPr>
        <w:pStyle w:val="Textoindependiente"/>
        <w:spacing w:before="237"/>
        <w:ind w:left="1274"/>
        <w:jc w:val="both"/>
      </w:pPr>
      <w:r>
        <w:t>En</w:t>
      </w:r>
      <w:r>
        <w:rPr>
          <w:spacing w:val="-6"/>
        </w:rPr>
        <w:t xml:space="preserve"> </w:t>
      </w:r>
      <w:r>
        <w:t>resumen,</w:t>
      </w:r>
      <w:r>
        <w:rPr>
          <w:spacing w:val="-5"/>
        </w:rPr>
        <w:t xml:space="preserve"> </w:t>
      </w:r>
      <w:r>
        <w:t>las</w:t>
      </w:r>
      <w:r>
        <w:rPr>
          <w:spacing w:val="-11"/>
        </w:rPr>
        <w:t xml:space="preserve"> </w:t>
      </w:r>
      <w:r>
        <w:t>métricas</w:t>
      </w:r>
      <w:r>
        <w:rPr>
          <w:spacing w:val="-14"/>
        </w:rPr>
        <w:t xml:space="preserve"> </w:t>
      </w:r>
      <w:r>
        <w:t>que</w:t>
      </w:r>
      <w:r>
        <w:rPr>
          <w:spacing w:val="-10"/>
        </w:rPr>
        <w:t xml:space="preserve"> </w:t>
      </w:r>
      <w:r>
        <w:t>utilizaremos</w:t>
      </w:r>
      <w:r>
        <w:rPr>
          <w:spacing w:val="-10"/>
        </w:rPr>
        <w:t xml:space="preserve"> </w:t>
      </w:r>
      <w:r>
        <w:t>en</w:t>
      </w:r>
      <w:r>
        <w:rPr>
          <w:spacing w:val="-14"/>
        </w:rPr>
        <w:t xml:space="preserve"> </w:t>
      </w:r>
      <w:r>
        <w:t>nuestro</w:t>
      </w:r>
      <w:r>
        <w:rPr>
          <w:spacing w:val="-4"/>
        </w:rPr>
        <w:t xml:space="preserve"> </w:t>
      </w:r>
      <w:r>
        <w:t>proyecto</w:t>
      </w:r>
      <w:r>
        <w:rPr>
          <w:spacing w:val="-5"/>
        </w:rPr>
        <w:t xml:space="preserve"> </w:t>
      </w:r>
      <w:r>
        <w:t>se</w:t>
      </w:r>
      <w:r>
        <w:rPr>
          <w:spacing w:val="-14"/>
        </w:rPr>
        <w:t xml:space="preserve"> </w:t>
      </w:r>
      <w:r>
        <w:t>definen</w:t>
      </w:r>
      <w:r>
        <w:rPr>
          <w:spacing w:val="-8"/>
        </w:rPr>
        <w:t xml:space="preserve"> </w:t>
      </w:r>
      <w:r>
        <w:rPr>
          <w:spacing w:val="-4"/>
        </w:rPr>
        <w:t>así:</w:t>
      </w:r>
    </w:p>
    <w:p w14:paraId="2C250C6B" w14:textId="77777777" w:rsidR="007C2F24" w:rsidRDefault="007C2F24">
      <w:pPr>
        <w:pStyle w:val="Textoindependiente"/>
        <w:spacing w:before="28"/>
        <w:rPr>
          <w:sz w:val="20"/>
        </w:rPr>
      </w:pPr>
    </w:p>
    <w:tbl>
      <w:tblPr>
        <w:tblStyle w:val="TableNormal"/>
        <w:tblW w:w="0" w:type="auto"/>
        <w:tblInd w:w="1006" w:type="dxa"/>
        <w:tblBorders>
          <w:top w:val="single" w:sz="2" w:space="0" w:color="AAAAAA"/>
          <w:left w:val="single" w:sz="2" w:space="0" w:color="AAAAAA"/>
          <w:bottom w:val="single" w:sz="2" w:space="0" w:color="AAAAAA"/>
          <w:right w:val="single" w:sz="2" w:space="0" w:color="AAAAAA"/>
          <w:insideH w:val="single" w:sz="2" w:space="0" w:color="AAAAAA"/>
          <w:insideV w:val="single" w:sz="2" w:space="0" w:color="AAAAAA"/>
        </w:tblBorders>
        <w:tblLayout w:type="fixed"/>
        <w:tblLook w:val="01E0" w:firstRow="1" w:lastRow="1" w:firstColumn="1" w:lastColumn="1" w:noHBand="0" w:noVBand="0"/>
      </w:tblPr>
      <w:tblGrid>
        <w:gridCol w:w="3290"/>
        <w:gridCol w:w="2800"/>
        <w:gridCol w:w="3569"/>
      </w:tblGrid>
      <w:tr w:rsidR="007C2F24" w14:paraId="483CF55B" w14:textId="77777777">
        <w:trPr>
          <w:trHeight w:val="441"/>
        </w:trPr>
        <w:tc>
          <w:tcPr>
            <w:tcW w:w="3290" w:type="dxa"/>
            <w:tcBorders>
              <w:top w:val="nil"/>
              <w:left w:val="nil"/>
              <w:bottom w:val="nil"/>
              <w:right w:val="nil"/>
            </w:tcBorders>
            <w:shd w:val="clear" w:color="auto" w:fill="2C4055"/>
          </w:tcPr>
          <w:p w14:paraId="245A3EC9" w14:textId="77777777" w:rsidR="007C2F24" w:rsidRDefault="00000000">
            <w:pPr>
              <w:pStyle w:val="TableParagraph"/>
              <w:spacing w:before="100"/>
              <w:ind w:left="5"/>
              <w:jc w:val="center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color w:val="FFFFFF"/>
                <w:spacing w:val="-2"/>
                <w:sz w:val="20"/>
              </w:rPr>
              <w:t>Métrica</w:t>
            </w:r>
          </w:p>
        </w:tc>
        <w:tc>
          <w:tcPr>
            <w:tcW w:w="2800" w:type="dxa"/>
            <w:tcBorders>
              <w:top w:val="nil"/>
              <w:left w:val="nil"/>
              <w:bottom w:val="nil"/>
              <w:right w:val="nil"/>
            </w:tcBorders>
            <w:shd w:val="clear" w:color="auto" w:fill="2C4055"/>
          </w:tcPr>
          <w:p w14:paraId="35277DA9" w14:textId="77777777" w:rsidR="007C2F24" w:rsidRDefault="00000000">
            <w:pPr>
              <w:pStyle w:val="TableParagraph"/>
              <w:spacing w:before="100"/>
              <w:ind w:left="13"/>
              <w:jc w:val="center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color w:val="FFFFFF"/>
                <w:spacing w:val="-2"/>
                <w:sz w:val="20"/>
              </w:rPr>
              <w:t>Fórmula</w:t>
            </w:r>
          </w:p>
        </w:tc>
        <w:tc>
          <w:tcPr>
            <w:tcW w:w="3569" w:type="dxa"/>
            <w:tcBorders>
              <w:top w:val="nil"/>
              <w:left w:val="nil"/>
              <w:bottom w:val="nil"/>
              <w:right w:val="nil"/>
            </w:tcBorders>
            <w:shd w:val="clear" w:color="auto" w:fill="2C4055"/>
          </w:tcPr>
          <w:p w14:paraId="470C91AA" w14:textId="77777777" w:rsidR="007C2F24" w:rsidRDefault="00000000">
            <w:pPr>
              <w:pStyle w:val="TableParagraph"/>
              <w:spacing w:before="100"/>
              <w:ind w:left="1127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color w:val="FFFFFF"/>
                <w:spacing w:val="-2"/>
                <w:sz w:val="20"/>
              </w:rPr>
              <w:t>Interpretación</w:t>
            </w:r>
          </w:p>
        </w:tc>
      </w:tr>
      <w:tr w:rsidR="007C2F24" w14:paraId="7AC12941" w14:textId="77777777">
        <w:trPr>
          <w:trHeight w:val="407"/>
        </w:trPr>
        <w:tc>
          <w:tcPr>
            <w:tcW w:w="3290" w:type="dxa"/>
            <w:tcBorders>
              <w:top w:val="nil"/>
            </w:tcBorders>
          </w:tcPr>
          <w:p w14:paraId="659D92A7" w14:textId="2B8B1E34" w:rsidR="007C2F24" w:rsidRDefault="00000000">
            <w:pPr>
              <w:pStyle w:val="TableParagraph"/>
              <w:spacing w:before="90"/>
              <w:ind w:left="117"/>
              <w:rPr>
                <w:sz w:val="18"/>
              </w:rPr>
            </w:pPr>
            <w:r>
              <w:rPr>
                <w:rFonts w:ascii="Arial" w:hAnsi="Arial"/>
                <w:b/>
                <w:sz w:val="18"/>
              </w:rPr>
              <w:t>TBN</w:t>
            </w:r>
            <w:r>
              <w:rPr>
                <w:rFonts w:ascii="Arial" w:hAnsi="Arial"/>
                <w:b/>
                <w:spacing w:val="15"/>
                <w:sz w:val="18"/>
              </w:rPr>
              <w:t xml:space="preserve"> </w:t>
            </w:r>
            <w:r>
              <w:rPr>
                <w:sz w:val="18"/>
              </w:rPr>
              <w:t>—</w:t>
            </w:r>
            <w:r>
              <w:rPr>
                <w:spacing w:val="13"/>
                <w:sz w:val="18"/>
              </w:rPr>
              <w:t xml:space="preserve"> </w:t>
            </w:r>
            <w:r w:rsidR="00433FF8" w:rsidRPr="00433FF8">
              <w:rPr>
                <w:b/>
                <w:bCs/>
                <w:spacing w:val="13"/>
                <w:sz w:val="18"/>
              </w:rPr>
              <w:t>(o TGF)</w:t>
            </w:r>
            <w:r w:rsidR="00433FF8">
              <w:rPr>
                <w:spacing w:val="13"/>
                <w:sz w:val="18"/>
              </w:rPr>
              <w:t xml:space="preserve"> </w:t>
            </w:r>
            <w:r>
              <w:rPr>
                <w:sz w:val="18"/>
              </w:rPr>
              <w:t>Tasa</w:t>
            </w:r>
            <w:r>
              <w:rPr>
                <w:spacing w:val="13"/>
                <w:sz w:val="18"/>
              </w:rPr>
              <w:t xml:space="preserve"> </w:t>
            </w:r>
            <w:r>
              <w:rPr>
                <w:sz w:val="18"/>
              </w:rPr>
              <w:t>Bruta</w:t>
            </w:r>
            <w:r>
              <w:rPr>
                <w:spacing w:val="9"/>
                <w:sz w:val="18"/>
              </w:rPr>
              <w:t xml:space="preserve"> </w:t>
            </w:r>
            <w:r>
              <w:rPr>
                <w:sz w:val="18"/>
              </w:rPr>
              <w:t>de</w:t>
            </w:r>
            <w:r>
              <w:rPr>
                <w:spacing w:val="13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Natalidad</w:t>
            </w:r>
          </w:p>
        </w:tc>
        <w:tc>
          <w:tcPr>
            <w:tcW w:w="2800" w:type="dxa"/>
            <w:tcBorders>
              <w:top w:val="nil"/>
            </w:tcBorders>
          </w:tcPr>
          <w:p w14:paraId="690FEE67" w14:textId="77777777" w:rsidR="007C2F24" w:rsidRDefault="00000000">
            <w:pPr>
              <w:pStyle w:val="TableParagraph"/>
              <w:spacing w:before="98"/>
              <w:ind w:left="121"/>
              <w:rPr>
                <w:sz w:val="18"/>
              </w:rPr>
            </w:pPr>
            <w:r>
              <w:rPr>
                <w:sz w:val="18"/>
              </w:rPr>
              <w:t>(nacimientos</w:t>
            </w:r>
            <w:r>
              <w:rPr>
                <w:spacing w:val="-10"/>
                <w:sz w:val="18"/>
              </w:rPr>
              <w:t xml:space="preserve"> </w:t>
            </w:r>
            <w:r>
              <w:rPr>
                <w:sz w:val="18"/>
              </w:rPr>
              <w:t>/</w:t>
            </w:r>
            <w:r>
              <w:rPr>
                <w:spacing w:val="1"/>
                <w:sz w:val="18"/>
              </w:rPr>
              <w:t xml:space="preserve"> </w:t>
            </w:r>
            <w:r>
              <w:rPr>
                <w:sz w:val="18"/>
              </w:rPr>
              <w:t>P)</w:t>
            </w:r>
            <w:r>
              <w:rPr>
                <w:spacing w:val="5"/>
                <w:sz w:val="18"/>
              </w:rPr>
              <w:t xml:space="preserve"> </w:t>
            </w:r>
            <w:r>
              <w:rPr>
                <w:sz w:val="18"/>
              </w:rPr>
              <w:t>×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spacing w:val="-4"/>
                <w:sz w:val="18"/>
              </w:rPr>
              <w:t>1000</w:t>
            </w:r>
          </w:p>
        </w:tc>
        <w:tc>
          <w:tcPr>
            <w:tcW w:w="3569" w:type="dxa"/>
            <w:tcBorders>
              <w:top w:val="nil"/>
            </w:tcBorders>
          </w:tcPr>
          <w:p w14:paraId="2339C82D" w14:textId="77777777" w:rsidR="007C2F24" w:rsidRDefault="00000000">
            <w:pPr>
              <w:pStyle w:val="TableParagraph"/>
              <w:spacing w:before="98"/>
              <w:ind w:left="125"/>
              <w:rPr>
                <w:sz w:val="18"/>
              </w:rPr>
            </w:pPr>
            <w:r>
              <w:rPr>
                <w:sz w:val="18"/>
              </w:rPr>
              <w:t>Nacidos</w:t>
            </w:r>
            <w:r>
              <w:rPr>
                <w:spacing w:val="-6"/>
                <w:sz w:val="18"/>
              </w:rPr>
              <w:t xml:space="preserve"> </w:t>
            </w:r>
            <w:r>
              <w:rPr>
                <w:sz w:val="18"/>
              </w:rPr>
              <w:t>vivos por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cada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sz w:val="18"/>
              </w:rPr>
              <w:t>1.000</w:t>
            </w:r>
            <w:r>
              <w:rPr>
                <w:spacing w:val="-10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habitantes</w:t>
            </w:r>
          </w:p>
        </w:tc>
      </w:tr>
      <w:tr w:rsidR="007C2F24" w14:paraId="4AAB96F9" w14:textId="77777777">
        <w:trPr>
          <w:trHeight w:val="403"/>
        </w:trPr>
        <w:tc>
          <w:tcPr>
            <w:tcW w:w="3290" w:type="dxa"/>
            <w:shd w:val="clear" w:color="auto" w:fill="EAEEF6"/>
          </w:tcPr>
          <w:p w14:paraId="5F58AAAE" w14:textId="77777777" w:rsidR="007C2F24" w:rsidRDefault="00000000">
            <w:pPr>
              <w:pStyle w:val="TableParagraph"/>
              <w:spacing w:before="85"/>
              <w:ind w:left="117"/>
              <w:rPr>
                <w:sz w:val="18"/>
              </w:rPr>
            </w:pPr>
            <w:r>
              <w:rPr>
                <w:rFonts w:ascii="Arial" w:hAnsi="Arial"/>
                <w:b/>
                <w:sz w:val="18"/>
              </w:rPr>
              <w:t>TBM</w:t>
            </w:r>
            <w:r>
              <w:rPr>
                <w:rFonts w:ascii="Arial" w:hAnsi="Arial"/>
                <w:b/>
                <w:spacing w:val="24"/>
                <w:sz w:val="18"/>
              </w:rPr>
              <w:t xml:space="preserve"> </w:t>
            </w:r>
            <w:r>
              <w:rPr>
                <w:sz w:val="18"/>
              </w:rPr>
              <w:t>—</w:t>
            </w:r>
            <w:r>
              <w:rPr>
                <w:spacing w:val="9"/>
                <w:sz w:val="18"/>
              </w:rPr>
              <w:t xml:space="preserve"> </w:t>
            </w:r>
            <w:r>
              <w:rPr>
                <w:sz w:val="18"/>
              </w:rPr>
              <w:t>Tasa</w:t>
            </w:r>
            <w:r>
              <w:rPr>
                <w:spacing w:val="10"/>
                <w:sz w:val="18"/>
              </w:rPr>
              <w:t xml:space="preserve"> </w:t>
            </w:r>
            <w:r>
              <w:rPr>
                <w:sz w:val="18"/>
              </w:rPr>
              <w:t>Bruta</w:t>
            </w:r>
            <w:r>
              <w:rPr>
                <w:spacing w:val="10"/>
                <w:sz w:val="18"/>
              </w:rPr>
              <w:t xml:space="preserve"> </w:t>
            </w:r>
            <w:r>
              <w:rPr>
                <w:sz w:val="18"/>
              </w:rPr>
              <w:t>de</w:t>
            </w:r>
            <w:r>
              <w:rPr>
                <w:spacing w:val="6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Mortalidad</w:t>
            </w:r>
          </w:p>
        </w:tc>
        <w:tc>
          <w:tcPr>
            <w:tcW w:w="2800" w:type="dxa"/>
            <w:shd w:val="clear" w:color="auto" w:fill="EAEEF6"/>
          </w:tcPr>
          <w:p w14:paraId="6798D004" w14:textId="77777777" w:rsidR="007C2F24" w:rsidRDefault="00000000">
            <w:pPr>
              <w:pStyle w:val="TableParagraph"/>
              <w:ind w:left="121"/>
              <w:rPr>
                <w:sz w:val="18"/>
              </w:rPr>
            </w:pPr>
            <w:r>
              <w:rPr>
                <w:sz w:val="18"/>
              </w:rPr>
              <w:t>(defunciones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sz w:val="18"/>
              </w:rPr>
              <w:t>/ P)</w:t>
            </w:r>
            <w:r>
              <w:rPr>
                <w:spacing w:val="5"/>
                <w:sz w:val="18"/>
              </w:rPr>
              <w:t xml:space="preserve"> </w:t>
            </w:r>
            <w:r>
              <w:rPr>
                <w:sz w:val="18"/>
              </w:rPr>
              <w:t>×</w:t>
            </w:r>
            <w:r>
              <w:rPr>
                <w:spacing w:val="-8"/>
                <w:sz w:val="18"/>
              </w:rPr>
              <w:t xml:space="preserve"> </w:t>
            </w:r>
            <w:r>
              <w:rPr>
                <w:spacing w:val="-4"/>
                <w:sz w:val="18"/>
              </w:rPr>
              <w:t>1000</w:t>
            </w:r>
          </w:p>
        </w:tc>
        <w:tc>
          <w:tcPr>
            <w:tcW w:w="3569" w:type="dxa"/>
            <w:shd w:val="clear" w:color="auto" w:fill="EAEEF6"/>
          </w:tcPr>
          <w:p w14:paraId="6C711E7D" w14:textId="77777777" w:rsidR="007C2F24" w:rsidRDefault="00000000">
            <w:pPr>
              <w:pStyle w:val="TableParagraph"/>
              <w:ind w:left="125"/>
              <w:rPr>
                <w:sz w:val="18"/>
              </w:rPr>
            </w:pPr>
            <w:r>
              <w:rPr>
                <w:sz w:val="18"/>
              </w:rPr>
              <w:t>Defunciones</w:t>
            </w:r>
            <w:r>
              <w:rPr>
                <w:spacing w:val="-6"/>
                <w:sz w:val="18"/>
              </w:rPr>
              <w:t xml:space="preserve"> </w:t>
            </w:r>
            <w:r>
              <w:rPr>
                <w:sz w:val="18"/>
              </w:rPr>
              <w:t>por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cada</w:t>
            </w:r>
            <w:r>
              <w:rPr>
                <w:spacing w:val="-12"/>
                <w:sz w:val="18"/>
              </w:rPr>
              <w:t xml:space="preserve"> </w:t>
            </w:r>
            <w:r>
              <w:rPr>
                <w:sz w:val="18"/>
              </w:rPr>
              <w:t>1.000</w:t>
            </w:r>
            <w:r>
              <w:rPr>
                <w:spacing w:val="-6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habitantes</w:t>
            </w:r>
          </w:p>
        </w:tc>
      </w:tr>
      <w:tr w:rsidR="007C2F24" w14:paraId="34AE44AE" w14:textId="77777777">
        <w:trPr>
          <w:trHeight w:val="402"/>
        </w:trPr>
        <w:tc>
          <w:tcPr>
            <w:tcW w:w="3290" w:type="dxa"/>
          </w:tcPr>
          <w:p w14:paraId="33CBA826" w14:textId="77777777" w:rsidR="007C2F24" w:rsidRDefault="00000000">
            <w:pPr>
              <w:pStyle w:val="TableParagraph"/>
              <w:spacing w:before="85"/>
              <w:ind w:left="117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pacing w:val="-2"/>
                <w:sz w:val="18"/>
              </w:rPr>
              <w:t>Crecimiento</w:t>
            </w:r>
            <w:r>
              <w:rPr>
                <w:rFonts w:ascii="Arial"/>
                <w:b/>
                <w:spacing w:val="8"/>
                <w:sz w:val="18"/>
              </w:rPr>
              <w:t xml:space="preserve"> </w:t>
            </w:r>
            <w:r>
              <w:rPr>
                <w:rFonts w:ascii="Arial"/>
                <w:b/>
                <w:spacing w:val="-2"/>
                <w:sz w:val="18"/>
              </w:rPr>
              <w:t>vegetativo</w:t>
            </w:r>
          </w:p>
        </w:tc>
        <w:tc>
          <w:tcPr>
            <w:tcW w:w="2800" w:type="dxa"/>
          </w:tcPr>
          <w:p w14:paraId="26FE7D8B" w14:textId="77777777" w:rsidR="007C2F24" w:rsidRDefault="00000000">
            <w:pPr>
              <w:pStyle w:val="TableParagraph"/>
              <w:ind w:left="121"/>
              <w:rPr>
                <w:sz w:val="18"/>
              </w:rPr>
            </w:pPr>
            <w:r>
              <w:rPr>
                <w:sz w:val="18"/>
              </w:rPr>
              <w:t>nacimientos</w:t>
            </w:r>
            <w:r>
              <w:rPr>
                <w:spacing w:val="-10"/>
                <w:sz w:val="18"/>
              </w:rPr>
              <w:t xml:space="preserve"> </w:t>
            </w:r>
            <w:r>
              <w:rPr>
                <w:sz w:val="18"/>
              </w:rPr>
              <w:t>−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defunciones</w:t>
            </w:r>
          </w:p>
        </w:tc>
        <w:tc>
          <w:tcPr>
            <w:tcW w:w="3569" w:type="dxa"/>
          </w:tcPr>
          <w:p w14:paraId="0C22F8C5" w14:textId="77777777" w:rsidR="007C2F24" w:rsidRDefault="00000000">
            <w:pPr>
              <w:pStyle w:val="TableParagraph"/>
              <w:ind w:left="125"/>
              <w:rPr>
                <w:sz w:val="18"/>
              </w:rPr>
            </w:pPr>
            <w:r>
              <w:rPr>
                <w:sz w:val="18"/>
              </w:rPr>
              <w:t>Saldo</w:t>
            </w:r>
            <w:r>
              <w:rPr>
                <w:spacing w:val="-8"/>
                <w:sz w:val="18"/>
              </w:rPr>
              <w:t xml:space="preserve"> </w:t>
            </w:r>
            <w:r>
              <w:rPr>
                <w:sz w:val="18"/>
              </w:rPr>
              <w:t>natural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absoluto</w:t>
            </w:r>
          </w:p>
        </w:tc>
      </w:tr>
      <w:tr w:rsidR="007C2F24" w14:paraId="2E7515DF" w14:textId="77777777">
        <w:trPr>
          <w:trHeight w:val="402"/>
        </w:trPr>
        <w:tc>
          <w:tcPr>
            <w:tcW w:w="3290" w:type="dxa"/>
            <w:shd w:val="clear" w:color="auto" w:fill="EAEEF6"/>
          </w:tcPr>
          <w:p w14:paraId="1C8D9A02" w14:textId="77777777" w:rsidR="007C2F24" w:rsidRDefault="00000000">
            <w:pPr>
              <w:pStyle w:val="TableParagraph"/>
              <w:spacing w:before="85"/>
              <w:ind w:left="117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z w:val="18"/>
              </w:rPr>
              <w:t>Tasa</w:t>
            </w:r>
            <w:r>
              <w:rPr>
                <w:rFonts w:ascii="Arial"/>
                <w:b/>
                <w:spacing w:val="-7"/>
                <w:sz w:val="18"/>
              </w:rPr>
              <w:t xml:space="preserve"> </w:t>
            </w:r>
            <w:r>
              <w:rPr>
                <w:rFonts w:ascii="Arial"/>
                <w:b/>
                <w:sz w:val="18"/>
              </w:rPr>
              <w:t>de</w:t>
            </w:r>
            <w:r>
              <w:rPr>
                <w:rFonts w:ascii="Arial"/>
                <w:b/>
                <w:spacing w:val="-7"/>
                <w:sz w:val="18"/>
              </w:rPr>
              <w:t xml:space="preserve"> </w:t>
            </w:r>
            <w:r>
              <w:rPr>
                <w:rFonts w:ascii="Arial"/>
                <w:b/>
                <w:sz w:val="18"/>
              </w:rPr>
              <w:t>crecimiento</w:t>
            </w:r>
            <w:r>
              <w:rPr>
                <w:rFonts w:ascii="Arial"/>
                <w:b/>
                <w:spacing w:val="-10"/>
                <w:sz w:val="18"/>
              </w:rPr>
              <w:t xml:space="preserve"> </w:t>
            </w:r>
            <w:r>
              <w:rPr>
                <w:rFonts w:ascii="Arial"/>
                <w:b/>
                <w:spacing w:val="-2"/>
                <w:sz w:val="18"/>
              </w:rPr>
              <w:t>vegetativo</w:t>
            </w:r>
          </w:p>
        </w:tc>
        <w:tc>
          <w:tcPr>
            <w:tcW w:w="2800" w:type="dxa"/>
            <w:shd w:val="clear" w:color="auto" w:fill="EAEEF6"/>
          </w:tcPr>
          <w:p w14:paraId="7F5A0D8C" w14:textId="77777777" w:rsidR="007C2F24" w:rsidRDefault="00000000">
            <w:pPr>
              <w:pStyle w:val="TableParagraph"/>
              <w:ind w:left="121"/>
              <w:rPr>
                <w:sz w:val="18"/>
              </w:rPr>
            </w:pPr>
            <w:r>
              <w:rPr>
                <w:sz w:val="18"/>
              </w:rPr>
              <w:t>TBN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−</w:t>
            </w:r>
            <w:r>
              <w:rPr>
                <w:spacing w:val="4"/>
                <w:sz w:val="18"/>
              </w:rPr>
              <w:t xml:space="preserve"> </w:t>
            </w:r>
            <w:r>
              <w:rPr>
                <w:spacing w:val="-5"/>
                <w:sz w:val="18"/>
              </w:rPr>
              <w:t>TBM</w:t>
            </w:r>
          </w:p>
        </w:tc>
        <w:tc>
          <w:tcPr>
            <w:tcW w:w="3569" w:type="dxa"/>
            <w:shd w:val="clear" w:color="auto" w:fill="EAEEF6"/>
          </w:tcPr>
          <w:p w14:paraId="3CC6B75C" w14:textId="77777777" w:rsidR="007C2F24" w:rsidRDefault="00000000">
            <w:pPr>
              <w:pStyle w:val="TableParagraph"/>
              <w:ind w:left="125"/>
              <w:rPr>
                <w:sz w:val="18"/>
              </w:rPr>
            </w:pPr>
            <w:r>
              <w:rPr>
                <w:sz w:val="18"/>
              </w:rPr>
              <w:t>Saldo</w:t>
            </w:r>
            <w:r>
              <w:rPr>
                <w:spacing w:val="-8"/>
                <w:sz w:val="18"/>
              </w:rPr>
              <w:t xml:space="preserve"> </w:t>
            </w:r>
            <w:r>
              <w:rPr>
                <w:sz w:val="18"/>
              </w:rPr>
              <w:t>natural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por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>1.000</w:t>
            </w:r>
            <w:r>
              <w:rPr>
                <w:spacing w:val="-8"/>
                <w:sz w:val="18"/>
              </w:rPr>
              <w:t xml:space="preserve"> </w:t>
            </w:r>
            <w:r>
              <w:rPr>
                <w:spacing w:val="-4"/>
                <w:sz w:val="18"/>
              </w:rPr>
              <w:t>hab.</w:t>
            </w:r>
          </w:p>
        </w:tc>
      </w:tr>
    </w:tbl>
    <w:p w14:paraId="49CEE783" w14:textId="77777777" w:rsidR="007C2F24" w:rsidRDefault="007C2F24">
      <w:pPr>
        <w:pStyle w:val="Textoindependiente"/>
        <w:spacing w:before="18"/>
      </w:pPr>
    </w:p>
    <w:p w14:paraId="21945BA4" w14:textId="77777777" w:rsidR="007C2F24" w:rsidRDefault="00000000">
      <w:pPr>
        <w:pStyle w:val="Textoindependiente"/>
        <w:spacing w:before="1" w:line="237" w:lineRule="auto"/>
        <w:ind w:left="1274" w:right="1780"/>
      </w:pPr>
      <w:r>
        <w:t>Luego, vamos a implementar técnicas desarrolladas en clase para lograr obtener un estimado</w:t>
      </w:r>
      <w:r>
        <w:rPr>
          <w:spacing w:val="-5"/>
        </w:rPr>
        <w:t xml:space="preserve"> </w:t>
      </w:r>
      <w:r>
        <w:t>poblacional</w:t>
      </w:r>
      <w:r>
        <w:rPr>
          <w:spacing w:val="-8"/>
        </w:rPr>
        <w:t xml:space="preserve"> </w:t>
      </w:r>
      <w:r>
        <w:t>hacia</w:t>
      </w:r>
      <w:r>
        <w:rPr>
          <w:spacing w:val="-5"/>
        </w:rPr>
        <w:t xml:space="preserve"> </w:t>
      </w:r>
      <w:r>
        <w:t>el</w:t>
      </w:r>
      <w:r>
        <w:rPr>
          <w:spacing w:val="-11"/>
        </w:rPr>
        <w:t xml:space="preserve"> </w:t>
      </w:r>
      <w:r>
        <w:t>año</w:t>
      </w:r>
      <w:r>
        <w:rPr>
          <w:spacing w:val="-6"/>
        </w:rPr>
        <w:t xml:space="preserve"> </w:t>
      </w:r>
      <w:r>
        <w:t>2050.</w:t>
      </w:r>
      <w:r>
        <w:rPr>
          <w:spacing w:val="-10"/>
        </w:rPr>
        <w:t xml:space="preserve"> </w:t>
      </w:r>
      <w:r>
        <w:t>La</w:t>
      </w:r>
      <w:r>
        <w:rPr>
          <w:spacing w:val="-6"/>
        </w:rPr>
        <w:t xml:space="preserve"> </w:t>
      </w:r>
      <w:r>
        <w:t>técnica</w:t>
      </w:r>
      <w:r>
        <w:rPr>
          <w:spacing w:val="-2"/>
        </w:rPr>
        <w:t xml:space="preserve"> </w:t>
      </w:r>
      <w:r>
        <w:t>principal</w:t>
      </w:r>
      <w:r>
        <w:rPr>
          <w:spacing w:val="-8"/>
        </w:rPr>
        <w:t xml:space="preserve"> </w:t>
      </w:r>
      <w:r>
        <w:t>que</w:t>
      </w:r>
      <w:r>
        <w:rPr>
          <w:spacing w:val="-5"/>
        </w:rPr>
        <w:t xml:space="preserve"> </w:t>
      </w:r>
      <w:r>
        <w:t>utilizaremos</w:t>
      </w:r>
      <w:r>
        <w:rPr>
          <w:spacing w:val="-2"/>
        </w:rPr>
        <w:t xml:space="preserve"> </w:t>
      </w:r>
      <w:r>
        <w:t>será</w:t>
      </w:r>
      <w:r>
        <w:rPr>
          <w:spacing w:val="-2"/>
        </w:rPr>
        <w:t xml:space="preserve"> </w:t>
      </w:r>
      <w:r>
        <w:t xml:space="preserve">una </w:t>
      </w:r>
      <w:r>
        <w:rPr>
          <w:rFonts w:ascii="Arial" w:hAnsi="Arial"/>
          <w:b/>
        </w:rPr>
        <w:t>UDE</w:t>
      </w:r>
      <w:r>
        <w:t>. Usaremos</w:t>
      </w:r>
      <w:r>
        <w:rPr>
          <w:spacing w:val="-5"/>
        </w:rPr>
        <w:t xml:space="preserve"> </w:t>
      </w:r>
      <w:r>
        <w:t>específicamente la ecuación</w:t>
      </w:r>
      <w:r>
        <w:rPr>
          <w:spacing w:val="-7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rPr>
          <w:rFonts w:ascii="Arial" w:hAnsi="Arial"/>
          <w:b/>
        </w:rPr>
        <w:t>Malthus</w:t>
      </w:r>
      <w:r>
        <w:t>, que se trata</w:t>
      </w:r>
      <w:r>
        <w:rPr>
          <w:spacing w:val="-3"/>
        </w:rPr>
        <w:t xml:space="preserve"> </w:t>
      </w:r>
      <w:r>
        <w:t>de un</w:t>
      </w:r>
      <w:r>
        <w:rPr>
          <w:spacing w:val="-4"/>
        </w:rPr>
        <w:t xml:space="preserve"> </w:t>
      </w:r>
      <w:r>
        <w:t>derivado</w:t>
      </w:r>
    </w:p>
    <w:p w14:paraId="538C6E41" w14:textId="77777777" w:rsidR="007C2F24" w:rsidRDefault="007C2F24">
      <w:pPr>
        <w:pStyle w:val="Textoindependiente"/>
        <w:spacing w:line="237" w:lineRule="auto"/>
        <w:sectPr w:rsidR="007C2F24">
          <w:type w:val="continuous"/>
          <w:pgSz w:w="11910" w:h="16840"/>
          <w:pgMar w:top="1400" w:right="0" w:bottom="280" w:left="425" w:header="720" w:footer="720" w:gutter="0"/>
          <w:cols w:space="720"/>
        </w:sectPr>
      </w:pPr>
    </w:p>
    <w:p w14:paraId="4D6E9EFC" w14:textId="77777777" w:rsidR="007C2F24" w:rsidRDefault="00000000">
      <w:pPr>
        <w:pStyle w:val="Textoindependiente"/>
        <w:spacing w:before="82" w:line="244" w:lineRule="auto"/>
        <w:ind w:left="1274" w:right="1780"/>
      </w:pPr>
      <w:r>
        <w:lastRenderedPageBreak/>
        <w:t>de la ecuación de Lotka-Volterra donde los parámetros, en vez de estar acoplados individualmente, estarán agrupados en una sola variable de estado (la población). Además,</w:t>
      </w:r>
      <w:r>
        <w:rPr>
          <w:spacing w:val="-7"/>
        </w:rPr>
        <w:t xml:space="preserve"> </w:t>
      </w:r>
      <w:r>
        <w:t>compararemos</w:t>
      </w:r>
      <w:r>
        <w:rPr>
          <w:spacing w:val="-4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entrenamiento</w:t>
      </w:r>
      <w:r>
        <w:rPr>
          <w:spacing w:val="-3"/>
        </w:rPr>
        <w:t xml:space="preserve"> </w:t>
      </w:r>
      <w:r>
        <w:t>con</w:t>
      </w:r>
      <w:r>
        <w:rPr>
          <w:spacing w:val="-1"/>
        </w:rPr>
        <w:t xml:space="preserve"> </w:t>
      </w:r>
      <w:r>
        <w:t>una</w:t>
      </w:r>
      <w:r>
        <w:rPr>
          <w:spacing w:val="-3"/>
        </w:rPr>
        <w:t xml:space="preserve"> </w:t>
      </w:r>
      <w:r>
        <w:t>ODE</w:t>
      </w:r>
      <w:r>
        <w:rPr>
          <w:spacing w:val="-7"/>
        </w:rPr>
        <w:t xml:space="preserve"> </w:t>
      </w:r>
      <w:r>
        <w:t>clásica</w:t>
      </w:r>
      <w:r>
        <w:rPr>
          <w:spacing w:val="-3"/>
        </w:rPr>
        <w:t xml:space="preserve"> </w:t>
      </w:r>
      <w:r>
        <w:t>para</w:t>
      </w:r>
      <w:r>
        <w:rPr>
          <w:spacing w:val="-5"/>
        </w:rPr>
        <w:t xml:space="preserve"> </w:t>
      </w:r>
      <w:r>
        <w:t>ver</w:t>
      </w:r>
      <w:r>
        <w:rPr>
          <w:spacing w:val="-10"/>
        </w:rPr>
        <w:t xml:space="preserve"> </w:t>
      </w:r>
      <w:r>
        <w:t>si</w:t>
      </w:r>
      <w:r>
        <w:rPr>
          <w:spacing w:val="-11"/>
        </w:rPr>
        <w:t xml:space="preserve"> </w:t>
      </w:r>
      <w:r>
        <w:t>estamos bien encaminados.</w:t>
      </w:r>
    </w:p>
    <w:p w14:paraId="27D60E8D" w14:textId="77777777" w:rsidR="007C2F24" w:rsidRDefault="00000000">
      <w:pPr>
        <w:pStyle w:val="Textoindependiente"/>
        <w:spacing w:before="242"/>
        <w:ind w:left="1274"/>
      </w:pPr>
      <w:r>
        <w:t>La</w:t>
      </w:r>
      <w:r>
        <w:rPr>
          <w:spacing w:val="-13"/>
        </w:rPr>
        <w:t xml:space="preserve"> </w:t>
      </w:r>
      <w:r>
        <w:t>ecuación</w:t>
      </w:r>
      <w:r>
        <w:rPr>
          <w:spacing w:val="-8"/>
        </w:rPr>
        <w:t xml:space="preserve"> </w:t>
      </w:r>
      <w:r>
        <w:t>utilizada</w:t>
      </w:r>
      <w:r>
        <w:rPr>
          <w:spacing w:val="-4"/>
        </w:rPr>
        <w:t xml:space="preserve"> </w:t>
      </w:r>
      <w:r>
        <w:t>será</w:t>
      </w:r>
      <w:r>
        <w:rPr>
          <w:spacing w:val="-3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rPr>
          <w:spacing w:val="-2"/>
        </w:rPr>
        <w:t>siguiente:</w:t>
      </w:r>
    </w:p>
    <w:p w14:paraId="59F90B5E" w14:textId="77777777" w:rsidR="007C2F24" w:rsidRDefault="007C2F24">
      <w:pPr>
        <w:pStyle w:val="Textoindependiente"/>
        <w:spacing w:before="9"/>
        <w:rPr>
          <w:sz w:val="14"/>
        </w:rPr>
      </w:pPr>
    </w:p>
    <w:p w14:paraId="4235EE50" w14:textId="77777777" w:rsidR="007C2F24" w:rsidRDefault="007C2F24">
      <w:pPr>
        <w:pStyle w:val="Textoindependiente"/>
        <w:rPr>
          <w:sz w:val="14"/>
        </w:rPr>
        <w:sectPr w:rsidR="007C2F24">
          <w:pgSz w:w="11910" w:h="16840"/>
          <w:pgMar w:top="1300" w:right="0" w:bottom="280" w:left="425" w:header="720" w:footer="720" w:gutter="0"/>
          <w:cols w:space="720"/>
        </w:sectPr>
      </w:pPr>
    </w:p>
    <w:p w14:paraId="2A0452BF" w14:textId="77777777" w:rsidR="007C2F24" w:rsidRDefault="007C2F24">
      <w:pPr>
        <w:pStyle w:val="Textoindependiente"/>
      </w:pPr>
    </w:p>
    <w:p w14:paraId="02E74182" w14:textId="77777777" w:rsidR="007C2F24" w:rsidRDefault="007C2F24">
      <w:pPr>
        <w:pStyle w:val="Textoindependiente"/>
        <w:spacing w:before="94"/>
      </w:pPr>
    </w:p>
    <w:p w14:paraId="7CC8BCB7" w14:textId="77777777" w:rsidR="007C2F24" w:rsidRDefault="00000000">
      <w:pPr>
        <w:pStyle w:val="Textoindependiente"/>
        <w:ind w:right="38"/>
        <w:jc w:val="right"/>
      </w:pPr>
      <w:r>
        <w:rPr>
          <w:spacing w:val="-2"/>
        </w:rPr>
        <w:t>Donde</w:t>
      </w:r>
    </w:p>
    <w:p w14:paraId="3BFCA3EE" w14:textId="77777777" w:rsidR="007C2F24" w:rsidRDefault="00000000">
      <w:pPr>
        <w:spacing w:before="62"/>
        <w:jc w:val="right"/>
        <w:rPr>
          <w:rFonts w:ascii="Cambria Math" w:eastAsia="Cambria Math"/>
        </w:rPr>
      </w:pPr>
      <w:r>
        <w:br w:type="column"/>
      </w:r>
      <w:r>
        <w:rPr>
          <w:rFonts w:ascii="Cambria Math" w:eastAsia="Cambria Math"/>
          <w:spacing w:val="-5"/>
        </w:rPr>
        <w:t>𝑑𝑃</w:t>
      </w:r>
    </w:p>
    <w:p w14:paraId="6629BE25" w14:textId="77777777" w:rsidR="007C2F24" w:rsidRDefault="007C2F24">
      <w:pPr>
        <w:pStyle w:val="Textoindependiente"/>
        <w:spacing w:before="10"/>
        <w:rPr>
          <w:rFonts w:ascii="Cambria Math"/>
          <w:sz w:val="3"/>
        </w:rPr>
      </w:pPr>
    </w:p>
    <w:p w14:paraId="6A7085BA" w14:textId="77777777" w:rsidR="007C2F24" w:rsidRDefault="00000000">
      <w:pPr>
        <w:spacing w:line="20" w:lineRule="exact"/>
        <w:ind w:left="1635" w:right="-44"/>
        <w:rPr>
          <w:rFonts w:ascii="Cambria Math"/>
          <w:sz w:val="2"/>
        </w:rPr>
      </w:pPr>
      <w:r>
        <w:rPr>
          <w:rFonts w:ascii="Cambria Math"/>
          <w:noProof/>
          <w:sz w:val="2"/>
        </w:rPr>
        <mc:AlternateContent>
          <mc:Choice Requires="wpg">
            <w:drawing>
              <wp:inline distT="0" distB="0" distL="0" distR="0" wp14:anchorId="673F579B" wp14:editId="0410C435">
                <wp:extent cx="170815" cy="9525"/>
                <wp:effectExtent l="0" t="0" r="0" b="0"/>
                <wp:docPr id="6" name="Group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70815" cy="9525"/>
                          <a:chOff x="0" y="0"/>
                          <a:chExt cx="170815" cy="9525"/>
                        </a:xfrm>
                      </wpg:grpSpPr>
                      <wps:wsp>
                        <wps:cNvPr id="7" name="Graphic 7"/>
                        <wps:cNvSpPr/>
                        <wps:spPr>
                          <a:xfrm>
                            <a:off x="0" y="0"/>
                            <a:ext cx="17081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0815" h="9525">
                                <a:moveTo>
                                  <a:pt x="17068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4"/>
                                </a:lnTo>
                                <a:lnTo>
                                  <a:pt x="170687" y="9144"/>
                                </a:lnTo>
                                <a:lnTo>
                                  <a:pt x="17068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A65424D" id="Group 6" o:spid="_x0000_s1026" style="width:13.45pt;height:.75pt;mso-position-horizontal-relative:char;mso-position-vertical-relative:line" coordsize="170815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gGEycQIAAOgFAAAOAAAAZHJzL2Uyb0RvYy54bWykVNtu2zAMfR+wfxD0vjoJejXqFEO7BgOK&#10;rkBb7FmR5QsmixqlxOnfj5KtxGiBAcv8YFPmEUUeHvH6ZtdptlXoWjAFn5/MOFNGQtmauuCvL/df&#10;LjlzXphSaDCq4G/K8Zvl50/Xvc3VAhrQpUJGQYzLe1vwxnubZ5mTjeqEOwGrDDkrwE54WmKdlSh6&#10;it7pbDGbnWc9YGkRpHKO/t4NTr6M8atKSf+jqpzyTBeccvPxjfG9Du9seS3yGoVtWjmmIY7IohOt&#10;oUP3oe6EF2yD7YdQXSsRHFT+REKXQVW1UsUaqJr57F01K4SNjbXUeV/bPU1E7Tuejg4rH7crtM/2&#10;CYfsyXwA+csRL1lv63zqD+v6AN5V2IVNVATbRUbf9oyqnWeSfs4vZpfzM84kua7OFmcD37KhpnzY&#10;I5tvf9mViXw4MKa1T6O3pBt3oMb9HzXPjbAqMu5C6U/I2rLgF5wZ0ZF6V6NQLkId4WjCBO7GlRtp&#10;PJaZfY0ilxvnVwoiwWL74Pwg1DJZokmW3JlkIsk9CF1HoXvOSOjIGQl9PRBvhQ/7QteCyfpDh5qx&#10;QcHXwVa9QET50Cbq4vklkZD6S3keINpMoXTHJqjkS18bww2Yq/npaciKgiV3+g6wyan/go13ehJU&#10;anBqOCfUHA/c80C4KdMOdFvet1qH2h3W61uNbCvC7IjPmO8ERmp0+dD3YK2hfCPR9KSTgrvfG4GK&#10;M/3dkCzD9EkGJmOdDPT6FuKMirSj8y+7nwIts2QW3NOFeoSkTpEnSVD+ATBgw04DXzceqjboJeY2&#10;ZDQu6KZEK46TyMQ4+sK8mq4j6jCgl38AAAD//wMAUEsDBBQABgAIAAAAIQDHMfES2gAAAAIBAAAP&#10;AAAAZHJzL2Rvd25yZXYueG1sTI9BS8NAEIXvgv9hGcGb3aTSojGbUop6KoKtIN6m2WkSmp0N2W2S&#10;/ntHL3p5MLzHe9/kq8m1aqA+NJ4NpLMEFHHpbcOVgY/9y90DqBCRLbaeycCFAqyK66scM+tHfqdh&#10;FyslJRwyNFDH2GVah7Imh2HmO2Lxjr53GOXsK217HKXctXqeJEvtsGFZqLGjTU3laXd2Bl5HHNf3&#10;6fOwPR03l6/94u1zm5IxtzfT+glUpCn+heEHX9ChEKaDP7MNqjUgj8RfFW++fAR1kMwCdJHr/+jF&#10;NwAAAP//AwBQSwECLQAUAAYACAAAACEAtoM4kv4AAADhAQAAEwAAAAAAAAAAAAAAAAAAAAAAW0Nv&#10;bnRlbnRfVHlwZXNdLnhtbFBLAQItABQABgAIAAAAIQA4/SH/1gAAAJQBAAALAAAAAAAAAAAAAAAA&#10;AC8BAABfcmVscy8ucmVsc1BLAQItABQABgAIAAAAIQBlgGEycQIAAOgFAAAOAAAAAAAAAAAAAAAA&#10;AC4CAABkcnMvZTJvRG9jLnhtbFBLAQItABQABgAIAAAAIQDHMfES2gAAAAIBAAAPAAAAAAAAAAAA&#10;AAAAAMsEAABkcnMvZG93bnJldi54bWxQSwUGAAAAAAQABADzAAAA0gUAAAAA&#10;">
                <v:shape id="Graphic 7" o:spid="_x0000_s1027" style="position:absolute;width:170815;height:9525;visibility:visible;mso-wrap-style:square;v-text-anchor:top" coordsize="17081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7ABYwQAAANoAAAAPAAAAZHJzL2Rvd25yZXYueG1sRI9Bi8Iw&#10;FITvgv8hPGFvmurqKtUooiwIe7LrweOjebbF5qUm0dZ/v1kQPA4z8w2z2nSmFg9yvrKsYDxKQBDn&#10;VldcKDj9fg8XIHxA1lhbJgVP8rBZ93srTLVt+UiPLBQiQtinqKAMoUml9HlJBv3INsTRu1hnMETp&#10;CqkdthFuajlJki9psOK4UGJDu5Lya3Y3CtqQjZ+zw2dxvu1/pgtm65pkqtTHoNsuQQTqwjv8ah+0&#10;gjn8X4k3QK7/AAAA//8DAFBLAQItABQABgAIAAAAIQDb4fbL7gAAAIUBAAATAAAAAAAAAAAAAAAA&#10;AAAAAABbQ29udGVudF9UeXBlc10ueG1sUEsBAi0AFAAGAAgAAAAhAFr0LFu/AAAAFQEAAAsAAAAA&#10;AAAAAAAAAAAAHwEAAF9yZWxzLy5yZWxzUEsBAi0AFAAGAAgAAAAhAJrsAFjBAAAA2gAAAA8AAAAA&#10;AAAAAAAAAAAABwIAAGRycy9kb3ducmV2LnhtbFBLBQYAAAAAAwADALcAAAD1AgAAAAA=&#10;" path="m170687,l,,,9144r170687,l170687,xe" fillcolor="black" stroked="f">
                  <v:path arrowok="t"/>
                </v:shape>
                <w10:anchorlock/>
              </v:group>
            </w:pict>
          </mc:Fallback>
        </mc:AlternateContent>
      </w:r>
    </w:p>
    <w:p w14:paraId="79C72D2C" w14:textId="77777777" w:rsidR="007C2F24" w:rsidRDefault="00000000">
      <w:pPr>
        <w:spacing w:before="4"/>
        <w:ind w:right="23"/>
        <w:jc w:val="right"/>
        <w:rPr>
          <w:rFonts w:ascii="Cambria Math" w:eastAsia="Cambria Math"/>
        </w:rPr>
      </w:pPr>
      <w:r>
        <w:rPr>
          <w:rFonts w:ascii="Cambria Math" w:eastAsia="Cambria Math"/>
          <w:spacing w:val="-5"/>
        </w:rPr>
        <w:t>𝑑𝑡</w:t>
      </w:r>
    </w:p>
    <w:p w14:paraId="691CF3CF" w14:textId="77777777" w:rsidR="007C2F24" w:rsidRDefault="00000000">
      <w:pPr>
        <w:spacing w:before="220"/>
        <w:ind w:left="18"/>
        <w:rPr>
          <w:rFonts w:ascii="Cambria Math" w:eastAsia="Cambria Math" w:hAnsi="Cambria Math"/>
          <w:position w:val="1"/>
        </w:rPr>
      </w:pPr>
      <w:r>
        <w:br w:type="column"/>
      </w:r>
      <w:r>
        <w:rPr>
          <w:rFonts w:ascii="Cambria Math" w:eastAsia="Cambria Math" w:hAnsi="Cambria Math"/>
        </w:rPr>
        <w:t>=</w:t>
      </w:r>
      <w:r>
        <w:rPr>
          <w:rFonts w:ascii="Cambria Math" w:eastAsia="Cambria Math" w:hAnsi="Cambria Math"/>
          <w:spacing w:val="11"/>
        </w:rPr>
        <w:t xml:space="preserve"> </w:t>
      </w:r>
      <w:r>
        <w:rPr>
          <w:rFonts w:ascii="Cambria Math" w:eastAsia="Cambria Math" w:hAnsi="Cambria Math"/>
        </w:rPr>
        <w:t>𝑃</w:t>
      </w:r>
      <w:r>
        <w:rPr>
          <w:rFonts w:ascii="Cambria Math" w:eastAsia="Cambria Math" w:hAnsi="Cambria Math"/>
          <w:position w:val="1"/>
        </w:rPr>
        <w:t>(</w:t>
      </w:r>
      <w:r>
        <w:rPr>
          <w:rFonts w:ascii="Cambria Math" w:eastAsia="Cambria Math" w:hAnsi="Cambria Math"/>
        </w:rPr>
        <w:t>𝑡</w:t>
      </w:r>
      <w:r>
        <w:rPr>
          <w:rFonts w:ascii="Cambria Math" w:eastAsia="Cambria Math" w:hAnsi="Cambria Math"/>
          <w:position w:val="1"/>
        </w:rPr>
        <w:t>)</w:t>
      </w:r>
      <w:r>
        <w:rPr>
          <w:rFonts w:ascii="Cambria Math" w:eastAsia="Cambria Math" w:hAnsi="Cambria Math"/>
          <w:spacing w:val="2"/>
          <w:position w:val="1"/>
        </w:rPr>
        <w:t xml:space="preserve"> </w:t>
      </w:r>
      <w:r>
        <w:rPr>
          <w:rFonts w:ascii="Cambria Math" w:eastAsia="Cambria Math" w:hAnsi="Cambria Math"/>
        </w:rPr>
        <w:t>⋅</w:t>
      </w:r>
      <w:r>
        <w:rPr>
          <w:rFonts w:ascii="Cambria Math" w:eastAsia="Cambria Math" w:hAnsi="Cambria Math"/>
          <w:spacing w:val="-1"/>
        </w:rPr>
        <w:t xml:space="preserve"> </w:t>
      </w:r>
      <w:r>
        <w:rPr>
          <w:rFonts w:ascii="Cambria Math" w:eastAsia="Cambria Math" w:hAnsi="Cambria Math"/>
          <w:position w:val="1"/>
        </w:rPr>
        <w:t>[</w:t>
      </w:r>
      <w:r>
        <w:rPr>
          <w:rFonts w:ascii="Cambria Math" w:eastAsia="Cambria Math" w:hAnsi="Cambria Math"/>
        </w:rPr>
        <w:t>𝑏</w:t>
      </w:r>
      <w:r>
        <w:rPr>
          <w:rFonts w:ascii="Cambria Math" w:eastAsia="Cambria Math" w:hAnsi="Cambria Math"/>
          <w:position w:val="1"/>
        </w:rPr>
        <w:t>(</w:t>
      </w:r>
      <w:r>
        <w:rPr>
          <w:rFonts w:ascii="Cambria Math" w:eastAsia="Cambria Math" w:hAnsi="Cambria Math"/>
        </w:rPr>
        <w:t>𝑡</w:t>
      </w:r>
      <w:r>
        <w:rPr>
          <w:rFonts w:ascii="Cambria Math" w:eastAsia="Cambria Math" w:hAnsi="Cambria Math"/>
          <w:position w:val="1"/>
        </w:rPr>
        <w:t>)</w:t>
      </w:r>
      <w:r>
        <w:rPr>
          <w:rFonts w:ascii="Cambria Math" w:eastAsia="Cambria Math" w:hAnsi="Cambria Math"/>
          <w:spacing w:val="-2"/>
          <w:position w:val="1"/>
        </w:rPr>
        <w:t xml:space="preserve"> </w:t>
      </w:r>
      <w:r>
        <w:rPr>
          <w:rFonts w:ascii="Cambria Math" w:eastAsia="Cambria Math" w:hAnsi="Cambria Math"/>
        </w:rPr>
        <w:t>−</w:t>
      </w:r>
      <w:r>
        <w:rPr>
          <w:rFonts w:ascii="Cambria Math" w:eastAsia="Cambria Math" w:hAnsi="Cambria Math"/>
          <w:spacing w:val="-2"/>
        </w:rPr>
        <w:t xml:space="preserve"> </w:t>
      </w:r>
      <w:r>
        <w:rPr>
          <w:rFonts w:ascii="Cambria Math" w:eastAsia="Cambria Math" w:hAnsi="Cambria Math"/>
        </w:rPr>
        <w:t>𝑑</w:t>
      </w:r>
      <w:r>
        <w:rPr>
          <w:rFonts w:ascii="Cambria Math" w:eastAsia="Cambria Math" w:hAnsi="Cambria Math"/>
          <w:position w:val="1"/>
        </w:rPr>
        <w:t>(</w:t>
      </w:r>
      <w:r>
        <w:rPr>
          <w:rFonts w:ascii="Cambria Math" w:eastAsia="Cambria Math" w:hAnsi="Cambria Math"/>
        </w:rPr>
        <w:t>𝑡</w:t>
      </w:r>
      <w:r>
        <w:rPr>
          <w:rFonts w:ascii="Cambria Math" w:eastAsia="Cambria Math" w:hAnsi="Cambria Math"/>
          <w:position w:val="1"/>
        </w:rPr>
        <w:t>)</w:t>
      </w:r>
      <w:r>
        <w:rPr>
          <w:rFonts w:ascii="Cambria Math" w:eastAsia="Cambria Math" w:hAnsi="Cambria Math"/>
          <w:spacing w:val="7"/>
          <w:position w:val="1"/>
        </w:rPr>
        <w:t xml:space="preserve"> </w:t>
      </w:r>
      <w:r>
        <w:rPr>
          <w:rFonts w:ascii="Cambria Math" w:eastAsia="Cambria Math" w:hAnsi="Cambria Math"/>
        </w:rPr>
        <w:t>+</w:t>
      </w:r>
      <w:r>
        <w:rPr>
          <w:rFonts w:ascii="Cambria Math" w:eastAsia="Cambria Math" w:hAnsi="Cambria Math"/>
          <w:spacing w:val="-3"/>
        </w:rPr>
        <w:t xml:space="preserve"> </w:t>
      </w:r>
      <w:r>
        <w:rPr>
          <w:rFonts w:ascii="Cambria Math" w:eastAsia="Cambria Math" w:hAnsi="Cambria Math"/>
          <w:spacing w:val="-4"/>
        </w:rPr>
        <w:t>𝑚</w:t>
      </w:r>
      <w:r>
        <w:rPr>
          <w:rFonts w:ascii="Cambria Math" w:eastAsia="Cambria Math" w:hAnsi="Cambria Math"/>
          <w:spacing w:val="-4"/>
          <w:position w:val="1"/>
        </w:rPr>
        <w:t>(</w:t>
      </w:r>
      <w:r>
        <w:rPr>
          <w:rFonts w:ascii="Cambria Math" w:eastAsia="Cambria Math" w:hAnsi="Cambria Math"/>
          <w:spacing w:val="-4"/>
        </w:rPr>
        <w:t>𝑡</w:t>
      </w:r>
      <w:r>
        <w:rPr>
          <w:rFonts w:ascii="Cambria Math" w:eastAsia="Cambria Math" w:hAnsi="Cambria Math"/>
          <w:spacing w:val="-4"/>
          <w:position w:val="1"/>
        </w:rPr>
        <w:t>)]</w:t>
      </w:r>
    </w:p>
    <w:p w14:paraId="16C22BBC" w14:textId="77777777" w:rsidR="007C2F24" w:rsidRDefault="007C2F24">
      <w:pPr>
        <w:rPr>
          <w:rFonts w:ascii="Cambria Math" w:eastAsia="Cambria Math" w:hAnsi="Cambria Math"/>
          <w:position w:val="1"/>
        </w:rPr>
        <w:sectPr w:rsidR="007C2F24">
          <w:type w:val="continuous"/>
          <w:pgSz w:w="11910" w:h="16840"/>
          <w:pgMar w:top="1400" w:right="0" w:bottom="280" w:left="425" w:header="720" w:footer="720" w:gutter="0"/>
          <w:cols w:num="3" w:space="720" w:equalWidth="0">
            <w:col w:w="2336" w:space="377"/>
            <w:col w:w="1913" w:space="40"/>
            <w:col w:w="6819"/>
          </w:cols>
        </w:sectPr>
      </w:pPr>
    </w:p>
    <w:p w14:paraId="3214957A" w14:textId="77777777" w:rsidR="007C2F24" w:rsidRDefault="007C2F24">
      <w:pPr>
        <w:pStyle w:val="Textoindependiente"/>
        <w:spacing w:before="13"/>
        <w:rPr>
          <w:rFonts w:ascii="Cambria Math"/>
          <w:sz w:val="20"/>
        </w:rPr>
      </w:pPr>
    </w:p>
    <w:p w14:paraId="5AB73C6A" w14:textId="77777777" w:rsidR="007C2F24" w:rsidRDefault="00000000">
      <w:pPr>
        <w:ind w:left="2129"/>
        <w:rPr>
          <w:rFonts w:ascii="Cambria Math"/>
          <w:sz w:val="20"/>
        </w:rPr>
      </w:pPr>
      <w:r>
        <w:rPr>
          <w:rFonts w:ascii="Cambria Math"/>
          <w:noProof/>
          <w:sz w:val="20"/>
        </w:rPr>
        <w:drawing>
          <wp:inline distT="0" distB="0" distL="0" distR="0" wp14:anchorId="1243D224" wp14:editId="4EE15AFC">
            <wp:extent cx="4812273" cy="2332291"/>
            <wp:effectExtent l="0" t="0" r="0" b="0"/>
            <wp:docPr id="8" name="Image 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 8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812273" cy="23322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959935" w14:textId="77777777" w:rsidR="007C2F24" w:rsidRDefault="007C2F24">
      <w:pPr>
        <w:pStyle w:val="Textoindependiente"/>
        <w:rPr>
          <w:rFonts w:ascii="Cambria Math"/>
        </w:rPr>
      </w:pPr>
    </w:p>
    <w:p w14:paraId="002352E9" w14:textId="77777777" w:rsidR="007C2F24" w:rsidRDefault="007C2F24">
      <w:pPr>
        <w:pStyle w:val="Textoindependiente"/>
        <w:spacing w:before="88"/>
        <w:rPr>
          <w:rFonts w:ascii="Cambria Math"/>
        </w:rPr>
      </w:pPr>
    </w:p>
    <w:p w14:paraId="66306126" w14:textId="77777777" w:rsidR="007C2F24" w:rsidRDefault="00000000">
      <w:pPr>
        <w:pStyle w:val="Textoindependiente"/>
        <w:ind w:left="1274" w:right="1780"/>
      </w:pPr>
      <w:r>
        <w:t>Complementaremos</w:t>
      </w:r>
      <w:r>
        <w:rPr>
          <w:spacing w:val="-12"/>
        </w:rPr>
        <w:t xml:space="preserve"> </w:t>
      </w:r>
      <w:r>
        <w:t>esta</w:t>
      </w:r>
      <w:r>
        <w:rPr>
          <w:spacing w:val="-4"/>
        </w:rPr>
        <w:t xml:space="preserve"> </w:t>
      </w:r>
      <w:r>
        <w:t>metodología</w:t>
      </w:r>
      <w:r>
        <w:rPr>
          <w:spacing w:val="-4"/>
        </w:rPr>
        <w:t xml:space="preserve"> </w:t>
      </w:r>
      <w:r>
        <w:t>con</w:t>
      </w:r>
      <w:r>
        <w:rPr>
          <w:spacing w:val="-4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función</w:t>
      </w:r>
      <w:r>
        <w:rPr>
          <w:spacing w:val="-7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costo</w:t>
      </w:r>
      <w:r>
        <w:rPr>
          <w:spacing w:val="-3"/>
        </w:rPr>
        <w:t xml:space="preserve"> </w:t>
      </w:r>
      <w:r>
        <w:rPr>
          <w:rFonts w:ascii="Arial" w:hAnsi="Arial"/>
          <w:b/>
        </w:rPr>
        <w:t>MSE</w:t>
      </w:r>
      <w:r>
        <w:rPr>
          <w:rFonts w:ascii="Arial" w:hAnsi="Arial"/>
          <w:b/>
          <w:spacing w:val="-2"/>
        </w:rPr>
        <w:t xml:space="preserve"> </w:t>
      </w:r>
      <w:r>
        <w:t>(Error</w:t>
      </w:r>
      <w:r>
        <w:rPr>
          <w:spacing w:val="-6"/>
        </w:rPr>
        <w:t xml:space="preserve"> </w:t>
      </w:r>
      <w:r>
        <w:t xml:space="preserve">Cuadrático Medio) para evitar posible ruido (como el COVID) usando el optimizador </w:t>
      </w:r>
      <w:r>
        <w:rPr>
          <w:rFonts w:ascii="Arial" w:hAnsi="Arial"/>
          <w:b/>
        </w:rPr>
        <w:t>ADAM</w:t>
      </w:r>
      <w:r>
        <w:t>.</w:t>
      </w:r>
    </w:p>
    <w:p w14:paraId="690BEAF6" w14:textId="77777777" w:rsidR="007C2F24" w:rsidRDefault="007C2F24">
      <w:pPr>
        <w:pStyle w:val="Textoindependiente"/>
        <w:spacing w:before="11"/>
        <w:rPr>
          <w:sz w:val="11"/>
        </w:rPr>
      </w:pPr>
    </w:p>
    <w:p w14:paraId="0941C6C6" w14:textId="77777777" w:rsidR="007C2F24" w:rsidRDefault="007C2F24">
      <w:pPr>
        <w:pStyle w:val="Textoindependiente"/>
        <w:rPr>
          <w:sz w:val="11"/>
        </w:rPr>
        <w:sectPr w:rsidR="007C2F24">
          <w:type w:val="continuous"/>
          <w:pgSz w:w="11910" w:h="16840"/>
          <w:pgMar w:top="1400" w:right="0" w:bottom="280" w:left="425" w:header="720" w:footer="720" w:gutter="0"/>
          <w:cols w:space="720"/>
        </w:sectPr>
      </w:pPr>
    </w:p>
    <w:p w14:paraId="3B734085" w14:textId="77777777" w:rsidR="007C2F24" w:rsidRDefault="00000000">
      <w:pPr>
        <w:spacing w:before="71" w:line="147" w:lineRule="exact"/>
        <w:ind w:right="322"/>
        <w:jc w:val="right"/>
        <w:rPr>
          <w:rFonts w:ascii="Cambria Math" w:eastAsia="Cambria Math"/>
          <w:sz w:val="16"/>
        </w:rPr>
      </w:pPr>
      <w:r>
        <w:rPr>
          <w:rFonts w:ascii="Cambria Math" w:eastAsia="Cambria Math"/>
          <w:spacing w:val="-10"/>
          <w:sz w:val="16"/>
        </w:rPr>
        <w:t>𝑁</w:t>
      </w:r>
    </w:p>
    <w:p w14:paraId="4F7EF6B2" w14:textId="77777777" w:rsidR="007C2F24" w:rsidRDefault="00000000">
      <w:pPr>
        <w:pStyle w:val="Textoindependiente"/>
        <w:spacing w:line="299" w:lineRule="exact"/>
        <w:jc w:val="right"/>
        <w:rPr>
          <w:rFonts w:ascii="Cambria Math" w:eastAsia="Cambria Math" w:hAnsi="Cambria Math"/>
        </w:rPr>
      </w:pPr>
      <w:r>
        <w:rPr>
          <w:rFonts w:ascii="Cambria Math" w:eastAsia="Cambria Math" w:hAnsi="Cambria Math"/>
          <w:w w:val="110"/>
        </w:rPr>
        <w:t>ℒ</w:t>
      </w:r>
      <w:r>
        <w:rPr>
          <w:rFonts w:ascii="Cambria Math" w:eastAsia="Cambria Math" w:hAnsi="Cambria Math"/>
          <w:w w:val="110"/>
          <w:position w:val="1"/>
        </w:rPr>
        <w:t>(</w:t>
      </w:r>
      <w:r>
        <w:rPr>
          <w:rFonts w:ascii="Cambria Math" w:eastAsia="Cambria Math" w:hAnsi="Cambria Math"/>
          <w:w w:val="110"/>
        </w:rPr>
        <w:t>𝜃</w:t>
      </w:r>
      <w:r>
        <w:rPr>
          <w:rFonts w:ascii="Cambria Math" w:eastAsia="Cambria Math" w:hAnsi="Cambria Math"/>
          <w:w w:val="110"/>
          <w:position w:val="1"/>
        </w:rPr>
        <w:t>)</w:t>
      </w:r>
      <w:r>
        <w:rPr>
          <w:rFonts w:ascii="Cambria Math" w:eastAsia="Cambria Math" w:hAnsi="Cambria Math"/>
          <w:spacing w:val="-6"/>
          <w:w w:val="110"/>
          <w:position w:val="1"/>
        </w:rPr>
        <w:t xml:space="preserve"> </w:t>
      </w:r>
      <w:r>
        <w:rPr>
          <w:rFonts w:ascii="Cambria Math" w:eastAsia="Cambria Math" w:hAnsi="Cambria Math"/>
          <w:w w:val="110"/>
        </w:rPr>
        <w:t>=</w:t>
      </w:r>
      <w:r>
        <w:rPr>
          <w:rFonts w:ascii="Cambria Math" w:eastAsia="Cambria Math" w:hAnsi="Cambria Math"/>
          <w:spacing w:val="-7"/>
          <w:w w:val="110"/>
        </w:rPr>
        <w:t xml:space="preserve"> </w:t>
      </w:r>
      <w:r>
        <w:rPr>
          <w:rFonts w:ascii="Cambria Math" w:eastAsia="Cambria Math" w:hAnsi="Cambria Math"/>
          <w:w w:val="110"/>
          <w:position w:val="11"/>
          <w:u w:val="single"/>
        </w:rPr>
        <w:t>1</w:t>
      </w:r>
      <w:r>
        <w:rPr>
          <w:rFonts w:ascii="Cambria Math" w:eastAsia="Cambria Math" w:hAnsi="Cambria Math"/>
          <w:spacing w:val="7"/>
          <w:w w:val="110"/>
          <w:position w:val="11"/>
        </w:rPr>
        <w:t xml:space="preserve"> </w:t>
      </w:r>
      <w:proofErr w:type="gramStart"/>
      <w:r>
        <w:rPr>
          <w:rFonts w:ascii="Cambria Math" w:eastAsia="Cambria Math" w:hAnsi="Cambria Math"/>
          <w:spacing w:val="4"/>
          <w:w w:val="110"/>
        </w:rPr>
        <w:t>∑(</w:t>
      </w:r>
      <w:proofErr w:type="gramEnd"/>
      <w:r>
        <w:rPr>
          <w:rFonts w:ascii="Cambria Math" w:eastAsia="Cambria Math" w:hAnsi="Cambria Math"/>
          <w:spacing w:val="4"/>
          <w:w w:val="110"/>
        </w:rPr>
        <w:t>𝑌</w:t>
      </w:r>
    </w:p>
    <w:p w14:paraId="54CAF656" w14:textId="77777777" w:rsidR="007C2F24" w:rsidRDefault="00000000">
      <w:pPr>
        <w:pStyle w:val="Textoindependiente"/>
        <w:spacing w:before="205" w:line="312" w:lineRule="exact"/>
        <w:ind w:left="230"/>
        <w:rPr>
          <w:rFonts w:ascii="Cambria Math" w:eastAsia="Cambria Math" w:hAnsi="Cambria Math"/>
          <w:position w:val="13"/>
          <w:sz w:val="16"/>
        </w:rPr>
      </w:pPr>
      <w:r>
        <w:br w:type="column"/>
      </w:r>
      <w:r>
        <w:rPr>
          <w:rFonts w:ascii="Cambria Math" w:eastAsia="Cambria Math" w:hAnsi="Cambria Math"/>
          <w:spacing w:val="-4"/>
          <w:position w:val="1"/>
        </w:rPr>
        <w:t>(</w:t>
      </w:r>
      <w:proofErr w:type="gramStart"/>
      <w:r>
        <w:rPr>
          <w:rFonts w:ascii="Cambria Math" w:eastAsia="Cambria Math" w:hAnsi="Cambria Math"/>
          <w:spacing w:val="-4"/>
        </w:rPr>
        <w:t>𝑡</w:t>
      </w:r>
      <w:r>
        <w:rPr>
          <w:rFonts w:ascii="Cambria Math" w:eastAsia="Cambria Math" w:hAnsi="Cambria Math"/>
          <w:spacing w:val="-9"/>
        </w:rPr>
        <w:t xml:space="preserve"> </w:t>
      </w:r>
      <w:r>
        <w:rPr>
          <w:rFonts w:ascii="Cambria Math" w:eastAsia="Cambria Math" w:hAnsi="Cambria Math"/>
          <w:spacing w:val="-4"/>
          <w:position w:val="1"/>
        </w:rPr>
        <w:t>)</w:t>
      </w:r>
      <w:proofErr w:type="gramEnd"/>
      <w:r>
        <w:rPr>
          <w:rFonts w:ascii="Cambria Math" w:eastAsia="Cambria Math" w:hAnsi="Cambria Math"/>
          <w:spacing w:val="-11"/>
          <w:position w:val="1"/>
        </w:rPr>
        <w:t xml:space="preserve"> </w:t>
      </w:r>
      <w:r>
        <w:rPr>
          <w:rFonts w:ascii="Cambria Math" w:eastAsia="Cambria Math" w:hAnsi="Cambria Math"/>
          <w:spacing w:val="-4"/>
        </w:rPr>
        <w:t>−</w:t>
      </w:r>
      <w:r>
        <w:rPr>
          <w:rFonts w:ascii="Cambria Math" w:eastAsia="Cambria Math" w:hAnsi="Cambria Math"/>
          <w:spacing w:val="-12"/>
        </w:rPr>
        <w:t xml:space="preserve"> </w:t>
      </w:r>
      <w:r>
        <w:rPr>
          <w:rFonts w:ascii="Cambria Math" w:eastAsia="Cambria Math" w:hAnsi="Cambria Math"/>
          <w:spacing w:val="-4"/>
        </w:rPr>
        <w:t>𝑌</w:t>
      </w:r>
      <w:r>
        <w:rPr>
          <w:rFonts w:ascii="Cambria Math" w:eastAsia="Cambria Math" w:hAnsi="Cambria Math"/>
          <w:spacing w:val="-4"/>
          <w:position w:val="4"/>
        </w:rPr>
        <w:t>ˆ</w:t>
      </w:r>
      <w:r>
        <w:rPr>
          <w:rFonts w:ascii="Cambria Math" w:eastAsia="Cambria Math" w:hAnsi="Cambria Math"/>
          <w:spacing w:val="-8"/>
          <w:position w:val="4"/>
        </w:rPr>
        <w:t xml:space="preserve"> </w:t>
      </w:r>
      <w:r>
        <w:rPr>
          <w:rFonts w:ascii="Cambria Math" w:eastAsia="Cambria Math" w:hAnsi="Cambria Math"/>
          <w:spacing w:val="-4"/>
          <w:position w:val="1"/>
        </w:rPr>
        <w:t>(</w:t>
      </w:r>
      <w:proofErr w:type="gramStart"/>
      <w:r>
        <w:rPr>
          <w:rFonts w:ascii="Cambria Math" w:eastAsia="Cambria Math" w:hAnsi="Cambria Math"/>
          <w:spacing w:val="-4"/>
        </w:rPr>
        <w:t>𝑡</w:t>
      </w:r>
      <w:r>
        <w:rPr>
          <w:rFonts w:ascii="Cambria Math" w:eastAsia="Cambria Math" w:hAnsi="Cambria Math"/>
          <w:spacing w:val="3"/>
        </w:rPr>
        <w:t xml:space="preserve"> </w:t>
      </w:r>
      <w:r>
        <w:rPr>
          <w:rFonts w:ascii="Cambria Math" w:eastAsia="Cambria Math" w:hAnsi="Cambria Math"/>
          <w:spacing w:val="-4"/>
        </w:rPr>
        <w:t>;</w:t>
      </w:r>
      <w:proofErr w:type="gramEnd"/>
      <w:r>
        <w:rPr>
          <w:rFonts w:ascii="Cambria Math" w:eastAsia="Cambria Math" w:hAnsi="Cambria Math"/>
          <w:spacing w:val="-16"/>
        </w:rPr>
        <w:t xml:space="preserve"> </w:t>
      </w:r>
      <w:r>
        <w:rPr>
          <w:rFonts w:ascii="Cambria Math" w:eastAsia="Cambria Math" w:hAnsi="Cambria Math"/>
          <w:spacing w:val="-4"/>
        </w:rPr>
        <w:t>𝜃</w:t>
      </w:r>
      <w:r>
        <w:rPr>
          <w:rFonts w:ascii="Cambria Math" w:eastAsia="Cambria Math" w:hAnsi="Cambria Math"/>
          <w:spacing w:val="-4"/>
          <w:position w:val="1"/>
        </w:rPr>
        <w:t>)</w:t>
      </w:r>
      <w:r>
        <w:rPr>
          <w:rFonts w:ascii="Cambria Math" w:eastAsia="Cambria Math" w:hAnsi="Cambria Math"/>
          <w:spacing w:val="-4"/>
        </w:rPr>
        <w:t>)</w:t>
      </w:r>
      <w:r>
        <w:rPr>
          <w:rFonts w:ascii="Cambria Math" w:eastAsia="Cambria Math" w:hAnsi="Cambria Math"/>
          <w:spacing w:val="-8"/>
        </w:rPr>
        <w:t xml:space="preserve"> </w:t>
      </w:r>
      <w:r>
        <w:rPr>
          <w:rFonts w:ascii="Cambria Math" w:eastAsia="Cambria Math" w:hAnsi="Cambria Math"/>
          <w:spacing w:val="-10"/>
          <w:position w:val="13"/>
          <w:sz w:val="16"/>
        </w:rPr>
        <w:t>2</w:t>
      </w:r>
    </w:p>
    <w:p w14:paraId="09591BC2" w14:textId="77777777" w:rsidR="007C2F24" w:rsidRDefault="007C2F24">
      <w:pPr>
        <w:pStyle w:val="Textoindependiente"/>
        <w:spacing w:line="312" w:lineRule="exact"/>
        <w:rPr>
          <w:rFonts w:ascii="Cambria Math" w:eastAsia="Cambria Math" w:hAnsi="Cambria Math"/>
          <w:position w:val="13"/>
          <w:sz w:val="16"/>
        </w:rPr>
        <w:sectPr w:rsidR="007C2F24">
          <w:type w:val="continuous"/>
          <w:pgSz w:w="11910" w:h="16840"/>
          <w:pgMar w:top="1400" w:right="0" w:bottom="280" w:left="425" w:header="720" w:footer="720" w:gutter="0"/>
          <w:cols w:num="2" w:space="720" w:equalWidth="0">
            <w:col w:w="5384" w:space="40"/>
            <w:col w:w="6061"/>
          </w:cols>
        </w:sectPr>
      </w:pPr>
    </w:p>
    <w:p w14:paraId="3A8AA523" w14:textId="77777777" w:rsidR="007C2F24" w:rsidRDefault="007C2F24">
      <w:pPr>
        <w:pStyle w:val="Textoindependiente"/>
        <w:rPr>
          <w:rFonts w:ascii="Cambria Math"/>
        </w:rPr>
      </w:pPr>
    </w:p>
    <w:p w14:paraId="73EE0A60" w14:textId="77777777" w:rsidR="007C2F24" w:rsidRDefault="007C2F24">
      <w:pPr>
        <w:pStyle w:val="Textoindependiente"/>
        <w:spacing w:before="96"/>
        <w:rPr>
          <w:rFonts w:ascii="Cambria Math"/>
        </w:rPr>
      </w:pPr>
    </w:p>
    <w:p w14:paraId="0E10FCD7" w14:textId="77777777" w:rsidR="007C2F24" w:rsidRDefault="00000000">
      <w:pPr>
        <w:pStyle w:val="Textoindependiente"/>
        <w:ind w:left="1274"/>
      </w:pPr>
      <w:r>
        <w:rPr>
          <w:spacing w:val="-2"/>
        </w:rPr>
        <w:t>Donde</w:t>
      </w:r>
    </w:p>
    <w:p w14:paraId="3CC0703D" w14:textId="77777777" w:rsidR="007C2F24" w:rsidRDefault="00000000">
      <w:pPr>
        <w:spacing w:line="223" w:lineRule="exact"/>
        <w:ind w:right="303"/>
        <w:jc w:val="right"/>
        <w:rPr>
          <w:rFonts w:ascii="Cambria Math" w:eastAsia="Cambria Math"/>
        </w:rPr>
      </w:pPr>
      <w:r>
        <w:br w:type="column"/>
      </w:r>
      <w:r>
        <w:rPr>
          <w:rFonts w:ascii="Cambria Math" w:eastAsia="Cambria Math"/>
          <w:spacing w:val="-10"/>
        </w:rPr>
        <w:t>𝑁</w:t>
      </w:r>
    </w:p>
    <w:p w14:paraId="3D9EAD7A" w14:textId="77777777" w:rsidR="007C2F24" w:rsidRDefault="00000000">
      <w:pPr>
        <w:spacing w:line="171" w:lineRule="exact"/>
        <w:jc w:val="right"/>
        <w:rPr>
          <w:rFonts w:ascii="Cambria Math" w:eastAsia="Cambria Math"/>
          <w:sz w:val="16"/>
        </w:rPr>
      </w:pPr>
      <w:r>
        <w:rPr>
          <w:rFonts w:ascii="Cambria Math" w:eastAsia="Cambria Math"/>
          <w:spacing w:val="-5"/>
          <w:w w:val="105"/>
          <w:sz w:val="16"/>
        </w:rPr>
        <w:t>𝑖=1</w:t>
      </w:r>
    </w:p>
    <w:p w14:paraId="0B71E895" w14:textId="77777777" w:rsidR="007C2F24" w:rsidRDefault="00000000">
      <w:pPr>
        <w:tabs>
          <w:tab w:val="left" w:pos="1404"/>
        </w:tabs>
        <w:spacing w:line="159" w:lineRule="exact"/>
        <w:ind w:left="213"/>
        <w:rPr>
          <w:rFonts w:ascii="Cambria Math" w:eastAsia="Cambria Math"/>
          <w:sz w:val="16"/>
        </w:rPr>
      </w:pPr>
      <w:r>
        <w:br w:type="column"/>
      </w:r>
      <w:proofErr w:type="gramStart"/>
      <w:r>
        <w:rPr>
          <w:rFonts w:ascii="Cambria Math" w:eastAsia="Cambria Math"/>
          <w:w w:val="110"/>
          <w:sz w:val="16"/>
        </w:rPr>
        <w:t>𝑜𝑏𝑠</w:t>
      </w:r>
      <w:r>
        <w:rPr>
          <w:rFonts w:ascii="Cambria Math" w:eastAsia="Cambria Math"/>
          <w:spacing w:val="44"/>
          <w:w w:val="110"/>
          <w:sz w:val="16"/>
        </w:rPr>
        <w:t xml:space="preserve">  </w:t>
      </w:r>
      <w:r>
        <w:rPr>
          <w:rFonts w:ascii="Cambria Math" w:eastAsia="Cambria Math"/>
          <w:spacing w:val="-10"/>
          <w:w w:val="110"/>
          <w:sz w:val="16"/>
        </w:rPr>
        <w:t>𝑖</w:t>
      </w:r>
      <w:proofErr w:type="gramEnd"/>
      <w:r>
        <w:rPr>
          <w:rFonts w:ascii="Cambria Math" w:eastAsia="Cambria Math"/>
          <w:sz w:val="16"/>
        </w:rPr>
        <w:tab/>
      </w:r>
      <w:r>
        <w:rPr>
          <w:rFonts w:ascii="Cambria Math" w:eastAsia="Cambria Math"/>
          <w:spacing w:val="-10"/>
          <w:w w:val="110"/>
          <w:sz w:val="16"/>
        </w:rPr>
        <w:t>𝑖</w:t>
      </w:r>
    </w:p>
    <w:p w14:paraId="2BF445A4" w14:textId="77777777" w:rsidR="007C2F24" w:rsidRDefault="007C2F24">
      <w:pPr>
        <w:spacing w:line="159" w:lineRule="exact"/>
        <w:rPr>
          <w:rFonts w:ascii="Cambria Math" w:eastAsia="Cambria Math"/>
          <w:sz w:val="16"/>
        </w:rPr>
        <w:sectPr w:rsidR="007C2F24">
          <w:type w:val="continuous"/>
          <w:pgSz w:w="11910" w:h="16840"/>
          <w:pgMar w:top="1400" w:right="0" w:bottom="280" w:left="425" w:header="720" w:footer="720" w:gutter="0"/>
          <w:cols w:num="3" w:space="720" w:equalWidth="0">
            <w:col w:w="1956" w:space="1425"/>
            <w:col w:w="1742" w:space="39"/>
            <w:col w:w="6323"/>
          </w:cols>
        </w:sectPr>
      </w:pPr>
    </w:p>
    <w:p w14:paraId="5520702E" w14:textId="77777777" w:rsidR="007C2F24" w:rsidRDefault="007C2F24">
      <w:pPr>
        <w:pStyle w:val="Textoindependiente"/>
        <w:spacing w:before="9"/>
        <w:rPr>
          <w:rFonts w:ascii="Cambria Math"/>
          <w:sz w:val="20"/>
        </w:rPr>
      </w:pPr>
    </w:p>
    <w:p w14:paraId="587C791D" w14:textId="77777777" w:rsidR="007C2F24" w:rsidRDefault="00000000">
      <w:pPr>
        <w:ind w:left="1769"/>
        <w:rPr>
          <w:rFonts w:ascii="Cambria Math"/>
          <w:sz w:val="20"/>
        </w:rPr>
      </w:pPr>
      <w:r>
        <w:rPr>
          <w:rFonts w:ascii="Cambria Math"/>
          <w:noProof/>
          <w:sz w:val="20"/>
        </w:rPr>
        <w:drawing>
          <wp:inline distT="0" distB="0" distL="0" distR="0" wp14:anchorId="366C6052" wp14:editId="76B7FD68">
            <wp:extent cx="4810422" cy="2332291"/>
            <wp:effectExtent l="0" t="0" r="0" b="0"/>
            <wp:docPr id="9" name="Image 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 9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810422" cy="23322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3F36A9" w14:textId="77777777" w:rsidR="007C2F24" w:rsidRDefault="007C2F24">
      <w:pPr>
        <w:pStyle w:val="Textoindependiente"/>
        <w:spacing w:before="113"/>
        <w:rPr>
          <w:rFonts w:ascii="Cambria Math"/>
        </w:rPr>
      </w:pPr>
    </w:p>
    <w:p w14:paraId="2620C52B" w14:textId="77777777" w:rsidR="007C2F24" w:rsidRDefault="00000000">
      <w:pPr>
        <w:pStyle w:val="Textoindependiente"/>
        <w:ind w:left="1274" w:right="1780"/>
      </w:pPr>
      <w:r>
        <w:t>Finalmente,</w:t>
      </w:r>
      <w:r>
        <w:rPr>
          <w:spacing w:val="-3"/>
        </w:rPr>
        <w:t xml:space="preserve"> </w:t>
      </w:r>
      <w:r>
        <w:t>extrapolaremos</w:t>
      </w:r>
      <w:r>
        <w:rPr>
          <w:spacing w:val="-4"/>
        </w:rPr>
        <w:t xml:space="preserve"> </w:t>
      </w:r>
      <w:r>
        <w:t>el</w:t>
      </w:r>
      <w:r>
        <w:rPr>
          <w:spacing w:val="-6"/>
        </w:rPr>
        <w:t xml:space="preserve"> </w:t>
      </w:r>
      <w:r>
        <w:t>resultado</w:t>
      </w:r>
      <w:r>
        <w:rPr>
          <w:spacing w:val="-5"/>
        </w:rPr>
        <w:t xml:space="preserve"> </w:t>
      </w:r>
      <w:r>
        <w:t>al</w:t>
      </w:r>
      <w:r>
        <w:rPr>
          <w:spacing w:val="-11"/>
        </w:rPr>
        <w:t xml:space="preserve"> </w:t>
      </w:r>
      <w:r>
        <w:t>año</w:t>
      </w:r>
      <w:r>
        <w:rPr>
          <w:spacing w:val="-6"/>
        </w:rPr>
        <w:t xml:space="preserve"> </w:t>
      </w:r>
      <w:r>
        <w:t>2050</w:t>
      </w:r>
      <w:r>
        <w:rPr>
          <w:spacing w:val="-3"/>
        </w:rPr>
        <w:t xml:space="preserve"> </w:t>
      </w:r>
      <w:r>
        <w:t>y</w:t>
      </w:r>
      <w:r>
        <w:rPr>
          <w:spacing w:val="-7"/>
        </w:rPr>
        <w:t xml:space="preserve"> </w:t>
      </w:r>
      <w:r>
        <w:t>observaremos</w:t>
      </w:r>
      <w:r>
        <w:rPr>
          <w:spacing w:val="-11"/>
        </w:rPr>
        <w:t xml:space="preserve"> </w:t>
      </w:r>
      <w:r>
        <w:t>tres</w:t>
      </w:r>
      <w:r>
        <w:rPr>
          <w:spacing w:val="-7"/>
        </w:rPr>
        <w:t xml:space="preserve"> </w:t>
      </w:r>
      <w:r>
        <w:t>posibles escenarios (Optimista, Base y Pesimista).</w:t>
      </w:r>
    </w:p>
    <w:p w14:paraId="5238B8F1" w14:textId="77777777" w:rsidR="007C2F24" w:rsidRDefault="007C2F24">
      <w:pPr>
        <w:pStyle w:val="Textoindependiente"/>
        <w:sectPr w:rsidR="007C2F24">
          <w:type w:val="continuous"/>
          <w:pgSz w:w="11910" w:h="16840"/>
          <w:pgMar w:top="1400" w:right="0" w:bottom="280" w:left="425" w:header="720" w:footer="720" w:gutter="0"/>
          <w:cols w:space="720"/>
        </w:sectPr>
      </w:pPr>
    </w:p>
    <w:p w14:paraId="651BE9D6" w14:textId="77777777" w:rsidR="007C2F24" w:rsidRDefault="00000000">
      <w:pPr>
        <w:pStyle w:val="Textoindependiente"/>
        <w:spacing w:before="76"/>
        <w:ind w:left="1274" w:right="1780"/>
      </w:pPr>
      <w:r>
        <w:lastRenderedPageBreak/>
        <w:t>A</w:t>
      </w:r>
      <w:r>
        <w:rPr>
          <w:spacing w:val="-3"/>
        </w:rPr>
        <w:t xml:space="preserve"> </w:t>
      </w:r>
      <w:r>
        <w:t>partir</w:t>
      </w:r>
      <w:r>
        <w:rPr>
          <w:spacing w:val="-4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esto,</w:t>
      </w:r>
      <w:r>
        <w:rPr>
          <w:spacing w:val="-2"/>
        </w:rPr>
        <w:t xml:space="preserve"> </w:t>
      </w:r>
      <w:r>
        <w:t>concluiremos</w:t>
      </w:r>
      <w:r>
        <w:rPr>
          <w:spacing w:val="-7"/>
        </w:rPr>
        <w:t xml:space="preserve"> </w:t>
      </w:r>
      <w:r>
        <w:t>qué</w:t>
      </w:r>
      <w:r>
        <w:rPr>
          <w:spacing w:val="-3"/>
        </w:rPr>
        <w:t xml:space="preserve"> </w:t>
      </w:r>
      <w:r>
        <w:t>es</w:t>
      </w:r>
      <w:r>
        <w:rPr>
          <w:spacing w:val="-13"/>
        </w:rPr>
        <w:t xml:space="preserve"> </w:t>
      </w:r>
      <w:r>
        <w:t>lo</w:t>
      </w:r>
      <w:r>
        <w:rPr>
          <w:spacing w:val="-7"/>
        </w:rPr>
        <w:t xml:space="preserve"> </w:t>
      </w:r>
      <w:r>
        <w:t>que</w:t>
      </w:r>
      <w:r>
        <w:rPr>
          <w:spacing w:val="-3"/>
        </w:rPr>
        <w:t xml:space="preserve"> </w:t>
      </w:r>
      <w:r>
        <w:t>refleja</w:t>
      </w:r>
      <w:r>
        <w:rPr>
          <w:spacing w:val="-3"/>
        </w:rPr>
        <w:t xml:space="preserve"> </w:t>
      </w:r>
      <w:r>
        <w:t>nuestro</w:t>
      </w:r>
      <w:r>
        <w:rPr>
          <w:spacing w:val="-3"/>
        </w:rPr>
        <w:t xml:space="preserve"> </w:t>
      </w:r>
      <w:r>
        <w:t>resultado,</w:t>
      </w:r>
      <w:r>
        <w:rPr>
          <w:spacing w:val="-3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veremos</w:t>
      </w:r>
      <w:r>
        <w:rPr>
          <w:spacing w:val="-3"/>
        </w:rPr>
        <w:t xml:space="preserve"> </w:t>
      </w:r>
      <w:r>
        <w:t>si</w:t>
      </w:r>
      <w:r>
        <w:rPr>
          <w:spacing w:val="-7"/>
        </w:rPr>
        <w:t xml:space="preserve"> </w:t>
      </w:r>
      <w:r>
        <w:t>se contradice o no con múltiples artículos.</w:t>
      </w:r>
    </w:p>
    <w:p w14:paraId="7AE6B358" w14:textId="77777777" w:rsidR="007C2F24" w:rsidRDefault="007C2F24">
      <w:pPr>
        <w:pStyle w:val="Textoindependiente"/>
      </w:pPr>
    </w:p>
    <w:p w14:paraId="7F7B39CA" w14:textId="77777777" w:rsidR="007C2F24" w:rsidRDefault="007C2F24">
      <w:pPr>
        <w:pStyle w:val="Textoindependiente"/>
        <w:spacing w:before="175"/>
      </w:pPr>
    </w:p>
    <w:p w14:paraId="35650048" w14:textId="77777777" w:rsidR="007C2F24" w:rsidRDefault="00000000">
      <w:pPr>
        <w:pStyle w:val="Ttulo1"/>
      </w:pPr>
      <w:bookmarkStart w:id="3" w:name="Discusión_y_Conclusiones"/>
      <w:bookmarkEnd w:id="3"/>
      <w:r>
        <w:rPr>
          <w:color w:val="0D465F"/>
        </w:rPr>
        <w:t>Discusión</w:t>
      </w:r>
      <w:r>
        <w:rPr>
          <w:color w:val="0D465F"/>
          <w:spacing w:val="-12"/>
        </w:rPr>
        <w:t xml:space="preserve"> </w:t>
      </w:r>
      <w:r>
        <w:rPr>
          <w:color w:val="0D465F"/>
        </w:rPr>
        <w:t>y</w:t>
      </w:r>
      <w:r>
        <w:rPr>
          <w:color w:val="0D465F"/>
          <w:spacing w:val="-5"/>
        </w:rPr>
        <w:t xml:space="preserve"> </w:t>
      </w:r>
      <w:r>
        <w:rPr>
          <w:color w:val="0D465F"/>
          <w:spacing w:val="-2"/>
        </w:rPr>
        <w:t>Conclusiones</w:t>
      </w:r>
    </w:p>
    <w:p w14:paraId="7EC89468" w14:textId="77777777" w:rsidR="007C2F24" w:rsidRDefault="00000000">
      <w:pPr>
        <w:spacing w:before="155"/>
        <w:ind w:left="1274"/>
        <w:rPr>
          <w:sz w:val="28"/>
        </w:rPr>
      </w:pPr>
      <w:r>
        <w:rPr>
          <w:color w:val="0D465F"/>
          <w:spacing w:val="-2"/>
          <w:sz w:val="28"/>
        </w:rPr>
        <w:t>Resultados</w:t>
      </w:r>
      <w:r>
        <w:rPr>
          <w:color w:val="0D465F"/>
          <w:spacing w:val="-11"/>
          <w:sz w:val="28"/>
        </w:rPr>
        <w:t xml:space="preserve"> </w:t>
      </w:r>
      <w:r>
        <w:rPr>
          <w:color w:val="0D465F"/>
          <w:spacing w:val="-2"/>
          <w:sz w:val="28"/>
        </w:rPr>
        <w:t>previos</w:t>
      </w:r>
    </w:p>
    <w:p w14:paraId="6FF25A35" w14:textId="77777777" w:rsidR="007C2F24" w:rsidRDefault="00000000">
      <w:pPr>
        <w:pStyle w:val="Textoindependiente"/>
        <w:spacing w:before="98" w:line="242" w:lineRule="auto"/>
        <w:ind w:left="1274" w:right="2132"/>
        <w:jc w:val="both"/>
      </w:pPr>
      <w:r>
        <w:t>Una vez extraídos nuestros datos, buscamos analizar el</w:t>
      </w:r>
      <w:r>
        <w:rPr>
          <w:spacing w:val="-1"/>
        </w:rPr>
        <w:t xml:space="preserve"> </w:t>
      </w:r>
      <w:r>
        <w:t>comportamiento histórico. El</w:t>
      </w:r>
      <w:r>
        <w:rPr>
          <w:spacing w:val="-1"/>
        </w:rPr>
        <w:t xml:space="preserve"> </w:t>
      </w:r>
      <w:r>
        <w:t>análisis de</w:t>
      </w:r>
      <w:r>
        <w:rPr>
          <w:spacing w:val="-2"/>
        </w:rPr>
        <w:t xml:space="preserve"> </w:t>
      </w:r>
      <w:r>
        <w:t>estos</w:t>
      </w:r>
      <w:r>
        <w:rPr>
          <w:spacing w:val="-8"/>
        </w:rPr>
        <w:t xml:space="preserve"> </w:t>
      </w:r>
      <w:r>
        <w:t>parámetros</w:t>
      </w:r>
      <w:r>
        <w:rPr>
          <w:spacing w:val="-7"/>
        </w:rPr>
        <w:t xml:space="preserve"> </w:t>
      </w:r>
      <w:r>
        <w:t>nos señala</w:t>
      </w:r>
      <w:r>
        <w:rPr>
          <w:spacing w:val="-1"/>
        </w:rPr>
        <w:t xml:space="preserve"> </w:t>
      </w:r>
      <w:r>
        <w:t>problemas cruciales</w:t>
      </w:r>
      <w:r>
        <w:rPr>
          <w:spacing w:val="-8"/>
        </w:rPr>
        <w:t xml:space="preserve"> </w:t>
      </w:r>
      <w:r>
        <w:t>que luego servirán para entender los resultados finales que obtengamos de la ecuación de Malthus.</w:t>
      </w:r>
    </w:p>
    <w:p w14:paraId="3F7B89FB" w14:textId="77777777" w:rsidR="007C2F24" w:rsidRDefault="007C2F24">
      <w:pPr>
        <w:pStyle w:val="Textoindependiente"/>
        <w:spacing w:before="78"/>
      </w:pPr>
    </w:p>
    <w:p w14:paraId="01693D3A" w14:textId="77777777" w:rsidR="007C2F24" w:rsidRDefault="00000000">
      <w:pPr>
        <w:spacing w:before="1"/>
        <w:ind w:left="1274"/>
        <w:jc w:val="both"/>
        <w:rPr>
          <w:rFonts w:ascii="Arial"/>
          <w:i/>
        </w:rPr>
      </w:pPr>
      <w:r>
        <w:rPr>
          <w:rFonts w:ascii="Arial"/>
          <w:i/>
          <w:color w:val="0D465F"/>
        </w:rPr>
        <w:t>Natalidad</w:t>
      </w:r>
      <w:r>
        <w:rPr>
          <w:rFonts w:ascii="Arial"/>
          <w:i/>
          <w:color w:val="0D465F"/>
          <w:spacing w:val="-8"/>
        </w:rPr>
        <w:t xml:space="preserve"> </w:t>
      </w:r>
      <w:r>
        <w:rPr>
          <w:rFonts w:ascii="Arial"/>
          <w:i/>
          <w:color w:val="0D465F"/>
        </w:rPr>
        <w:t>vs</w:t>
      </w:r>
      <w:r>
        <w:rPr>
          <w:rFonts w:ascii="Arial"/>
          <w:i/>
          <w:color w:val="0D465F"/>
          <w:spacing w:val="-7"/>
        </w:rPr>
        <w:t xml:space="preserve"> </w:t>
      </w:r>
      <w:r>
        <w:rPr>
          <w:rFonts w:ascii="Arial"/>
          <w:i/>
          <w:color w:val="0D465F"/>
          <w:spacing w:val="-2"/>
        </w:rPr>
        <w:t>Mortalidad</w:t>
      </w:r>
    </w:p>
    <w:p w14:paraId="3D5E81C8" w14:textId="77777777" w:rsidR="007C2F24" w:rsidRDefault="00000000">
      <w:pPr>
        <w:pStyle w:val="Textoindependiente"/>
        <w:spacing w:before="1"/>
        <w:rPr>
          <w:rFonts w:ascii="Arial"/>
          <w:i/>
          <w:sz w:val="11"/>
        </w:rPr>
      </w:pPr>
      <w:r>
        <w:rPr>
          <w:rFonts w:ascii="Arial"/>
          <w:i/>
          <w:noProof/>
          <w:sz w:val="11"/>
        </w:rPr>
        <w:drawing>
          <wp:anchor distT="0" distB="0" distL="0" distR="0" simplePos="0" relativeHeight="487589888" behindDoc="1" locked="0" layoutInCell="1" allowOverlap="1" wp14:anchorId="0B8173E6" wp14:editId="0047EE70">
            <wp:simplePos x="0" y="0"/>
            <wp:positionH relativeFrom="page">
              <wp:posOffset>1161414</wp:posOffset>
            </wp:positionH>
            <wp:positionV relativeFrom="paragraph">
              <wp:posOffset>96531</wp:posOffset>
            </wp:positionV>
            <wp:extent cx="5274103" cy="2835211"/>
            <wp:effectExtent l="0" t="0" r="0" b="0"/>
            <wp:wrapTopAndBottom/>
            <wp:docPr id="10" name="Image 1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 10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74103" cy="283521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DA5B9D6" w14:textId="77777777" w:rsidR="007C2F24" w:rsidRDefault="00000000">
      <w:pPr>
        <w:pStyle w:val="Textoindependiente"/>
        <w:spacing w:before="141" w:line="242" w:lineRule="auto"/>
        <w:ind w:left="1274" w:right="1780"/>
      </w:pPr>
      <w:r>
        <w:t>Vemos que la natalidad cayó de 18% en 2012 a 10% en 2022, esto representa una caída</w:t>
      </w:r>
      <w:r>
        <w:rPr>
          <w:spacing w:val="-5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casi</w:t>
      </w:r>
      <w:r>
        <w:rPr>
          <w:spacing w:val="-6"/>
        </w:rPr>
        <w:t xml:space="preserve"> </w:t>
      </w:r>
      <w:r>
        <w:t>la</w:t>
      </w:r>
      <w:r>
        <w:rPr>
          <w:spacing w:val="-2"/>
        </w:rPr>
        <w:t xml:space="preserve"> </w:t>
      </w:r>
      <w:r>
        <w:t>mitad en</w:t>
      </w:r>
      <w:r>
        <w:rPr>
          <w:spacing w:val="-2"/>
        </w:rPr>
        <w:t xml:space="preserve"> </w:t>
      </w:r>
      <w:r>
        <w:t>solamente 10</w:t>
      </w:r>
      <w:r>
        <w:rPr>
          <w:spacing w:val="-6"/>
        </w:rPr>
        <w:t xml:space="preserve"> </w:t>
      </w:r>
      <w:r>
        <w:t>años.</w:t>
      </w:r>
      <w:r>
        <w:rPr>
          <w:spacing w:val="-2"/>
        </w:rPr>
        <w:t xml:space="preserve"> </w:t>
      </w:r>
      <w:r>
        <w:t>Esto</w:t>
      </w:r>
      <w:r>
        <w:rPr>
          <w:spacing w:val="-6"/>
        </w:rPr>
        <w:t xml:space="preserve"> </w:t>
      </w:r>
      <w:r>
        <w:t>señala que</w:t>
      </w:r>
      <w:r>
        <w:rPr>
          <w:spacing w:val="-2"/>
        </w:rPr>
        <w:t xml:space="preserve"> </w:t>
      </w:r>
      <w:r>
        <w:t>la caída</w:t>
      </w:r>
      <w:r>
        <w:rPr>
          <w:spacing w:val="-5"/>
        </w:rPr>
        <w:t xml:space="preserve"> </w:t>
      </w:r>
      <w:r>
        <w:t>es</w:t>
      </w:r>
      <w:r>
        <w:rPr>
          <w:spacing w:val="-8"/>
        </w:rPr>
        <w:t xml:space="preserve"> </w:t>
      </w:r>
      <w:r>
        <w:t>abrupta en casi la totalidad del gráfico.</w:t>
      </w:r>
    </w:p>
    <w:p w14:paraId="09D7266E" w14:textId="77777777" w:rsidR="007C2F24" w:rsidRDefault="007C2F24">
      <w:pPr>
        <w:pStyle w:val="Textoindependiente"/>
        <w:spacing w:before="5"/>
      </w:pPr>
    </w:p>
    <w:p w14:paraId="1DE9FBCA" w14:textId="77777777" w:rsidR="007C2F24" w:rsidRDefault="00000000">
      <w:pPr>
        <w:pStyle w:val="Textoindependiente"/>
        <w:spacing w:line="244" w:lineRule="auto"/>
        <w:ind w:left="1274" w:right="1780"/>
      </w:pPr>
      <w:r>
        <w:t>Por</w:t>
      </w:r>
      <w:r>
        <w:rPr>
          <w:spacing w:val="-5"/>
        </w:rPr>
        <w:t xml:space="preserve"> </w:t>
      </w:r>
      <w:r>
        <w:t>otro</w:t>
      </w:r>
      <w:r>
        <w:rPr>
          <w:spacing w:val="-3"/>
        </w:rPr>
        <w:t xml:space="preserve"> </w:t>
      </w:r>
      <w:r>
        <w:t>lado,</w:t>
      </w:r>
      <w:r>
        <w:rPr>
          <w:spacing w:val="-3"/>
        </w:rPr>
        <w:t xml:space="preserve"> </w:t>
      </w:r>
      <w:r>
        <w:t>la</w:t>
      </w:r>
      <w:r>
        <w:rPr>
          <w:spacing w:val="-5"/>
        </w:rPr>
        <w:t xml:space="preserve"> </w:t>
      </w:r>
      <w:r>
        <w:t>mortalidad</w:t>
      </w:r>
      <w:r>
        <w:rPr>
          <w:spacing w:val="-5"/>
        </w:rPr>
        <w:t xml:space="preserve"> </w:t>
      </w:r>
      <w:r>
        <w:t>estuvo</w:t>
      </w:r>
      <w:r>
        <w:rPr>
          <w:spacing w:val="-3"/>
        </w:rPr>
        <w:t xml:space="preserve"> </w:t>
      </w:r>
      <w:r>
        <w:t>casi</w:t>
      </w:r>
      <w:r>
        <w:rPr>
          <w:spacing w:val="-10"/>
        </w:rPr>
        <w:t xml:space="preserve"> </w:t>
      </w:r>
      <w:r>
        <w:t>estática</w:t>
      </w:r>
      <w:r>
        <w:rPr>
          <w:spacing w:val="-6"/>
        </w:rPr>
        <w:t xml:space="preserve"> </w:t>
      </w:r>
      <w:r>
        <w:t>en</w:t>
      </w:r>
      <w:r>
        <w:rPr>
          <w:spacing w:val="-7"/>
        </w:rPr>
        <w:t xml:space="preserve"> </w:t>
      </w:r>
      <w:r>
        <w:t>todo</w:t>
      </w:r>
      <w:r>
        <w:rPr>
          <w:spacing w:val="-3"/>
        </w:rPr>
        <w:t xml:space="preserve"> </w:t>
      </w:r>
      <w:r>
        <w:t>el</w:t>
      </w:r>
      <w:r>
        <w:rPr>
          <w:spacing w:val="-10"/>
        </w:rPr>
        <w:t xml:space="preserve"> </w:t>
      </w:r>
      <w:r>
        <w:t>período,</w:t>
      </w:r>
      <w:r>
        <w:rPr>
          <w:spacing w:val="-6"/>
        </w:rPr>
        <w:t xml:space="preserve"> </w:t>
      </w:r>
      <w:r>
        <w:t>exceptuando durante el COVID, que generó un pico anormal de muertes en todo el mundo.</w:t>
      </w:r>
    </w:p>
    <w:p w14:paraId="346D4635" w14:textId="77777777" w:rsidR="007C2F24" w:rsidRDefault="007C2F24">
      <w:pPr>
        <w:pStyle w:val="Textoindependiente"/>
        <w:spacing w:before="1"/>
      </w:pPr>
    </w:p>
    <w:p w14:paraId="5F2B2037" w14:textId="77777777" w:rsidR="007C2F24" w:rsidRDefault="00000000">
      <w:pPr>
        <w:pStyle w:val="Textoindependiente"/>
        <w:spacing w:before="1" w:line="244" w:lineRule="auto"/>
        <w:ind w:left="1274" w:right="1820"/>
        <w:jc w:val="both"/>
      </w:pPr>
      <w:r>
        <w:t>Lo</w:t>
      </w:r>
      <w:r>
        <w:rPr>
          <w:spacing w:val="-1"/>
        </w:rPr>
        <w:t xml:space="preserve"> </w:t>
      </w:r>
      <w:r>
        <w:t>que más</w:t>
      </w:r>
      <w:r>
        <w:rPr>
          <w:spacing w:val="-3"/>
        </w:rPr>
        <w:t xml:space="preserve"> </w:t>
      </w:r>
      <w:r>
        <w:t>nos interesa ver</w:t>
      </w:r>
      <w:r>
        <w:rPr>
          <w:spacing w:val="-5"/>
        </w:rPr>
        <w:t xml:space="preserve"> </w:t>
      </w:r>
      <w:r>
        <w:t>es cómo la brecha</w:t>
      </w:r>
      <w:r>
        <w:rPr>
          <w:spacing w:val="-2"/>
        </w:rPr>
        <w:t xml:space="preserve"> </w:t>
      </w:r>
      <w:r>
        <w:t>entre las</w:t>
      </w:r>
      <w:r>
        <w:rPr>
          <w:spacing w:val="-1"/>
        </w:rPr>
        <w:t xml:space="preserve"> </w:t>
      </w:r>
      <w:r>
        <w:t>dos curvas</w:t>
      </w:r>
      <w:r>
        <w:rPr>
          <w:spacing w:val="-2"/>
        </w:rPr>
        <w:t xml:space="preserve"> </w:t>
      </w:r>
      <w:r>
        <w:t>se</w:t>
      </w:r>
      <w:r>
        <w:rPr>
          <w:spacing w:val="-1"/>
        </w:rPr>
        <w:t xml:space="preserve"> </w:t>
      </w:r>
      <w:r>
        <w:t>va achicando, señalando</w:t>
      </w:r>
      <w:r>
        <w:rPr>
          <w:spacing w:val="-2"/>
        </w:rPr>
        <w:t xml:space="preserve"> </w:t>
      </w:r>
      <w:r>
        <w:t>que</w:t>
      </w:r>
      <w:r>
        <w:rPr>
          <w:spacing w:val="-4"/>
        </w:rPr>
        <w:t xml:space="preserve"> </w:t>
      </w:r>
      <w:r>
        <w:t>gradualmente</w:t>
      </w:r>
      <w:r>
        <w:rPr>
          <w:spacing w:val="-2"/>
        </w:rPr>
        <w:t xml:space="preserve"> </w:t>
      </w:r>
      <w:r>
        <w:t>(e inevitablemente)</w:t>
      </w:r>
      <w:r>
        <w:rPr>
          <w:spacing w:val="-5"/>
        </w:rPr>
        <w:t xml:space="preserve"> </w:t>
      </w:r>
      <w:r>
        <w:t>la mortalidad</w:t>
      </w:r>
      <w:r>
        <w:rPr>
          <w:spacing w:val="-2"/>
        </w:rPr>
        <w:t xml:space="preserve"> </w:t>
      </w:r>
      <w:r>
        <w:t>terminará superando</w:t>
      </w:r>
      <w:r>
        <w:rPr>
          <w:spacing w:val="-7"/>
        </w:rPr>
        <w:t xml:space="preserve"> </w:t>
      </w:r>
      <w:r>
        <w:t>a la natalidad.</w:t>
      </w:r>
    </w:p>
    <w:p w14:paraId="147FCA54" w14:textId="77777777" w:rsidR="007C2F24" w:rsidRDefault="007C2F24">
      <w:pPr>
        <w:pStyle w:val="Textoindependiente"/>
        <w:spacing w:line="244" w:lineRule="auto"/>
        <w:jc w:val="both"/>
        <w:sectPr w:rsidR="007C2F24">
          <w:pgSz w:w="11910" w:h="16840"/>
          <w:pgMar w:top="1560" w:right="0" w:bottom="280" w:left="425" w:header="720" w:footer="720" w:gutter="0"/>
          <w:cols w:space="720"/>
        </w:sectPr>
      </w:pPr>
    </w:p>
    <w:p w14:paraId="0581C505" w14:textId="77777777" w:rsidR="007C2F24" w:rsidRDefault="00000000">
      <w:pPr>
        <w:spacing w:before="74"/>
        <w:ind w:left="1274"/>
        <w:rPr>
          <w:rFonts w:ascii="Arial"/>
          <w:i/>
        </w:rPr>
      </w:pPr>
      <w:r>
        <w:rPr>
          <w:rFonts w:ascii="Arial"/>
          <w:i/>
          <w:color w:val="0D465F"/>
        </w:rPr>
        <w:lastRenderedPageBreak/>
        <w:t>Tasa</w:t>
      </w:r>
      <w:r>
        <w:rPr>
          <w:rFonts w:ascii="Arial"/>
          <w:i/>
          <w:color w:val="0D465F"/>
          <w:spacing w:val="-10"/>
        </w:rPr>
        <w:t xml:space="preserve"> </w:t>
      </w:r>
      <w:r>
        <w:rPr>
          <w:rFonts w:ascii="Arial"/>
          <w:i/>
          <w:color w:val="0D465F"/>
        </w:rPr>
        <w:t>de</w:t>
      </w:r>
      <w:r>
        <w:rPr>
          <w:rFonts w:ascii="Arial"/>
          <w:i/>
          <w:color w:val="0D465F"/>
          <w:spacing w:val="-5"/>
        </w:rPr>
        <w:t xml:space="preserve"> </w:t>
      </w:r>
      <w:r>
        <w:rPr>
          <w:rFonts w:ascii="Arial"/>
          <w:i/>
          <w:color w:val="0D465F"/>
        </w:rPr>
        <w:t>Natalidad y</w:t>
      </w:r>
      <w:r>
        <w:rPr>
          <w:rFonts w:ascii="Arial"/>
          <w:i/>
          <w:color w:val="0D465F"/>
          <w:spacing w:val="-11"/>
        </w:rPr>
        <w:t xml:space="preserve"> </w:t>
      </w:r>
      <w:r>
        <w:rPr>
          <w:rFonts w:ascii="Arial"/>
          <w:i/>
          <w:color w:val="0D465F"/>
        </w:rPr>
        <w:t>Sub-</w:t>
      </w:r>
      <w:r>
        <w:rPr>
          <w:rFonts w:ascii="Arial"/>
          <w:i/>
          <w:color w:val="0D465F"/>
          <w:spacing w:val="-2"/>
        </w:rPr>
        <w:t>Reemplazo</w:t>
      </w:r>
    </w:p>
    <w:p w14:paraId="5E7015C0" w14:textId="77777777" w:rsidR="007C2F24" w:rsidRDefault="00000000">
      <w:pPr>
        <w:pStyle w:val="Textoindependiente"/>
        <w:spacing w:before="4"/>
        <w:rPr>
          <w:rFonts w:ascii="Arial"/>
          <w:i/>
          <w:sz w:val="11"/>
        </w:rPr>
      </w:pPr>
      <w:r>
        <w:rPr>
          <w:rFonts w:ascii="Arial"/>
          <w:i/>
          <w:noProof/>
          <w:sz w:val="11"/>
        </w:rPr>
        <w:drawing>
          <wp:anchor distT="0" distB="0" distL="0" distR="0" simplePos="0" relativeHeight="487590400" behindDoc="1" locked="0" layoutInCell="1" allowOverlap="1" wp14:anchorId="6292F4C9" wp14:editId="3AC5A268">
            <wp:simplePos x="0" y="0"/>
            <wp:positionH relativeFrom="page">
              <wp:posOffset>1148714</wp:posOffset>
            </wp:positionH>
            <wp:positionV relativeFrom="paragraph">
              <wp:posOffset>98184</wp:posOffset>
            </wp:positionV>
            <wp:extent cx="5286678" cy="2835211"/>
            <wp:effectExtent l="0" t="0" r="0" b="0"/>
            <wp:wrapTopAndBottom/>
            <wp:docPr id="11" name="Image 1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 11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86678" cy="283521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CFF44CA" w14:textId="77777777" w:rsidR="007C2F24" w:rsidRDefault="00000000">
      <w:pPr>
        <w:pStyle w:val="Textoindependiente"/>
        <w:spacing w:before="139" w:line="244" w:lineRule="auto"/>
        <w:ind w:left="1274" w:right="1780"/>
      </w:pPr>
      <w:r>
        <w:t>Estudiando</w:t>
      </w:r>
      <w:r>
        <w:rPr>
          <w:spacing w:val="-7"/>
        </w:rPr>
        <w:t xml:space="preserve"> </w:t>
      </w:r>
      <w:r>
        <w:t>en</w:t>
      </w:r>
      <w:r>
        <w:rPr>
          <w:spacing w:val="-4"/>
        </w:rPr>
        <w:t xml:space="preserve"> </w:t>
      </w:r>
      <w:r>
        <w:t>específico</w:t>
      </w:r>
      <w:r>
        <w:rPr>
          <w:spacing w:val="-5"/>
        </w:rPr>
        <w:t xml:space="preserve"> </w:t>
      </w:r>
      <w:r>
        <w:t>el</w:t>
      </w:r>
      <w:r>
        <w:rPr>
          <w:spacing w:val="-7"/>
        </w:rPr>
        <w:t xml:space="preserve"> </w:t>
      </w:r>
      <w:r>
        <w:t>parámetro</w:t>
      </w:r>
      <w:r>
        <w:rPr>
          <w:spacing w:val="-6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la</w:t>
      </w:r>
      <w:r>
        <w:rPr>
          <w:spacing w:val="-7"/>
        </w:rPr>
        <w:t xml:space="preserve"> </w:t>
      </w:r>
      <w:r>
        <w:t>natalidad,</w:t>
      </w:r>
      <w:r>
        <w:rPr>
          <w:spacing w:val="-3"/>
        </w:rPr>
        <w:t xml:space="preserve"> </w:t>
      </w:r>
      <w:r>
        <w:t>vemos</w:t>
      </w:r>
      <w:r>
        <w:rPr>
          <w:spacing w:val="-4"/>
        </w:rPr>
        <w:t xml:space="preserve"> </w:t>
      </w:r>
      <w:r>
        <w:t>su</w:t>
      </w:r>
      <w:r>
        <w:rPr>
          <w:spacing w:val="-4"/>
        </w:rPr>
        <w:t xml:space="preserve"> </w:t>
      </w:r>
      <w:r>
        <w:t>evolución</w:t>
      </w:r>
      <w:r>
        <w:rPr>
          <w:spacing w:val="-3"/>
        </w:rPr>
        <w:t xml:space="preserve"> </w:t>
      </w:r>
      <w:r>
        <w:t>y</w:t>
      </w:r>
      <w:r>
        <w:rPr>
          <w:spacing w:val="-7"/>
        </w:rPr>
        <w:t xml:space="preserve"> </w:t>
      </w:r>
      <w:r>
        <w:t>notamos que el decrecimiento es notoriamente más pronunciado mediante pasan los años.</w:t>
      </w:r>
    </w:p>
    <w:p w14:paraId="37FEAB49" w14:textId="77777777" w:rsidR="007C2F24" w:rsidRDefault="00000000">
      <w:pPr>
        <w:pStyle w:val="Textoindependiente"/>
        <w:spacing w:line="244" w:lineRule="auto"/>
        <w:ind w:left="1274" w:right="1558"/>
      </w:pPr>
      <w:r>
        <w:t xml:space="preserve">Observamos que Argentina cruza el umbral de </w:t>
      </w:r>
      <w:proofErr w:type="spellStart"/>
      <w:r>
        <w:t>sub-reemplazo</w:t>
      </w:r>
      <w:proofErr w:type="spellEnd"/>
      <w:r>
        <w:t xml:space="preserve"> en 2019, y que sigue bajando a ritmos alarmantes. Al momento de realizar este proyecto llevamos 7 años fuera</w:t>
      </w:r>
      <w:r>
        <w:rPr>
          <w:spacing w:val="-2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umbral</w:t>
      </w:r>
      <w:r>
        <w:rPr>
          <w:spacing w:val="-9"/>
        </w:rPr>
        <w:t xml:space="preserve"> </w:t>
      </w:r>
      <w:r>
        <w:t>de</w:t>
      </w:r>
      <w:r>
        <w:rPr>
          <w:spacing w:val="-6"/>
        </w:rPr>
        <w:t xml:space="preserve"> </w:t>
      </w:r>
      <w:proofErr w:type="spellStart"/>
      <w:r>
        <w:t>sub-reemplazo</w:t>
      </w:r>
      <w:proofErr w:type="spellEnd"/>
      <w:r>
        <w:t>,</w:t>
      </w:r>
      <w:r>
        <w:rPr>
          <w:spacing w:val="-2"/>
        </w:rPr>
        <w:t xml:space="preserve"> </w:t>
      </w:r>
      <w:r>
        <w:t>esto</w:t>
      </w:r>
      <w:r>
        <w:rPr>
          <w:spacing w:val="-3"/>
        </w:rPr>
        <w:t xml:space="preserve"> </w:t>
      </w:r>
      <w:r>
        <w:t>generará</w:t>
      </w:r>
      <w:r>
        <w:rPr>
          <w:spacing w:val="-9"/>
        </w:rPr>
        <w:t xml:space="preserve"> </w:t>
      </w:r>
      <w:r>
        <w:t>a</w:t>
      </w:r>
      <w:r>
        <w:rPr>
          <w:spacing w:val="-2"/>
        </w:rPr>
        <w:t xml:space="preserve"> </w:t>
      </w:r>
      <w:r>
        <w:t>largo</w:t>
      </w:r>
      <w:r>
        <w:rPr>
          <w:spacing w:val="-5"/>
        </w:rPr>
        <w:t xml:space="preserve"> </w:t>
      </w:r>
      <w:r>
        <w:t>plazo</w:t>
      </w:r>
      <w:r>
        <w:rPr>
          <w:spacing w:val="-5"/>
        </w:rPr>
        <w:t xml:space="preserve"> </w:t>
      </w:r>
      <w:r>
        <w:t>un</w:t>
      </w:r>
      <w:r>
        <w:rPr>
          <w:spacing w:val="-6"/>
        </w:rPr>
        <w:t xml:space="preserve"> </w:t>
      </w:r>
      <w:proofErr w:type="spellStart"/>
      <w:r>
        <w:t>desaceleramiento</w:t>
      </w:r>
      <w:proofErr w:type="spellEnd"/>
      <w:r>
        <w:rPr>
          <w:spacing w:val="-2"/>
        </w:rPr>
        <w:t xml:space="preserve"> </w:t>
      </w:r>
      <w:r>
        <w:t>y eventualmente estancamiento en la población argentina.</w:t>
      </w:r>
    </w:p>
    <w:p w14:paraId="3FFDE84F" w14:textId="77777777" w:rsidR="007C2F24" w:rsidRDefault="007C2F24">
      <w:pPr>
        <w:pStyle w:val="Textoindependiente"/>
        <w:spacing w:before="182"/>
      </w:pPr>
    </w:p>
    <w:p w14:paraId="0AC601E8" w14:textId="77777777" w:rsidR="007C2F24" w:rsidRDefault="00000000">
      <w:pPr>
        <w:ind w:left="1274"/>
        <w:rPr>
          <w:rFonts w:ascii="Arial"/>
          <w:i/>
        </w:rPr>
      </w:pPr>
      <w:r>
        <w:rPr>
          <w:rFonts w:ascii="Arial"/>
          <w:i/>
          <w:color w:val="0D465F"/>
          <w:spacing w:val="-2"/>
        </w:rPr>
        <w:t>Crecimiento</w:t>
      </w:r>
      <w:r>
        <w:rPr>
          <w:rFonts w:ascii="Arial"/>
          <w:i/>
          <w:color w:val="0D465F"/>
          <w:spacing w:val="5"/>
        </w:rPr>
        <w:t xml:space="preserve"> </w:t>
      </w:r>
      <w:r>
        <w:rPr>
          <w:rFonts w:ascii="Arial"/>
          <w:i/>
          <w:color w:val="0D465F"/>
          <w:spacing w:val="-2"/>
        </w:rPr>
        <w:t>Vegetativo</w:t>
      </w:r>
      <w:r>
        <w:rPr>
          <w:rFonts w:ascii="Arial"/>
          <w:i/>
          <w:color w:val="0D465F"/>
          <w:spacing w:val="6"/>
        </w:rPr>
        <w:t xml:space="preserve"> </w:t>
      </w:r>
      <w:r>
        <w:rPr>
          <w:rFonts w:ascii="Arial"/>
          <w:i/>
          <w:color w:val="0D465F"/>
          <w:spacing w:val="-2"/>
        </w:rPr>
        <w:t>Nacional</w:t>
      </w:r>
    </w:p>
    <w:p w14:paraId="6943E7A3" w14:textId="77777777" w:rsidR="007C2F24" w:rsidRDefault="00000000">
      <w:pPr>
        <w:pStyle w:val="Textoindependiente"/>
        <w:spacing w:before="5"/>
        <w:rPr>
          <w:rFonts w:ascii="Arial"/>
          <w:i/>
          <w:sz w:val="11"/>
        </w:rPr>
      </w:pPr>
      <w:r>
        <w:rPr>
          <w:rFonts w:ascii="Arial"/>
          <w:i/>
          <w:noProof/>
          <w:sz w:val="11"/>
        </w:rPr>
        <w:drawing>
          <wp:anchor distT="0" distB="0" distL="0" distR="0" simplePos="0" relativeHeight="487590912" behindDoc="1" locked="0" layoutInCell="1" allowOverlap="1" wp14:anchorId="4AF43A69" wp14:editId="1671A4B1">
            <wp:simplePos x="0" y="0"/>
            <wp:positionH relativeFrom="page">
              <wp:posOffset>1148714</wp:posOffset>
            </wp:positionH>
            <wp:positionV relativeFrom="paragraph">
              <wp:posOffset>99195</wp:posOffset>
            </wp:positionV>
            <wp:extent cx="5286678" cy="2835211"/>
            <wp:effectExtent l="0" t="0" r="0" b="0"/>
            <wp:wrapTopAndBottom/>
            <wp:docPr id="12" name="Image 1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 12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86678" cy="283521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D1A478E" w14:textId="77777777" w:rsidR="007C2F24" w:rsidRDefault="00000000">
      <w:pPr>
        <w:pStyle w:val="Textoindependiente"/>
        <w:spacing w:before="147"/>
        <w:ind w:left="1274" w:right="1780"/>
      </w:pPr>
      <w:r>
        <w:t>Notamos que el crecimiento vegetativo cae sostenidamente. Pasa de 430.000 personas</w:t>
      </w:r>
      <w:r>
        <w:rPr>
          <w:spacing w:val="-11"/>
        </w:rPr>
        <w:t xml:space="preserve"> </w:t>
      </w:r>
      <w:r>
        <w:t>en</w:t>
      </w:r>
      <w:r>
        <w:rPr>
          <w:spacing w:val="-6"/>
        </w:rPr>
        <w:t xml:space="preserve"> </w:t>
      </w:r>
      <w:r>
        <w:t>2012</w:t>
      </w:r>
      <w:r>
        <w:rPr>
          <w:spacing w:val="-5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70.000</w:t>
      </w:r>
      <w:r>
        <w:rPr>
          <w:spacing w:val="-5"/>
        </w:rPr>
        <w:t xml:space="preserve"> </w:t>
      </w:r>
      <w:r>
        <w:t>personas</w:t>
      </w:r>
      <w:r>
        <w:rPr>
          <w:spacing w:val="-7"/>
        </w:rPr>
        <w:t xml:space="preserve"> </w:t>
      </w:r>
      <w:r>
        <w:t>en</w:t>
      </w:r>
      <w:r>
        <w:rPr>
          <w:spacing w:val="-1"/>
        </w:rPr>
        <w:t xml:space="preserve"> </w:t>
      </w:r>
      <w:r>
        <w:t>2022,</w:t>
      </w:r>
      <w:r>
        <w:rPr>
          <w:spacing w:val="-2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representa</w:t>
      </w:r>
      <w:r>
        <w:rPr>
          <w:spacing w:val="-6"/>
        </w:rPr>
        <w:t xml:space="preserve"> </w:t>
      </w:r>
      <w:r>
        <w:t>una</w:t>
      </w:r>
      <w:r>
        <w:rPr>
          <w:spacing w:val="-2"/>
        </w:rPr>
        <w:t xml:space="preserve"> </w:t>
      </w:r>
      <w:r>
        <w:t>caída</w:t>
      </w:r>
      <w:r>
        <w:rPr>
          <w:spacing w:val="-2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casi</w:t>
      </w:r>
      <w:r>
        <w:rPr>
          <w:spacing w:val="-4"/>
        </w:rPr>
        <w:t xml:space="preserve"> </w:t>
      </w:r>
      <w:r>
        <w:t>el 85% en tan sólo 10 años.</w:t>
      </w:r>
    </w:p>
    <w:p w14:paraId="24380FA5" w14:textId="77777777" w:rsidR="007C2F24" w:rsidRDefault="00000000">
      <w:pPr>
        <w:pStyle w:val="Textoindependiente"/>
        <w:spacing w:before="7" w:line="244" w:lineRule="auto"/>
        <w:ind w:left="1274" w:right="1780"/>
      </w:pPr>
      <w:r>
        <w:t>Como vimos anteriormente que la tasa de mortalidad se mantiene en promedio estática (exceptuando el</w:t>
      </w:r>
      <w:r>
        <w:rPr>
          <w:spacing w:val="-2"/>
        </w:rPr>
        <w:t xml:space="preserve"> </w:t>
      </w:r>
      <w:r>
        <w:t>COVID)</w:t>
      </w:r>
      <w:r>
        <w:rPr>
          <w:spacing w:val="-1"/>
        </w:rPr>
        <w:t xml:space="preserve"> </w:t>
      </w:r>
      <w:r>
        <w:t>mientras que la</w:t>
      </w:r>
      <w:r>
        <w:rPr>
          <w:spacing w:val="-2"/>
        </w:rPr>
        <w:t xml:space="preserve"> </w:t>
      </w:r>
      <w:r>
        <w:t>natalidad cae considerablemente, podemos</w:t>
      </w:r>
      <w:r>
        <w:rPr>
          <w:spacing w:val="-6"/>
        </w:rPr>
        <w:t xml:space="preserve"> </w:t>
      </w:r>
      <w:r>
        <w:t>atribuir</w:t>
      </w:r>
      <w:r>
        <w:rPr>
          <w:spacing w:val="-3"/>
        </w:rPr>
        <w:t xml:space="preserve"> </w:t>
      </w:r>
      <w:r>
        <w:t>este</w:t>
      </w:r>
      <w:r>
        <w:rPr>
          <w:spacing w:val="-2"/>
        </w:rPr>
        <w:t xml:space="preserve"> </w:t>
      </w:r>
      <w:r>
        <w:t>decrecimiento</w:t>
      </w:r>
      <w:r>
        <w:rPr>
          <w:spacing w:val="-4"/>
        </w:rPr>
        <w:t xml:space="preserve"> </w:t>
      </w:r>
      <w:r>
        <w:t>vegetativo</w:t>
      </w:r>
      <w:r>
        <w:rPr>
          <w:spacing w:val="-6"/>
        </w:rPr>
        <w:t xml:space="preserve"> </w:t>
      </w:r>
      <w:r>
        <w:t>a</w:t>
      </w:r>
      <w:r>
        <w:rPr>
          <w:spacing w:val="-4"/>
        </w:rPr>
        <w:t xml:space="preserve"> </w:t>
      </w:r>
      <w:r>
        <w:t>la</w:t>
      </w:r>
      <w:r>
        <w:rPr>
          <w:spacing w:val="-3"/>
        </w:rPr>
        <w:t xml:space="preserve"> </w:t>
      </w:r>
      <w:r>
        <w:t>baja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la</w:t>
      </w:r>
      <w:r>
        <w:rPr>
          <w:spacing w:val="-6"/>
        </w:rPr>
        <w:t xml:space="preserve"> </w:t>
      </w:r>
      <w:r>
        <w:t>natalidad.</w:t>
      </w:r>
      <w:r>
        <w:rPr>
          <w:spacing w:val="-3"/>
        </w:rPr>
        <w:t xml:space="preserve"> </w:t>
      </w:r>
      <w:r>
        <w:t>Es</w:t>
      </w:r>
      <w:r>
        <w:rPr>
          <w:spacing w:val="-6"/>
        </w:rPr>
        <w:t xml:space="preserve"> </w:t>
      </w:r>
      <w:r>
        <w:t>decir,</w:t>
      </w:r>
      <w:r>
        <w:rPr>
          <w:spacing w:val="-3"/>
        </w:rPr>
        <w:t xml:space="preserve"> </w:t>
      </w:r>
      <w:r>
        <w:t>el hecho de que la gente esté teniendo menos bebés influye en casi su totalidad a la caída del crecimiento vegetal.</w:t>
      </w:r>
    </w:p>
    <w:p w14:paraId="15BCE690" w14:textId="77777777" w:rsidR="007C2F24" w:rsidRDefault="007C2F24">
      <w:pPr>
        <w:pStyle w:val="Textoindependiente"/>
        <w:spacing w:line="244" w:lineRule="auto"/>
        <w:sectPr w:rsidR="007C2F24">
          <w:pgSz w:w="11910" w:h="16840"/>
          <w:pgMar w:top="1300" w:right="0" w:bottom="280" w:left="425" w:header="720" w:footer="720" w:gutter="0"/>
          <w:cols w:space="720"/>
        </w:sectPr>
      </w:pPr>
    </w:p>
    <w:p w14:paraId="0AE5EFF1" w14:textId="77777777" w:rsidR="007C2F24" w:rsidRDefault="00000000">
      <w:pPr>
        <w:pStyle w:val="Textoindependiente"/>
        <w:spacing w:before="82" w:line="244" w:lineRule="auto"/>
        <w:ind w:left="1274" w:right="1780"/>
      </w:pPr>
      <w:r>
        <w:lastRenderedPageBreak/>
        <w:t>Como análisis adicional, podemos observar que, en la pandemia, el crecimiento vegetal</w:t>
      </w:r>
      <w:r>
        <w:rPr>
          <w:spacing w:val="-8"/>
        </w:rPr>
        <w:t xml:space="preserve"> </w:t>
      </w:r>
      <w:r>
        <w:t>cae</w:t>
      </w:r>
      <w:r>
        <w:rPr>
          <w:spacing w:val="-2"/>
        </w:rPr>
        <w:t xml:space="preserve"> </w:t>
      </w:r>
      <w:r>
        <w:t>a</w:t>
      </w:r>
      <w:r>
        <w:rPr>
          <w:spacing w:val="-1"/>
        </w:rPr>
        <w:t xml:space="preserve"> </w:t>
      </w:r>
      <w:r>
        <w:t>la</w:t>
      </w:r>
      <w:r>
        <w:rPr>
          <w:spacing w:val="-2"/>
        </w:rPr>
        <w:t xml:space="preserve"> </w:t>
      </w:r>
      <w:r>
        <w:t>mitad.</w:t>
      </w:r>
      <w:r>
        <w:rPr>
          <w:spacing w:val="-6"/>
        </w:rPr>
        <w:t xml:space="preserve"> </w:t>
      </w:r>
      <w:r>
        <w:t>Esto</w:t>
      </w:r>
      <w:r>
        <w:rPr>
          <w:spacing w:val="-2"/>
        </w:rPr>
        <w:t xml:space="preserve"> </w:t>
      </w:r>
      <w:r>
        <w:t>se</w:t>
      </w:r>
      <w:r>
        <w:rPr>
          <w:spacing w:val="-5"/>
        </w:rPr>
        <w:t xml:space="preserve"> </w:t>
      </w:r>
      <w:r>
        <w:t>explica</w:t>
      </w:r>
      <w:r>
        <w:rPr>
          <w:spacing w:val="-6"/>
        </w:rPr>
        <w:t xml:space="preserve"> </w:t>
      </w:r>
      <w:r>
        <w:t>por</w:t>
      </w:r>
      <w:r>
        <w:rPr>
          <w:spacing w:val="-5"/>
        </w:rPr>
        <w:t xml:space="preserve"> </w:t>
      </w:r>
      <w:r>
        <w:t>el</w:t>
      </w:r>
      <w:r>
        <w:rPr>
          <w:spacing w:val="-6"/>
        </w:rPr>
        <w:t xml:space="preserve"> </w:t>
      </w:r>
      <w:r>
        <w:t>impacto</w:t>
      </w:r>
      <w:r>
        <w:rPr>
          <w:spacing w:val="-3"/>
        </w:rPr>
        <w:t xml:space="preserve"> </w:t>
      </w:r>
      <w:r>
        <w:t>en</w:t>
      </w:r>
      <w:r>
        <w:rPr>
          <w:spacing w:val="-2"/>
        </w:rPr>
        <w:t xml:space="preserve"> </w:t>
      </w:r>
      <w:r>
        <w:t>la</w:t>
      </w:r>
      <w:r>
        <w:rPr>
          <w:spacing w:val="-2"/>
        </w:rPr>
        <w:t xml:space="preserve"> </w:t>
      </w:r>
      <w:r>
        <w:t>mortalidad</w:t>
      </w:r>
      <w:r>
        <w:rPr>
          <w:spacing w:val="-3"/>
        </w:rPr>
        <w:t xml:space="preserve"> </w:t>
      </w:r>
      <w:r>
        <w:t>que</w:t>
      </w:r>
      <w:r>
        <w:rPr>
          <w:spacing w:val="-5"/>
        </w:rPr>
        <w:t xml:space="preserve"> </w:t>
      </w:r>
      <w:r>
        <w:t>ocasionó</w:t>
      </w:r>
      <w:r>
        <w:rPr>
          <w:spacing w:val="-2"/>
        </w:rPr>
        <w:t xml:space="preserve"> </w:t>
      </w:r>
      <w:r>
        <w:t>el COVID.</w:t>
      </w:r>
      <w:r>
        <w:rPr>
          <w:spacing w:val="-1"/>
        </w:rPr>
        <w:t xml:space="preserve"> </w:t>
      </w:r>
      <w:r>
        <w:t>Es</w:t>
      </w:r>
      <w:r>
        <w:rPr>
          <w:spacing w:val="-10"/>
        </w:rPr>
        <w:t xml:space="preserve"> </w:t>
      </w:r>
      <w:r>
        <w:t>por</w:t>
      </w:r>
      <w:r>
        <w:rPr>
          <w:spacing w:val="-13"/>
        </w:rPr>
        <w:t xml:space="preserve"> </w:t>
      </w:r>
      <w:r>
        <w:t>este</w:t>
      </w:r>
      <w:r>
        <w:rPr>
          <w:spacing w:val="-5"/>
        </w:rPr>
        <w:t xml:space="preserve"> </w:t>
      </w:r>
      <w:r>
        <w:t>fenómeno</w:t>
      </w:r>
      <w:r>
        <w:rPr>
          <w:spacing w:val="-4"/>
        </w:rPr>
        <w:t xml:space="preserve"> </w:t>
      </w:r>
      <w:r>
        <w:t>que</w:t>
      </w:r>
      <w:r>
        <w:rPr>
          <w:spacing w:val="-1"/>
        </w:rPr>
        <w:t xml:space="preserve"> </w:t>
      </w:r>
      <w:r>
        <w:t>tendremos</w:t>
      </w:r>
      <w:r>
        <w:rPr>
          <w:spacing w:val="-7"/>
        </w:rPr>
        <w:t xml:space="preserve"> </w:t>
      </w:r>
      <w:r>
        <w:t>que</w:t>
      </w:r>
      <w:r>
        <w:rPr>
          <w:spacing w:val="-5"/>
        </w:rPr>
        <w:t xml:space="preserve"> </w:t>
      </w:r>
      <w:r>
        <w:t>utilizar MSE</w:t>
      </w:r>
      <w:r>
        <w:rPr>
          <w:spacing w:val="-1"/>
        </w:rPr>
        <w:t xml:space="preserve"> </w:t>
      </w:r>
      <w:r>
        <w:t>para</w:t>
      </w:r>
      <w:r>
        <w:rPr>
          <w:spacing w:val="-4"/>
        </w:rPr>
        <w:t xml:space="preserve"> </w:t>
      </w:r>
      <w:r>
        <w:t>evitar</w:t>
      </w:r>
      <w:r>
        <w:rPr>
          <w:spacing w:val="-8"/>
        </w:rPr>
        <w:t xml:space="preserve"> </w:t>
      </w:r>
      <w:r>
        <w:t>esos</w:t>
      </w:r>
      <w:r>
        <w:rPr>
          <w:spacing w:val="-2"/>
        </w:rPr>
        <w:t xml:space="preserve"> </w:t>
      </w:r>
      <w:r>
        <w:t xml:space="preserve">saltos </w:t>
      </w:r>
      <w:r>
        <w:rPr>
          <w:spacing w:val="-2"/>
        </w:rPr>
        <w:t>abruptos.</w:t>
      </w:r>
    </w:p>
    <w:p w14:paraId="3232AAEC" w14:textId="77777777" w:rsidR="007C2F24" w:rsidRDefault="007C2F24">
      <w:pPr>
        <w:pStyle w:val="Textoindependiente"/>
      </w:pPr>
    </w:p>
    <w:p w14:paraId="5CD3E651" w14:textId="77777777" w:rsidR="007C2F24" w:rsidRDefault="007C2F24">
      <w:pPr>
        <w:pStyle w:val="Textoindependiente"/>
        <w:spacing w:before="67"/>
      </w:pPr>
    </w:p>
    <w:p w14:paraId="48378F50" w14:textId="77777777" w:rsidR="007C2F24" w:rsidRDefault="00000000">
      <w:pPr>
        <w:ind w:left="1274"/>
        <w:rPr>
          <w:rFonts w:ascii="Arial" w:hAnsi="Arial"/>
          <w:i/>
        </w:rPr>
      </w:pPr>
      <w:r>
        <w:rPr>
          <w:rFonts w:ascii="Arial" w:hAnsi="Arial"/>
          <w:i/>
          <w:color w:val="0D465F"/>
        </w:rPr>
        <w:t>Tasa</w:t>
      </w:r>
      <w:r>
        <w:rPr>
          <w:rFonts w:ascii="Arial" w:hAnsi="Arial"/>
          <w:i/>
          <w:color w:val="0D465F"/>
          <w:spacing w:val="-12"/>
        </w:rPr>
        <w:t xml:space="preserve"> </w:t>
      </w:r>
      <w:r>
        <w:rPr>
          <w:rFonts w:ascii="Arial" w:hAnsi="Arial"/>
          <w:i/>
          <w:color w:val="0D465F"/>
        </w:rPr>
        <w:t>de</w:t>
      </w:r>
      <w:r>
        <w:rPr>
          <w:rFonts w:ascii="Arial" w:hAnsi="Arial"/>
          <w:i/>
          <w:color w:val="0D465F"/>
          <w:spacing w:val="-6"/>
        </w:rPr>
        <w:t xml:space="preserve"> </w:t>
      </w:r>
      <w:r>
        <w:rPr>
          <w:rFonts w:ascii="Arial" w:hAnsi="Arial"/>
          <w:i/>
          <w:color w:val="0D465F"/>
        </w:rPr>
        <w:t>Migración</w:t>
      </w:r>
      <w:r>
        <w:rPr>
          <w:rFonts w:ascii="Arial" w:hAnsi="Arial"/>
          <w:i/>
          <w:color w:val="0D465F"/>
          <w:spacing w:val="-4"/>
        </w:rPr>
        <w:t xml:space="preserve"> Neta</w:t>
      </w:r>
    </w:p>
    <w:p w14:paraId="1681BA65" w14:textId="77777777" w:rsidR="007C2F24" w:rsidRDefault="00000000">
      <w:pPr>
        <w:pStyle w:val="Textoindependiente"/>
        <w:spacing w:before="10"/>
        <w:rPr>
          <w:rFonts w:ascii="Arial"/>
          <w:i/>
          <w:sz w:val="11"/>
        </w:rPr>
      </w:pPr>
      <w:r>
        <w:rPr>
          <w:rFonts w:ascii="Arial"/>
          <w:i/>
          <w:noProof/>
          <w:sz w:val="11"/>
        </w:rPr>
        <w:drawing>
          <wp:anchor distT="0" distB="0" distL="0" distR="0" simplePos="0" relativeHeight="487591424" behindDoc="1" locked="0" layoutInCell="1" allowOverlap="1" wp14:anchorId="20C7C5E9" wp14:editId="2B004A8C">
            <wp:simplePos x="0" y="0"/>
            <wp:positionH relativeFrom="page">
              <wp:posOffset>1142364</wp:posOffset>
            </wp:positionH>
            <wp:positionV relativeFrom="paragraph">
              <wp:posOffset>102030</wp:posOffset>
            </wp:positionV>
            <wp:extent cx="5293029" cy="2835211"/>
            <wp:effectExtent l="0" t="0" r="0" b="0"/>
            <wp:wrapTopAndBottom/>
            <wp:docPr id="13" name="Image 1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 13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93029" cy="283521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9D86F5D" w14:textId="77777777" w:rsidR="007C2F24" w:rsidRDefault="00000000">
      <w:pPr>
        <w:pStyle w:val="Textoindependiente"/>
        <w:spacing w:before="138" w:line="242" w:lineRule="auto"/>
        <w:ind w:left="1274" w:right="1780"/>
      </w:pPr>
      <w:r>
        <w:t>Este parámetro se mantiene casi constante durante todo el período. Solo podemos notar</w:t>
      </w:r>
      <w:r>
        <w:rPr>
          <w:spacing w:val="-4"/>
        </w:rPr>
        <w:t xml:space="preserve"> </w:t>
      </w:r>
      <w:r>
        <w:t>un</w:t>
      </w:r>
      <w:r>
        <w:rPr>
          <w:spacing w:val="-2"/>
        </w:rPr>
        <w:t xml:space="preserve"> </w:t>
      </w:r>
      <w:r>
        <w:t>colapso</w:t>
      </w:r>
      <w:r>
        <w:rPr>
          <w:spacing w:val="-2"/>
        </w:rPr>
        <w:t xml:space="preserve"> </w:t>
      </w:r>
      <w:r>
        <w:t>migratorio</w:t>
      </w:r>
      <w:r>
        <w:rPr>
          <w:spacing w:val="-2"/>
        </w:rPr>
        <w:t xml:space="preserve"> </w:t>
      </w:r>
      <w:r>
        <w:t>dado</w:t>
      </w:r>
      <w:r>
        <w:rPr>
          <w:spacing w:val="-2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el</w:t>
      </w:r>
      <w:r>
        <w:rPr>
          <w:spacing w:val="-6"/>
        </w:rPr>
        <w:t xml:space="preserve"> </w:t>
      </w:r>
      <w:r>
        <w:t>cierre</w:t>
      </w:r>
      <w:r>
        <w:rPr>
          <w:spacing w:val="-5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fronteras</w:t>
      </w:r>
      <w:r>
        <w:rPr>
          <w:spacing w:val="-6"/>
        </w:rPr>
        <w:t xml:space="preserve"> </w:t>
      </w:r>
      <w:r>
        <w:t>durante</w:t>
      </w:r>
      <w:r>
        <w:rPr>
          <w:spacing w:val="-5"/>
        </w:rPr>
        <w:t xml:space="preserve"> </w:t>
      </w:r>
      <w:r>
        <w:t>el</w:t>
      </w:r>
      <w:r>
        <w:rPr>
          <w:spacing w:val="-6"/>
        </w:rPr>
        <w:t xml:space="preserve"> </w:t>
      </w:r>
      <w:r>
        <w:t>COVID,</w:t>
      </w:r>
      <w:r>
        <w:rPr>
          <w:spacing w:val="-6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 xml:space="preserve">una vez </w:t>
      </w:r>
      <w:proofErr w:type="gramStart"/>
      <w:r>
        <w:t>terminado repunta</w:t>
      </w:r>
      <w:proofErr w:type="gramEnd"/>
      <w:r>
        <w:t xml:space="preserve"> nuevamente a valores normales.</w:t>
      </w:r>
    </w:p>
    <w:p w14:paraId="4F34FEE1" w14:textId="77777777" w:rsidR="007C2F24" w:rsidRDefault="00000000">
      <w:pPr>
        <w:pStyle w:val="Textoindependiente"/>
        <w:spacing w:before="4" w:line="244" w:lineRule="auto"/>
        <w:ind w:left="1274" w:right="1780"/>
      </w:pPr>
      <w:r>
        <w:t>Esto</w:t>
      </w:r>
      <w:r>
        <w:rPr>
          <w:spacing w:val="-5"/>
        </w:rPr>
        <w:t xml:space="preserve"> </w:t>
      </w:r>
      <w:r>
        <w:t>nos</w:t>
      </w:r>
      <w:r>
        <w:rPr>
          <w:spacing w:val="-4"/>
        </w:rPr>
        <w:t xml:space="preserve"> </w:t>
      </w:r>
      <w:r>
        <w:t>dice</w:t>
      </w:r>
      <w:r>
        <w:rPr>
          <w:spacing w:val="-6"/>
        </w:rPr>
        <w:t xml:space="preserve"> </w:t>
      </w:r>
      <w:r>
        <w:t>que</w:t>
      </w:r>
      <w:r>
        <w:rPr>
          <w:spacing w:val="-3"/>
        </w:rPr>
        <w:t xml:space="preserve"> </w:t>
      </w:r>
      <w:r>
        <w:t>el</w:t>
      </w:r>
      <w:r>
        <w:rPr>
          <w:spacing w:val="-8"/>
        </w:rPr>
        <w:t xml:space="preserve"> </w:t>
      </w:r>
      <w:r>
        <w:t>peso</w:t>
      </w:r>
      <w:r>
        <w:rPr>
          <w:spacing w:val="-5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la</w:t>
      </w:r>
      <w:r>
        <w:rPr>
          <w:spacing w:val="-3"/>
        </w:rPr>
        <w:t xml:space="preserve"> </w:t>
      </w:r>
      <w:r>
        <w:t>migración</w:t>
      </w:r>
      <w:r>
        <w:rPr>
          <w:spacing w:val="-3"/>
        </w:rPr>
        <w:t xml:space="preserve"> </w:t>
      </w:r>
      <w:r>
        <w:t>como</w:t>
      </w:r>
      <w:r>
        <w:rPr>
          <w:spacing w:val="-5"/>
        </w:rPr>
        <w:t xml:space="preserve"> </w:t>
      </w:r>
      <w:r>
        <w:t>parámetro</w:t>
      </w:r>
      <w:r>
        <w:rPr>
          <w:spacing w:val="-3"/>
        </w:rPr>
        <w:t xml:space="preserve"> </w:t>
      </w:r>
      <w:r>
        <w:t>no</w:t>
      </w:r>
      <w:r>
        <w:rPr>
          <w:spacing w:val="-4"/>
        </w:rPr>
        <w:t xml:space="preserve"> </w:t>
      </w:r>
      <w:r>
        <w:t>debería</w:t>
      </w:r>
      <w:r>
        <w:rPr>
          <w:spacing w:val="-3"/>
        </w:rPr>
        <w:t xml:space="preserve"> </w:t>
      </w:r>
      <w:r>
        <w:t>influir</w:t>
      </w:r>
      <w:r>
        <w:rPr>
          <w:spacing w:val="-3"/>
        </w:rPr>
        <w:t xml:space="preserve"> </w:t>
      </w:r>
      <w:r>
        <w:t>tanto</w:t>
      </w:r>
      <w:r>
        <w:rPr>
          <w:spacing w:val="-5"/>
        </w:rPr>
        <w:t xml:space="preserve"> </w:t>
      </w:r>
      <w:r>
        <w:t>en términos de la población.</w:t>
      </w:r>
    </w:p>
    <w:p w14:paraId="3F22CB24" w14:textId="77777777" w:rsidR="007C2F24" w:rsidRDefault="007C2F24">
      <w:pPr>
        <w:pStyle w:val="Textoindependiente"/>
        <w:spacing w:before="164"/>
      </w:pPr>
    </w:p>
    <w:p w14:paraId="34D7EFE8" w14:textId="77777777" w:rsidR="007C2F24" w:rsidRDefault="00000000">
      <w:pPr>
        <w:pStyle w:val="Ttulo1"/>
      </w:pPr>
      <w:bookmarkStart w:id="4" w:name="Resultados"/>
      <w:bookmarkEnd w:id="4"/>
      <w:r>
        <w:rPr>
          <w:color w:val="0D465F"/>
          <w:spacing w:val="-2"/>
        </w:rPr>
        <w:t>Resultados</w:t>
      </w:r>
    </w:p>
    <w:p w14:paraId="5B1B6A3A" w14:textId="77777777" w:rsidR="007C2F24" w:rsidRDefault="00000000">
      <w:pPr>
        <w:spacing w:before="72"/>
        <w:ind w:left="1274"/>
        <w:rPr>
          <w:rFonts w:ascii="Arial"/>
          <w:i/>
        </w:rPr>
      </w:pPr>
      <w:r>
        <w:rPr>
          <w:rFonts w:ascii="Arial"/>
          <w:i/>
          <w:color w:val="0D465F"/>
        </w:rPr>
        <w:t>Comportamiento</w:t>
      </w:r>
      <w:r>
        <w:rPr>
          <w:rFonts w:ascii="Arial"/>
          <w:i/>
          <w:color w:val="0D465F"/>
          <w:spacing w:val="-15"/>
        </w:rPr>
        <w:t xml:space="preserve"> </w:t>
      </w:r>
      <w:r>
        <w:rPr>
          <w:rFonts w:ascii="Arial"/>
          <w:i/>
          <w:color w:val="0D465F"/>
        </w:rPr>
        <w:t>de</w:t>
      </w:r>
      <w:r>
        <w:rPr>
          <w:rFonts w:ascii="Arial"/>
          <w:i/>
          <w:color w:val="0D465F"/>
          <w:spacing w:val="-5"/>
        </w:rPr>
        <w:t xml:space="preserve"> </w:t>
      </w:r>
      <w:r>
        <w:rPr>
          <w:rFonts w:ascii="Arial"/>
          <w:i/>
          <w:color w:val="0D465F"/>
        </w:rPr>
        <w:t>la</w:t>
      </w:r>
      <w:r>
        <w:rPr>
          <w:rFonts w:ascii="Arial"/>
          <w:i/>
          <w:color w:val="0D465F"/>
          <w:spacing w:val="-10"/>
        </w:rPr>
        <w:t xml:space="preserve"> </w:t>
      </w:r>
      <w:r>
        <w:rPr>
          <w:rFonts w:ascii="Arial"/>
          <w:i/>
          <w:color w:val="0D465F"/>
        </w:rPr>
        <w:t>Red</w:t>
      </w:r>
      <w:r>
        <w:rPr>
          <w:rFonts w:ascii="Arial"/>
          <w:i/>
          <w:color w:val="0D465F"/>
          <w:spacing w:val="-14"/>
        </w:rPr>
        <w:t xml:space="preserve"> </w:t>
      </w:r>
      <w:r>
        <w:rPr>
          <w:rFonts w:ascii="Arial"/>
          <w:i/>
          <w:color w:val="0D465F"/>
          <w:spacing w:val="-2"/>
        </w:rPr>
        <w:t>Neuronal</w:t>
      </w:r>
    </w:p>
    <w:p w14:paraId="45C70FD5" w14:textId="77777777" w:rsidR="007C2F24" w:rsidRDefault="00000000">
      <w:pPr>
        <w:pStyle w:val="Textoindependiente"/>
        <w:spacing w:before="114"/>
        <w:rPr>
          <w:rFonts w:ascii="Arial"/>
          <w:i/>
          <w:sz w:val="20"/>
        </w:rPr>
      </w:pPr>
      <w:r>
        <w:rPr>
          <w:rFonts w:ascii="Arial"/>
          <w:i/>
          <w:noProof/>
          <w:sz w:val="20"/>
        </w:rPr>
        <w:drawing>
          <wp:anchor distT="0" distB="0" distL="0" distR="0" simplePos="0" relativeHeight="487591936" behindDoc="1" locked="0" layoutInCell="1" allowOverlap="1" wp14:anchorId="45389A9A" wp14:editId="278FD333">
            <wp:simplePos x="0" y="0"/>
            <wp:positionH relativeFrom="page">
              <wp:posOffset>293370</wp:posOffset>
            </wp:positionH>
            <wp:positionV relativeFrom="paragraph">
              <wp:posOffset>233984</wp:posOffset>
            </wp:positionV>
            <wp:extent cx="6904784" cy="2040255"/>
            <wp:effectExtent l="0" t="0" r="0" b="0"/>
            <wp:wrapTopAndBottom/>
            <wp:docPr id="14" name="Image 1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 14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904784" cy="20402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0B73347" w14:textId="77777777" w:rsidR="007C2F24" w:rsidRDefault="007C2F24">
      <w:pPr>
        <w:pStyle w:val="Textoindependiente"/>
        <w:rPr>
          <w:rFonts w:ascii="Arial"/>
          <w:i/>
        </w:rPr>
      </w:pPr>
    </w:p>
    <w:p w14:paraId="0F36D68E" w14:textId="77777777" w:rsidR="007C2F24" w:rsidRDefault="007C2F24">
      <w:pPr>
        <w:pStyle w:val="Textoindependiente"/>
        <w:spacing w:before="18"/>
        <w:rPr>
          <w:rFonts w:ascii="Arial"/>
          <w:i/>
        </w:rPr>
      </w:pPr>
    </w:p>
    <w:p w14:paraId="45D1BC0F" w14:textId="77777777" w:rsidR="007C2F24" w:rsidRDefault="00000000">
      <w:pPr>
        <w:pStyle w:val="Textoindependiente"/>
        <w:ind w:left="1274" w:right="1780"/>
      </w:pPr>
      <w:r>
        <w:t>Vemos que el entrenamiento convergió rápidamente al 0 en pocas épocas, y que nuestra</w:t>
      </w:r>
      <w:r>
        <w:rPr>
          <w:spacing w:val="-3"/>
        </w:rPr>
        <w:t xml:space="preserve"> </w:t>
      </w:r>
      <w:r>
        <w:t>UDE</w:t>
      </w:r>
      <w:r>
        <w:rPr>
          <w:spacing w:val="-8"/>
        </w:rPr>
        <w:t xml:space="preserve"> </w:t>
      </w:r>
      <w:r>
        <w:t>entrenada</w:t>
      </w:r>
      <w:r>
        <w:rPr>
          <w:spacing w:val="-2"/>
        </w:rPr>
        <w:t xml:space="preserve"> </w:t>
      </w:r>
      <w:r>
        <w:t>(recta</w:t>
      </w:r>
      <w:r>
        <w:rPr>
          <w:spacing w:val="-2"/>
        </w:rPr>
        <w:t xml:space="preserve"> </w:t>
      </w:r>
      <w:r>
        <w:t>verde)</w:t>
      </w:r>
      <w:r>
        <w:rPr>
          <w:spacing w:val="-9"/>
        </w:rPr>
        <w:t xml:space="preserve"> </w:t>
      </w:r>
      <w:r>
        <w:t>se</w:t>
      </w:r>
      <w:r>
        <w:rPr>
          <w:spacing w:val="-3"/>
        </w:rPr>
        <w:t xml:space="preserve"> </w:t>
      </w:r>
      <w:r>
        <w:t>superpone</w:t>
      </w:r>
      <w:r>
        <w:rPr>
          <w:spacing w:val="-2"/>
        </w:rPr>
        <w:t xml:space="preserve"> </w:t>
      </w:r>
      <w:r>
        <w:t>casi</w:t>
      </w:r>
      <w:r>
        <w:rPr>
          <w:spacing w:val="-15"/>
        </w:rPr>
        <w:t xml:space="preserve"> </w:t>
      </w:r>
      <w:r>
        <w:t>perfectamente</w:t>
      </w:r>
      <w:r>
        <w:rPr>
          <w:spacing w:val="-1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los</w:t>
      </w:r>
      <w:r>
        <w:rPr>
          <w:spacing w:val="-9"/>
        </w:rPr>
        <w:t xml:space="preserve"> </w:t>
      </w:r>
      <w:r>
        <w:t>datos observados</w:t>
      </w:r>
      <w:r>
        <w:rPr>
          <w:spacing w:val="-6"/>
        </w:rPr>
        <w:t xml:space="preserve"> </w:t>
      </w:r>
      <w:r>
        <w:t>mientras</w:t>
      </w:r>
      <w:r>
        <w:rPr>
          <w:spacing w:val="-7"/>
        </w:rPr>
        <w:t xml:space="preserve"> </w:t>
      </w:r>
      <w:r>
        <w:t>que</w:t>
      </w:r>
      <w:r>
        <w:rPr>
          <w:spacing w:val="-5"/>
        </w:rPr>
        <w:t xml:space="preserve"> </w:t>
      </w:r>
      <w:r>
        <w:t>la</w:t>
      </w:r>
      <w:r>
        <w:rPr>
          <w:spacing w:val="-11"/>
        </w:rPr>
        <w:t xml:space="preserve"> </w:t>
      </w:r>
      <w:r>
        <w:t>ODE</w:t>
      </w:r>
      <w:r>
        <w:rPr>
          <w:spacing w:val="-2"/>
        </w:rPr>
        <w:t xml:space="preserve"> </w:t>
      </w:r>
      <w:r>
        <w:t>clásica (recta</w:t>
      </w:r>
      <w:r>
        <w:rPr>
          <w:spacing w:val="-6"/>
        </w:rPr>
        <w:t xml:space="preserve"> </w:t>
      </w:r>
      <w:r>
        <w:t>roja punteada)</w:t>
      </w:r>
      <w:r>
        <w:rPr>
          <w:spacing w:val="-3"/>
        </w:rPr>
        <w:t xml:space="preserve"> </w:t>
      </w:r>
      <w:r>
        <w:t>no.</w:t>
      </w:r>
      <w:r>
        <w:rPr>
          <w:spacing w:val="-7"/>
        </w:rPr>
        <w:t xml:space="preserve"> </w:t>
      </w:r>
      <w:r>
        <w:t>Esto</w:t>
      </w:r>
      <w:r>
        <w:rPr>
          <w:spacing w:val="-1"/>
        </w:rPr>
        <w:t xml:space="preserve"> </w:t>
      </w:r>
      <w:r>
        <w:t>confirma</w:t>
      </w:r>
      <w:r>
        <w:rPr>
          <w:spacing w:val="-5"/>
        </w:rPr>
        <w:t xml:space="preserve"> </w:t>
      </w:r>
      <w:r>
        <w:t>que</w:t>
      </w:r>
    </w:p>
    <w:p w14:paraId="1A2872D1" w14:textId="77777777" w:rsidR="007C2F24" w:rsidRDefault="007C2F24">
      <w:pPr>
        <w:pStyle w:val="Textoindependiente"/>
        <w:sectPr w:rsidR="007C2F24">
          <w:pgSz w:w="11910" w:h="16840"/>
          <w:pgMar w:top="1300" w:right="0" w:bottom="280" w:left="425" w:header="720" w:footer="720" w:gutter="0"/>
          <w:cols w:space="720"/>
        </w:sectPr>
      </w:pPr>
    </w:p>
    <w:p w14:paraId="1CC9722D" w14:textId="77777777" w:rsidR="007C2F24" w:rsidRDefault="00000000">
      <w:pPr>
        <w:pStyle w:val="Textoindependiente"/>
        <w:spacing w:before="80"/>
        <w:ind w:left="1572" w:right="2390"/>
      </w:pPr>
      <w:r>
        <w:lastRenderedPageBreak/>
        <w:t>la</w:t>
      </w:r>
      <w:r>
        <w:rPr>
          <w:spacing w:val="-3"/>
        </w:rPr>
        <w:t xml:space="preserve"> </w:t>
      </w:r>
      <w:r>
        <w:t>utilización de</w:t>
      </w:r>
      <w:r>
        <w:rPr>
          <w:spacing w:val="-3"/>
        </w:rPr>
        <w:t xml:space="preserve"> </w:t>
      </w:r>
      <w:r>
        <w:t>la</w:t>
      </w:r>
      <w:r>
        <w:rPr>
          <w:spacing w:val="-7"/>
        </w:rPr>
        <w:t xml:space="preserve"> </w:t>
      </w:r>
      <w:r>
        <w:t>ecuación</w:t>
      </w:r>
      <w:r>
        <w:rPr>
          <w:spacing w:val="-5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Malthus</w:t>
      </w:r>
      <w:r>
        <w:rPr>
          <w:spacing w:val="-3"/>
        </w:rPr>
        <w:t xml:space="preserve"> </w:t>
      </w:r>
      <w:r>
        <w:t>se</w:t>
      </w:r>
      <w:r>
        <w:rPr>
          <w:spacing w:val="-3"/>
        </w:rPr>
        <w:t xml:space="preserve"> </w:t>
      </w:r>
      <w:r>
        <w:t>comportó</w:t>
      </w:r>
      <w:r>
        <w:rPr>
          <w:spacing w:val="-1"/>
        </w:rPr>
        <w:t xml:space="preserve"> </w:t>
      </w:r>
      <w:r>
        <w:t>óptimamente</w:t>
      </w:r>
      <w:r>
        <w:rPr>
          <w:spacing w:val="-3"/>
        </w:rPr>
        <w:t xml:space="preserve"> </w:t>
      </w:r>
      <w:r>
        <w:t>y</w:t>
      </w:r>
      <w:r>
        <w:rPr>
          <w:spacing w:val="-7"/>
        </w:rPr>
        <w:t xml:space="preserve"> </w:t>
      </w:r>
      <w:r>
        <w:t>predijo los datos que esperábamos.</w:t>
      </w:r>
    </w:p>
    <w:p w14:paraId="772DEF4D" w14:textId="77777777" w:rsidR="007C2F24" w:rsidRDefault="00000000">
      <w:pPr>
        <w:pStyle w:val="Textoindependiente"/>
        <w:spacing w:before="6"/>
        <w:ind w:left="1572" w:right="2390"/>
      </w:pPr>
      <w:proofErr w:type="spellStart"/>
      <w:r>
        <w:t>Aún</w:t>
      </w:r>
      <w:proofErr w:type="spellEnd"/>
      <w:r>
        <w:t xml:space="preserve"> así, el 2do gráfico demuestra que los parámetros actuales no son suficientes</w:t>
      </w:r>
      <w:r>
        <w:rPr>
          <w:spacing w:val="-5"/>
        </w:rPr>
        <w:t xml:space="preserve"> </w:t>
      </w:r>
      <w:r>
        <w:t>para</w:t>
      </w:r>
      <w:r>
        <w:rPr>
          <w:spacing w:val="-5"/>
        </w:rPr>
        <w:t xml:space="preserve"> </w:t>
      </w:r>
      <w:r>
        <w:t>explicar</w:t>
      </w:r>
      <w:r>
        <w:rPr>
          <w:spacing w:val="-7"/>
        </w:rPr>
        <w:t xml:space="preserve"> </w:t>
      </w:r>
      <w:r>
        <w:t>la</w:t>
      </w:r>
      <w:r>
        <w:rPr>
          <w:spacing w:val="-5"/>
        </w:rPr>
        <w:t xml:space="preserve"> </w:t>
      </w:r>
      <w:r>
        <w:t>realidad</w:t>
      </w:r>
      <w:r>
        <w:rPr>
          <w:spacing w:val="-5"/>
        </w:rPr>
        <w:t xml:space="preserve"> </w:t>
      </w:r>
      <w:r>
        <w:t>en</w:t>
      </w:r>
      <w:r>
        <w:rPr>
          <w:spacing w:val="-5"/>
        </w:rPr>
        <w:t xml:space="preserve"> </w:t>
      </w:r>
      <w:r>
        <w:t>su</w:t>
      </w:r>
      <w:r>
        <w:rPr>
          <w:spacing w:val="-5"/>
        </w:rPr>
        <w:t xml:space="preserve"> </w:t>
      </w:r>
      <w:r>
        <w:t>totalidad.</w:t>
      </w:r>
      <w:r>
        <w:rPr>
          <w:spacing w:val="-5"/>
        </w:rPr>
        <w:t xml:space="preserve"> </w:t>
      </w:r>
      <w:r>
        <w:t>Nuestro</w:t>
      </w:r>
      <w:r>
        <w:rPr>
          <w:spacing w:val="-5"/>
        </w:rPr>
        <w:t xml:space="preserve"> </w:t>
      </w:r>
      <w:r>
        <w:t>análisis</w:t>
      </w:r>
      <w:r>
        <w:rPr>
          <w:spacing w:val="-5"/>
        </w:rPr>
        <w:t xml:space="preserve"> </w:t>
      </w:r>
      <w:r>
        <w:t xml:space="preserve">es </w:t>
      </w:r>
      <w:r>
        <w:rPr>
          <w:spacing w:val="-2"/>
        </w:rPr>
        <w:t>limitado.</w:t>
      </w:r>
    </w:p>
    <w:p w14:paraId="38425DB3" w14:textId="77777777" w:rsidR="007C2F24" w:rsidRDefault="007C2F24">
      <w:pPr>
        <w:pStyle w:val="Textoindependiente"/>
        <w:spacing w:before="76"/>
      </w:pPr>
    </w:p>
    <w:p w14:paraId="65117843" w14:textId="77777777" w:rsidR="007C2F24" w:rsidRDefault="00000000">
      <w:pPr>
        <w:ind w:left="1572"/>
        <w:rPr>
          <w:rFonts w:ascii="Arial" w:hAnsi="Arial"/>
          <w:i/>
        </w:rPr>
      </w:pPr>
      <w:r>
        <w:rPr>
          <w:rFonts w:ascii="Arial" w:hAnsi="Arial"/>
          <w:i/>
          <w:color w:val="0D465F"/>
        </w:rPr>
        <w:t>Proyección</w:t>
      </w:r>
      <w:r>
        <w:rPr>
          <w:rFonts w:ascii="Arial" w:hAnsi="Arial"/>
          <w:i/>
          <w:color w:val="0D465F"/>
          <w:spacing w:val="-8"/>
        </w:rPr>
        <w:t xml:space="preserve"> </w:t>
      </w:r>
      <w:r>
        <w:rPr>
          <w:rFonts w:ascii="Arial" w:hAnsi="Arial"/>
          <w:i/>
          <w:color w:val="0D465F"/>
        </w:rPr>
        <w:t>a</w:t>
      </w:r>
      <w:r>
        <w:rPr>
          <w:rFonts w:ascii="Arial" w:hAnsi="Arial"/>
          <w:i/>
          <w:color w:val="0D465F"/>
          <w:spacing w:val="-4"/>
        </w:rPr>
        <w:t xml:space="preserve"> </w:t>
      </w:r>
      <w:r>
        <w:rPr>
          <w:rFonts w:ascii="Arial" w:hAnsi="Arial"/>
          <w:i/>
          <w:color w:val="0D465F"/>
          <w:spacing w:val="-2"/>
        </w:rPr>
        <w:t>futuro</w:t>
      </w:r>
    </w:p>
    <w:p w14:paraId="6A3F932E" w14:textId="77777777" w:rsidR="007C2F24" w:rsidRDefault="00000000">
      <w:pPr>
        <w:pStyle w:val="Textoindependiente"/>
        <w:spacing w:before="5"/>
        <w:rPr>
          <w:rFonts w:ascii="Arial"/>
          <w:i/>
          <w:sz w:val="9"/>
        </w:rPr>
      </w:pPr>
      <w:r>
        <w:rPr>
          <w:rFonts w:ascii="Arial"/>
          <w:i/>
          <w:noProof/>
          <w:sz w:val="9"/>
        </w:rPr>
        <w:drawing>
          <wp:anchor distT="0" distB="0" distL="0" distR="0" simplePos="0" relativeHeight="487592448" behindDoc="1" locked="0" layoutInCell="1" allowOverlap="1" wp14:anchorId="53A6096B" wp14:editId="23C42910">
            <wp:simplePos x="0" y="0"/>
            <wp:positionH relativeFrom="page">
              <wp:posOffset>1129664</wp:posOffset>
            </wp:positionH>
            <wp:positionV relativeFrom="paragraph">
              <wp:posOffset>84199</wp:posOffset>
            </wp:positionV>
            <wp:extent cx="5259945" cy="3051048"/>
            <wp:effectExtent l="0" t="0" r="0" b="0"/>
            <wp:wrapTopAndBottom/>
            <wp:docPr id="15" name="Image 1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 15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59945" cy="305104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3FE3AAF" w14:textId="77777777" w:rsidR="007C2F24" w:rsidRDefault="00000000">
      <w:pPr>
        <w:spacing w:before="249"/>
        <w:ind w:left="852"/>
        <w:rPr>
          <w:rFonts w:ascii="Arial" w:hAnsi="Arial"/>
          <w:i/>
        </w:rPr>
      </w:pPr>
      <w:r>
        <w:rPr>
          <w:rFonts w:ascii="Arial" w:hAnsi="Arial"/>
          <w:i/>
          <w:color w:val="0D465F"/>
        </w:rPr>
        <w:t>Metodología</w:t>
      </w:r>
      <w:r>
        <w:rPr>
          <w:rFonts w:ascii="Arial" w:hAnsi="Arial"/>
          <w:i/>
          <w:color w:val="0D465F"/>
          <w:spacing w:val="-11"/>
        </w:rPr>
        <w:t xml:space="preserve"> </w:t>
      </w:r>
      <w:r>
        <w:rPr>
          <w:rFonts w:ascii="Arial" w:hAnsi="Arial"/>
          <w:i/>
          <w:color w:val="0D465F"/>
        </w:rPr>
        <w:t>de</w:t>
      </w:r>
      <w:r>
        <w:rPr>
          <w:rFonts w:ascii="Arial" w:hAnsi="Arial"/>
          <w:i/>
          <w:color w:val="0D465F"/>
          <w:spacing w:val="-8"/>
        </w:rPr>
        <w:t xml:space="preserve"> </w:t>
      </w:r>
      <w:r>
        <w:rPr>
          <w:rFonts w:ascii="Arial" w:hAnsi="Arial"/>
          <w:i/>
          <w:color w:val="0D465F"/>
        </w:rPr>
        <w:t>extrapolación:</w:t>
      </w:r>
      <w:r>
        <w:rPr>
          <w:rFonts w:ascii="Arial" w:hAnsi="Arial"/>
          <w:i/>
          <w:color w:val="0D465F"/>
          <w:spacing w:val="-9"/>
        </w:rPr>
        <w:t xml:space="preserve"> </w:t>
      </w:r>
      <w:r>
        <w:rPr>
          <w:rFonts w:ascii="Arial" w:hAnsi="Arial"/>
          <w:i/>
          <w:color w:val="0D465F"/>
        </w:rPr>
        <w:t>decaimiento</w:t>
      </w:r>
      <w:r>
        <w:rPr>
          <w:rFonts w:ascii="Arial" w:hAnsi="Arial"/>
          <w:i/>
          <w:color w:val="0D465F"/>
          <w:spacing w:val="-8"/>
        </w:rPr>
        <w:t xml:space="preserve"> </w:t>
      </w:r>
      <w:r>
        <w:rPr>
          <w:rFonts w:ascii="Arial" w:hAnsi="Arial"/>
          <w:i/>
          <w:color w:val="0D465F"/>
        </w:rPr>
        <w:t>exponencial</w:t>
      </w:r>
      <w:r>
        <w:rPr>
          <w:rFonts w:ascii="Arial" w:hAnsi="Arial"/>
          <w:i/>
          <w:color w:val="0D465F"/>
          <w:spacing w:val="-11"/>
        </w:rPr>
        <w:t xml:space="preserve"> </w:t>
      </w:r>
      <w:r>
        <w:rPr>
          <w:rFonts w:ascii="Arial" w:hAnsi="Arial"/>
          <w:i/>
          <w:color w:val="0D465F"/>
        </w:rPr>
        <w:t>de</w:t>
      </w:r>
      <w:r>
        <w:rPr>
          <w:rFonts w:ascii="Arial" w:hAnsi="Arial"/>
          <w:i/>
          <w:color w:val="0D465F"/>
          <w:spacing w:val="-5"/>
        </w:rPr>
        <w:t xml:space="preserve"> </w:t>
      </w:r>
      <w:r>
        <w:rPr>
          <w:rFonts w:ascii="Arial" w:hAnsi="Arial"/>
          <w:i/>
          <w:color w:val="0D465F"/>
        </w:rPr>
        <w:t>la</w:t>
      </w:r>
      <w:r>
        <w:rPr>
          <w:rFonts w:ascii="Arial" w:hAnsi="Arial"/>
          <w:i/>
          <w:color w:val="0D465F"/>
          <w:spacing w:val="1"/>
        </w:rPr>
        <w:t xml:space="preserve"> </w:t>
      </w:r>
      <w:r>
        <w:rPr>
          <w:rFonts w:ascii="Arial" w:hAnsi="Arial"/>
          <w:i/>
          <w:color w:val="0D465F"/>
        </w:rPr>
        <w:t>corrección</w:t>
      </w:r>
      <w:r>
        <w:rPr>
          <w:rFonts w:ascii="Arial" w:hAnsi="Arial"/>
          <w:i/>
          <w:color w:val="0D465F"/>
          <w:spacing w:val="-8"/>
        </w:rPr>
        <w:t xml:space="preserve"> </w:t>
      </w:r>
      <w:r>
        <w:rPr>
          <w:rFonts w:ascii="Arial" w:hAnsi="Arial"/>
          <w:i/>
          <w:color w:val="0D465F"/>
          <w:spacing w:val="-2"/>
        </w:rPr>
        <w:t>neuronal</w:t>
      </w:r>
    </w:p>
    <w:p w14:paraId="6B1DFF6C" w14:textId="282D03CA" w:rsidR="007C2F24" w:rsidRDefault="00000000">
      <w:pPr>
        <w:pStyle w:val="Textoindependiente"/>
        <w:spacing w:before="82" w:line="295" w:lineRule="auto"/>
        <w:ind w:left="852" w:right="1558"/>
      </w:pPr>
      <w:r>
        <w:t>En la versión anterior, la red neuronal extrapolaba su corrección positiva aprendida durante 2012–2022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indefinida</w:t>
      </w:r>
      <w:r>
        <w:rPr>
          <w:spacing w:val="-4"/>
        </w:rPr>
        <w:t xml:space="preserve"> </w:t>
      </w:r>
      <w:r>
        <w:t>al</w:t>
      </w:r>
      <w:r>
        <w:rPr>
          <w:spacing w:val="-8"/>
        </w:rPr>
        <w:t xml:space="preserve"> </w:t>
      </w:r>
      <w:r>
        <w:t>futuro,</w:t>
      </w:r>
      <w:r>
        <w:rPr>
          <w:spacing w:val="-4"/>
        </w:rPr>
        <w:t xml:space="preserve"> </w:t>
      </w:r>
      <w:r>
        <w:t>sobreestimando</w:t>
      </w:r>
      <w:r>
        <w:rPr>
          <w:spacing w:val="-4"/>
        </w:rPr>
        <w:t xml:space="preserve"> </w:t>
      </w:r>
      <w:r>
        <w:t>sistemáticamente</w:t>
      </w:r>
      <w:r>
        <w:rPr>
          <w:spacing w:val="-4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población.</w:t>
      </w:r>
      <w:r>
        <w:rPr>
          <w:spacing w:val="-4"/>
        </w:rPr>
        <w:t xml:space="preserve"> </w:t>
      </w:r>
      <w:r>
        <w:t xml:space="preserve">La corrección aprendida por la red </w:t>
      </w:r>
      <w:proofErr w:type="spellStart"/>
      <w:proofErr w:type="gramStart"/>
      <w:r>
        <w:t>nn</w:t>
      </w:r>
      <w:proofErr w:type="spellEnd"/>
      <w:r>
        <w:t>(</w:t>
      </w:r>
      <w:proofErr w:type="gramEnd"/>
      <w:r>
        <w:rPr>
          <w:rFonts w:ascii="Symbol" w:hAnsi="Symbol"/>
        </w:rPr>
        <w:t></w:t>
      </w:r>
      <w:r>
        <w:t>) fue siempre positiva durante el período histórico, reflejando que Argentina crecía más de lo que predice Malthus con tasas medias fijas. Sin embargo,</w:t>
      </w:r>
      <w:r>
        <w:rPr>
          <w:spacing w:val="-1"/>
        </w:rPr>
        <w:t xml:space="preserve"> </w:t>
      </w:r>
      <w:r>
        <w:t>la</w:t>
      </w:r>
      <w:r>
        <w:rPr>
          <w:spacing w:val="-1"/>
        </w:rPr>
        <w:t xml:space="preserve"> </w:t>
      </w:r>
      <w:r w:rsidR="00433FF8">
        <w:t>TBN</w:t>
      </w:r>
      <w:r>
        <w:rPr>
          <w:spacing w:val="-2"/>
        </w:rPr>
        <w:t xml:space="preserve"> </w:t>
      </w:r>
      <w:r>
        <w:t>lleva</w:t>
      </w:r>
      <w:r>
        <w:rPr>
          <w:spacing w:val="-1"/>
        </w:rPr>
        <w:t xml:space="preserve"> </w:t>
      </w:r>
      <w:r>
        <w:t>años</w:t>
      </w:r>
      <w:r>
        <w:rPr>
          <w:spacing w:val="-2"/>
        </w:rPr>
        <w:t xml:space="preserve"> </w:t>
      </w:r>
      <w:r>
        <w:t>cayendo</w:t>
      </w:r>
      <w:r>
        <w:rPr>
          <w:spacing w:val="-1"/>
        </w:rPr>
        <w:t xml:space="preserve"> </w:t>
      </w:r>
      <w:r>
        <w:t>y</w:t>
      </w:r>
      <w:r>
        <w:rPr>
          <w:spacing w:val="-2"/>
        </w:rPr>
        <w:t xml:space="preserve"> </w:t>
      </w:r>
      <w:r>
        <w:t>ya</w:t>
      </w:r>
      <w:r>
        <w:rPr>
          <w:spacing w:val="-1"/>
        </w:rPr>
        <w:t xml:space="preserve"> </w:t>
      </w:r>
      <w:r>
        <w:t>está</w:t>
      </w:r>
      <w:r>
        <w:rPr>
          <w:spacing w:val="-1"/>
        </w:rPr>
        <w:t xml:space="preserve"> </w:t>
      </w:r>
      <w:r>
        <w:t>muy</w:t>
      </w:r>
      <w:r>
        <w:rPr>
          <w:spacing w:val="-2"/>
        </w:rPr>
        <w:t xml:space="preserve"> </w:t>
      </w:r>
      <w:r>
        <w:t>por</w:t>
      </w:r>
      <w:r>
        <w:rPr>
          <w:spacing w:val="-4"/>
        </w:rPr>
        <w:t xml:space="preserve"> </w:t>
      </w:r>
      <w:r>
        <w:t>debajo</w:t>
      </w:r>
      <w:r>
        <w:rPr>
          <w:spacing w:val="-1"/>
        </w:rPr>
        <w:t xml:space="preserve"> </w:t>
      </w:r>
      <w:r>
        <w:t>del</w:t>
      </w:r>
      <w:r>
        <w:rPr>
          <w:spacing w:val="-5"/>
        </w:rPr>
        <w:t xml:space="preserve"> </w:t>
      </w:r>
      <w:r>
        <w:t>umbral</w:t>
      </w:r>
      <w:r>
        <w:rPr>
          <w:spacing w:val="-5"/>
        </w:rPr>
        <w:t xml:space="preserve"> </w:t>
      </w:r>
      <w:r>
        <w:t>de</w:t>
      </w:r>
      <w:r>
        <w:rPr>
          <w:spacing w:val="-1"/>
        </w:rPr>
        <w:t xml:space="preserve"> </w:t>
      </w:r>
      <w:r>
        <w:t>reemplazo:</w:t>
      </w:r>
      <w:r>
        <w:rPr>
          <w:spacing w:val="-6"/>
        </w:rPr>
        <w:t xml:space="preserve"> </w:t>
      </w:r>
      <w:r>
        <w:t>esa corrección positiva no puede mantenerse indefinidamente.</w:t>
      </w:r>
    </w:p>
    <w:p w14:paraId="78DCC6BF" w14:textId="77777777" w:rsidR="007C2F24" w:rsidRDefault="00000000">
      <w:pPr>
        <w:pStyle w:val="Textoindependiente"/>
        <w:spacing w:before="73" w:line="295" w:lineRule="auto"/>
        <w:ind w:left="852" w:right="1780"/>
      </w:pPr>
      <w:r>
        <w:t>En</w:t>
      </w:r>
      <w:r>
        <w:rPr>
          <w:spacing w:val="-1"/>
        </w:rPr>
        <w:t xml:space="preserve"> </w:t>
      </w:r>
      <w:r>
        <w:t>esta versión</w:t>
      </w:r>
      <w:r>
        <w:rPr>
          <w:spacing w:val="-1"/>
        </w:rPr>
        <w:t xml:space="preserve"> </w:t>
      </w:r>
      <w:r>
        <w:t>corregida,</w:t>
      </w:r>
      <w:r>
        <w:rPr>
          <w:spacing w:val="-1"/>
        </w:rPr>
        <w:t xml:space="preserve"> </w:t>
      </w:r>
      <w:r>
        <w:t>modelamos</w:t>
      </w:r>
      <w:r>
        <w:rPr>
          <w:spacing w:val="-6"/>
        </w:rPr>
        <w:t xml:space="preserve"> </w:t>
      </w:r>
      <w:r>
        <w:t>el</w:t>
      </w:r>
      <w:r>
        <w:rPr>
          <w:spacing w:val="-6"/>
        </w:rPr>
        <w:t xml:space="preserve"> </w:t>
      </w:r>
      <w:r>
        <w:t>agotamiento gradual</w:t>
      </w:r>
      <w:r>
        <w:rPr>
          <w:spacing w:val="-5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esa corrección con</w:t>
      </w:r>
      <w:r>
        <w:rPr>
          <w:spacing w:val="-6"/>
        </w:rPr>
        <w:t xml:space="preserve"> </w:t>
      </w:r>
      <w:r>
        <w:t>un decaimiento exponencial a partir de 2022:</w:t>
      </w:r>
    </w:p>
    <w:p w14:paraId="48C1789C" w14:textId="77777777" w:rsidR="007C2F24" w:rsidRDefault="007C2F24">
      <w:pPr>
        <w:pStyle w:val="Textoindependiente"/>
        <w:spacing w:before="7"/>
        <w:rPr>
          <w:sz w:val="18"/>
        </w:rPr>
      </w:pPr>
    </w:p>
    <w:p w14:paraId="413CCFD0" w14:textId="77777777" w:rsidR="007C2F24" w:rsidRDefault="00000000">
      <w:pPr>
        <w:tabs>
          <w:tab w:val="left" w:pos="9707"/>
        </w:tabs>
        <w:ind w:left="1356"/>
        <w:rPr>
          <w:rFonts w:ascii="Courier New" w:hAnsi="Courier New"/>
          <w:sz w:val="18"/>
        </w:rPr>
      </w:pPr>
      <w:proofErr w:type="spellStart"/>
      <w:r>
        <w:rPr>
          <w:rFonts w:ascii="Courier New" w:hAnsi="Courier New"/>
          <w:color w:val="000000"/>
          <w:sz w:val="18"/>
          <w:shd w:val="clear" w:color="auto" w:fill="F4F4F4"/>
        </w:rPr>
        <w:t>nn_</w:t>
      </w:r>
      <w:proofErr w:type="gramStart"/>
      <w:r>
        <w:rPr>
          <w:rFonts w:ascii="Courier New" w:hAnsi="Courier New"/>
          <w:color w:val="000000"/>
          <w:sz w:val="18"/>
          <w:shd w:val="clear" w:color="auto" w:fill="F4F4F4"/>
        </w:rPr>
        <w:t>atenuada</w:t>
      </w:r>
      <w:proofErr w:type="spellEnd"/>
      <w:r>
        <w:rPr>
          <w:rFonts w:ascii="Courier New" w:hAnsi="Courier New"/>
          <w:color w:val="000000"/>
          <w:sz w:val="18"/>
          <w:shd w:val="clear" w:color="auto" w:fill="F4F4F4"/>
        </w:rPr>
        <w:t>(</w:t>
      </w:r>
      <w:proofErr w:type="gramEnd"/>
      <w:r>
        <w:rPr>
          <w:rFonts w:ascii="Symbol" w:hAnsi="Symbol"/>
          <w:color w:val="000000"/>
          <w:sz w:val="18"/>
          <w:shd w:val="clear" w:color="auto" w:fill="F4F4F4"/>
        </w:rPr>
        <w:t></w:t>
      </w:r>
      <w:r>
        <w:rPr>
          <w:rFonts w:ascii="Courier New" w:hAnsi="Courier New"/>
          <w:color w:val="000000"/>
          <w:sz w:val="18"/>
          <w:shd w:val="clear" w:color="auto" w:fill="F4F4F4"/>
        </w:rPr>
        <w:t>)</w:t>
      </w:r>
      <w:r>
        <w:rPr>
          <w:rFonts w:ascii="Courier New" w:hAnsi="Courier New"/>
          <w:color w:val="000000"/>
          <w:spacing w:val="-4"/>
          <w:sz w:val="18"/>
          <w:shd w:val="clear" w:color="auto" w:fill="F4F4F4"/>
        </w:rPr>
        <w:t xml:space="preserve"> </w:t>
      </w:r>
      <w:r>
        <w:rPr>
          <w:rFonts w:ascii="Courier New" w:hAnsi="Courier New"/>
          <w:color w:val="000000"/>
          <w:sz w:val="18"/>
          <w:shd w:val="clear" w:color="auto" w:fill="F4F4F4"/>
        </w:rPr>
        <w:t>=</w:t>
      </w:r>
      <w:r>
        <w:rPr>
          <w:rFonts w:ascii="Courier New" w:hAnsi="Courier New"/>
          <w:color w:val="000000"/>
          <w:spacing w:val="-3"/>
          <w:sz w:val="18"/>
          <w:shd w:val="clear" w:color="auto" w:fill="F4F4F4"/>
        </w:rPr>
        <w:t xml:space="preserve"> </w:t>
      </w:r>
      <w:proofErr w:type="spellStart"/>
      <w:proofErr w:type="gramStart"/>
      <w:r>
        <w:rPr>
          <w:rFonts w:ascii="Courier New" w:hAnsi="Courier New"/>
          <w:color w:val="000000"/>
          <w:sz w:val="18"/>
          <w:shd w:val="clear" w:color="auto" w:fill="F4F4F4"/>
        </w:rPr>
        <w:t>nn</w:t>
      </w:r>
      <w:proofErr w:type="spellEnd"/>
      <w:r>
        <w:rPr>
          <w:rFonts w:ascii="Courier New" w:hAnsi="Courier New"/>
          <w:color w:val="000000"/>
          <w:sz w:val="18"/>
          <w:shd w:val="clear" w:color="auto" w:fill="F4F4F4"/>
        </w:rPr>
        <w:t>(</w:t>
      </w:r>
      <w:proofErr w:type="gramEnd"/>
      <w:r>
        <w:rPr>
          <w:rFonts w:ascii="Symbol" w:hAnsi="Symbol"/>
          <w:color w:val="000000"/>
          <w:sz w:val="18"/>
          <w:shd w:val="clear" w:color="auto" w:fill="F4F4F4"/>
        </w:rPr>
        <w:t></w:t>
      </w:r>
      <w:r>
        <w:rPr>
          <w:rFonts w:ascii="Courier New" w:hAnsi="Courier New"/>
          <w:color w:val="000000"/>
          <w:sz w:val="18"/>
          <w:shd w:val="clear" w:color="auto" w:fill="F4F4F4"/>
        </w:rPr>
        <w:t>_2022)</w:t>
      </w:r>
      <w:r>
        <w:rPr>
          <w:rFonts w:ascii="Courier New" w:hAnsi="Courier New"/>
          <w:color w:val="000000"/>
          <w:spacing w:val="-3"/>
          <w:sz w:val="18"/>
          <w:shd w:val="clear" w:color="auto" w:fill="F4F4F4"/>
        </w:rPr>
        <w:t xml:space="preserve"> </w:t>
      </w:r>
      <w:r>
        <w:rPr>
          <w:rFonts w:ascii="Courier New" w:hAnsi="Courier New"/>
          <w:color w:val="000000"/>
          <w:sz w:val="18"/>
          <w:shd w:val="clear" w:color="auto" w:fill="F4F4F4"/>
        </w:rPr>
        <w:t>·</w:t>
      </w:r>
      <w:r>
        <w:rPr>
          <w:rFonts w:ascii="Courier New" w:hAnsi="Courier New"/>
          <w:color w:val="000000"/>
          <w:spacing w:val="-3"/>
          <w:sz w:val="18"/>
          <w:shd w:val="clear" w:color="auto" w:fill="F4F4F4"/>
        </w:rPr>
        <w:t xml:space="preserve"> </w:t>
      </w:r>
      <w:proofErr w:type="spellStart"/>
      <w:proofErr w:type="gramStart"/>
      <w:r>
        <w:rPr>
          <w:rFonts w:ascii="Courier New" w:hAnsi="Courier New"/>
          <w:color w:val="000000"/>
          <w:sz w:val="18"/>
          <w:shd w:val="clear" w:color="auto" w:fill="F4F4F4"/>
        </w:rPr>
        <w:t>exp</w:t>
      </w:r>
      <w:proofErr w:type="spellEnd"/>
      <w:r>
        <w:rPr>
          <w:rFonts w:ascii="Courier New" w:hAnsi="Courier New"/>
          <w:color w:val="000000"/>
          <w:sz w:val="18"/>
          <w:shd w:val="clear" w:color="auto" w:fill="F4F4F4"/>
        </w:rPr>
        <w:t>(</w:t>
      </w:r>
      <w:proofErr w:type="gramEnd"/>
      <w:r>
        <w:rPr>
          <w:rFonts w:ascii="Symbol" w:hAnsi="Symbol"/>
          <w:color w:val="000000"/>
          <w:sz w:val="18"/>
          <w:shd w:val="clear" w:color="auto" w:fill="F4F4F4"/>
        </w:rPr>
        <w:t></w:t>
      </w:r>
      <w:r>
        <w:rPr>
          <w:rFonts w:ascii="Symbol" w:hAnsi="Symbol"/>
          <w:color w:val="000000"/>
          <w:sz w:val="18"/>
          <w:shd w:val="clear" w:color="auto" w:fill="F4F4F4"/>
        </w:rPr>
        <w:t></w:t>
      </w:r>
      <w:r>
        <w:rPr>
          <w:rFonts w:ascii="Times New Roman" w:hAnsi="Times New Roman"/>
          <w:color w:val="000000"/>
          <w:spacing w:val="60"/>
          <w:sz w:val="18"/>
          <w:shd w:val="clear" w:color="auto" w:fill="F4F4F4"/>
        </w:rPr>
        <w:t xml:space="preserve"> </w:t>
      </w:r>
      <w:r>
        <w:rPr>
          <w:rFonts w:ascii="Courier New" w:hAnsi="Courier New"/>
          <w:color w:val="000000"/>
          <w:sz w:val="18"/>
          <w:shd w:val="clear" w:color="auto" w:fill="F4F4F4"/>
        </w:rPr>
        <w:t>·</w:t>
      </w:r>
      <w:r>
        <w:rPr>
          <w:rFonts w:ascii="Courier New" w:hAnsi="Courier New"/>
          <w:color w:val="000000"/>
          <w:spacing w:val="-3"/>
          <w:sz w:val="18"/>
          <w:shd w:val="clear" w:color="auto" w:fill="F4F4F4"/>
        </w:rPr>
        <w:t xml:space="preserve"> </w:t>
      </w:r>
      <w:r>
        <w:rPr>
          <w:rFonts w:ascii="Courier New" w:hAnsi="Courier New"/>
          <w:color w:val="000000"/>
          <w:sz w:val="18"/>
          <w:shd w:val="clear" w:color="auto" w:fill="F4F4F4"/>
        </w:rPr>
        <w:t>(t</w:t>
      </w:r>
      <w:r>
        <w:rPr>
          <w:rFonts w:ascii="Courier New" w:hAnsi="Courier New"/>
          <w:color w:val="000000"/>
          <w:spacing w:val="-3"/>
          <w:sz w:val="18"/>
          <w:shd w:val="clear" w:color="auto" w:fill="F4F4F4"/>
        </w:rPr>
        <w:t xml:space="preserve"> </w:t>
      </w:r>
      <w:r>
        <w:rPr>
          <w:rFonts w:ascii="Symbol" w:hAnsi="Symbol"/>
          <w:color w:val="000000"/>
          <w:sz w:val="18"/>
          <w:shd w:val="clear" w:color="auto" w:fill="F4F4F4"/>
        </w:rPr>
        <w:t></w:t>
      </w:r>
      <w:r>
        <w:rPr>
          <w:rFonts w:ascii="Times New Roman" w:hAnsi="Times New Roman"/>
          <w:color w:val="000000"/>
          <w:spacing w:val="55"/>
          <w:sz w:val="18"/>
          <w:shd w:val="clear" w:color="auto" w:fill="F4F4F4"/>
        </w:rPr>
        <w:t xml:space="preserve"> </w:t>
      </w:r>
      <w:proofErr w:type="spellStart"/>
      <w:r>
        <w:rPr>
          <w:rFonts w:ascii="Courier New" w:hAnsi="Courier New"/>
          <w:color w:val="000000"/>
          <w:spacing w:val="-2"/>
          <w:sz w:val="18"/>
          <w:shd w:val="clear" w:color="auto" w:fill="F4F4F4"/>
        </w:rPr>
        <w:t>t_max</w:t>
      </w:r>
      <w:proofErr w:type="spellEnd"/>
      <w:r>
        <w:rPr>
          <w:rFonts w:ascii="Courier New" w:hAnsi="Courier New"/>
          <w:color w:val="000000"/>
          <w:spacing w:val="-2"/>
          <w:sz w:val="18"/>
          <w:shd w:val="clear" w:color="auto" w:fill="F4F4F4"/>
        </w:rPr>
        <w:t>))</w:t>
      </w:r>
      <w:r>
        <w:rPr>
          <w:rFonts w:ascii="Courier New" w:hAnsi="Courier New"/>
          <w:color w:val="000000"/>
          <w:sz w:val="18"/>
          <w:shd w:val="clear" w:color="auto" w:fill="F4F4F4"/>
        </w:rPr>
        <w:tab/>
      </w:r>
    </w:p>
    <w:p w14:paraId="54FD41EB" w14:textId="77777777" w:rsidR="007C2F24" w:rsidRDefault="00000000">
      <w:pPr>
        <w:pStyle w:val="Textoindependiente"/>
        <w:spacing w:before="133" w:line="297" w:lineRule="auto"/>
        <w:ind w:left="852" w:right="1558"/>
      </w:pPr>
      <w:r>
        <w:t>Donde</w:t>
      </w:r>
      <w:r>
        <w:rPr>
          <w:spacing w:val="-6"/>
        </w:rPr>
        <w:t xml:space="preserve"> </w:t>
      </w:r>
      <w:r>
        <w:rPr>
          <w:rFonts w:ascii="Symbol" w:hAnsi="Symbol"/>
        </w:rPr>
        <w:t></w:t>
      </w:r>
      <w:r>
        <w:rPr>
          <w:rFonts w:ascii="Times New Roman" w:hAnsi="Times New Roman"/>
        </w:rPr>
        <w:t xml:space="preserve"> </w:t>
      </w:r>
      <w:r>
        <w:rPr>
          <w:rFonts w:ascii="Arial" w:hAnsi="Arial"/>
          <w:b/>
        </w:rPr>
        <w:t>(lambda)</w:t>
      </w:r>
      <w:r>
        <w:rPr>
          <w:rFonts w:ascii="Arial" w:hAnsi="Arial"/>
          <w:b/>
          <w:spacing w:val="-3"/>
        </w:rPr>
        <w:t xml:space="preserve"> </w:t>
      </w:r>
      <w:r>
        <w:t>es</w:t>
      </w:r>
      <w:r>
        <w:rPr>
          <w:spacing w:val="-4"/>
        </w:rPr>
        <w:t xml:space="preserve"> </w:t>
      </w:r>
      <w:r>
        <w:t>la</w:t>
      </w:r>
      <w:r>
        <w:rPr>
          <w:spacing w:val="-3"/>
        </w:rPr>
        <w:t xml:space="preserve"> </w:t>
      </w:r>
      <w:r>
        <w:t>tasa</w:t>
      </w:r>
      <w:r>
        <w:rPr>
          <w:spacing w:val="-7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desaceleración</w:t>
      </w:r>
      <w:r>
        <w:rPr>
          <w:spacing w:val="-3"/>
        </w:rPr>
        <w:t xml:space="preserve"> </w:t>
      </w:r>
      <w:r>
        <w:t>anual</w:t>
      </w:r>
      <w:r>
        <w:rPr>
          <w:spacing w:val="-7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la corrección</w:t>
      </w:r>
      <w:r>
        <w:rPr>
          <w:spacing w:val="-3"/>
        </w:rPr>
        <w:t xml:space="preserve"> </w:t>
      </w:r>
      <w:r>
        <w:t>aprendida.</w:t>
      </w:r>
      <w:r>
        <w:rPr>
          <w:spacing w:val="-3"/>
        </w:rPr>
        <w:t xml:space="preserve"> </w:t>
      </w:r>
      <w:r>
        <w:t>Esta</w:t>
      </w:r>
      <w:r>
        <w:rPr>
          <w:spacing w:val="-3"/>
        </w:rPr>
        <w:t xml:space="preserve"> </w:t>
      </w:r>
      <w:r>
        <w:t>es</w:t>
      </w:r>
      <w:r>
        <w:rPr>
          <w:spacing w:val="-4"/>
        </w:rPr>
        <w:t xml:space="preserve"> </w:t>
      </w:r>
      <w:r>
        <w:t>la variable central que diferencia los tres escenarios:</w:t>
      </w:r>
    </w:p>
    <w:p w14:paraId="12D6A8AB" w14:textId="77777777" w:rsidR="007C2F24" w:rsidRDefault="007C2F24">
      <w:pPr>
        <w:pStyle w:val="Textoindependiente"/>
        <w:spacing w:before="33"/>
        <w:rPr>
          <w:sz w:val="20"/>
        </w:rPr>
      </w:pPr>
    </w:p>
    <w:tbl>
      <w:tblPr>
        <w:tblStyle w:val="TableNormal"/>
        <w:tblW w:w="0" w:type="auto"/>
        <w:tblInd w:w="1001" w:type="dxa"/>
        <w:tblBorders>
          <w:top w:val="single" w:sz="4" w:space="0" w:color="B9B9B9"/>
          <w:left w:val="single" w:sz="4" w:space="0" w:color="B9B9B9"/>
          <w:bottom w:val="single" w:sz="4" w:space="0" w:color="B9B9B9"/>
          <w:right w:val="single" w:sz="4" w:space="0" w:color="B9B9B9"/>
          <w:insideH w:val="single" w:sz="4" w:space="0" w:color="B9B9B9"/>
          <w:insideV w:val="single" w:sz="4" w:space="0" w:color="B9B9B9"/>
        </w:tblBorders>
        <w:tblLayout w:type="fixed"/>
        <w:tblLook w:val="01E0" w:firstRow="1" w:lastRow="1" w:firstColumn="1" w:lastColumn="1" w:noHBand="0" w:noVBand="0"/>
      </w:tblPr>
      <w:tblGrid>
        <w:gridCol w:w="1815"/>
        <w:gridCol w:w="1248"/>
        <w:gridCol w:w="6007"/>
      </w:tblGrid>
      <w:tr w:rsidR="007C2F24" w14:paraId="68F2017A" w14:textId="77777777">
        <w:trPr>
          <w:trHeight w:val="489"/>
        </w:trPr>
        <w:tc>
          <w:tcPr>
            <w:tcW w:w="1815" w:type="dxa"/>
            <w:shd w:val="clear" w:color="auto" w:fill="1F4D79"/>
          </w:tcPr>
          <w:p w14:paraId="501168DC" w14:textId="77777777" w:rsidR="007C2F24" w:rsidRDefault="00000000">
            <w:pPr>
              <w:pStyle w:val="TableParagraph"/>
              <w:spacing w:before="86"/>
              <w:ind w:left="119"/>
              <w:rPr>
                <w:rFonts w:ascii="Arial"/>
                <w:b/>
                <w:sz w:val="21"/>
              </w:rPr>
            </w:pPr>
            <w:r>
              <w:rPr>
                <w:rFonts w:ascii="Arial"/>
                <w:b/>
                <w:spacing w:val="-2"/>
                <w:sz w:val="21"/>
              </w:rPr>
              <w:t>Escenario</w:t>
            </w:r>
          </w:p>
        </w:tc>
        <w:tc>
          <w:tcPr>
            <w:tcW w:w="1248" w:type="dxa"/>
            <w:shd w:val="clear" w:color="auto" w:fill="1F4D79"/>
          </w:tcPr>
          <w:p w14:paraId="46F0975D" w14:textId="77777777" w:rsidR="007C2F24" w:rsidRDefault="00000000">
            <w:pPr>
              <w:pStyle w:val="TableParagraph"/>
              <w:spacing w:before="91"/>
              <w:ind w:left="120"/>
              <w:rPr>
                <w:rFonts w:ascii="Symbol" w:hAnsi="Symbol"/>
                <w:sz w:val="21"/>
              </w:rPr>
            </w:pPr>
            <w:r>
              <w:rPr>
                <w:rFonts w:ascii="Symbol" w:hAnsi="Symbol"/>
                <w:spacing w:val="-10"/>
                <w:sz w:val="21"/>
              </w:rPr>
              <w:t></w:t>
            </w:r>
          </w:p>
        </w:tc>
        <w:tc>
          <w:tcPr>
            <w:tcW w:w="6007" w:type="dxa"/>
            <w:shd w:val="clear" w:color="auto" w:fill="1F4D79"/>
          </w:tcPr>
          <w:p w14:paraId="16EBA3A7" w14:textId="77777777" w:rsidR="007C2F24" w:rsidRDefault="00000000">
            <w:pPr>
              <w:pStyle w:val="TableParagraph"/>
              <w:spacing w:before="86"/>
              <w:ind w:left="120"/>
              <w:rPr>
                <w:rFonts w:ascii="Arial" w:hAnsi="Arial"/>
                <w:b/>
                <w:sz w:val="21"/>
              </w:rPr>
            </w:pPr>
            <w:r>
              <w:rPr>
                <w:rFonts w:ascii="Arial" w:hAnsi="Arial"/>
                <w:b/>
                <w:spacing w:val="-2"/>
                <w:sz w:val="21"/>
              </w:rPr>
              <w:t>Interpretación</w:t>
            </w:r>
          </w:p>
        </w:tc>
      </w:tr>
      <w:tr w:rsidR="007C2F24" w14:paraId="13464689" w14:textId="77777777">
        <w:trPr>
          <w:trHeight w:val="791"/>
        </w:trPr>
        <w:tc>
          <w:tcPr>
            <w:tcW w:w="1815" w:type="dxa"/>
            <w:shd w:val="clear" w:color="auto" w:fill="E9EEFA"/>
          </w:tcPr>
          <w:p w14:paraId="272F8DEC" w14:textId="77777777" w:rsidR="007C2F24" w:rsidRDefault="007C2F24">
            <w:pPr>
              <w:pStyle w:val="TableParagraph"/>
              <w:spacing w:before="6"/>
              <w:rPr>
                <w:sz w:val="21"/>
              </w:rPr>
            </w:pPr>
          </w:p>
          <w:p w14:paraId="66646016" w14:textId="77777777" w:rsidR="007C2F24" w:rsidRDefault="00000000">
            <w:pPr>
              <w:pStyle w:val="TableParagraph"/>
              <w:spacing w:before="0"/>
              <w:ind w:left="119"/>
              <w:rPr>
                <w:rFonts w:ascii="Arial"/>
                <w:b/>
                <w:sz w:val="21"/>
              </w:rPr>
            </w:pPr>
            <w:r>
              <w:rPr>
                <w:rFonts w:ascii="Arial"/>
                <w:b/>
                <w:spacing w:val="-2"/>
                <w:sz w:val="21"/>
              </w:rPr>
              <w:t>Optimista</w:t>
            </w:r>
          </w:p>
        </w:tc>
        <w:tc>
          <w:tcPr>
            <w:tcW w:w="1248" w:type="dxa"/>
            <w:shd w:val="clear" w:color="auto" w:fill="E9EEFA"/>
          </w:tcPr>
          <w:p w14:paraId="33C72587" w14:textId="77777777" w:rsidR="007C2F24" w:rsidRDefault="007C2F24">
            <w:pPr>
              <w:pStyle w:val="TableParagraph"/>
              <w:spacing w:before="92"/>
              <w:rPr>
                <w:sz w:val="18"/>
              </w:rPr>
            </w:pPr>
          </w:p>
          <w:p w14:paraId="79F77758" w14:textId="77777777" w:rsidR="007C2F24" w:rsidRDefault="00000000">
            <w:pPr>
              <w:pStyle w:val="TableParagraph"/>
              <w:spacing w:before="0"/>
              <w:ind w:right="347"/>
              <w:jc w:val="right"/>
              <w:rPr>
                <w:rFonts w:ascii="Courier New"/>
                <w:sz w:val="18"/>
              </w:rPr>
            </w:pPr>
            <w:r>
              <w:rPr>
                <w:rFonts w:ascii="Courier New"/>
                <w:color w:val="000000"/>
                <w:spacing w:val="-4"/>
                <w:sz w:val="18"/>
                <w:shd w:val="clear" w:color="auto" w:fill="F4F4F4"/>
              </w:rPr>
              <w:t>0.02</w:t>
            </w:r>
          </w:p>
        </w:tc>
        <w:tc>
          <w:tcPr>
            <w:tcW w:w="6007" w:type="dxa"/>
            <w:shd w:val="clear" w:color="auto" w:fill="E9EEFA"/>
          </w:tcPr>
          <w:p w14:paraId="25AA59DD" w14:textId="77777777" w:rsidR="007C2F24" w:rsidRDefault="00000000">
            <w:pPr>
              <w:pStyle w:val="TableParagraph"/>
              <w:spacing w:before="89" w:line="295" w:lineRule="auto"/>
              <w:ind w:left="120"/>
              <w:rPr>
                <w:sz w:val="21"/>
              </w:rPr>
            </w:pPr>
            <w:r>
              <w:rPr>
                <w:sz w:val="21"/>
              </w:rPr>
              <w:t>Desaceleración</w:t>
            </w:r>
            <w:r>
              <w:rPr>
                <w:spacing w:val="-6"/>
                <w:sz w:val="21"/>
              </w:rPr>
              <w:t xml:space="preserve"> </w:t>
            </w:r>
            <w:r>
              <w:rPr>
                <w:sz w:val="21"/>
              </w:rPr>
              <w:t>muy</w:t>
            </w:r>
            <w:r>
              <w:rPr>
                <w:spacing w:val="-5"/>
                <w:sz w:val="21"/>
              </w:rPr>
              <w:t xml:space="preserve"> </w:t>
            </w:r>
            <w:r>
              <w:rPr>
                <w:sz w:val="21"/>
              </w:rPr>
              <w:t>lenta:</w:t>
            </w:r>
            <w:r>
              <w:rPr>
                <w:spacing w:val="-5"/>
                <w:sz w:val="21"/>
              </w:rPr>
              <w:t xml:space="preserve"> </w:t>
            </w:r>
            <w:r>
              <w:rPr>
                <w:sz w:val="21"/>
              </w:rPr>
              <w:t>la</w:t>
            </w:r>
            <w:r>
              <w:rPr>
                <w:spacing w:val="-6"/>
                <w:sz w:val="21"/>
              </w:rPr>
              <w:t xml:space="preserve"> </w:t>
            </w:r>
            <w:r>
              <w:rPr>
                <w:sz w:val="21"/>
              </w:rPr>
              <w:t>natalidad</w:t>
            </w:r>
            <w:r>
              <w:rPr>
                <w:spacing w:val="-6"/>
                <w:sz w:val="21"/>
              </w:rPr>
              <w:t xml:space="preserve"> </w:t>
            </w:r>
            <w:r>
              <w:rPr>
                <w:sz w:val="21"/>
              </w:rPr>
              <w:t>se</w:t>
            </w:r>
            <w:r>
              <w:rPr>
                <w:spacing w:val="-6"/>
                <w:sz w:val="21"/>
              </w:rPr>
              <w:t xml:space="preserve"> </w:t>
            </w:r>
            <w:r>
              <w:rPr>
                <w:sz w:val="21"/>
              </w:rPr>
              <w:t>estabiliza</w:t>
            </w:r>
            <w:r>
              <w:rPr>
                <w:spacing w:val="-3"/>
                <w:sz w:val="21"/>
              </w:rPr>
              <w:t xml:space="preserve"> </w:t>
            </w:r>
            <w:r>
              <w:rPr>
                <w:sz w:val="21"/>
              </w:rPr>
              <w:t>cerca</w:t>
            </w:r>
            <w:r>
              <w:rPr>
                <w:spacing w:val="-6"/>
                <w:sz w:val="21"/>
              </w:rPr>
              <w:t xml:space="preserve"> </w:t>
            </w:r>
            <w:r>
              <w:rPr>
                <w:sz w:val="21"/>
              </w:rPr>
              <w:t>de los niveles actuales</w:t>
            </w:r>
          </w:p>
        </w:tc>
      </w:tr>
      <w:tr w:rsidR="007C2F24" w14:paraId="6ED882C7" w14:textId="77777777">
        <w:trPr>
          <w:trHeight w:val="792"/>
        </w:trPr>
        <w:tc>
          <w:tcPr>
            <w:tcW w:w="1815" w:type="dxa"/>
          </w:tcPr>
          <w:p w14:paraId="0A0CA1AE" w14:textId="77777777" w:rsidR="007C2F24" w:rsidRDefault="007C2F24">
            <w:pPr>
              <w:pStyle w:val="TableParagraph"/>
              <w:spacing w:before="7"/>
              <w:rPr>
                <w:sz w:val="21"/>
              </w:rPr>
            </w:pPr>
          </w:p>
          <w:p w14:paraId="21A3549F" w14:textId="77777777" w:rsidR="007C2F24" w:rsidRDefault="00000000">
            <w:pPr>
              <w:pStyle w:val="TableParagraph"/>
              <w:spacing w:before="0"/>
              <w:ind w:left="119"/>
              <w:rPr>
                <w:rFonts w:ascii="Arial"/>
                <w:b/>
                <w:sz w:val="21"/>
              </w:rPr>
            </w:pPr>
            <w:r>
              <w:rPr>
                <w:rFonts w:ascii="Arial"/>
                <w:b/>
                <w:spacing w:val="-4"/>
                <w:sz w:val="21"/>
              </w:rPr>
              <w:t>Base</w:t>
            </w:r>
          </w:p>
        </w:tc>
        <w:tc>
          <w:tcPr>
            <w:tcW w:w="1248" w:type="dxa"/>
          </w:tcPr>
          <w:p w14:paraId="11F22B63" w14:textId="77777777" w:rsidR="007C2F24" w:rsidRDefault="007C2F24">
            <w:pPr>
              <w:pStyle w:val="TableParagraph"/>
              <w:rPr>
                <w:sz w:val="18"/>
              </w:rPr>
            </w:pPr>
          </w:p>
          <w:p w14:paraId="12771D5B" w14:textId="77777777" w:rsidR="007C2F24" w:rsidRDefault="00000000">
            <w:pPr>
              <w:pStyle w:val="TableParagraph"/>
              <w:spacing w:before="0"/>
              <w:ind w:right="347"/>
              <w:jc w:val="right"/>
              <w:rPr>
                <w:rFonts w:ascii="Courier New"/>
                <w:sz w:val="18"/>
              </w:rPr>
            </w:pPr>
            <w:r>
              <w:rPr>
                <w:rFonts w:ascii="Courier New"/>
                <w:color w:val="000000"/>
                <w:spacing w:val="-4"/>
                <w:sz w:val="18"/>
                <w:shd w:val="clear" w:color="auto" w:fill="F4F4F4"/>
              </w:rPr>
              <w:t>0.08</w:t>
            </w:r>
          </w:p>
        </w:tc>
        <w:tc>
          <w:tcPr>
            <w:tcW w:w="6007" w:type="dxa"/>
          </w:tcPr>
          <w:p w14:paraId="7EADDBDC" w14:textId="77777777" w:rsidR="007C2F24" w:rsidRDefault="00000000">
            <w:pPr>
              <w:pStyle w:val="TableParagraph"/>
              <w:spacing w:before="90" w:line="295" w:lineRule="auto"/>
              <w:ind w:left="120"/>
              <w:rPr>
                <w:sz w:val="21"/>
              </w:rPr>
            </w:pPr>
            <w:r>
              <w:rPr>
                <w:sz w:val="21"/>
              </w:rPr>
              <w:t>Desaceleración</w:t>
            </w:r>
            <w:r>
              <w:rPr>
                <w:spacing w:val="-5"/>
                <w:sz w:val="21"/>
              </w:rPr>
              <w:t xml:space="preserve"> </w:t>
            </w:r>
            <w:r>
              <w:rPr>
                <w:sz w:val="21"/>
              </w:rPr>
              <w:t>moderada:</w:t>
            </w:r>
            <w:r>
              <w:rPr>
                <w:spacing w:val="-4"/>
                <w:sz w:val="21"/>
              </w:rPr>
              <w:t xml:space="preserve"> </w:t>
            </w:r>
            <w:r>
              <w:rPr>
                <w:sz w:val="21"/>
              </w:rPr>
              <w:t>la</w:t>
            </w:r>
            <w:r>
              <w:rPr>
                <w:spacing w:val="-5"/>
                <w:sz w:val="21"/>
              </w:rPr>
              <w:t xml:space="preserve"> </w:t>
            </w:r>
            <w:r>
              <w:rPr>
                <w:sz w:val="21"/>
              </w:rPr>
              <w:t>corrección</w:t>
            </w:r>
            <w:r>
              <w:rPr>
                <w:spacing w:val="-5"/>
                <w:sz w:val="21"/>
              </w:rPr>
              <w:t xml:space="preserve"> </w:t>
            </w:r>
            <w:r>
              <w:rPr>
                <w:sz w:val="21"/>
              </w:rPr>
              <w:t>cae</w:t>
            </w:r>
            <w:r>
              <w:rPr>
                <w:spacing w:val="-5"/>
                <w:sz w:val="21"/>
              </w:rPr>
              <w:t xml:space="preserve"> </w:t>
            </w:r>
            <w:r>
              <w:rPr>
                <w:sz w:val="21"/>
              </w:rPr>
              <w:t>a</w:t>
            </w:r>
            <w:r>
              <w:rPr>
                <w:spacing w:val="-5"/>
                <w:sz w:val="21"/>
              </w:rPr>
              <w:t xml:space="preserve"> </w:t>
            </w:r>
            <w:r>
              <w:rPr>
                <w:sz w:val="21"/>
              </w:rPr>
              <w:t>la</w:t>
            </w:r>
            <w:r>
              <w:rPr>
                <w:spacing w:val="-5"/>
                <w:sz w:val="21"/>
              </w:rPr>
              <w:t xml:space="preserve"> </w:t>
            </w:r>
            <w:r>
              <w:rPr>
                <w:sz w:val="21"/>
              </w:rPr>
              <w:t>mitad</w:t>
            </w:r>
            <w:r>
              <w:rPr>
                <w:spacing w:val="-5"/>
                <w:sz w:val="21"/>
              </w:rPr>
              <w:t xml:space="preserve"> </w:t>
            </w:r>
            <w:r>
              <w:rPr>
                <w:sz w:val="21"/>
              </w:rPr>
              <w:t>en</w:t>
            </w:r>
            <w:r>
              <w:rPr>
                <w:spacing w:val="-5"/>
                <w:sz w:val="21"/>
              </w:rPr>
              <w:t xml:space="preserve"> </w:t>
            </w:r>
            <w:r>
              <w:rPr>
                <w:sz w:val="21"/>
              </w:rPr>
              <w:t xml:space="preserve">~9 </w:t>
            </w:r>
            <w:r>
              <w:rPr>
                <w:spacing w:val="-4"/>
                <w:sz w:val="21"/>
              </w:rPr>
              <w:t>años</w:t>
            </w:r>
          </w:p>
        </w:tc>
      </w:tr>
      <w:tr w:rsidR="007C2F24" w14:paraId="4B26C81F" w14:textId="77777777">
        <w:trPr>
          <w:trHeight w:val="786"/>
        </w:trPr>
        <w:tc>
          <w:tcPr>
            <w:tcW w:w="1815" w:type="dxa"/>
            <w:shd w:val="clear" w:color="auto" w:fill="E9EEFA"/>
          </w:tcPr>
          <w:p w14:paraId="031DEFE0" w14:textId="77777777" w:rsidR="007C2F24" w:rsidRDefault="007C2F24">
            <w:pPr>
              <w:pStyle w:val="TableParagraph"/>
              <w:spacing w:before="6"/>
              <w:rPr>
                <w:sz w:val="21"/>
              </w:rPr>
            </w:pPr>
          </w:p>
          <w:p w14:paraId="2E88274A" w14:textId="77777777" w:rsidR="007C2F24" w:rsidRDefault="00000000">
            <w:pPr>
              <w:pStyle w:val="TableParagraph"/>
              <w:spacing w:before="0"/>
              <w:ind w:left="119"/>
              <w:rPr>
                <w:rFonts w:ascii="Arial"/>
                <w:b/>
                <w:sz w:val="21"/>
              </w:rPr>
            </w:pPr>
            <w:r>
              <w:rPr>
                <w:rFonts w:ascii="Arial"/>
                <w:b/>
                <w:spacing w:val="-2"/>
                <w:sz w:val="21"/>
              </w:rPr>
              <w:t>Pesimista</w:t>
            </w:r>
          </w:p>
        </w:tc>
        <w:tc>
          <w:tcPr>
            <w:tcW w:w="1248" w:type="dxa"/>
            <w:shd w:val="clear" w:color="auto" w:fill="E9EEFA"/>
          </w:tcPr>
          <w:p w14:paraId="3857FD3B" w14:textId="77777777" w:rsidR="007C2F24" w:rsidRDefault="007C2F24">
            <w:pPr>
              <w:pStyle w:val="TableParagraph"/>
              <w:spacing w:before="92"/>
              <w:rPr>
                <w:sz w:val="18"/>
              </w:rPr>
            </w:pPr>
          </w:p>
          <w:p w14:paraId="229A8585" w14:textId="77777777" w:rsidR="007C2F24" w:rsidRDefault="00000000">
            <w:pPr>
              <w:pStyle w:val="TableParagraph"/>
              <w:spacing w:before="0"/>
              <w:ind w:right="347"/>
              <w:jc w:val="right"/>
              <w:rPr>
                <w:rFonts w:ascii="Courier New"/>
                <w:sz w:val="18"/>
              </w:rPr>
            </w:pPr>
            <w:r>
              <w:rPr>
                <w:rFonts w:ascii="Courier New"/>
                <w:color w:val="000000"/>
                <w:spacing w:val="-4"/>
                <w:sz w:val="18"/>
                <w:shd w:val="clear" w:color="auto" w:fill="F4F4F4"/>
              </w:rPr>
              <w:t>0.20</w:t>
            </w:r>
          </w:p>
        </w:tc>
        <w:tc>
          <w:tcPr>
            <w:tcW w:w="6007" w:type="dxa"/>
            <w:shd w:val="clear" w:color="auto" w:fill="E9EEFA"/>
          </w:tcPr>
          <w:p w14:paraId="1D0104ED" w14:textId="77777777" w:rsidR="007C2F24" w:rsidRDefault="00000000">
            <w:pPr>
              <w:pStyle w:val="TableParagraph"/>
              <w:spacing w:before="89" w:line="290" w:lineRule="auto"/>
              <w:ind w:left="120"/>
              <w:rPr>
                <w:sz w:val="21"/>
              </w:rPr>
            </w:pPr>
            <w:r>
              <w:rPr>
                <w:sz w:val="21"/>
              </w:rPr>
              <w:t>Desaceleración</w:t>
            </w:r>
            <w:r>
              <w:rPr>
                <w:spacing w:val="-7"/>
                <w:sz w:val="21"/>
              </w:rPr>
              <w:t xml:space="preserve"> </w:t>
            </w:r>
            <w:r>
              <w:rPr>
                <w:sz w:val="21"/>
              </w:rPr>
              <w:t>rápida:</w:t>
            </w:r>
            <w:r>
              <w:rPr>
                <w:spacing w:val="-6"/>
                <w:sz w:val="21"/>
              </w:rPr>
              <w:t xml:space="preserve"> </w:t>
            </w:r>
            <w:r>
              <w:rPr>
                <w:sz w:val="21"/>
              </w:rPr>
              <w:t>la</w:t>
            </w:r>
            <w:r>
              <w:rPr>
                <w:spacing w:val="-7"/>
                <w:sz w:val="21"/>
              </w:rPr>
              <w:t xml:space="preserve"> </w:t>
            </w:r>
            <w:r>
              <w:rPr>
                <w:sz w:val="21"/>
              </w:rPr>
              <w:t>corrección</w:t>
            </w:r>
            <w:r>
              <w:rPr>
                <w:spacing w:val="-7"/>
                <w:sz w:val="21"/>
              </w:rPr>
              <w:t xml:space="preserve"> </w:t>
            </w:r>
            <w:r>
              <w:rPr>
                <w:sz w:val="21"/>
              </w:rPr>
              <w:t>casi</w:t>
            </w:r>
            <w:r>
              <w:rPr>
                <w:spacing w:val="-5"/>
                <w:sz w:val="21"/>
              </w:rPr>
              <w:t xml:space="preserve"> </w:t>
            </w:r>
            <w:r>
              <w:rPr>
                <w:sz w:val="21"/>
              </w:rPr>
              <w:t>desaparece</w:t>
            </w:r>
            <w:r>
              <w:rPr>
                <w:spacing w:val="-7"/>
                <w:sz w:val="21"/>
              </w:rPr>
              <w:t xml:space="preserve"> </w:t>
            </w:r>
            <w:r>
              <w:rPr>
                <w:sz w:val="21"/>
              </w:rPr>
              <w:t>en</w:t>
            </w:r>
            <w:r>
              <w:rPr>
                <w:spacing w:val="-7"/>
                <w:sz w:val="21"/>
              </w:rPr>
              <w:t xml:space="preserve"> </w:t>
            </w:r>
            <w:r>
              <w:rPr>
                <w:sz w:val="21"/>
              </w:rPr>
              <w:t xml:space="preserve">~15 </w:t>
            </w:r>
            <w:r>
              <w:rPr>
                <w:spacing w:val="-4"/>
                <w:sz w:val="21"/>
              </w:rPr>
              <w:t>años</w:t>
            </w:r>
          </w:p>
        </w:tc>
      </w:tr>
    </w:tbl>
    <w:p w14:paraId="29D826CD" w14:textId="77777777" w:rsidR="007C2F24" w:rsidRDefault="00000000">
      <w:pPr>
        <w:pStyle w:val="Textoindependiente"/>
        <w:spacing w:before="198" w:line="283" w:lineRule="auto"/>
        <w:ind w:left="852" w:right="1173"/>
      </w:pPr>
      <w:r>
        <w:t>Con</w:t>
      </w:r>
      <w:r>
        <w:rPr>
          <w:spacing w:val="-6"/>
        </w:rPr>
        <w:t xml:space="preserve"> </w:t>
      </w:r>
      <w:r>
        <w:rPr>
          <w:rFonts w:ascii="Symbol" w:hAnsi="Symbol"/>
        </w:rPr>
        <w:t></w:t>
      </w:r>
      <w:r>
        <w:rPr>
          <w:rFonts w:ascii="Times New Roman" w:hAnsi="Times New Roman"/>
        </w:rPr>
        <w:t xml:space="preserve"> </w:t>
      </w:r>
      <w:r>
        <w:rPr>
          <w:rFonts w:ascii="Symbol" w:hAnsi="Symbol"/>
        </w:rPr>
        <w:t></w:t>
      </w:r>
      <w:r>
        <w:rPr>
          <w:rFonts w:ascii="Times New Roman" w:hAnsi="Times New Roman"/>
          <w:spacing w:val="-7"/>
        </w:rPr>
        <w:t xml:space="preserve"> </w:t>
      </w:r>
      <w:r>
        <w:t>0</w:t>
      </w:r>
      <w:r>
        <w:rPr>
          <w:spacing w:val="-1"/>
        </w:rPr>
        <w:t xml:space="preserve"> </w:t>
      </w:r>
      <w:r>
        <w:t>se</w:t>
      </w:r>
      <w:r>
        <w:rPr>
          <w:spacing w:val="-1"/>
        </w:rPr>
        <w:t xml:space="preserve"> </w:t>
      </w:r>
      <w:r>
        <w:t>recupera la</w:t>
      </w:r>
      <w:r>
        <w:rPr>
          <w:spacing w:val="-1"/>
        </w:rPr>
        <w:t xml:space="preserve"> </w:t>
      </w:r>
      <w:r>
        <w:t>UDE</w:t>
      </w:r>
      <w:r>
        <w:rPr>
          <w:spacing w:val="-6"/>
        </w:rPr>
        <w:t xml:space="preserve"> </w:t>
      </w:r>
      <w:r>
        <w:t>original</w:t>
      </w:r>
      <w:r>
        <w:rPr>
          <w:spacing w:val="-4"/>
        </w:rPr>
        <w:t xml:space="preserve"> </w:t>
      </w:r>
      <w:r>
        <w:t>(sobreestimada). Con</w:t>
      </w:r>
      <w:r>
        <w:rPr>
          <w:spacing w:val="-6"/>
        </w:rPr>
        <w:t xml:space="preserve"> </w:t>
      </w:r>
      <w:r>
        <w:rPr>
          <w:rFonts w:ascii="Symbol" w:hAnsi="Symbol"/>
        </w:rPr>
        <w:t></w:t>
      </w:r>
      <w:r>
        <w:rPr>
          <w:rFonts w:ascii="Times New Roman" w:hAnsi="Times New Roman"/>
          <w:spacing w:val="-1"/>
        </w:rPr>
        <w:t xml:space="preserve"> </w:t>
      </w:r>
      <w:r>
        <w:rPr>
          <w:rFonts w:ascii="Symbol" w:hAnsi="Symbol"/>
        </w:rPr>
        <w:t></w:t>
      </w:r>
      <w:r>
        <w:rPr>
          <w:rFonts w:ascii="Times New Roman" w:hAnsi="Times New Roman"/>
          <w:spacing w:val="-1"/>
        </w:rPr>
        <w:t xml:space="preserve"> </w:t>
      </w:r>
      <w:r>
        <w:rPr>
          <w:rFonts w:ascii="Symbol" w:hAnsi="Symbol"/>
        </w:rPr>
        <w:t></w:t>
      </w:r>
      <w:r>
        <w:rPr>
          <w:rFonts w:ascii="Times New Roman" w:hAnsi="Times New Roman"/>
          <w:spacing w:val="-4"/>
        </w:rPr>
        <w:t xml:space="preserve"> </w:t>
      </w:r>
      <w:r>
        <w:t>la</w:t>
      </w:r>
      <w:r>
        <w:rPr>
          <w:spacing w:val="-1"/>
        </w:rPr>
        <w:t xml:space="preserve"> </w:t>
      </w:r>
      <w:r>
        <w:t>corrección</w:t>
      </w:r>
      <w:r>
        <w:rPr>
          <w:spacing w:val="-5"/>
        </w:rPr>
        <w:t xml:space="preserve"> </w:t>
      </w:r>
      <w:r>
        <w:t>se</w:t>
      </w:r>
      <w:r>
        <w:rPr>
          <w:spacing w:val="-6"/>
        </w:rPr>
        <w:t xml:space="preserve"> </w:t>
      </w:r>
      <w:r>
        <w:t xml:space="preserve">apaga de golpe y la dinámica queda sólo en </w:t>
      </w:r>
      <w:r>
        <w:rPr>
          <w:rFonts w:ascii="Symbol" w:hAnsi="Symbol"/>
        </w:rPr>
        <w:t></w:t>
      </w:r>
      <w:r>
        <w:rPr>
          <w:rFonts w:ascii="Times New Roman" w:hAnsi="Times New Roman"/>
        </w:rPr>
        <w:t xml:space="preserve"> </w:t>
      </w:r>
      <w:r>
        <w:rPr>
          <w:rFonts w:ascii="Symbol" w:hAnsi="Symbol"/>
        </w:rPr>
        <w:t></w:t>
      </w:r>
      <w:r>
        <w:rPr>
          <w:rFonts w:ascii="Times New Roman" w:hAnsi="Times New Roman"/>
        </w:rPr>
        <w:t xml:space="preserve"> </w:t>
      </w:r>
      <w:r>
        <w:rPr>
          <w:rFonts w:ascii="Symbol" w:hAnsi="Symbol"/>
        </w:rPr>
        <w:t></w:t>
      </w:r>
      <w:r>
        <w:rPr>
          <w:rFonts w:ascii="Times New Roman" w:hAnsi="Times New Roman"/>
        </w:rPr>
        <w:t xml:space="preserve"> </w:t>
      </w:r>
      <w:r>
        <w:t xml:space="preserve">+ </w:t>
      </w:r>
      <w:r>
        <w:rPr>
          <w:rFonts w:ascii="Symbol" w:hAnsi="Symbol"/>
        </w:rPr>
        <w:t></w:t>
      </w:r>
      <w:r>
        <w:t>.</w:t>
      </w:r>
    </w:p>
    <w:p w14:paraId="645562A2" w14:textId="77777777" w:rsidR="007C2F24" w:rsidRDefault="007C2F24">
      <w:pPr>
        <w:pStyle w:val="Textoindependiente"/>
        <w:spacing w:line="283" w:lineRule="auto"/>
        <w:sectPr w:rsidR="007C2F24">
          <w:pgSz w:w="11910" w:h="16840"/>
          <w:pgMar w:top="1360" w:right="0" w:bottom="0" w:left="425" w:header="720" w:footer="720" w:gutter="0"/>
          <w:cols w:space="720"/>
        </w:sectPr>
      </w:pPr>
    </w:p>
    <w:p w14:paraId="3AB5CABA" w14:textId="77777777" w:rsidR="007C2F24" w:rsidRDefault="00000000">
      <w:pPr>
        <w:pStyle w:val="Textoindependiente"/>
        <w:spacing w:before="75"/>
        <w:ind w:left="2124"/>
      </w:pPr>
      <w:r>
        <w:lastRenderedPageBreak/>
        <w:t>Los</w:t>
      </w:r>
      <w:r>
        <w:rPr>
          <w:spacing w:val="-6"/>
        </w:rPr>
        <w:t xml:space="preserve"> </w:t>
      </w:r>
      <w:r>
        <w:t>resultados</w:t>
      </w:r>
      <w:r>
        <w:rPr>
          <w:spacing w:val="-10"/>
        </w:rPr>
        <w:t xml:space="preserve"> </w:t>
      </w:r>
      <w:r>
        <w:t>obtenidos</w:t>
      </w:r>
      <w:r>
        <w:rPr>
          <w:spacing w:val="-5"/>
        </w:rPr>
        <w:t xml:space="preserve"> </w:t>
      </w:r>
      <w:r>
        <w:t>fueron</w:t>
      </w:r>
      <w:r>
        <w:rPr>
          <w:spacing w:val="-4"/>
        </w:rPr>
        <w:t xml:space="preserve"> </w:t>
      </w:r>
      <w:r>
        <w:t>los</w:t>
      </w:r>
      <w:r>
        <w:rPr>
          <w:spacing w:val="-5"/>
        </w:rPr>
        <w:t xml:space="preserve"> </w:t>
      </w:r>
      <w:r>
        <w:rPr>
          <w:spacing w:val="-2"/>
        </w:rPr>
        <w:t>siguientes:</w:t>
      </w:r>
    </w:p>
    <w:p w14:paraId="6B2F0E4B" w14:textId="77777777" w:rsidR="007C2F24" w:rsidRDefault="00000000">
      <w:pPr>
        <w:pStyle w:val="Textoindependiente"/>
        <w:spacing w:before="4"/>
        <w:rPr>
          <w:sz w:val="18"/>
        </w:rPr>
      </w:pPr>
      <w:r>
        <w:rPr>
          <w:noProof/>
          <w:sz w:val="18"/>
        </w:rPr>
        <w:drawing>
          <wp:anchor distT="0" distB="0" distL="0" distR="0" simplePos="0" relativeHeight="487592960" behindDoc="1" locked="0" layoutInCell="1" allowOverlap="1" wp14:anchorId="37680076" wp14:editId="2BE68ACE">
            <wp:simplePos x="0" y="0"/>
            <wp:positionH relativeFrom="page">
              <wp:posOffset>573698</wp:posOffset>
            </wp:positionH>
            <wp:positionV relativeFrom="paragraph">
              <wp:posOffset>147639</wp:posOffset>
            </wp:positionV>
            <wp:extent cx="6879119" cy="2464307"/>
            <wp:effectExtent l="0" t="0" r="0" b="0"/>
            <wp:wrapTopAndBottom/>
            <wp:docPr id="16" name="Image 1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 16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879119" cy="246430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7445374" w14:textId="77777777" w:rsidR="007C2F24" w:rsidRDefault="007C2F24">
      <w:pPr>
        <w:pStyle w:val="Textoindependiente"/>
        <w:spacing w:before="114"/>
      </w:pPr>
    </w:p>
    <w:p w14:paraId="63423486" w14:textId="77777777" w:rsidR="007C2F24" w:rsidRDefault="00000000">
      <w:pPr>
        <w:spacing w:before="1"/>
        <w:ind w:left="852"/>
        <w:rPr>
          <w:rFonts w:ascii="Arial" w:hAnsi="Arial"/>
          <w:i/>
        </w:rPr>
      </w:pPr>
      <w:r>
        <w:rPr>
          <w:rFonts w:ascii="Arial" w:hAnsi="Arial"/>
          <w:i/>
          <w:color w:val="0D465F"/>
        </w:rPr>
        <w:t>Interpretación</w:t>
      </w:r>
      <w:r>
        <w:rPr>
          <w:rFonts w:ascii="Arial" w:hAnsi="Arial"/>
          <w:i/>
          <w:color w:val="0D465F"/>
          <w:spacing w:val="-8"/>
        </w:rPr>
        <w:t xml:space="preserve"> </w:t>
      </w:r>
      <w:r>
        <w:rPr>
          <w:rFonts w:ascii="Arial" w:hAnsi="Arial"/>
          <w:i/>
          <w:color w:val="0D465F"/>
        </w:rPr>
        <w:t>de</w:t>
      </w:r>
      <w:r>
        <w:rPr>
          <w:rFonts w:ascii="Arial" w:hAnsi="Arial"/>
          <w:i/>
          <w:color w:val="0D465F"/>
          <w:spacing w:val="-3"/>
        </w:rPr>
        <w:t xml:space="preserve"> </w:t>
      </w:r>
      <w:r>
        <w:rPr>
          <w:rFonts w:ascii="Arial" w:hAnsi="Arial"/>
          <w:i/>
          <w:color w:val="0D465F"/>
          <w:spacing w:val="-2"/>
        </w:rPr>
        <w:t>resultados</w:t>
      </w:r>
    </w:p>
    <w:p w14:paraId="7DE5D909" w14:textId="77777777" w:rsidR="007C2F24" w:rsidRDefault="007C2F24">
      <w:pPr>
        <w:pStyle w:val="Textoindependiente"/>
        <w:spacing w:before="6"/>
        <w:rPr>
          <w:rFonts w:ascii="Arial"/>
          <w:i/>
        </w:rPr>
      </w:pPr>
    </w:p>
    <w:p w14:paraId="75C41EBC" w14:textId="77777777" w:rsidR="007C2F24" w:rsidRDefault="00000000">
      <w:pPr>
        <w:pStyle w:val="Textoindependiente"/>
        <w:spacing w:line="283" w:lineRule="auto"/>
        <w:ind w:left="852" w:right="1173"/>
      </w:pPr>
      <w:r>
        <w:t>El modelo con decaimiento exponencial produce proyecciones sensiblemente más conservadoras</w:t>
      </w:r>
      <w:r>
        <w:rPr>
          <w:spacing w:val="-7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la</w:t>
      </w:r>
      <w:r>
        <w:rPr>
          <w:spacing w:val="-2"/>
        </w:rPr>
        <w:t xml:space="preserve"> </w:t>
      </w:r>
      <w:r>
        <w:t>UDE</w:t>
      </w:r>
      <w:r>
        <w:rPr>
          <w:spacing w:val="-2"/>
        </w:rPr>
        <w:t xml:space="preserve"> </w:t>
      </w:r>
      <w:r>
        <w:t>original.</w:t>
      </w:r>
      <w:r>
        <w:rPr>
          <w:spacing w:val="-6"/>
        </w:rPr>
        <w:t xml:space="preserve"> </w:t>
      </w:r>
      <w:r>
        <w:t>La</w:t>
      </w:r>
      <w:r>
        <w:rPr>
          <w:spacing w:val="-2"/>
        </w:rPr>
        <w:t xml:space="preserve"> </w:t>
      </w:r>
      <w:r>
        <w:t>población</w:t>
      </w:r>
      <w:r>
        <w:rPr>
          <w:spacing w:val="-5"/>
        </w:rPr>
        <w:t xml:space="preserve"> </w:t>
      </w:r>
      <w:r>
        <w:t>al 2050</w:t>
      </w:r>
      <w:r>
        <w:rPr>
          <w:spacing w:val="-2"/>
        </w:rPr>
        <w:t xml:space="preserve"> </w:t>
      </w:r>
      <w:r>
        <w:t>depende</w:t>
      </w:r>
      <w:r>
        <w:rPr>
          <w:spacing w:val="-2"/>
        </w:rPr>
        <w:t xml:space="preserve"> </w:t>
      </w:r>
      <w:r>
        <w:t>fuertemente</w:t>
      </w:r>
      <w:r>
        <w:rPr>
          <w:spacing w:val="-2"/>
        </w:rPr>
        <w:t xml:space="preserve"> </w:t>
      </w:r>
      <w:r>
        <w:t>del</w:t>
      </w:r>
      <w:r>
        <w:rPr>
          <w:spacing w:val="-5"/>
        </w:rPr>
        <w:t xml:space="preserve"> </w:t>
      </w:r>
      <w:r>
        <w:t>valor</w:t>
      </w:r>
      <w:r>
        <w:rPr>
          <w:spacing w:val="-5"/>
        </w:rPr>
        <w:t xml:space="preserve"> </w:t>
      </w:r>
      <w:r>
        <w:t xml:space="preserve">de </w:t>
      </w:r>
      <w:r>
        <w:rPr>
          <w:rFonts w:ascii="Symbol" w:hAnsi="Symbol"/>
        </w:rPr>
        <w:t></w:t>
      </w:r>
      <w:r>
        <w:t>:</w:t>
      </w:r>
    </w:p>
    <w:p w14:paraId="7FDC04DC" w14:textId="77777777" w:rsidR="007C2F24" w:rsidRDefault="007C2F24">
      <w:pPr>
        <w:pStyle w:val="Textoindependiente"/>
        <w:spacing w:before="38"/>
      </w:pPr>
    </w:p>
    <w:p w14:paraId="36B361C9" w14:textId="77777777" w:rsidR="007C2F24" w:rsidRDefault="00000000">
      <w:pPr>
        <w:pStyle w:val="Prrafodelista"/>
        <w:numPr>
          <w:ilvl w:val="0"/>
          <w:numId w:val="2"/>
        </w:numPr>
        <w:tabs>
          <w:tab w:val="left" w:pos="985"/>
        </w:tabs>
        <w:spacing w:line="280" w:lineRule="auto"/>
        <w:ind w:right="2107" w:firstLine="0"/>
      </w:pPr>
      <w:r>
        <w:rPr>
          <w:noProof/>
        </w:rPr>
        <w:drawing>
          <wp:anchor distT="0" distB="0" distL="0" distR="0" simplePos="0" relativeHeight="487395840" behindDoc="1" locked="0" layoutInCell="1" allowOverlap="1" wp14:anchorId="4667D5CE" wp14:editId="188218EE">
            <wp:simplePos x="0" y="0"/>
            <wp:positionH relativeFrom="page">
              <wp:posOffset>2235073</wp:posOffset>
            </wp:positionH>
            <wp:positionV relativeFrom="paragraph">
              <wp:posOffset>424</wp:posOffset>
            </wp:positionV>
            <wp:extent cx="140207" cy="158496"/>
            <wp:effectExtent l="0" t="0" r="0" b="0"/>
            <wp:wrapNone/>
            <wp:docPr id="17" name="Image 1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 17"/>
                    <pic:cNvPicPr/>
                  </pic:nvPicPr>
                  <pic:blipFill>
                    <a:blip r:embed="rId1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0207" cy="15849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rial" w:hAnsi="Arial"/>
          <w:b/>
        </w:rPr>
        <w:t>Escenario</w:t>
      </w:r>
      <w:r>
        <w:rPr>
          <w:rFonts w:ascii="Arial" w:hAnsi="Arial"/>
          <w:b/>
          <w:spacing w:val="-16"/>
        </w:rPr>
        <w:t xml:space="preserve"> </w:t>
      </w:r>
      <w:r>
        <w:rPr>
          <w:rFonts w:ascii="Arial" w:hAnsi="Arial"/>
          <w:b/>
        </w:rPr>
        <w:t>Optimista</w:t>
      </w:r>
      <w:r>
        <w:rPr>
          <w:rFonts w:ascii="Arial" w:hAnsi="Arial"/>
          <w:b/>
          <w:spacing w:val="-15"/>
        </w:rPr>
        <w:t xml:space="preserve"> </w:t>
      </w:r>
      <w:proofErr w:type="gramStart"/>
      <w:r>
        <w:rPr>
          <w:rFonts w:ascii="Arial" w:hAnsi="Arial"/>
          <w:b/>
        </w:rPr>
        <w:t>(</w:t>
      </w:r>
      <w:r>
        <w:rPr>
          <w:rFonts w:ascii="Arial" w:hAnsi="Arial"/>
          <w:b/>
          <w:spacing w:val="11"/>
        </w:rPr>
        <w:t xml:space="preserve"> </w:t>
      </w:r>
      <w:r>
        <w:rPr>
          <w:rFonts w:ascii="Arial" w:hAnsi="Arial"/>
          <w:b/>
        </w:rPr>
        <w:t>=</w:t>
      </w:r>
      <w:proofErr w:type="gramEnd"/>
      <w:r>
        <w:rPr>
          <w:rFonts w:ascii="Arial" w:hAnsi="Arial"/>
          <w:b/>
        </w:rPr>
        <w:t>0.02):</w:t>
      </w:r>
      <w:r>
        <w:rPr>
          <w:rFonts w:ascii="Arial" w:hAnsi="Arial"/>
          <w:b/>
          <w:spacing w:val="-15"/>
        </w:rPr>
        <w:t xml:space="preserve"> </w:t>
      </w:r>
      <w:r>
        <w:t>la</w:t>
      </w:r>
      <w:r>
        <w:rPr>
          <w:spacing w:val="-15"/>
        </w:rPr>
        <w:t xml:space="preserve"> </w:t>
      </w:r>
      <w:r>
        <w:t>corrección</w:t>
      </w:r>
      <w:r>
        <w:rPr>
          <w:spacing w:val="-14"/>
        </w:rPr>
        <w:t xml:space="preserve"> </w:t>
      </w:r>
      <w:r>
        <w:t>se</w:t>
      </w:r>
      <w:r>
        <w:rPr>
          <w:spacing w:val="-15"/>
        </w:rPr>
        <w:t xml:space="preserve"> </w:t>
      </w:r>
      <w:r>
        <w:t>atenúa</w:t>
      </w:r>
      <w:r>
        <w:rPr>
          <w:spacing w:val="-15"/>
        </w:rPr>
        <w:t xml:space="preserve"> </w:t>
      </w:r>
      <w:r>
        <w:t>muy</w:t>
      </w:r>
      <w:r>
        <w:rPr>
          <w:spacing w:val="-14"/>
        </w:rPr>
        <w:t xml:space="preserve"> </w:t>
      </w:r>
      <w:r>
        <w:t>lentamente,</w:t>
      </w:r>
      <w:r>
        <w:rPr>
          <w:spacing w:val="-15"/>
        </w:rPr>
        <w:t xml:space="preserve"> </w:t>
      </w:r>
      <w:r>
        <w:t>la</w:t>
      </w:r>
      <w:r>
        <w:rPr>
          <w:spacing w:val="-14"/>
        </w:rPr>
        <w:t xml:space="preserve"> </w:t>
      </w:r>
      <w:r>
        <w:t>natalidad</w:t>
      </w:r>
      <w:r>
        <w:rPr>
          <w:spacing w:val="-15"/>
        </w:rPr>
        <w:t xml:space="preserve"> </w:t>
      </w:r>
      <w:r>
        <w:t>se estabiliza cerca de sus niveles actuales.</w:t>
      </w:r>
    </w:p>
    <w:p w14:paraId="1ABB2B39" w14:textId="650BED6C" w:rsidR="007C2F24" w:rsidRDefault="00000000">
      <w:pPr>
        <w:pStyle w:val="Prrafodelista"/>
        <w:numPr>
          <w:ilvl w:val="0"/>
          <w:numId w:val="2"/>
        </w:numPr>
        <w:tabs>
          <w:tab w:val="left" w:pos="985"/>
        </w:tabs>
        <w:spacing w:before="3" w:line="280" w:lineRule="auto"/>
        <w:ind w:right="2630" w:firstLine="0"/>
      </w:pPr>
      <w:r>
        <w:rPr>
          <w:noProof/>
        </w:rPr>
        <w:drawing>
          <wp:anchor distT="0" distB="0" distL="0" distR="0" simplePos="0" relativeHeight="487396352" behindDoc="1" locked="0" layoutInCell="1" allowOverlap="1" wp14:anchorId="520314D0" wp14:editId="5B424BCC">
            <wp:simplePos x="0" y="0"/>
            <wp:positionH relativeFrom="page">
              <wp:posOffset>1960752</wp:posOffset>
            </wp:positionH>
            <wp:positionV relativeFrom="paragraph">
              <wp:posOffset>2380</wp:posOffset>
            </wp:positionV>
            <wp:extent cx="140207" cy="158496"/>
            <wp:effectExtent l="0" t="0" r="0" b="0"/>
            <wp:wrapNone/>
            <wp:docPr id="18" name="Image 1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 18"/>
                    <pic:cNvPicPr/>
                  </pic:nvPicPr>
                  <pic:blipFill>
                    <a:blip r:embed="rId1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0207" cy="15849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87396864" behindDoc="1" locked="0" layoutInCell="1" allowOverlap="1" wp14:anchorId="1962C1F4" wp14:editId="7CB7763E">
            <wp:simplePos x="0" y="0"/>
            <wp:positionH relativeFrom="page">
              <wp:posOffset>2250313</wp:posOffset>
            </wp:positionH>
            <wp:positionV relativeFrom="paragraph">
              <wp:posOffset>374236</wp:posOffset>
            </wp:positionV>
            <wp:extent cx="140207" cy="158496"/>
            <wp:effectExtent l="0" t="0" r="0" b="0"/>
            <wp:wrapNone/>
            <wp:docPr id="19" name="Image 1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 19"/>
                    <pic:cNvPicPr/>
                  </pic:nvPicPr>
                  <pic:blipFill>
                    <a:blip r:embed="rId1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0207" cy="15849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rial" w:hAnsi="Arial"/>
          <w:b/>
        </w:rPr>
        <w:t>Escenario</w:t>
      </w:r>
      <w:r>
        <w:rPr>
          <w:rFonts w:ascii="Arial" w:hAnsi="Arial"/>
          <w:b/>
          <w:spacing w:val="-12"/>
        </w:rPr>
        <w:t xml:space="preserve"> </w:t>
      </w:r>
      <w:r>
        <w:rPr>
          <w:rFonts w:ascii="Arial" w:hAnsi="Arial"/>
          <w:b/>
        </w:rPr>
        <w:t>Base</w:t>
      </w:r>
      <w:r>
        <w:rPr>
          <w:rFonts w:ascii="Arial" w:hAnsi="Arial"/>
          <w:b/>
          <w:spacing w:val="-12"/>
        </w:rPr>
        <w:t xml:space="preserve"> </w:t>
      </w:r>
      <w:proofErr w:type="gramStart"/>
      <w:r>
        <w:rPr>
          <w:rFonts w:ascii="Arial" w:hAnsi="Arial"/>
          <w:b/>
        </w:rPr>
        <w:t>(</w:t>
      </w:r>
      <w:r>
        <w:rPr>
          <w:rFonts w:ascii="Arial" w:hAnsi="Arial"/>
          <w:b/>
          <w:spacing w:val="31"/>
        </w:rPr>
        <w:t xml:space="preserve"> </w:t>
      </w:r>
      <w:r>
        <w:rPr>
          <w:rFonts w:ascii="Arial" w:hAnsi="Arial"/>
          <w:b/>
        </w:rPr>
        <w:t>=</w:t>
      </w:r>
      <w:proofErr w:type="gramEnd"/>
      <w:r>
        <w:rPr>
          <w:rFonts w:ascii="Arial" w:hAnsi="Arial"/>
          <w:b/>
        </w:rPr>
        <w:t>0.08):</w:t>
      </w:r>
      <w:r>
        <w:rPr>
          <w:rFonts w:ascii="Arial" w:hAnsi="Arial"/>
          <w:b/>
          <w:spacing w:val="-12"/>
        </w:rPr>
        <w:t xml:space="preserve"> </w:t>
      </w:r>
      <w:r>
        <w:t>la</w:t>
      </w:r>
      <w:r>
        <w:rPr>
          <w:spacing w:val="-10"/>
        </w:rPr>
        <w:t xml:space="preserve"> </w:t>
      </w:r>
      <w:r>
        <w:t>corrección</w:t>
      </w:r>
      <w:r>
        <w:rPr>
          <w:spacing w:val="-10"/>
        </w:rPr>
        <w:t xml:space="preserve"> </w:t>
      </w:r>
      <w:r>
        <w:t>cae</w:t>
      </w:r>
      <w:r>
        <w:rPr>
          <w:spacing w:val="-13"/>
        </w:rPr>
        <w:t xml:space="preserve"> </w:t>
      </w:r>
      <w:r>
        <w:t>a</w:t>
      </w:r>
      <w:r>
        <w:rPr>
          <w:spacing w:val="-10"/>
        </w:rPr>
        <w:t xml:space="preserve"> </w:t>
      </w:r>
      <w:r>
        <w:t>la</w:t>
      </w:r>
      <w:r>
        <w:rPr>
          <w:spacing w:val="-10"/>
        </w:rPr>
        <w:t xml:space="preserve"> </w:t>
      </w:r>
      <w:r>
        <w:t>mitad</w:t>
      </w:r>
      <w:r>
        <w:rPr>
          <w:spacing w:val="-10"/>
        </w:rPr>
        <w:t xml:space="preserve"> </w:t>
      </w:r>
      <w:r>
        <w:t>en</w:t>
      </w:r>
      <w:r>
        <w:rPr>
          <w:spacing w:val="-10"/>
        </w:rPr>
        <w:t xml:space="preserve"> </w:t>
      </w:r>
      <w:r>
        <w:t>~9</w:t>
      </w:r>
      <w:r>
        <w:rPr>
          <w:spacing w:val="-9"/>
        </w:rPr>
        <w:t xml:space="preserve"> </w:t>
      </w:r>
      <w:r>
        <w:t>años,</w:t>
      </w:r>
      <w:r>
        <w:rPr>
          <w:spacing w:val="-10"/>
        </w:rPr>
        <w:t xml:space="preserve"> </w:t>
      </w:r>
      <w:r>
        <w:t>reflejando</w:t>
      </w:r>
      <w:r>
        <w:rPr>
          <w:spacing w:val="-10"/>
        </w:rPr>
        <w:t xml:space="preserve"> </w:t>
      </w:r>
      <w:r>
        <w:t xml:space="preserve">una desaceleración moderada coherente con la tendencia observada de la </w:t>
      </w:r>
      <w:r w:rsidR="00433FF8">
        <w:t>TBN</w:t>
      </w:r>
      <w:r>
        <w:t>.</w:t>
      </w:r>
    </w:p>
    <w:p w14:paraId="1975DCF6" w14:textId="77777777" w:rsidR="007C2F24" w:rsidRDefault="00000000">
      <w:pPr>
        <w:pStyle w:val="Prrafodelista"/>
        <w:numPr>
          <w:ilvl w:val="0"/>
          <w:numId w:val="2"/>
        </w:numPr>
        <w:tabs>
          <w:tab w:val="left" w:pos="985"/>
        </w:tabs>
        <w:spacing w:line="280" w:lineRule="auto"/>
        <w:ind w:right="1339" w:firstLine="0"/>
      </w:pPr>
      <w:r>
        <w:rPr>
          <w:rFonts w:ascii="Arial" w:hAnsi="Arial"/>
          <w:b/>
        </w:rPr>
        <w:t>Escenario</w:t>
      </w:r>
      <w:r>
        <w:rPr>
          <w:rFonts w:ascii="Arial" w:hAnsi="Arial"/>
          <w:b/>
          <w:spacing w:val="-5"/>
        </w:rPr>
        <w:t xml:space="preserve"> </w:t>
      </w:r>
      <w:r>
        <w:rPr>
          <w:rFonts w:ascii="Arial" w:hAnsi="Arial"/>
          <w:b/>
        </w:rPr>
        <w:t>Pesimista</w:t>
      </w:r>
      <w:r>
        <w:rPr>
          <w:rFonts w:ascii="Arial" w:hAnsi="Arial"/>
          <w:b/>
          <w:spacing w:val="-5"/>
        </w:rPr>
        <w:t xml:space="preserve"> </w:t>
      </w:r>
      <w:proofErr w:type="gramStart"/>
      <w:r>
        <w:rPr>
          <w:rFonts w:ascii="Arial" w:hAnsi="Arial"/>
          <w:b/>
        </w:rPr>
        <w:t>(</w:t>
      </w:r>
      <w:r>
        <w:rPr>
          <w:rFonts w:ascii="Arial" w:hAnsi="Arial"/>
          <w:b/>
          <w:spacing w:val="40"/>
        </w:rPr>
        <w:t xml:space="preserve"> </w:t>
      </w:r>
      <w:r>
        <w:rPr>
          <w:rFonts w:ascii="Arial" w:hAnsi="Arial"/>
          <w:b/>
        </w:rPr>
        <w:t>=</w:t>
      </w:r>
      <w:proofErr w:type="gramEnd"/>
      <w:r>
        <w:rPr>
          <w:rFonts w:ascii="Arial" w:hAnsi="Arial"/>
          <w:b/>
        </w:rPr>
        <w:t>0.20):</w:t>
      </w:r>
      <w:r>
        <w:rPr>
          <w:rFonts w:ascii="Arial" w:hAnsi="Arial"/>
          <w:b/>
          <w:spacing w:val="-5"/>
        </w:rPr>
        <w:t xml:space="preserve"> </w:t>
      </w:r>
      <w:r>
        <w:t>la</w:t>
      </w:r>
      <w:r>
        <w:rPr>
          <w:spacing w:val="-3"/>
        </w:rPr>
        <w:t xml:space="preserve"> </w:t>
      </w:r>
      <w:r>
        <w:t>corrección</w:t>
      </w:r>
      <w:r>
        <w:rPr>
          <w:spacing w:val="-3"/>
        </w:rPr>
        <w:t xml:space="preserve"> </w:t>
      </w:r>
      <w:r>
        <w:t>casi</w:t>
      </w:r>
      <w:r>
        <w:rPr>
          <w:spacing w:val="-7"/>
        </w:rPr>
        <w:t xml:space="preserve"> </w:t>
      </w:r>
      <w:r>
        <w:t>desaparece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~15</w:t>
      </w:r>
      <w:r>
        <w:rPr>
          <w:spacing w:val="-7"/>
        </w:rPr>
        <w:t xml:space="preserve"> </w:t>
      </w:r>
      <w:r>
        <w:t>años,</w:t>
      </w:r>
      <w:r>
        <w:rPr>
          <w:spacing w:val="-3"/>
        </w:rPr>
        <w:t xml:space="preserve"> </w:t>
      </w:r>
      <w:r>
        <w:t>implicando</w:t>
      </w:r>
      <w:r>
        <w:rPr>
          <w:spacing w:val="-3"/>
        </w:rPr>
        <w:t xml:space="preserve"> </w:t>
      </w:r>
      <w:r>
        <w:t>que</w:t>
      </w:r>
      <w:r>
        <w:rPr>
          <w:spacing w:val="-3"/>
        </w:rPr>
        <w:t xml:space="preserve"> </w:t>
      </w:r>
      <w:r>
        <w:t>la dinámica</w:t>
      </w:r>
      <w:r>
        <w:rPr>
          <w:spacing w:val="-3"/>
        </w:rPr>
        <w:t xml:space="preserve"> </w:t>
      </w:r>
      <w:r>
        <w:t>poblacional</w:t>
      </w:r>
      <w:r>
        <w:rPr>
          <w:spacing w:val="-7"/>
        </w:rPr>
        <w:t xml:space="preserve"> </w:t>
      </w:r>
      <w:r>
        <w:t>quedará</w:t>
      </w:r>
      <w:r>
        <w:rPr>
          <w:spacing w:val="-3"/>
        </w:rPr>
        <w:t xml:space="preserve"> </w:t>
      </w:r>
      <w:r>
        <w:t>determinada</w:t>
      </w:r>
      <w:r>
        <w:rPr>
          <w:spacing w:val="-3"/>
        </w:rPr>
        <w:t xml:space="preserve"> </w:t>
      </w:r>
      <w:r>
        <w:t>casi</w:t>
      </w:r>
      <w:r>
        <w:rPr>
          <w:spacing w:val="-7"/>
        </w:rPr>
        <w:t xml:space="preserve"> </w:t>
      </w:r>
      <w:r>
        <w:t>exclusivamente</w:t>
      </w:r>
      <w:r>
        <w:rPr>
          <w:spacing w:val="-3"/>
        </w:rPr>
        <w:t xml:space="preserve"> </w:t>
      </w:r>
      <w:r>
        <w:t>por</w:t>
      </w:r>
      <w:r>
        <w:rPr>
          <w:spacing w:val="-6"/>
        </w:rPr>
        <w:t xml:space="preserve"> </w:t>
      </w:r>
      <w:r>
        <w:t>las</w:t>
      </w:r>
      <w:r>
        <w:rPr>
          <w:spacing w:val="-4"/>
        </w:rPr>
        <w:t xml:space="preserve"> </w:t>
      </w:r>
      <w:r>
        <w:t>tasas</w:t>
      </w:r>
      <w:r>
        <w:rPr>
          <w:spacing w:val="-4"/>
        </w:rPr>
        <w:t xml:space="preserve"> </w:t>
      </w:r>
      <w:r>
        <w:t>medias</w:t>
      </w:r>
      <w:r>
        <w:rPr>
          <w:spacing w:val="-4"/>
        </w:rPr>
        <w:t xml:space="preserve"> </w:t>
      </w:r>
      <w:r>
        <w:t>históricas de natalidad y mortalidad.</w:t>
      </w:r>
    </w:p>
    <w:p w14:paraId="59AA8622" w14:textId="77777777" w:rsidR="007C2F24" w:rsidRDefault="007C2F24">
      <w:pPr>
        <w:pStyle w:val="Prrafodelista"/>
        <w:spacing w:line="280" w:lineRule="auto"/>
        <w:sectPr w:rsidR="007C2F24">
          <w:pgSz w:w="11910" w:h="16840"/>
          <w:pgMar w:top="1360" w:right="0" w:bottom="280" w:left="425" w:header="720" w:footer="720" w:gutter="0"/>
          <w:cols w:space="720"/>
        </w:sectPr>
      </w:pPr>
    </w:p>
    <w:p w14:paraId="7DE8AC1A" w14:textId="77777777" w:rsidR="007C2F24" w:rsidRDefault="007C2F24">
      <w:pPr>
        <w:pStyle w:val="Textoindependiente"/>
        <w:spacing w:before="106"/>
      </w:pPr>
    </w:p>
    <w:p w14:paraId="621F54E8" w14:textId="77777777" w:rsidR="007C2F24" w:rsidRDefault="00000000">
      <w:pPr>
        <w:pStyle w:val="Textoindependiente"/>
        <w:spacing w:line="244" w:lineRule="auto"/>
        <w:ind w:left="1274" w:right="2390"/>
      </w:pPr>
      <w:r>
        <w:t>Nuestro</w:t>
      </w:r>
      <w:r>
        <w:rPr>
          <w:spacing w:val="-1"/>
        </w:rPr>
        <w:t xml:space="preserve"> </w:t>
      </w:r>
      <w:r>
        <w:t>primer</w:t>
      </w:r>
      <w:r>
        <w:rPr>
          <w:spacing w:val="-14"/>
        </w:rPr>
        <w:t xml:space="preserve"> </w:t>
      </w:r>
      <w:r>
        <w:t>análisis</w:t>
      </w:r>
      <w:r>
        <w:rPr>
          <w:spacing w:val="-8"/>
        </w:rPr>
        <w:t xml:space="preserve"> </w:t>
      </w:r>
      <w:r>
        <w:t>muestra</w:t>
      </w:r>
      <w:r>
        <w:rPr>
          <w:spacing w:val="-11"/>
        </w:rPr>
        <w:t xml:space="preserve"> </w:t>
      </w:r>
      <w:r>
        <w:t>una</w:t>
      </w:r>
      <w:r>
        <w:rPr>
          <w:spacing w:val="-2"/>
        </w:rPr>
        <w:t xml:space="preserve"> </w:t>
      </w:r>
      <w:r>
        <w:t>clara</w:t>
      </w:r>
      <w:r>
        <w:rPr>
          <w:spacing w:val="-6"/>
        </w:rPr>
        <w:t xml:space="preserve"> </w:t>
      </w:r>
      <w:r>
        <w:t>desaceleración</w:t>
      </w:r>
      <w:r>
        <w:rPr>
          <w:spacing w:val="-5"/>
        </w:rPr>
        <w:t xml:space="preserve"> </w:t>
      </w:r>
      <w:r>
        <w:t>en</w:t>
      </w:r>
      <w:r>
        <w:rPr>
          <w:spacing w:val="-12"/>
        </w:rPr>
        <w:t xml:space="preserve"> </w:t>
      </w:r>
      <w:r>
        <w:t>el</w:t>
      </w:r>
      <w:r>
        <w:rPr>
          <w:spacing w:val="-11"/>
        </w:rPr>
        <w:t xml:space="preserve"> </w:t>
      </w:r>
      <w:r>
        <w:t>crecimiento poblacional en Argentina.</w:t>
      </w:r>
    </w:p>
    <w:p w14:paraId="67094509" w14:textId="19B2FA76" w:rsidR="007C2F24" w:rsidRDefault="00000000">
      <w:pPr>
        <w:pStyle w:val="Textoindependiente"/>
        <w:spacing w:before="6"/>
        <w:ind w:left="1274" w:right="1780"/>
      </w:pPr>
      <w:r>
        <w:t>Argentina</w:t>
      </w:r>
      <w:r>
        <w:rPr>
          <w:spacing w:val="-2"/>
        </w:rPr>
        <w:t xml:space="preserve"> </w:t>
      </w:r>
      <w:r>
        <w:t>cruzó</w:t>
      </w:r>
      <w:r>
        <w:rPr>
          <w:spacing w:val="-3"/>
        </w:rPr>
        <w:t xml:space="preserve"> </w:t>
      </w:r>
      <w:r>
        <w:t>el</w:t>
      </w:r>
      <w:r>
        <w:rPr>
          <w:spacing w:val="-6"/>
        </w:rPr>
        <w:t xml:space="preserve"> </w:t>
      </w:r>
      <w:r>
        <w:t>umbral</w:t>
      </w:r>
      <w:r>
        <w:rPr>
          <w:spacing w:val="-9"/>
        </w:rPr>
        <w:t xml:space="preserve"> </w:t>
      </w:r>
      <w:r>
        <w:t>de</w:t>
      </w:r>
      <w:r>
        <w:rPr>
          <w:spacing w:val="-2"/>
        </w:rPr>
        <w:t xml:space="preserve"> </w:t>
      </w:r>
      <w:proofErr w:type="spellStart"/>
      <w:r>
        <w:t>sub-reemplazo</w:t>
      </w:r>
      <w:proofErr w:type="spellEnd"/>
      <w:r>
        <w:rPr>
          <w:spacing w:val="-5"/>
        </w:rPr>
        <w:t xml:space="preserve"> </w:t>
      </w:r>
      <w:r>
        <w:t>en</w:t>
      </w:r>
      <w:r>
        <w:rPr>
          <w:spacing w:val="-6"/>
        </w:rPr>
        <w:t xml:space="preserve"> </w:t>
      </w:r>
      <w:r>
        <w:t>2019 y</w:t>
      </w:r>
      <w:r>
        <w:rPr>
          <w:spacing w:val="-8"/>
        </w:rPr>
        <w:t xml:space="preserve"> </w:t>
      </w:r>
      <w:r>
        <w:t>no</w:t>
      </w:r>
      <w:r>
        <w:rPr>
          <w:spacing w:val="-6"/>
        </w:rPr>
        <w:t xml:space="preserve"> </w:t>
      </w:r>
      <w:r>
        <w:t>se</w:t>
      </w:r>
      <w:r>
        <w:rPr>
          <w:spacing w:val="-6"/>
        </w:rPr>
        <w:t xml:space="preserve"> </w:t>
      </w:r>
      <w:r>
        <w:t>observan</w:t>
      </w:r>
      <w:r>
        <w:rPr>
          <w:spacing w:val="-2"/>
        </w:rPr>
        <w:t xml:space="preserve"> </w:t>
      </w:r>
      <w:r>
        <w:t>indicios</w:t>
      </w:r>
      <w:r>
        <w:rPr>
          <w:spacing w:val="-5"/>
        </w:rPr>
        <w:t xml:space="preserve"> </w:t>
      </w:r>
      <w:r>
        <w:t xml:space="preserve">de reversión (la </w:t>
      </w:r>
      <w:r w:rsidR="00433FF8">
        <w:t>TBN</w:t>
      </w:r>
      <w:r w:rsidR="00433FF8">
        <w:t xml:space="preserve"> </w:t>
      </w:r>
      <w:r>
        <w:t xml:space="preserve">sigue cayendo), además la edad mediana proyectada por las </w:t>
      </w:r>
      <w:hyperlink r:id="rId16">
        <w:r>
          <w:rPr>
            <w:rFonts w:ascii="Arial" w:hAnsi="Arial"/>
            <w:i/>
            <w:color w:val="467885"/>
            <w:u w:val="single" w:color="467885"/>
          </w:rPr>
          <w:t>Naciones Unidas</w:t>
        </w:r>
      </w:hyperlink>
      <w:r>
        <w:rPr>
          <w:rFonts w:ascii="Arial" w:hAnsi="Arial"/>
          <w:i/>
          <w:color w:val="467885"/>
        </w:rPr>
        <w:t xml:space="preserve"> </w:t>
      </w:r>
      <w:r>
        <w:t xml:space="preserve">sigue incrementando año tras año (ver </w:t>
      </w:r>
      <w:hyperlink r:id="rId17">
        <w:r>
          <w:rPr>
            <w:rFonts w:ascii="Arial" w:hAnsi="Arial"/>
            <w:i/>
            <w:color w:val="467885"/>
            <w:u w:val="single" w:color="467885"/>
          </w:rPr>
          <w:t>Infobae</w:t>
        </w:r>
      </w:hyperlink>
      <w:r>
        <w:rPr>
          <w:rFonts w:ascii="Arial" w:hAnsi="Arial"/>
          <w:i/>
          <w:color w:val="467885"/>
        </w:rPr>
        <w:t xml:space="preserve"> </w:t>
      </w:r>
      <w:r>
        <w:t>), reflejando un envejecimiento progresivo constante de la población.</w:t>
      </w:r>
    </w:p>
    <w:p w14:paraId="69AA54AA" w14:textId="77777777" w:rsidR="007C2F24" w:rsidRDefault="007C2F24">
      <w:pPr>
        <w:pStyle w:val="Textoindependiente"/>
        <w:spacing w:before="9"/>
      </w:pPr>
    </w:p>
    <w:p w14:paraId="467EFB43" w14:textId="77777777" w:rsidR="007C2F24" w:rsidRDefault="00000000">
      <w:pPr>
        <w:pStyle w:val="Textoindependiente"/>
        <w:spacing w:line="242" w:lineRule="auto"/>
        <w:ind w:left="1274" w:right="1780"/>
      </w:pPr>
      <w:r>
        <w:t>Nuestro</w:t>
      </w:r>
      <w:r>
        <w:rPr>
          <w:spacing w:val="-4"/>
        </w:rPr>
        <w:t xml:space="preserve"> </w:t>
      </w:r>
      <w:r>
        <w:t>modelo</w:t>
      </w:r>
      <w:r>
        <w:rPr>
          <w:spacing w:val="-4"/>
        </w:rPr>
        <w:t xml:space="preserve"> </w:t>
      </w:r>
      <w:r>
        <w:t>UDE</w:t>
      </w:r>
      <w:r>
        <w:rPr>
          <w:spacing w:val="-4"/>
        </w:rPr>
        <w:t xml:space="preserve"> </w:t>
      </w:r>
      <w:r>
        <w:t>muestra</w:t>
      </w:r>
      <w:r>
        <w:rPr>
          <w:spacing w:val="-8"/>
        </w:rPr>
        <w:t xml:space="preserve"> </w:t>
      </w:r>
      <w:r>
        <w:t>un</w:t>
      </w:r>
      <w:r>
        <w:rPr>
          <w:spacing w:val="-4"/>
        </w:rPr>
        <w:t xml:space="preserve"> </w:t>
      </w:r>
      <w:r>
        <w:t>crecimiento semi</w:t>
      </w:r>
      <w:r>
        <w:rPr>
          <w:spacing w:val="-7"/>
        </w:rPr>
        <w:t xml:space="preserve"> </w:t>
      </w:r>
      <w:r>
        <w:t>moderado</w:t>
      </w:r>
      <w:r>
        <w:rPr>
          <w:spacing w:val="-4"/>
        </w:rPr>
        <w:t xml:space="preserve"> </w:t>
      </w:r>
      <w:r>
        <w:t>hasta</w:t>
      </w:r>
      <w:r>
        <w:rPr>
          <w:spacing w:val="-4"/>
        </w:rPr>
        <w:t xml:space="preserve"> </w:t>
      </w:r>
      <w:r>
        <w:t>2050,</w:t>
      </w:r>
      <w:r>
        <w:rPr>
          <w:spacing w:val="-1"/>
        </w:rPr>
        <w:t xml:space="preserve"> </w:t>
      </w:r>
      <w:r>
        <w:t>mostrando los</w:t>
      </w:r>
      <w:r>
        <w:rPr>
          <w:spacing w:val="-2"/>
        </w:rPr>
        <w:t xml:space="preserve"> </w:t>
      </w:r>
      <w:r>
        <w:t>primeros indicios</w:t>
      </w:r>
      <w:r>
        <w:rPr>
          <w:spacing w:val="-2"/>
        </w:rPr>
        <w:t xml:space="preserve"> </w:t>
      </w:r>
      <w:r>
        <w:t>de</w:t>
      </w:r>
      <w:r>
        <w:rPr>
          <w:spacing w:val="-1"/>
        </w:rPr>
        <w:t xml:space="preserve"> </w:t>
      </w:r>
      <w:r>
        <w:t>una</w:t>
      </w:r>
      <w:r>
        <w:rPr>
          <w:spacing w:val="-3"/>
        </w:rPr>
        <w:t xml:space="preserve"> </w:t>
      </w:r>
      <w:r>
        <w:t>futura</w:t>
      </w:r>
      <w:r>
        <w:rPr>
          <w:spacing w:val="-5"/>
        </w:rPr>
        <w:t xml:space="preserve"> </w:t>
      </w:r>
      <w:r>
        <w:t>desaceleración.</w:t>
      </w:r>
      <w:r>
        <w:rPr>
          <w:spacing w:val="-6"/>
        </w:rPr>
        <w:t xml:space="preserve"> </w:t>
      </w:r>
      <w:r>
        <w:t>Este</w:t>
      </w:r>
      <w:r>
        <w:rPr>
          <w:spacing w:val="-5"/>
        </w:rPr>
        <w:t xml:space="preserve"> </w:t>
      </w:r>
      <w:r>
        <w:t>resultado</w:t>
      </w:r>
      <w:r>
        <w:rPr>
          <w:spacing w:val="-3"/>
        </w:rPr>
        <w:t xml:space="preserve"> </w:t>
      </w:r>
      <w:r>
        <w:t>es</w:t>
      </w:r>
      <w:r>
        <w:rPr>
          <w:spacing w:val="-2"/>
        </w:rPr>
        <w:t xml:space="preserve"> </w:t>
      </w:r>
      <w:r>
        <w:t>consistente</w:t>
      </w:r>
      <w:r>
        <w:rPr>
          <w:spacing w:val="-1"/>
        </w:rPr>
        <w:t xml:space="preserve"> </w:t>
      </w:r>
      <w:r>
        <w:t xml:space="preserve">con fuentes externas como </w:t>
      </w:r>
      <w:hyperlink r:id="rId18">
        <w:r>
          <w:rPr>
            <w:rFonts w:ascii="Arial" w:hAnsi="Arial"/>
            <w:i/>
            <w:color w:val="467885"/>
            <w:u w:val="single" w:color="467885"/>
          </w:rPr>
          <w:t>Infobae</w:t>
        </w:r>
      </w:hyperlink>
      <w:r>
        <w:rPr>
          <w:rFonts w:ascii="Arial" w:hAnsi="Arial"/>
          <w:i/>
          <w:color w:val="467885"/>
        </w:rPr>
        <w:t xml:space="preserve"> </w:t>
      </w:r>
      <w:r>
        <w:t xml:space="preserve">y </w:t>
      </w:r>
      <w:hyperlink r:id="rId19">
        <w:proofErr w:type="spellStart"/>
        <w:r>
          <w:rPr>
            <w:rFonts w:ascii="Arial" w:hAnsi="Arial"/>
            <w:i/>
            <w:color w:val="467885"/>
            <w:u w:val="single" w:color="467885"/>
          </w:rPr>
          <w:t>Argendata</w:t>
        </w:r>
        <w:proofErr w:type="spellEnd"/>
        <w:r>
          <w:t>,</w:t>
        </w:r>
      </w:hyperlink>
      <w:r>
        <w:t xml:space="preserve"> que marcan una desaceleración de la población cercana.</w:t>
      </w:r>
    </w:p>
    <w:p w14:paraId="107A1CB3" w14:textId="77777777" w:rsidR="007C2F24" w:rsidRDefault="007C2F24">
      <w:pPr>
        <w:pStyle w:val="Textoindependiente"/>
        <w:spacing w:before="8"/>
      </w:pPr>
    </w:p>
    <w:p w14:paraId="37ABACF6" w14:textId="77777777" w:rsidR="007C2F24" w:rsidRDefault="00000000">
      <w:pPr>
        <w:pStyle w:val="Textoindependiente"/>
        <w:spacing w:line="244" w:lineRule="auto"/>
        <w:ind w:left="1274" w:right="1780"/>
      </w:pPr>
      <w:r>
        <w:t>El</w:t>
      </w:r>
      <w:r>
        <w:rPr>
          <w:spacing w:val="-11"/>
        </w:rPr>
        <w:t xml:space="preserve"> </w:t>
      </w:r>
      <w:r>
        <w:t>modelo</w:t>
      </w:r>
      <w:r>
        <w:rPr>
          <w:spacing w:val="-6"/>
        </w:rPr>
        <w:t xml:space="preserve"> </w:t>
      </w:r>
      <w:r>
        <w:t>no</w:t>
      </w:r>
      <w:r>
        <w:rPr>
          <w:spacing w:val="-3"/>
        </w:rPr>
        <w:t xml:space="preserve"> </w:t>
      </w:r>
      <w:r>
        <w:t>predice</w:t>
      </w:r>
      <w:r>
        <w:rPr>
          <w:spacing w:val="-6"/>
        </w:rPr>
        <w:t xml:space="preserve"> </w:t>
      </w:r>
      <w:r>
        <w:t>con</w:t>
      </w:r>
      <w:r>
        <w:rPr>
          <w:spacing w:val="-6"/>
        </w:rPr>
        <w:t xml:space="preserve"> </w:t>
      </w:r>
      <w:r>
        <w:t>precisión</w:t>
      </w:r>
      <w:r>
        <w:rPr>
          <w:spacing w:val="-3"/>
        </w:rPr>
        <w:t xml:space="preserve"> </w:t>
      </w:r>
      <w:r>
        <w:t>cuándo</w:t>
      </w:r>
      <w:r>
        <w:rPr>
          <w:spacing w:val="-3"/>
        </w:rPr>
        <w:t xml:space="preserve"> </w:t>
      </w:r>
      <w:r>
        <w:t>se</w:t>
      </w:r>
      <w:r>
        <w:rPr>
          <w:spacing w:val="-3"/>
        </w:rPr>
        <w:t xml:space="preserve"> </w:t>
      </w:r>
      <w:r>
        <w:t>alcanzará</w:t>
      </w:r>
      <w:r>
        <w:rPr>
          <w:spacing w:val="-3"/>
        </w:rPr>
        <w:t xml:space="preserve"> </w:t>
      </w:r>
      <w:r>
        <w:t>el</w:t>
      </w:r>
      <w:r>
        <w:rPr>
          <w:spacing w:val="-12"/>
        </w:rPr>
        <w:t xml:space="preserve"> </w:t>
      </w:r>
      <w:r>
        <w:t>pico</w:t>
      </w:r>
      <w:r>
        <w:rPr>
          <w:spacing w:val="-3"/>
        </w:rPr>
        <w:t xml:space="preserve"> </w:t>
      </w:r>
      <w:r>
        <w:t>poblacional,</w:t>
      </w:r>
      <w:r>
        <w:rPr>
          <w:spacing w:val="-5"/>
        </w:rPr>
        <w:t xml:space="preserve"> </w:t>
      </w:r>
      <w:r>
        <w:t>pero</w:t>
      </w:r>
      <w:r>
        <w:rPr>
          <w:spacing w:val="-3"/>
        </w:rPr>
        <w:t xml:space="preserve"> </w:t>
      </w:r>
      <w:r>
        <w:t>las condiciones para que ocurra dentro del siglo están instaladas.</w:t>
      </w:r>
    </w:p>
    <w:p w14:paraId="50171A1B" w14:textId="06478B52" w:rsidR="007C2F24" w:rsidRDefault="00000000">
      <w:pPr>
        <w:spacing w:line="254" w:lineRule="auto"/>
        <w:ind w:left="1274" w:right="1836"/>
      </w:pPr>
      <w:r>
        <w:t>La</w:t>
      </w:r>
      <w:r>
        <w:rPr>
          <w:spacing w:val="-7"/>
        </w:rPr>
        <w:t xml:space="preserve"> </w:t>
      </w:r>
      <w:r>
        <w:t>pregunta</w:t>
      </w:r>
      <w:r>
        <w:rPr>
          <w:spacing w:val="-3"/>
        </w:rPr>
        <w:t xml:space="preserve"> </w:t>
      </w:r>
      <w:r>
        <w:t>que</w:t>
      </w:r>
      <w:r>
        <w:rPr>
          <w:spacing w:val="-5"/>
        </w:rPr>
        <w:t xml:space="preserve"> </w:t>
      </w:r>
      <w:r>
        <w:t>nos</w:t>
      </w:r>
      <w:r>
        <w:rPr>
          <w:spacing w:val="-4"/>
        </w:rPr>
        <w:t xml:space="preserve"> </w:t>
      </w:r>
      <w:r>
        <w:t>hacemos</w:t>
      </w:r>
      <w:r>
        <w:rPr>
          <w:spacing w:val="-4"/>
        </w:rPr>
        <w:t xml:space="preserve"> </w:t>
      </w:r>
      <w:r>
        <w:t>ya</w:t>
      </w:r>
      <w:r>
        <w:rPr>
          <w:spacing w:val="-5"/>
        </w:rPr>
        <w:t xml:space="preserve"> </w:t>
      </w:r>
      <w:r>
        <w:t>no</w:t>
      </w:r>
      <w:r>
        <w:rPr>
          <w:spacing w:val="-7"/>
        </w:rPr>
        <w:t xml:space="preserve"> </w:t>
      </w:r>
      <w:r>
        <w:t>es</w:t>
      </w:r>
      <w:r>
        <w:rPr>
          <w:spacing w:val="-4"/>
        </w:rPr>
        <w:t xml:space="preserve"> </w:t>
      </w:r>
      <w:r>
        <w:rPr>
          <w:rFonts w:ascii="Arial" w:hAnsi="Arial"/>
          <w:b/>
        </w:rPr>
        <w:t>si</w:t>
      </w:r>
      <w:r>
        <w:rPr>
          <w:rFonts w:ascii="Arial" w:hAnsi="Arial"/>
          <w:b/>
          <w:spacing w:val="-1"/>
        </w:rPr>
        <w:t xml:space="preserve"> </w:t>
      </w:r>
      <w:r>
        <w:rPr>
          <w:rFonts w:ascii="Arial" w:hAnsi="Arial"/>
          <w:b/>
        </w:rPr>
        <w:t>Argentina</w:t>
      </w:r>
      <w:r>
        <w:rPr>
          <w:rFonts w:ascii="Arial" w:hAnsi="Arial"/>
          <w:b/>
          <w:spacing w:val="-1"/>
        </w:rPr>
        <w:t xml:space="preserve"> </w:t>
      </w:r>
      <w:r>
        <w:rPr>
          <w:rFonts w:ascii="Arial" w:hAnsi="Arial"/>
          <w:b/>
        </w:rPr>
        <w:t>llega a</w:t>
      </w:r>
      <w:r>
        <w:rPr>
          <w:rFonts w:ascii="Arial" w:hAnsi="Arial"/>
          <w:b/>
          <w:spacing w:val="-5"/>
        </w:rPr>
        <w:t xml:space="preserve"> </w:t>
      </w:r>
      <w:r>
        <w:rPr>
          <w:rFonts w:ascii="Arial" w:hAnsi="Arial"/>
          <w:b/>
        </w:rPr>
        <w:t>ese</w:t>
      </w:r>
      <w:r>
        <w:rPr>
          <w:rFonts w:ascii="Arial" w:hAnsi="Arial"/>
          <w:b/>
          <w:spacing w:val="-4"/>
        </w:rPr>
        <w:t xml:space="preserve"> </w:t>
      </w:r>
      <w:r>
        <w:rPr>
          <w:rFonts w:ascii="Arial" w:hAnsi="Arial"/>
          <w:b/>
        </w:rPr>
        <w:t>pico,</w:t>
      </w:r>
      <w:r>
        <w:rPr>
          <w:rFonts w:ascii="Arial" w:hAnsi="Arial"/>
          <w:b/>
          <w:spacing w:val="-1"/>
        </w:rPr>
        <w:t xml:space="preserve"> </w:t>
      </w:r>
      <w:r>
        <w:rPr>
          <w:rFonts w:ascii="Arial" w:hAnsi="Arial"/>
          <w:b/>
        </w:rPr>
        <w:t>sino</w:t>
      </w:r>
      <w:r>
        <w:rPr>
          <w:rFonts w:ascii="Arial" w:hAnsi="Arial"/>
          <w:b/>
          <w:spacing w:val="-7"/>
        </w:rPr>
        <w:t xml:space="preserve"> </w:t>
      </w:r>
      <w:r>
        <w:rPr>
          <w:rFonts w:ascii="Arial" w:hAnsi="Arial"/>
          <w:b/>
        </w:rPr>
        <w:t>cuándo</w:t>
      </w:r>
      <w:r>
        <w:t xml:space="preserve">, y dependerá principalmente de si la </w:t>
      </w:r>
      <w:r w:rsidR="00433FF8">
        <w:t>TBN</w:t>
      </w:r>
      <w:r w:rsidR="00433FF8">
        <w:t xml:space="preserve"> </w:t>
      </w:r>
      <w:r>
        <w:t>logra estabilizarse o continúa su descenso.</w:t>
      </w:r>
    </w:p>
    <w:p w14:paraId="21515541" w14:textId="77777777" w:rsidR="007C2F24" w:rsidRDefault="007C2F24">
      <w:pPr>
        <w:pStyle w:val="Textoindependiente"/>
      </w:pPr>
    </w:p>
    <w:p w14:paraId="4840511D" w14:textId="77777777" w:rsidR="007C2F24" w:rsidRDefault="007C2F24">
      <w:pPr>
        <w:pStyle w:val="Textoindependiente"/>
      </w:pPr>
    </w:p>
    <w:p w14:paraId="6674AFB5" w14:textId="77777777" w:rsidR="007C2F24" w:rsidRDefault="007C2F24">
      <w:pPr>
        <w:pStyle w:val="Textoindependiente"/>
        <w:spacing w:before="143"/>
      </w:pPr>
    </w:p>
    <w:p w14:paraId="25859B5B" w14:textId="77777777" w:rsidR="007C2F24" w:rsidRDefault="00000000">
      <w:pPr>
        <w:pStyle w:val="Ttulo1"/>
      </w:pPr>
      <w:bookmarkStart w:id="5" w:name="Agradecimientos"/>
      <w:bookmarkEnd w:id="5"/>
      <w:r>
        <w:rPr>
          <w:color w:val="0D465F"/>
          <w:spacing w:val="-2"/>
        </w:rPr>
        <w:t>Agradecimientos</w:t>
      </w:r>
    </w:p>
    <w:p w14:paraId="11A5BB6B" w14:textId="77777777" w:rsidR="007C2F24" w:rsidRDefault="00000000">
      <w:pPr>
        <w:pStyle w:val="Textoindependiente"/>
        <w:spacing w:before="80" w:line="244" w:lineRule="auto"/>
        <w:ind w:left="1274" w:right="1780"/>
      </w:pPr>
      <w:r>
        <w:t>Quisiera</w:t>
      </w:r>
      <w:r>
        <w:rPr>
          <w:spacing w:val="-7"/>
        </w:rPr>
        <w:t xml:space="preserve"> </w:t>
      </w:r>
      <w:r>
        <w:t>expresar</w:t>
      </w:r>
      <w:r>
        <w:rPr>
          <w:spacing w:val="-5"/>
        </w:rPr>
        <w:t xml:space="preserve"> </w:t>
      </w:r>
      <w:r>
        <w:t>mi</w:t>
      </w:r>
      <w:r>
        <w:rPr>
          <w:spacing w:val="-8"/>
        </w:rPr>
        <w:t xml:space="preserve"> </w:t>
      </w:r>
      <w:r>
        <w:t>agradecimiento</w:t>
      </w:r>
      <w:r>
        <w:rPr>
          <w:spacing w:val="-5"/>
        </w:rPr>
        <w:t xml:space="preserve"> </w:t>
      </w:r>
      <w:r>
        <w:t>al</w:t>
      </w:r>
      <w:r>
        <w:rPr>
          <w:spacing w:val="-12"/>
        </w:rPr>
        <w:t xml:space="preserve"> </w:t>
      </w:r>
      <w:r>
        <w:t>profesor</w:t>
      </w:r>
      <w:r>
        <w:rPr>
          <w:spacing w:val="-6"/>
        </w:rPr>
        <w:t xml:space="preserve"> </w:t>
      </w:r>
      <w:r>
        <w:t>Facundo</w:t>
      </w:r>
      <w:r>
        <w:rPr>
          <w:spacing w:val="-4"/>
        </w:rPr>
        <w:t xml:space="preserve"> </w:t>
      </w:r>
      <w:r>
        <w:t>Sapienza</w:t>
      </w:r>
      <w:r>
        <w:rPr>
          <w:spacing w:val="-5"/>
        </w:rPr>
        <w:t xml:space="preserve"> </w:t>
      </w:r>
      <w:r>
        <w:t>por</w:t>
      </w:r>
      <w:r>
        <w:rPr>
          <w:spacing w:val="-10"/>
        </w:rPr>
        <w:t xml:space="preserve"> </w:t>
      </w:r>
      <w:r>
        <w:t>haberme</w:t>
      </w:r>
      <w:r>
        <w:rPr>
          <w:spacing w:val="-7"/>
        </w:rPr>
        <w:t xml:space="preserve"> </w:t>
      </w:r>
      <w:r>
        <w:t>dado la oportunidad de cursar su clase y aprender nuevos conceptos que desconocía, aún en un período académico de urgencia como en el que nos encontramos.</w:t>
      </w:r>
    </w:p>
    <w:p w14:paraId="1E13A4AE" w14:textId="77777777" w:rsidR="007C2F24" w:rsidRDefault="007C2F24">
      <w:pPr>
        <w:pStyle w:val="Textoindependiente"/>
        <w:spacing w:before="2"/>
      </w:pPr>
    </w:p>
    <w:p w14:paraId="72A17283" w14:textId="77777777" w:rsidR="007C2F24" w:rsidRDefault="00000000">
      <w:pPr>
        <w:pStyle w:val="Textoindependiente"/>
        <w:spacing w:line="242" w:lineRule="auto"/>
        <w:ind w:left="1274" w:right="1780"/>
      </w:pPr>
      <w:r>
        <w:t>Un agradecimiento especial al INDEC, el RENAPER y el CEPAL por mantener y disponibilizar</w:t>
      </w:r>
      <w:r>
        <w:rPr>
          <w:spacing w:val="-7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series</w:t>
      </w:r>
      <w:r>
        <w:rPr>
          <w:spacing w:val="-7"/>
        </w:rPr>
        <w:t xml:space="preserve"> </w:t>
      </w:r>
      <w:r>
        <w:t>históricas</w:t>
      </w:r>
      <w:r>
        <w:rPr>
          <w:spacing w:val="-6"/>
        </w:rPr>
        <w:t xml:space="preserve"> </w:t>
      </w:r>
      <w:r>
        <w:t>de</w:t>
      </w:r>
      <w:r>
        <w:rPr>
          <w:spacing w:val="-11"/>
        </w:rPr>
        <w:t xml:space="preserve"> </w:t>
      </w:r>
      <w:r>
        <w:t>datos</w:t>
      </w:r>
      <w:r>
        <w:rPr>
          <w:spacing w:val="-12"/>
        </w:rPr>
        <w:t xml:space="preserve"> </w:t>
      </w:r>
      <w:r>
        <w:t>demográficos</w:t>
      </w:r>
      <w:r>
        <w:rPr>
          <w:spacing w:val="-6"/>
        </w:rPr>
        <w:t xml:space="preserve"> </w:t>
      </w:r>
      <w:r>
        <w:t>que</w:t>
      </w:r>
      <w:r>
        <w:rPr>
          <w:spacing w:val="-6"/>
        </w:rPr>
        <w:t xml:space="preserve"> </w:t>
      </w:r>
      <w:r>
        <w:t>hicieron</w:t>
      </w:r>
      <w:r>
        <w:rPr>
          <w:spacing w:val="-6"/>
        </w:rPr>
        <w:t xml:space="preserve"> </w:t>
      </w:r>
      <w:r>
        <w:t>posible</w:t>
      </w:r>
      <w:r>
        <w:rPr>
          <w:spacing w:val="-6"/>
        </w:rPr>
        <w:t xml:space="preserve"> </w:t>
      </w:r>
      <w:r>
        <w:t xml:space="preserve">este </w:t>
      </w:r>
      <w:r>
        <w:rPr>
          <w:spacing w:val="-2"/>
        </w:rPr>
        <w:t>análisis.</w:t>
      </w:r>
    </w:p>
    <w:p w14:paraId="36B2FA7C" w14:textId="77777777" w:rsidR="007C2F24" w:rsidRDefault="007C2F24">
      <w:pPr>
        <w:pStyle w:val="Textoindependiente"/>
        <w:spacing w:line="242" w:lineRule="auto"/>
        <w:sectPr w:rsidR="007C2F24">
          <w:pgSz w:w="11910" w:h="16840"/>
          <w:pgMar w:top="1920" w:right="0" w:bottom="280" w:left="425" w:header="720" w:footer="720" w:gutter="0"/>
          <w:cols w:space="720"/>
        </w:sectPr>
      </w:pPr>
    </w:p>
    <w:p w14:paraId="0B403A4C" w14:textId="77777777" w:rsidR="007C2F24" w:rsidRDefault="00000000">
      <w:pPr>
        <w:pStyle w:val="Textoindependiente"/>
        <w:spacing w:before="76" w:line="244" w:lineRule="auto"/>
        <w:ind w:left="1274" w:right="1751"/>
      </w:pPr>
      <w:r>
        <w:lastRenderedPageBreak/>
        <w:t xml:space="preserve">Finalmente, agradezco al Max-Planck </w:t>
      </w:r>
      <w:proofErr w:type="spellStart"/>
      <w:r>
        <w:t>Institute</w:t>
      </w:r>
      <w:proofErr w:type="spellEnd"/>
      <w:r>
        <w:t xml:space="preserve"> por seguir publicando investigaciones de vanguardia en esta área. Sus artículos, sumados a su labor de divulgación, dejan entrever</w:t>
      </w:r>
      <w:r>
        <w:rPr>
          <w:spacing w:val="-6"/>
        </w:rPr>
        <w:t xml:space="preserve"> </w:t>
      </w:r>
      <w:r>
        <w:t>que el</w:t>
      </w:r>
      <w:r>
        <w:rPr>
          <w:spacing w:val="-7"/>
        </w:rPr>
        <w:t xml:space="preserve"> </w:t>
      </w:r>
      <w:r>
        <w:t>análisis</w:t>
      </w:r>
      <w:r>
        <w:rPr>
          <w:spacing w:val="-1"/>
        </w:rPr>
        <w:t xml:space="preserve"> </w:t>
      </w:r>
      <w:r>
        <w:t>realizado</w:t>
      </w:r>
      <w:r>
        <w:rPr>
          <w:spacing w:val="-1"/>
        </w:rPr>
        <w:t xml:space="preserve"> </w:t>
      </w:r>
      <w:r>
        <w:t>en</w:t>
      </w:r>
      <w:r>
        <w:rPr>
          <w:spacing w:val="-4"/>
        </w:rPr>
        <w:t xml:space="preserve"> </w:t>
      </w:r>
      <w:r>
        <w:t>este proyecto</w:t>
      </w:r>
      <w:r>
        <w:rPr>
          <w:spacing w:val="-3"/>
        </w:rPr>
        <w:t xml:space="preserve"> </w:t>
      </w:r>
      <w:r>
        <w:t>es</w:t>
      </w:r>
      <w:r>
        <w:rPr>
          <w:spacing w:val="-1"/>
        </w:rPr>
        <w:t xml:space="preserve"> </w:t>
      </w:r>
      <w:r>
        <w:t>tan sólo</w:t>
      </w:r>
      <w:r>
        <w:rPr>
          <w:spacing w:val="-4"/>
        </w:rPr>
        <w:t xml:space="preserve"> </w:t>
      </w:r>
      <w:r>
        <w:t>una versión simplificada de</w:t>
      </w:r>
      <w:r>
        <w:rPr>
          <w:spacing w:val="-7"/>
        </w:rPr>
        <w:t xml:space="preserve"> </w:t>
      </w:r>
      <w:r>
        <w:t>un</w:t>
      </w:r>
      <w:r>
        <w:rPr>
          <w:spacing w:val="-11"/>
        </w:rPr>
        <w:t xml:space="preserve"> </w:t>
      </w:r>
      <w:r>
        <w:t>fenómeno</w:t>
      </w:r>
      <w:r>
        <w:rPr>
          <w:spacing w:val="-1"/>
        </w:rPr>
        <w:t xml:space="preserve"> </w:t>
      </w:r>
      <w:r>
        <w:t>fascinante.</w:t>
      </w:r>
      <w:r>
        <w:rPr>
          <w:spacing w:val="-6"/>
        </w:rPr>
        <w:t xml:space="preserve"> </w:t>
      </w:r>
      <w:r>
        <w:t>Entendemos</w:t>
      </w:r>
      <w:r>
        <w:rPr>
          <w:spacing w:val="-7"/>
        </w:rPr>
        <w:t xml:space="preserve"> </w:t>
      </w:r>
      <w:r>
        <w:t>que,</w:t>
      </w:r>
      <w:r>
        <w:rPr>
          <w:spacing w:val="-7"/>
        </w:rPr>
        <w:t xml:space="preserve"> </w:t>
      </w:r>
      <w:r>
        <w:t>para</w:t>
      </w:r>
      <w:r>
        <w:rPr>
          <w:spacing w:val="-3"/>
        </w:rPr>
        <w:t xml:space="preserve"> </w:t>
      </w:r>
      <w:r>
        <w:t>predecir</w:t>
      </w:r>
      <w:r>
        <w:rPr>
          <w:spacing w:val="-6"/>
        </w:rPr>
        <w:t xml:space="preserve"> </w:t>
      </w:r>
      <w:r>
        <w:t>algo</w:t>
      </w:r>
      <w:r>
        <w:rPr>
          <w:spacing w:val="-7"/>
        </w:rPr>
        <w:t xml:space="preserve"> </w:t>
      </w:r>
      <w:r>
        <w:t>tan complejo</w:t>
      </w:r>
      <w:r>
        <w:rPr>
          <w:spacing w:val="-1"/>
        </w:rPr>
        <w:t xml:space="preserve"> </w:t>
      </w:r>
      <w:r>
        <w:t>como</w:t>
      </w:r>
      <w:r>
        <w:rPr>
          <w:spacing w:val="-7"/>
        </w:rPr>
        <w:t xml:space="preserve"> </w:t>
      </w:r>
      <w:r>
        <w:t>el comportamiento de una sociedad, es necesario poder ir más allá de las tendencias lineales y abrazar la incertidumbre propia de los sistemas dinámicos que nos definen como población.</w:t>
      </w:r>
    </w:p>
    <w:p w14:paraId="3A092185" w14:textId="77777777" w:rsidR="007C2F24" w:rsidRDefault="00000000">
      <w:pPr>
        <w:spacing w:before="226"/>
        <w:ind w:left="1274" w:right="1558"/>
        <w:rPr>
          <w:rFonts w:ascii="Arial" w:hAnsi="Arial"/>
          <w:i/>
        </w:rPr>
      </w:pPr>
      <w:r>
        <w:rPr>
          <w:rFonts w:ascii="Arial" w:hAnsi="Arial"/>
          <w:i/>
          <w:color w:val="7D7D7D"/>
        </w:rPr>
        <w:t>El autor utilizó los modelos de lenguaje Gemini y Claude para asistir en la revisión técnica</w:t>
      </w:r>
      <w:r>
        <w:rPr>
          <w:rFonts w:ascii="Arial" w:hAnsi="Arial"/>
          <w:i/>
          <w:color w:val="7D7D7D"/>
          <w:spacing w:val="-10"/>
        </w:rPr>
        <w:t xml:space="preserve"> </w:t>
      </w:r>
      <w:r>
        <w:rPr>
          <w:rFonts w:ascii="Arial" w:hAnsi="Arial"/>
          <w:i/>
          <w:color w:val="7D7D7D"/>
        </w:rPr>
        <w:t>del</w:t>
      </w:r>
      <w:r>
        <w:rPr>
          <w:rFonts w:ascii="Arial" w:hAnsi="Arial"/>
          <w:i/>
          <w:color w:val="7D7D7D"/>
          <w:spacing w:val="-9"/>
        </w:rPr>
        <w:t xml:space="preserve"> </w:t>
      </w:r>
      <w:r>
        <w:rPr>
          <w:rFonts w:ascii="Arial" w:hAnsi="Arial"/>
          <w:i/>
          <w:color w:val="7D7D7D"/>
        </w:rPr>
        <w:t>código</w:t>
      </w:r>
      <w:r>
        <w:rPr>
          <w:rFonts w:ascii="Arial" w:hAnsi="Arial"/>
          <w:i/>
          <w:color w:val="7D7D7D"/>
          <w:spacing w:val="-5"/>
        </w:rPr>
        <w:t xml:space="preserve"> </w:t>
      </w:r>
      <w:r>
        <w:rPr>
          <w:rFonts w:ascii="Arial" w:hAnsi="Arial"/>
          <w:i/>
          <w:color w:val="7D7D7D"/>
        </w:rPr>
        <w:t>fuente,</w:t>
      </w:r>
      <w:r>
        <w:rPr>
          <w:rFonts w:ascii="Arial" w:hAnsi="Arial"/>
          <w:i/>
          <w:color w:val="7D7D7D"/>
          <w:spacing w:val="-6"/>
        </w:rPr>
        <w:t xml:space="preserve"> </w:t>
      </w:r>
      <w:r>
        <w:rPr>
          <w:rFonts w:ascii="Arial" w:hAnsi="Arial"/>
          <w:i/>
          <w:color w:val="7D7D7D"/>
        </w:rPr>
        <w:t>la</w:t>
      </w:r>
      <w:r>
        <w:rPr>
          <w:rFonts w:ascii="Arial" w:hAnsi="Arial"/>
          <w:i/>
          <w:color w:val="7D7D7D"/>
          <w:spacing w:val="-11"/>
        </w:rPr>
        <w:t xml:space="preserve"> </w:t>
      </w:r>
      <w:r>
        <w:rPr>
          <w:rFonts w:ascii="Arial" w:hAnsi="Arial"/>
          <w:i/>
          <w:color w:val="7D7D7D"/>
        </w:rPr>
        <w:t>optimización</w:t>
      </w:r>
      <w:r>
        <w:rPr>
          <w:rFonts w:ascii="Arial" w:hAnsi="Arial"/>
          <w:i/>
          <w:color w:val="7D7D7D"/>
          <w:spacing w:val="-11"/>
        </w:rPr>
        <w:t xml:space="preserve"> </w:t>
      </w:r>
      <w:r>
        <w:rPr>
          <w:rFonts w:ascii="Arial" w:hAnsi="Arial"/>
          <w:i/>
          <w:color w:val="7D7D7D"/>
        </w:rPr>
        <w:t>de</w:t>
      </w:r>
      <w:r>
        <w:rPr>
          <w:rFonts w:ascii="Arial" w:hAnsi="Arial"/>
          <w:i/>
          <w:color w:val="7D7D7D"/>
          <w:spacing w:val="-1"/>
        </w:rPr>
        <w:t xml:space="preserve"> </w:t>
      </w:r>
      <w:r>
        <w:rPr>
          <w:rFonts w:ascii="Arial" w:hAnsi="Arial"/>
          <w:i/>
          <w:color w:val="7D7D7D"/>
        </w:rPr>
        <w:t>los</w:t>
      </w:r>
      <w:r>
        <w:rPr>
          <w:rFonts w:ascii="Arial" w:hAnsi="Arial"/>
          <w:i/>
          <w:color w:val="7D7D7D"/>
          <w:spacing w:val="-12"/>
        </w:rPr>
        <w:t xml:space="preserve"> </w:t>
      </w:r>
      <w:r>
        <w:rPr>
          <w:rFonts w:ascii="Arial" w:hAnsi="Arial"/>
          <w:i/>
          <w:color w:val="7D7D7D"/>
        </w:rPr>
        <w:t>hiperparámetros</w:t>
      </w:r>
      <w:r>
        <w:rPr>
          <w:rFonts w:ascii="Arial" w:hAnsi="Arial"/>
          <w:i/>
          <w:color w:val="7D7D7D"/>
          <w:spacing w:val="-10"/>
        </w:rPr>
        <w:t xml:space="preserve"> </w:t>
      </w:r>
      <w:r>
        <w:rPr>
          <w:rFonts w:ascii="Arial" w:hAnsi="Arial"/>
          <w:i/>
          <w:color w:val="7D7D7D"/>
        </w:rPr>
        <w:t>de</w:t>
      </w:r>
      <w:r>
        <w:rPr>
          <w:rFonts w:ascii="Arial" w:hAnsi="Arial"/>
          <w:i/>
          <w:color w:val="7D7D7D"/>
          <w:spacing w:val="-11"/>
        </w:rPr>
        <w:t xml:space="preserve"> </w:t>
      </w:r>
      <w:r>
        <w:rPr>
          <w:rFonts w:ascii="Arial" w:hAnsi="Arial"/>
          <w:i/>
          <w:color w:val="7D7D7D"/>
        </w:rPr>
        <w:t>entrenamiento</w:t>
      </w:r>
      <w:r>
        <w:rPr>
          <w:rFonts w:ascii="Arial" w:hAnsi="Arial"/>
          <w:i/>
          <w:color w:val="7D7D7D"/>
          <w:spacing w:val="-4"/>
        </w:rPr>
        <w:t xml:space="preserve"> </w:t>
      </w:r>
      <w:r>
        <w:rPr>
          <w:rFonts w:ascii="Arial" w:hAnsi="Arial"/>
          <w:i/>
          <w:color w:val="7D7D7D"/>
        </w:rPr>
        <w:t>y</w:t>
      </w:r>
      <w:r>
        <w:rPr>
          <w:rFonts w:ascii="Arial" w:hAnsi="Arial"/>
          <w:i/>
          <w:color w:val="7D7D7D"/>
          <w:spacing w:val="-3"/>
        </w:rPr>
        <w:t xml:space="preserve"> </w:t>
      </w:r>
      <w:r>
        <w:rPr>
          <w:rFonts w:ascii="Arial" w:hAnsi="Arial"/>
          <w:i/>
          <w:color w:val="7D7D7D"/>
        </w:rPr>
        <w:t xml:space="preserve">la redacción de los fundamentos teóricos del informe. Todos los resultados numéricos obtenidos mediante las UDEs, las ecuaciones presentadas y las </w:t>
      </w:r>
      <w:proofErr w:type="gramStart"/>
      <w:r>
        <w:rPr>
          <w:rFonts w:ascii="Arial" w:hAnsi="Arial"/>
          <w:i/>
          <w:color w:val="7D7D7D"/>
        </w:rPr>
        <w:t>conclusiones finales</w:t>
      </w:r>
      <w:proofErr w:type="gramEnd"/>
      <w:r>
        <w:rPr>
          <w:rFonts w:ascii="Arial" w:hAnsi="Arial"/>
          <w:i/>
          <w:color w:val="7D7D7D"/>
        </w:rPr>
        <w:t xml:space="preserve"> fueron verificados</w:t>
      </w:r>
      <w:r>
        <w:rPr>
          <w:rFonts w:ascii="Arial" w:hAnsi="Arial"/>
          <w:i/>
          <w:color w:val="7D7D7D"/>
          <w:spacing w:val="-2"/>
        </w:rPr>
        <w:t xml:space="preserve"> </w:t>
      </w:r>
      <w:r>
        <w:rPr>
          <w:rFonts w:ascii="Arial" w:hAnsi="Arial"/>
          <w:i/>
          <w:color w:val="7D7D7D"/>
        </w:rPr>
        <w:t>manualmente y</w:t>
      </w:r>
      <w:r>
        <w:rPr>
          <w:rFonts w:ascii="Arial" w:hAnsi="Arial"/>
          <w:i/>
          <w:color w:val="7D7D7D"/>
          <w:spacing w:val="-2"/>
        </w:rPr>
        <w:t xml:space="preserve"> </w:t>
      </w:r>
      <w:r>
        <w:rPr>
          <w:rFonts w:ascii="Arial" w:hAnsi="Arial"/>
          <w:i/>
          <w:color w:val="7D7D7D"/>
        </w:rPr>
        <w:t>validados por los autores, quienes asumen la plena responsabilidad sobre el contenido y la veracidad de la información presentada.</w:t>
      </w:r>
    </w:p>
    <w:p w14:paraId="0B57AFBB" w14:textId="77777777" w:rsidR="007C2F24" w:rsidRDefault="007C2F24">
      <w:pPr>
        <w:pStyle w:val="Textoindependiente"/>
        <w:spacing w:before="172"/>
        <w:rPr>
          <w:rFonts w:ascii="Arial"/>
          <w:i/>
        </w:rPr>
      </w:pPr>
    </w:p>
    <w:p w14:paraId="3DFD4631" w14:textId="77777777" w:rsidR="007C2F24" w:rsidRDefault="00000000">
      <w:pPr>
        <w:pStyle w:val="Ttulo1"/>
      </w:pPr>
      <w:bookmarkStart w:id="6" w:name="Datos_y_Softwares"/>
      <w:bookmarkEnd w:id="6"/>
      <w:r>
        <w:rPr>
          <w:color w:val="0D465F"/>
        </w:rPr>
        <w:t>Datos</w:t>
      </w:r>
      <w:r>
        <w:rPr>
          <w:color w:val="0D465F"/>
          <w:spacing w:val="1"/>
        </w:rPr>
        <w:t xml:space="preserve"> </w:t>
      </w:r>
      <w:r>
        <w:rPr>
          <w:color w:val="0D465F"/>
        </w:rPr>
        <w:t>y</w:t>
      </w:r>
      <w:r>
        <w:rPr>
          <w:color w:val="0D465F"/>
          <w:spacing w:val="-8"/>
        </w:rPr>
        <w:t xml:space="preserve"> </w:t>
      </w:r>
      <w:r>
        <w:rPr>
          <w:color w:val="0D465F"/>
          <w:spacing w:val="-2"/>
        </w:rPr>
        <w:t>Softwares</w:t>
      </w:r>
    </w:p>
    <w:p w14:paraId="387A948D" w14:textId="77777777" w:rsidR="007C2F24" w:rsidRDefault="007C2F24">
      <w:pPr>
        <w:pStyle w:val="Textoindependiente"/>
        <w:spacing w:before="50"/>
        <w:rPr>
          <w:sz w:val="32"/>
        </w:rPr>
      </w:pPr>
    </w:p>
    <w:p w14:paraId="51A1BB64" w14:textId="77777777" w:rsidR="007C2F24" w:rsidRDefault="00000000">
      <w:pPr>
        <w:spacing w:before="1"/>
        <w:ind w:left="1274"/>
        <w:rPr>
          <w:rFonts w:ascii="Arial"/>
          <w:i/>
        </w:rPr>
      </w:pPr>
      <w:r>
        <w:rPr>
          <w:rFonts w:ascii="Arial"/>
          <w:i/>
          <w:color w:val="0D465F"/>
        </w:rPr>
        <w:t>Datos</w:t>
      </w:r>
      <w:r>
        <w:rPr>
          <w:rFonts w:ascii="Arial"/>
          <w:i/>
          <w:color w:val="0D465F"/>
          <w:spacing w:val="-8"/>
        </w:rPr>
        <w:t xml:space="preserve"> </w:t>
      </w:r>
      <w:r>
        <w:rPr>
          <w:rFonts w:ascii="Arial"/>
          <w:i/>
          <w:color w:val="0D465F"/>
          <w:spacing w:val="-2"/>
        </w:rPr>
        <w:t>utilizados</w:t>
      </w:r>
    </w:p>
    <w:p w14:paraId="449EC0D2" w14:textId="77777777" w:rsidR="007C2F24" w:rsidRDefault="00000000">
      <w:pPr>
        <w:pStyle w:val="Prrafodelista"/>
        <w:numPr>
          <w:ilvl w:val="1"/>
          <w:numId w:val="2"/>
        </w:numPr>
        <w:tabs>
          <w:tab w:val="left" w:pos="1994"/>
        </w:tabs>
        <w:spacing w:before="44" w:line="266" w:lineRule="exact"/>
        <w:ind w:left="1994" w:hanging="354"/>
        <w:rPr>
          <w:rFonts w:ascii="Arial" w:hAnsi="Arial"/>
          <w:i/>
        </w:rPr>
      </w:pPr>
      <w:hyperlink r:id="rId20">
        <w:r>
          <w:rPr>
            <w:rFonts w:ascii="Arial" w:hAnsi="Arial"/>
            <w:i/>
            <w:color w:val="467885"/>
            <w:spacing w:val="-2"/>
            <w:u w:val="single" w:color="467885"/>
          </w:rPr>
          <w:t>Nacimientos</w:t>
        </w:r>
        <w:r>
          <w:rPr>
            <w:rFonts w:ascii="Arial" w:hAnsi="Arial"/>
            <w:i/>
            <w:color w:val="467885"/>
            <w:spacing w:val="9"/>
            <w:u w:val="single" w:color="467885"/>
          </w:rPr>
          <w:t xml:space="preserve"> </w:t>
        </w:r>
        <w:r>
          <w:rPr>
            <w:rFonts w:ascii="Arial" w:hAnsi="Arial"/>
            <w:i/>
            <w:color w:val="467885"/>
            <w:spacing w:val="-2"/>
            <w:u w:val="single" w:color="467885"/>
          </w:rPr>
          <w:t>INDEC</w:t>
        </w:r>
        <w:r>
          <w:rPr>
            <w:rFonts w:ascii="Arial" w:hAnsi="Arial"/>
            <w:i/>
            <w:color w:val="467885"/>
            <w:spacing w:val="1"/>
            <w:u w:val="single" w:color="467885"/>
          </w:rPr>
          <w:t xml:space="preserve"> </w:t>
        </w:r>
        <w:r>
          <w:rPr>
            <w:rFonts w:ascii="Arial" w:hAnsi="Arial"/>
            <w:i/>
            <w:color w:val="467885"/>
            <w:spacing w:val="-2"/>
            <w:u w:val="single" w:color="467885"/>
          </w:rPr>
          <w:t>2012-</w:t>
        </w:r>
        <w:r>
          <w:rPr>
            <w:rFonts w:ascii="Arial" w:hAnsi="Arial"/>
            <w:i/>
            <w:color w:val="467885"/>
            <w:spacing w:val="-4"/>
            <w:u w:val="single" w:color="467885"/>
          </w:rPr>
          <w:t>2022</w:t>
        </w:r>
      </w:hyperlink>
    </w:p>
    <w:p w14:paraId="19581BCC" w14:textId="77777777" w:rsidR="007C2F24" w:rsidRDefault="00000000">
      <w:pPr>
        <w:pStyle w:val="Prrafodelista"/>
        <w:numPr>
          <w:ilvl w:val="1"/>
          <w:numId w:val="2"/>
        </w:numPr>
        <w:tabs>
          <w:tab w:val="left" w:pos="1994"/>
        </w:tabs>
        <w:spacing w:line="259" w:lineRule="exact"/>
        <w:ind w:left="1994" w:hanging="354"/>
        <w:rPr>
          <w:rFonts w:ascii="Arial" w:hAnsi="Arial"/>
          <w:i/>
        </w:rPr>
      </w:pPr>
      <w:hyperlink r:id="rId21">
        <w:r>
          <w:rPr>
            <w:rFonts w:ascii="Arial" w:hAnsi="Arial"/>
            <w:i/>
            <w:color w:val="467885"/>
            <w:spacing w:val="-2"/>
            <w:u w:val="single" w:color="467885"/>
          </w:rPr>
          <w:t>Mortalidad</w:t>
        </w:r>
        <w:r>
          <w:rPr>
            <w:rFonts w:ascii="Arial" w:hAnsi="Arial"/>
            <w:i/>
            <w:color w:val="467885"/>
            <w:spacing w:val="8"/>
            <w:u w:val="single" w:color="467885"/>
          </w:rPr>
          <w:t xml:space="preserve"> </w:t>
        </w:r>
        <w:r>
          <w:rPr>
            <w:rFonts w:ascii="Arial" w:hAnsi="Arial"/>
            <w:i/>
            <w:color w:val="467885"/>
            <w:spacing w:val="-2"/>
            <w:u w:val="single" w:color="467885"/>
          </w:rPr>
          <w:t>INDEC</w:t>
        </w:r>
        <w:r>
          <w:rPr>
            <w:rFonts w:ascii="Arial" w:hAnsi="Arial"/>
            <w:i/>
            <w:color w:val="467885"/>
            <w:spacing w:val="-1"/>
            <w:u w:val="single" w:color="467885"/>
          </w:rPr>
          <w:t xml:space="preserve"> </w:t>
        </w:r>
        <w:r>
          <w:rPr>
            <w:rFonts w:ascii="Arial" w:hAnsi="Arial"/>
            <w:i/>
            <w:color w:val="467885"/>
            <w:spacing w:val="-2"/>
            <w:u w:val="single" w:color="467885"/>
          </w:rPr>
          <w:t>1914–</w:t>
        </w:r>
        <w:r>
          <w:rPr>
            <w:rFonts w:ascii="Arial" w:hAnsi="Arial"/>
            <w:i/>
            <w:color w:val="467885"/>
            <w:spacing w:val="-4"/>
            <w:u w:val="single" w:color="467885"/>
          </w:rPr>
          <w:t>2023</w:t>
        </w:r>
      </w:hyperlink>
    </w:p>
    <w:p w14:paraId="642F1CFA" w14:textId="77777777" w:rsidR="007C2F24" w:rsidRDefault="00000000">
      <w:pPr>
        <w:pStyle w:val="Prrafodelista"/>
        <w:numPr>
          <w:ilvl w:val="1"/>
          <w:numId w:val="2"/>
        </w:numPr>
        <w:tabs>
          <w:tab w:val="left" w:pos="1994"/>
        </w:tabs>
        <w:spacing w:line="266" w:lineRule="exact"/>
        <w:ind w:left="1994" w:hanging="354"/>
        <w:rPr>
          <w:rFonts w:ascii="Arial" w:hAnsi="Arial"/>
          <w:i/>
        </w:rPr>
      </w:pPr>
      <w:hyperlink r:id="rId22">
        <w:r>
          <w:rPr>
            <w:rFonts w:ascii="Arial" w:hAnsi="Arial"/>
            <w:i/>
            <w:color w:val="467885"/>
            <w:u w:val="single" w:color="467885"/>
          </w:rPr>
          <w:t>Migración</w:t>
        </w:r>
        <w:r>
          <w:rPr>
            <w:rFonts w:ascii="Arial" w:hAnsi="Arial"/>
            <w:i/>
            <w:color w:val="467885"/>
            <w:spacing w:val="-10"/>
            <w:u w:val="single" w:color="467885"/>
          </w:rPr>
          <w:t xml:space="preserve"> </w:t>
        </w:r>
        <w:r>
          <w:rPr>
            <w:rFonts w:ascii="Arial" w:hAnsi="Arial"/>
            <w:i/>
            <w:color w:val="467885"/>
            <w:u w:val="single" w:color="467885"/>
          </w:rPr>
          <w:t>CEPALSTAT</w:t>
        </w:r>
        <w:r>
          <w:rPr>
            <w:rFonts w:ascii="Arial" w:hAnsi="Arial"/>
            <w:i/>
            <w:color w:val="467885"/>
            <w:spacing w:val="-16"/>
            <w:u w:val="single" w:color="467885"/>
          </w:rPr>
          <w:t xml:space="preserve"> </w:t>
        </w:r>
        <w:r>
          <w:rPr>
            <w:rFonts w:ascii="Arial" w:hAnsi="Arial"/>
            <w:i/>
            <w:color w:val="467885"/>
            <w:u w:val="single" w:color="467885"/>
          </w:rPr>
          <w:t>1950</w:t>
        </w:r>
        <w:r>
          <w:rPr>
            <w:rFonts w:ascii="Arial" w:hAnsi="Arial"/>
            <w:i/>
            <w:color w:val="467885"/>
            <w:spacing w:val="-4"/>
            <w:u w:val="single" w:color="467885"/>
          </w:rPr>
          <w:t xml:space="preserve"> </w:t>
        </w:r>
        <w:r>
          <w:rPr>
            <w:rFonts w:ascii="Arial" w:hAnsi="Arial"/>
            <w:i/>
            <w:color w:val="467885"/>
            <w:u w:val="single" w:color="467885"/>
          </w:rPr>
          <w:t>-</w:t>
        </w:r>
        <w:r>
          <w:rPr>
            <w:rFonts w:ascii="Arial" w:hAnsi="Arial"/>
            <w:i/>
            <w:color w:val="467885"/>
            <w:spacing w:val="-8"/>
            <w:u w:val="single" w:color="467885"/>
          </w:rPr>
          <w:t xml:space="preserve"> </w:t>
        </w:r>
        <w:r>
          <w:rPr>
            <w:rFonts w:ascii="Arial" w:hAnsi="Arial"/>
            <w:i/>
            <w:color w:val="467885"/>
            <w:spacing w:val="-4"/>
            <w:u w:val="single" w:color="467885"/>
          </w:rPr>
          <w:t>2022</w:t>
        </w:r>
      </w:hyperlink>
    </w:p>
    <w:p w14:paraId="7E7781AD" w14:textId="77777777" w:rsidR="007C2F24" w:rsidRDefault="007C2F24">
      <w:pPr>
        <w:pStyle w:val="Textoindependiente"/>
        <w:spacing w:before="41"/>
        <w:rPr>
          <w:rFonts w:ascii="Arial"/>
          <w:i/>
        </w:rPr>
      </w:pPr>
    </w:p>
    <w:p w14:paraId="49B6C867" w14:textId="77777777" w:rsidR="007C2F24" w:rsidRDefault="00000000">
      <w:pPr>
        <w:spacing w:before="1"/>
        <w:ind w:left="1274"/>
        <w:rPr>
          <w:rFonts w:ascii="Arial"/>
          <w:i/>
        </w:rPr>
      </w:pPr>
      <w:r>
        <w:rPr>
          <w:rFonts w:ascii="Arial"/>
          <w:i/>
          <w:color w:val="0D465F"/>
        </w:rPr>
        <w:t>Software</w:t>
      </w:r>
      <w:r>
        <w:rPr>
          <w:rFonts w:ascii="Arial"/>
          <w:i/>
          <w:color w:val="0D465F"/>
          <w:spacing w:val="-15"/>
        </w:rPr>
        <w:t xml:space="preserve"> </w:t>
      </w:r>
      <w:r>
        <w:rPr>
          <w:rFonts w:ascii="Arial"/>
          <w:i/>
          <w:color w:val="0D465F"/>
          <w:spacing w:val="-2"/>
        </w:rPr>
        <w:t>utilizado</w:t>
      </w:r>
    </w:p>
    <w:p w14:paraId="0432E952" w14:textId="77777777" w:rsidR="007C2F24" w:rsidRDefault="00000000">
      <w:pPr>
        <w:pStyle w:val="Prrafodelista"/>
        <w:numPr>
          <w:ilvl w:val="1"/>
          <w:numId w:val="2"/>
        </w:numPr>
        <w:tabs>
          <w:tab w:val="left" w:pos="1994"/>
        </w:tabs>
        <w:spacing w:before="54" w:line="261" w:lineRule="exact"/>
        <w:ind w:left="1994" w:hanging="354"/>
      </w:pPr>
      <w:proofErr w:type="spellStart"/>
      <w:r>
        <w:rPr>
          <w:rFonts w:ascii="Arial" w:hAnsi="Arial"/>
          <w:b/>
        </w:rPr>
        <w:t>Jupyter</w:t>
      </w:r>
      <w:proofErr w:type="spellEnd"/>
      <w:r>
        <w:rPr>
          <w:rFonts w:ascii="Arial" w:hAnsi="Arial"/>
          <w:b/>
          <w:spacing w:val="-7"/>
        </w:rPr>
        <w:t xml:space="preserve"> </w:t>
      </w:r>
      <w:r>
        <w:rPr>
          <w:rFonts w:ascii="Arial" w:hAnsi="Arial"/>
          <w:b/>
        </w:rPr>
        <w:t>Notebook</w:t>
      </w:r>
      <w:r>
        <w:rPr>
          <w:rFonts w:ascii="Arial" w:hAnsi="Arial"/>
          <w:b/>
          <w:spacing w:val="-2"/>
        </w:rPr>
        <w:t xml:space="preserve"> </w:t>
      </w:r>
      <w:r>
        <w:t>-</w:t>
      </w:r>
      <w:r>
        <w:rPr>
          <w:spacing w:val="-7"/>
        </w:rPr>
        <w:t xml:space="preserve"> </w:t>
      </w:r>
      <w:r>
        <w:rPr>
          <w:spacing w:val="-2"/>
        </w:rPr>
        <w:t>Python</w:t>
      </w:r>
    </w:p>
    <w:p w14:paraId="302D905C" w14:textId="77777777" w:rsidR="007C2F24" w:rsidRDefault="00000000">
      <w:pPr>
        <w:pStyle w:val="Prrafodelista"/>
        <w:numPr>
          <w:ilvl w:val="1"/>
          <w:numId w:val="2"/>
        </w:numPr>
        <w:tabs>
          <w:tab w:val="left" w:pos="1994"/>
        </w:tabs>
        <w:spacing w:line="254" w:lineRule="exact"/>
        <w:ind w:left="1994" w:hanging="354"/>
      </w:pPr>
      <w:proofErr w:type="spellStart"/>
      <w:r>
        <w:rPr>
          <w:rFonts w:ascii="Arial" w:hAnsi="Arial"/>
          <w:b/>
        </w:rPr>
        <w:t>Librerias</w:t>
      </w:r>
      <w:proofErr w:type="spellEnd"/>
      <w:r>
        <w:t>:</w:t>
      </w:r>
      <w:r>
        <w:rPr>
          <w:spacing w:val="-15"/>
        </w:rPr>
        <w:t xml:space="preserve"> </w:t>
      </w:r>
      <w:proofErr w:type="spellStart"/>
      <w:r>
        <w:t>PyTorch</w:t>
      </w:r>
      <w:proofErr w:type="spellEnd"/>
      <w:r>
        <w:t>,</w:t>
      </w:r>
      <w:r>
        <w:rPr>
          <w:spacing w:val="-13"/>
        </w:rPr>
        <w:t xml:space="preserve"> </w:t>
      </w:r>
      <w:r>
        <w:t>Pandas,</w:t>
      </w:r>
      <w:r>
        <w:rPr>
          <w:spacing w:val="-14"/>
        </w:rPr>
        <w:t xml:space="preserve"> </w:t>
      </w:r>
      <w:proofErr w:type="spellStart"/>
      <w:r>
        <w:t>Numpy</w:t>
      </w:r>
      <w:proofErr w:type="spellEnd"/>
      <w:r>
        <w:t>,</w:t>
      </w:r>
      <w:r>
        <w:rPr>
          <w:spacing w:val="-13"/>
        </w:rPr>
        <w:t xml:space="preserve"> </w:t>
      </w:r>
      <w:proofErr w:type="spellStart"/>
      <w:r>
        <w:t>Matplotlib</w:t>
      </w:r>
      <w:proofErr w:type="spellEnd"/>
      <w:r>
        <w:t>,</w:t>
      </w:r>
      <w:r>
        <w:rPr>
          <w:spacing w:val="-12"/>
        </w:rPr>
        <w:t xml:space="preserve"> </w:t>
      </w:r>
      <w:r>
        <w:rPr>
          <w:spacing w:val="-4"/>
        </w:rPr>
        <w:t>etc.</w:t>
      </w:r>
    </w:p>
    <w:p w14:paraId="5F07DB48" w14:textId="77777777" w:rsidR="007C2F24" w:rsidRDefault="00000000">
      <w:pPr>
        <w:pStyle w:val="Prrafodelista"/>
        <w:numPr>
          <w:ilvl w:val="1"/>
          <w:numId w:val="2"/>
        </w:numPr>
        <w:tabs>
          <w:tab w:val="left" w:pos="1994"/>
        </w:tabs>
        <w:spacing w:line="266" w:lineRule="exact"/>
        <w:ind w:left="1994" w:hanging="354"/>
      </w:pPr>
      <w:r>
        <w:rPr>
          <w:rFonts w:ascii="Arial" w:hAnsi="Arial"/>
          <w:b/>
        </w:rPr>
        <w:t>ADAM</w:t>
      </w:r>
      <w:r>
        <w:t>:</w:t>
      </w:r>
      <w:r>
        <w:rPr>
          <w:spacing w:val="-7"/>
        </w:rPr>
        <w:t xml:space="preserve"> </w:t>
      </w:r>
      <w:r>
        <w:t>Para</w:t>
      </w:r>
      <w:r>
        <w:rPr>
          <w:spacing w:val="-3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fase</w:t>
      </w:r>
      <w:r>
        <w:rPr>
          <w:spacing w:val="-7"/>
        </w:rPr>
        <w:t xml:space="preserve"> </w:t>
      </w:r>
      <w:r>
        <w:t>de</w:t>
      </w:r>
      <w:r>
        <w:rPr>
          <w:spacing w:val="-12"/>
        </w:rPr>
        <w:t xml:space="preserve"> </w:t>
      </w:r>
      <w:r>
        <w:t>exploración</w:t>
      </w:r>
      <w:r>
        <w:rPr>
          <w:spacing w:val="-6"/>
        </w:rPr>
        <w:t xml:space="preserve"> </w:t>
      </w:r>
      <w:r>
        <w:t>y</w:t>
      </w:r>
      <w:r>
        <w:rPr>
          <w:spacing w:val="-15"/>
        </w:rPr>
        <w:t xml:space="preserve"> </w:t>
      </w:r>
      <w:r>
        <w:t>descenso</w:t>
      </w:r>
      <w:r>
        <w:rPr>
          <w:spacing w:val="-2"/>
        </w:rPr>
        <w:t xml:space="preserve"> </w:t>
      </w:r>
      <w:r>
        <w:t>inicial</w:t>
      </w:r>
      <w:r>
        <w:rPr>
          <w:spacing w:val="-12"/>
        </w:rPr>
        <w:t xml:space="preserve"> </w:t>
      </w:r>
      <w:r>
        <w:t>del</w:t>
      </w:r>
      <w:r>
        <w:rPr>
          <w:spacing w:val="-11"/>
        </w:rPr>
        <w:t xml:space="preserve"> </w:t>
      </w:r>
      <w:r>
        <w:rPr>
          <w:spacing w:val="-2"/>
        </w:rPr>
        <w:t>gradiente.</w:t>
      </w:r>
    </w:p>
    <w:p w14:paraId="4B744C65" w14:textId="77777777" w:rsidR="007C2F24" w:rsidRDefault="007C2F24">
      <w:pPr>
        <w:pStyle w:val="Textoindependiente"/>
      </w:pPr>
    </w:p>
    <w:p w14:paraId="47A3A678" w14:textId="77777777" w:rsidR="007C2F24" w:rsidRDefault="007C2F24">
      <w:pPr>
        <w:pStyle w:val="Textoindependiente"/>
        <w:spacing w:before="144"/>
      </w:pPr>
    </w:p>
    <w:p w14:paraId="6C361305" w14:textId="77777777" w:rsidR="007C2F24" w:rsidRDefault="00000000">
      <w:pPr>
        <w:pStyle w:val="Ttulo1"/>
      </w:pPr>
      <w:bookmarkStart w:id="7" w:name="Referencias"/>
      <w:bookmarkEnd w:id="7"/>
      <w:r>
        <w:rPr>
          <w:color w:val="0D465F"/>
          <w:spacing w:val="-2"/>
        </w:rPr>
        <w:t>Referencias</w:t>
      </w:r>
    </w:p>
    <w:p w14:paraId="7184A751" w14:textId="77777777" w:rsidR="007C2F24" w:rsidRDefault="00000000">
      <w:pPr>
        <w:pStyle w:val="Prrafodelista"/>
        <w:numPr>
          <w:ilvl w:val="0"/>
          <w:numId w:val="1"/>
        </w:numPr>
        <w:tabs>
          <w:tab w:val="left" w:pos="1999"/>
        </w:tabs>
        <w:spacing w:before="76" w:line="207" w:lineRule="exact"/>
        <w:ind w:left="1999" w:hanging="359"/>
        <w:rPr>
          <w:rFonts w:ascii="Arial" w:hAnsi="Arial"/>
          <w:i/>
          <w:sz w:val="18"/>
        </w:rPr>
      </w:pPr>
      <w:r>
        <w:rPr>
          <w:rFonts w:ascii="Arial" w:hAnsi="Arial"/>
          <w:b/>
          <w:sz w:val="18"/>
        </w:rPr>
        <w:t>Lotka,</w:t>
      </w:r>
      <w:r>
        <w:rPr>
          <w:rFonts w:ascii="Arial" w:hAnsi="Arial"/>
          <w:b/>
          <w:spacing w:val="-2"/>
          <w:sz w:val="18"/>
        </w:rPr>
        <w:t xml:space="preserve"> </w:t>
      </w:r>
      <w:r>
        <w:rPr>
          <w:rFonts w:ascii="Arial" w:hAnsi="Arial"/>
          <w:b/>
          <w:sz w:val="18"/>
        </w:rPr>
        <w:t>A.</w:t>
      </w:r>
      <w:r>
        <w:rPr>
          <w:rFonts w:ascii="Arial" w:hAnsi="Arial"/>
          <w:b/>
          <w:spacing w:val="-5"/>
          <w:sz w:val="18"/>
        </w:rPr>
        <w:t xml:space="preserve"> </w:t>
      </w:r>
      <w:r>
        <w:rPr>
          <w:rFonts w:ascii="Arial" w:hAnsi="Arial"/>
          <w:b/>
          <w:sz w:val="18"/>
        </w:rPr>
        <w:t>J.</w:t>
      </w:r>
      <w:r>
        <w:rPr>
          <w:rFonts w:ascii="Arial" w:hAnsi="Arial"/>
          <w:b/>
          <w:spacing w:val="-9"/>
          <w:sz w:val="18"/>
        </w:rPr>
        <w:t xml:space="preserve"> </w:t>
      </w:r>
      <w:r>
        <w:rPr>
          <w:rFonts w:ascii="Arial" w:hAnsi="Arial"/>
          <w:b/>
          <w:sz w:val="18"/>
        </w:rPr>
        <w:t xml:space="preserve">(1925). </w:t>
      </w:r>
      <w:hyperlink r:id="rId23">
        <w:proofErr w:type="spellStart"/>
        <w:r>
          <w:rPr>
            <w:rFonts w:ascii="Arial" w:hAnsi="Arial"/>
            <w:i/>
            <w:color w:val="467885"/>
            <w:sz w:val="18"/>
            <w:u w:val="single" w:color="467885"/>
          </w:rPr>
          <w:t>Elements</w:t>
        </w:r>
        <w:proofErr w:type="spellEnd"/>
        <w:r>
          <w:rPr>
            <w:rFonts w:ascii="Arial" w:hAnsi="Arial"/>
            <w:i/>
            <w:color w:val="467885"/>
            <w:spacing w:val="-10"/>
            <w:sz w:val="18"/>
            <w:u w:val="single" w:color="467885"/>
          </w:rPr>
          <w:t xml:space="preserve"> </w:t>
        </w:r>
        <w:proofErr w:type="spellStart"/>
        <w:r>
          <w:rPr>
            <w:rFonts w:ascii="Arial" w:hAnsi="Arial"/>
            <w:i/>
            <w:color w:val="467885"/>
            <w:sz w:val="18"/>
            <w:u w:val="single" w:color="467885"/>
          </w:rPr>
          <w:t>of</w:t>
        </w:r>
        <w:proofErr w:type="spellEnd"/>
        <w:r>
          <w:rPr>
            <w:rFonts w:ascii="Arial" w:hAnsi="Arial"/>
            <w:i/>
            <w:color w:val="467885"/>
            <w:spacing w:val="-9"/>
            <w:sz w:val="18"/>
            <w:u w:val="single" w:color="467885"/>
          </w:rPr>
          <w:t xml:space="preserve"> </w:t>
        </w:r>
        <w:proofErr w:type="spellStart"/>
        <w:r>
          <w:rPr>
            <w:rFonts w:ascii="Arial" w:hAnsi="Arial"/>
            <w:i/>
            <w:color w:val="467885"/>
            <w:sz w:val="18"/>
            <w:u w:val="single" w:color="467885"/>
          </w:rPr>
          <w:t>Physical</w:t>
        </w:r>
        <w:proofErr w:type="spellEnd"/>
        <w:r>
          <w:rPr>
            <w:rFonts w:ascii="Arial" w:hAnsi="Arial"/>
            <w:i/>
            <w:color w:val="467885"/>
            <w:spacing w:val="-14"/>
            <w:sz w:val="18"/>
            <w:u w:val="single" w:color="467885"/>
          </w:rPr>
          <w:t xml:space="preserve"> </w:t>
        </w:r>
        <w:proofErr w:type="spellStart"/>
        <w:r>
          <w:rPr>
            <w:rFonts w:ascii="Arial" w:hAnsi="Arial"/>
            <w:i/>
            <w:color w:val="467885"/>
            <w:sz w:val="18"/>
            <w:u w:val="single" w:color="467885"/>
          </w:rPr>
          <w:t>Biology</w:t>
        </w:r>
        <w:proofErr w:type="spellEnd"/>
        <w:r>
          <w:rPr>
            <w:rFonts w:ascii="Arial" w:hAnsi="Arial"/>
            <w:i/>
            <w:color w:val="467885"/>
            <w:sz w:val="18"/>
            <w:u w:val="single" w:color="467885"/>
          </w:rPr>
          <w:t>.</w:t>
        </w:r>
        <w:r>
          <w:rPr>
            <w:rFonts w:ascii="Arial" w:hAnsi="Arial"/>
            <w:i/>
            <w:color w:val="467885"/>
            <w:spacing w:val="-8"/>
            <w:sz w:val="18"/>
            <w:u w:val="single" w:color="467885"/>
          </w:rPr>
          <w:t xml:space="preserve"> </w:t>
        </w:r>
        <w:r>
          <w:rPr>
            <w:rFonts w:ascii="Arial" w:hAnsi="Arial"/>
            <w:i/>
            <w:color w:val="467885"/>
            <w:sz w:val="18"/>
            <w:u w:val="single" w:color="467885"/>
          </w:rPr>
          <w:t>Williams</w:t>
        </w:r>
        <w:r>
          <w:rPr>
            <w:rFonts w:ascii="Arial" w:hAnsi="Arial"/>
            <w:i/>
            <w:color w:val="467885"/>
            <w:spacing w:val="-2"/>
            <w:sz w:val="18"/>
            <w:u w:val="single" w:color="467885"/>
          </w:rPr>
          <w:t xml:space="preserve"> </w:t>
        </w:r>
        <w:r>
          <w:rPr>
            <w:rFonts w:ascii="Arial" w:hAnsi="Arial"/>
            <w:i/>
            <w:color w:val="467885"/>
            <w:sz w:val="18"/>
            <w:u w:val="single" w:color="467885"/>
          </w:rPr>
          <w:t>&amp;</w:t>
        </w:r>
        <w:r>
          <w:rPr>
            <w:rFonts w:ascii="Arial" w:hAnsi="Arial"/>
            <w:i/>
            <w:color w:val="467885"/>
            <w:spacing w:val="-12"/>
            <w:sz w:val="18"/>
            <w:u w:val="single" w:color="467885"/>
          </w:rPr>
          <w:t xml:space="preserve"> </w:t>
        </w:r>
        <w:r>
          <w:rPr>
            <w:rFonts w:ascii="Arial" w:hAnsi="Arial"/>
            <w:i/>
            <w:color w:val="467885"/>
            <w:spacing w:val="-2"/>
            <w:sz w:val="18"/>
            <w:u w:val="single" w:color="467885"/>
          </w:rPr>
          <w:t>Wilkins.</w:t>
        </w:r>
      </w:hyperlink>
    </w:p>
    <w:p w14:paraId="0913BC0D" w14:textId="77777777" w:rsidR="007C2F24" w:rsidRDefault="00000000">
      <w:pPr>
        <w:pStyle w:val="Prrafodelista"/>
        <w:numPr>
          <w:ilvl w:val="0"/>
          <w:numId w:val="1"/>
        </w:numPr>
        <w:tabs>
          <w:tab w:val="left" w:pos="1999"/>
        </w:tabs>
        <w:spacing w:line="204" w:lineRule="exact"/>
        <w:ind w:left="1999" w:hanging="359"/>
        <w:rPr>
          <w:rFonts w:ascii="Arial" w:hAnsi="Arial"/>
          <w:i/>
          <w:sz w:val="18"/>
        </w:rPr>
      </w:pPr>
      <w:r>
        <w:rPr>
          <w:rFonts w:ascii="Arial" w:hAnsi="Arial"/>
          <w:b/>
          <w:sz w:val="18"/>
        </w:rPr>
        <w:t>Malthus,</w:t>
      </w:r>
      <w:r>
        <w:rPr>
          <w:rFonts w:ascii="Arial" w:hAnsi="Arial"/>
          <w:b/>
          <w:spacing w:val="-10"/>
          <w:sz w:val="18"/>
        </w:rPr>
        <w:t xml:space="preserve"> </w:t>
      </w:r>
      <w:r>
        <w:rPr>
          <w:rFonts w:ascii="Arial" w:hAnsi="Arial"/>
          <w:b/>
          <w:sz w:val="18"/>
        </w:rPr>
        <w:t>T.</w:t>
      </w:r>
      <w:r>
        <w:rPr>
          <w:rFonts w:ascii="Arial" w:hAnsi="Arial"/>
          <w:b/>
          <w:spacing w:val="-7"/>
          <w:sz w:val="18"/>
        </w:rPr>
        <w:t xml:space="preserve"> </w:t>
      </w:r>
      <w:r>
        <w:rPr>
          <w:rFonts w:ascii="Arial" w:hAnsi="Arial"/>
          <w:b/>
          <w:sz w:val="18"/>
        </w:rPr>
        <w:t>R.</w:t>
      </w:r>
      <w:r>
        <w:rPr>
          <w:rFonts w:ascii="Arial" w:hAnsi="Arial"/>
          <w:b/>
          <w:spacing w:val="-8"/>
          <w:sz w:val="18"/>
        </w:rPr>
        <w:t xml:space="preserve"> </w:t>
      </w:r>
      <w:r>
        <w:rPr>
          <w:rFonts w:ascii="Arial" w:hAnsi="Arial"/>
          <w:b/>
          <w:sz w:val="18"/>
        </w:rPr>
        <w:t>(1798).</w:t>
      </w:r>
      <w:r>
        <w:rPr>
          <w:rFonts w:ascii="Arial" w:hAnsi="Arial"/>
          <w:b/>
          <w:spacing w:val="-3"/>
          <w:sz w:val="18"/>
        </w:rPr>
        <w:t xml:space="preserve"> </w:t>
      </w:r>
      <w:hyperlink r:id="rId24">
        <w:proofErr w:type="spellStart"/>
        <w:r>
          <w:rPr>
            <w:rFonts w:ascii="Arial" w:hAnsi="Arial"/>
            <w:i/>
            <w:color w:val="467885"/>
            <w:sz w:val="18"/>
            <w:u w:val="single" w:color="467885"/>
          </w:rPr>
          <w:t>An</w:t>
        </w:r>
        <w:proofErr w:type="spellEnd"/>
        <w:r>
          <w:rPr>
            <w:rFonts w:ascii="Arial" w:hAnsi="Arial"/>
            <w:i/>
            <w:color w:val="467885"/>
            <w:spacing w:val="-6"/>
            <w:sz w:val="18"/>
            <w:u w:val="single" w:color="467885"/>
          </w:rPr>
          <w:t xml:space="preserve"> </w:t>
        </w:r>
        <w:r>
          <w:rPr>
            <w:rFonts w:ascii="Arial" w:hAnsi="Arial"/>
            <w:i/>
            <w:color w:val="467885"/>
            <w:sz w:val="18"/>
            <w:u w:val="single" w:color="467885"/>
          </w:rPr>
          <w:t>Essay</w:t>
        </w:r>
        <w:r>
          <w:rPr>
            <w:rFonts w:ascii="Arial" w:hAnsi="Arial"/>
            <w:i/>
            <w:color w:val="467885"/>
            <w:spacing w:val="-10"/>
            <w:sz w:val="18"/>
            <w:u w:val="single" w:color="467885"/>
          </w:rPr>
          <w:t xml:space="preserve"> </w:t>
        </w:r>
        <w:proofErr w:type="spellStart"/>
        <w:r>
          <w:rPr>
            <w:rFonts w:ascii="Arial" w:hAnsi="Arial"/>
            <w:i/>
            <w:color w:val="467885"/>
            <w:sz w:val="18"/>
            <w:u w:val="single" w:color="467885"/>
          </w:rPr>
          <w:t>on</w:t>
        </w:r>
        <w:proofErr w:type="spellEnd"/>
        <w:r>
          <w:rPr>
            <w:rFonts w:ascii="Arial" w:hAnsi="Arial"/>
            <w:i/>
            <w:color w:val="467885"/>
            <w:spacing w:val="-13"/>
            <w:sz w:val="18"/>
            <w:u w:val="single" w:color="467885"/>
          </w:rPr>
          <w:t xml:space="preserve"> </w:t>
        </w:r>
        <w:proofErr w:type="spellStart"/>
        <w:r>
          <w:rPr>
            <w:rFonts w:ascii="Arial" w:hAnsi="Arial"/>
            <w:i/>
            <w:color w:val="467885"/>
            <w:sz w:val="18"/>
            <w:u w:val="single" w:color="467885"/>
          </w:rPr>
          <w:t>the</w:t>
        </w:r>
        <w:proofErr w:type="spellEnd"/>
        <w:r>
          <w:rPr>
            <w:rFonts w:ascii="Arial" w:hAnsi="Arial"/>
            <w:i/>
            <w:color w:val="467885"/>
            <w:spacing w:val="-6"/>
            <w:sz w:val="18"/>
            <w:u w:val="single" w:color="467885"/>
          </w:rPr>
          <w:t xml:space="preserve"> </w:t>
        </w:r>
        <w:proofErr w:type="spellStart"/>
        <w:r>
          <w:rPr>
            <w:rFonts w:ascii="Arial" w:hAnsi="Arial"/>
            <w:i/>
            <w:color w:val="467885"/>
            <w:sz w:val="18"/>
            <w:u w:val="single" w:color="467885"/>
          </w:rPr>
          <w:t>Principle</w:t>
        </w:r>
        <w:proofErr w:type="spellEnd"/>
        <w:r>
          <w:rPr>
            <w:rFonts w:ascii="Arial" w:hAnsi="Arial"/>
            <w:i/>
            <w:color w:val="467885"/>
            <w:spacing w:val="-5"/>
            <w:sz w:val="18"/>
            <w:u w:val="single" w:color="467885"/>
          </w:rPr>
          <w:t xml:space="preserve"> </w:t>
        </w:r>
        <w:proofErr w:type="spellStart"/>
        <w:r>
          <w:rPr>
            <w:rFonts w:ascii="Arial" w:hAnsi="Arial"/>
            <w:i/>
            <w:color w:val="467885"/>
            <w:sz w:val="18"/>
            <w:u w:val="single" w:color="467885"/>
          </w:rPr>
          <w:t>of</w:t>
        </w:r>
        <w:proofErr w:type="spellEnd"/>
        <w:r>
          <w:rPr>
            <w:rFonts w:ascii="Arial" w:hAnsi="Arial"/>
            <w:i/>
            <w:color w:val="467885"/>
            <w:spacing w:val="1"/>
            <w:sz w:val="18"/>
            <w:u w:val="single" w:color="467885"/>
          </w:rPr>
          <w:t xml:space="preserve"> </w:t>
        </w:r>
        <w:proofErr w:type="spellStart"/>
        <w:r>
          <w:rPr>
            <w:rFonts w:ascii="Arial" w:hAnsi="Arial"/>
            <w:i/>
            <w:color w:val="467885"/>
            <w:sz w:val="18"/>
            <w:u w:val="single" w:color="467885"/>
          </w:rPr>
          <w:t>Population</w:t>
        </w:r>
        <w:proofErr w:type="spellEnd"/>
        <w:r>
          <w:rPr>
            <w:rFonts w:ascii="Arial" w:hAnsi="Arial"/>
            <w:i/>
            <w:color w:val="467885"/>
            <w:sz w:val="18"/>
            <w:u w:val="single" w:color="467885"/>
          </w:rPr>
          <w:t>.</w:t>
        </w:r>
        <w:r>
          <w:rPr>
            <w:rFonts w:ascii="Arial" w:hAnsi="Arial"/>
            <w:i/>
            <w:color w:val="467885"/>
            <w:spacing w:val="-3"/>
            <w:sz w:val="18"/>
            <w:u w:val="single" w:color="467885"/>
          </w:rPr>
          <w:t xml:space="preserve"> </w:t>
        </w:r>
        <w:r>
          <w:rPr>
            <w:rFonts w:ascii="Arial" w:hAnsi="Arial"/>
            <w:i/>
            <w:color w:val="467885"/>
            <w:sz w:val="18"/>
            <w:u w:val="single" w:color="467885"/>
          </w:rPr>
          <w:t>J.</w:t>
        </w:r>
        <w:r>
          <w:rPr>
            <w:rFonts w:ascii="Arial" w:hAnsi="Arial"/>
            <w:i/>
            <w:color w:val="467885"/>
            <w:spacing w:val="-8"/>
            <w:sz w:val="18"/>
            <w:u w:val="single" w:color="467885"/>
          </w:rPr>
          <w:t xml:space="preserve"> </w:t>
        </w:r>
        <w:r>
          <w:rPr>
            <w:rFonts w:ascii="Arial" w:hAnsi="Arial"/>
            <w:i/>
            <w:color w:val="467885"/>
            <w:spacing w:val="-2"/>
            <w:sz w:val="18"/>
            <w:u w:val="single" w:color="467885"/>
          </w:rPr>
          <w:t>Johnson.</w:t>
        </w:r>
      </w:hyperlink>
    </w:p>
    <w:p w14:paraId="5521E84F" w14:textId="77777777" w:rsidR="007C2F24" w:rsidRDefault="00000000">
      <w:pPr>
        <w:pStyle w:val="Prrafodelista"/>
        <w:numPr>
          <w:ilvl w:val="0"/>
          <w:numId w:val="1"/>
        </w:numPr>
        <w:tabs>
          <w:tab w:val="left" w:pos="2000"/>
        </w:tabs>
        <w:spacing w:line="244" w:lineRule="auto"/>
        <w:ind w:right="2101"/>
        <w:rPr>
          <w:rFonts w:ascii="Arial" w:hAnsi="Arial"/>
          <w:i/>
          <w:sz w:val="18"/>
        </w:rPr>
      </w:pPr>
      <w:r>
        <w:rPr>
          <w:rFonts w:ascii="Arial" w:hAnsi="Arial"/>
          <w:b/>
          <w:sz w:val="18"/>
        </w:rPr>
        <w:t>Volterra, V.</w:t>
      </w:r>
      <w:r>
        <w:rPr>
          <w:rFonts w:ascii="Arial" w:hAnsi="Arial"/>
          <w:b/>
          <w:spacing w:val="-6"/>
          <w:sz w:val="18"/>
        </w:rPr>
        <w:t xml:space="preserve"> </w:t>
      </w:r>
      <w:r>
        <w:rPr>
          <w:rFonts w:ascii="Arial" w:hAnsi="Arial"/>
          <w:b/>
          <w:sz w:val="18"/>
        </w:rPr>
        <w:t>(1926</w:t>
      </w:r>
      <w:hyperlink r:id="rId25">
        <w:r>
          <w:rPr>
            <w:rFonts w:ascii="Arial" w:hAnsi="Arial"/>
            <w:b/>
            <w:sz w:val="18"/>
          </w:rPr>
          <w:t>).</w:t>
        </w:r>
        <w:r>
          <w:rPr>
            <w:color w:val="467885"/>
            <w:spacing w:val="-4"/>
            <w:sz w:val="18"/>
            <w:u w:val="single" w:color="467885"/>
          </w:rPr>
          <w:t xml:space="preserve"> </w:t>
        </w:r>
        <w:proofErr w:type="spellStart"/>
        <w:r>
          <w:rPr>
            <w:color w:val="467885"/>
            <w:sz w:val="18"/>
            <w:u w:val="single" w:color="467885"/>
          </w:rPr>
          <w:t>Variations</w:t>
        </w:r>
        <w:proofErr w:type="spellEnd"/>
        <w:r>
          <w:rPr>
            <w:color w:val="467885"/>
            <w:spacing w:val="-3"/>
            <w:sz w:val="18"/>
            <w:u w:val="single" w:color="467885"/>
          </w:rPr>
          <w:t xml:space="preserve"> </w:t>
        </w:r>
        <w:r>
          <w:rPr>
            <w:color w:val="467885"/>
            <w:sz w:val="18"/>
            <w:u w:val="single" w:color="467885"/>
          </w:rPr>
          <w:t>and</w:t>
        </w:r>
        <w:r>
          <w:rPr>
            <w:color w:val="467885"/>
            <w:spacing w:val="-8"/>
            <w:sz w:val="18"/>
            <w:u w:val="single" w:color="467885"/>
          </w:rPr>
          <w:t xml:space="preserve"> </w:t>
        </w:r>
        <w:proofErr w:type="spellStart"/>
        <w:r>
          <w:rPr>
            <w:color w:val="467885"/>
            <w:sz w:val="18"/>
            <w:u w:val="single" w:color="467885"/>
          </w:rPr>
          <w:t>fluctuations</w:t>
        </w:r>
        <w:proofErr w:type="spellEnd"/>
        <w:r>
          <w:rPr>
            <w:color w:val="467885"/>
            <w:spacing w:val="-3"/>
            <w:sz w:val="18"/>
            <w:u w:val="single" w:color="467885"/>
          </w:rPr>
          <w:t xml:space="preserve"> </w:t>
        </w:r>
        <w:proofErr w:type="spellStart"/>
        <w:r>
          <w:rPr>
            <w:color w:val="467885"/>
            <w:sz w:val="18"/>
            <w:u w:val="single" w:color="467885"/>
          </w:rPr>
          <w:t>of</w:t>
        </w:r>
        <w:proofErr w:type="spellEnd"/>
        <w:r>
          <w:rPr>
            <w:color w:val="467885"/>
            <w:sz w:val="18"/>
            <w:u w:val="single" w:color="467885"/>
          </w:rPr>
          <w:t xml:space="preserve"> </w:t>
        </w:r>
        <w:proofErr w:type="spellStart"/>
        <w:r>
          <w:rPr>
            <w:color w:val="467885"/>
            <w:sz w:val="18"/>
            <w:u w:val="single" w:color="467885"/>
          </w:rPr>
          <w:t>the</w:t>
        </w:r>
        <w:proofErr w:type="spellEnd"/>
        <w:r>
          <w:rPr>
            <w:color w:val="467885"/>
            <w:spacing w:val="-8"/>
            <w:sz w:val="18"/>
            <w:u w:val="single" w:color="467885"/>
          </w:rPr>
          <w:t xml:space="preserve"> </w:t>
        </w:r>
        <w:proofErr w:type="spellStart"/>
        <w:r>
          <w:rPr>
            <w:color w:val="467885"/>
            <w:sz w:val="18"/>
            <w:u w:val="single" w:color="467885"/>
          </w:rPr>
          <w:t>number</w:t>
        </w:r>
        <w:proofErr w:type="spellEnd"/>
        <w:r>
          <w:rPr>
            <w:color w:val="467885"/>
            <w:spacing w:val="-6"/>
            <w:sz w:val="18"/>
            <w:u w:val="single" w:color="467885"/>
          </w:rPr>
          <w:t xml:space="preserve"> </w:t>
        </w:r>
        <w:proofErr w:type="spellStart"/>
        <w:r>
          <w:rPr>
            <w:color w:val="467885"/>
            <w:sz w:val="18"/>
            <w:u w:val="single" w:color="467885"/>
          </w:rPr>
          <w:t>of</w:t>
        </w:r>
        <w:proofErr w:type="spellEnd"/>
        <w:r>
          <w:rPr>
            <w:color w:val="467885"/>
            <w:spacing w:val="-11"/>
            <w:sz w:val="18"/>
            <w:u w:val="single" w:color="467885"/>
          </w:rPr>
          <w:t xml:space="preserve"> </w:t>
        </w:r>
        <w:proofErr w:type="spellStart"/>
        <w:r>
          <w:rPr>
            <w:color w:val="467885"/>
            <w:sz w:val="18"/>
            <w:u w:val="single" w:color="467885"/>
          </w:rPr>
          <w:t>individuals</w:t>
        </w:r>
        <w:proofErr w:type="spellEnd"/>
        <w:r>
          <w:rPr>
            <w:color w:val="467885"/>
            <w:spacing w:val="-8"/>
            <w:sz w:val="18"/>
            <w:u w:val="single" w:color="467885"/>
          </w:rPr>
          <w:t xml:space="preserve"> </w:t>
        </w:r>
        <w:r>
          <w:rPr>
            <w:color w:val="467885"/>
            <w:sz w:val="18"/>
            <w:u w:val="single" w:color="467885"/>
          </w:rPr>
          <w:t>in</w:t>
        </w:r>
        <w:r>
          <w:rPr>
            <w:color w:val="467885"/>
            <w:spacing w:val="-9"/>
            <w:sz w:val="18"/>
            <w:u w:val="single" w:color="467885"/>
          </w:rPr>
          <w:t xml:space="preserve"> </w:t>
        </w:r>
        <w:r>
          <w:rPr>
            <w:color w:val="467885"/>
            <w:sz w:val="18"/>
            <w:u w:val="single" w:color="467885"/>
          </w:rPr>
          <w:t>animal</w:t>
        </w:r>
        <w:r>
          <w:rPr>
            <w:color w:val="467885"/>
            <w:spacing w:val="-1"/>
            <w:sz w:val="18"/>
            <w:u w:val="single" w:color="467885"/>
          </w:rPr>
          <w:t xml:space="preserve"> </w:t>
        </w:r>
        <w:proofErr w:type="spellStart"/>
        <w:r>
          <w:rPr>
            <w:color w:val="467885"/>
            <w:sz w:val="18"/>
            <w:u w:val="single" w:color="467885"/>
          </w:rPr>
          <w:t>species</w:t>
        </w:r>
        <w:proofErr w:type="spellEnd"/>
      </w:hyperlink>
      <w:r>
        <w:rPr>
          <w:color w:val="467885"/>
          <w:sz w:val="18"/>
        </w:rPr>
        <w:t xml:space="preserve"> </w:t>
      </w:r>
      <w:hyperlink r:id="rId26">
        <w:proofErr w:type="gramStart"/>
        <w:r>
          <w:rPr>
            <w:color w:val="467885"/>
            <w:sz w:val="18"/>
            <w:u w:val="single" w:color="467885"/>
          </w:rPr>
          <w:t>living</w:t>
        </w:r>
        <w:proofErr w:type="gramEnd"/>
        <w:r>
          <w:rPr>
            <w:color w:val="467885"/>
            <w:sz w:val="18"/>
            <w:u w:val="single" w:color="467885"/>
          </w:rPr>
          <w:t xml:space="preserve"> </w:t>
        </w:r>
        <w:proofErr w:type="spellStart"/>
        <w:r>
          <w:rPr>
            <w:color w:val="467885"/>
            <w:sz w:val="18"/>
            <w:u w:val="single" w:color="467885"/>
          </w:rPr>
          <w:t>together</w:t>
        </w:r>
        <w:proofErr w:type="spellEnd"/>
        <w:r>
          <w:rPr>
            <w:color w:val="467885"/>
            <w:sz w:val="18"/>
            <w:u w:val="single" w:color="467885"/>
          </w:rPr>
          <w:t xml:space="preserve">". </w:t>
        </w:r>
        <w:proofErr w:type="spellStart"/>
        <w:r>
          <w:rPr>
            <w:rFonts w:ascii="Arial" w:hAnsi="Arial"/>
            <w:i/>
            <w:color w:val="467885"/>
            <w:sz w:val="18"/>
            <w:u w:val="single" w:color="467885"/>
          </w:rPr>
          <w:t>Journal</w:t>
        </w:r>
        <w:proofErr w:type="spellEnd"/>
        <w:r>
          <w:rPr>
            <w:rFonts w:ascii="Arial" w:hAnsi="Arial"/>
            <w:i/>
            <w:color w:val="467885"/>
            <w:sz w:val="18"/>
            <w:u w:val="single" w:color="467885"/>
          </w:rPr>
          <w:t xml:space="preserve"> du </w:t>
        </w:r>
        <w:proofErr w:type="spellStart"/>
        <w:r>
          <w:rPr>
            <w:rFonts w:ascii="Arial" w:hAnsi="Arial"/>
            <w:i/>
            <w:color w:val="467885"/>
            <w:sz w:val="18"/>
            <w:u w:val="single" w:color="467885"/>
          </w:rPr>
          <w:t>Conse</w:t>
        </w:r>
        <w:r>
          <w:rPr>
            <w:rFonts w:ascii="Arial" w:hAnsi="Arial"/>
            <w:i/>
            <w:color w:val="467885"/>
            <w:sz w:val="18"/>
          </w:rPr>
          <w:t>il</w:t>
        </w:r>
        <w:proofErr w:type="spellEnd"/>
      </w:hyperlink>
    </w:p>
    <w:p w14:paraId="10D9F146" w14:textId="77777777" w:rsidR="007C2F24" w:rsidRDefault="00000000">
      <w:pPr>
        <w:pStyle w:val="Prrafodelista"/>
        <w:numPr>
          <w:ilvl w:val="0"/>
          <w:numId w:val="1"/>
        </w:numPr>
        <w:tabs>
          <w:tab w:val="left" w:pos="1999"/>
        </w:tabs>
        <w:ind w:left="1999" w:hanging="359"/>
        <w:rPr>
          <w:rFonts w:ascii="Arial" w:hAnsi="Arial"/>
          <w:b/>
          <w:sz w:val="18"/>
        </w:rPr>
      </w:pPr>
      <w:r>
        <w:rPr>
          <w:rFonts w:ascii="Arial" w:hAnsi="Arial"/>
          <w:b/>
          <w:spacing w:val="-2"/>
          <w:sz w:val="18"/>
        </w:rPr>
        <w:t>Ejemplo</w:t>
      </w:r>
      <w:r>
        <w:rPr>
          <w:rFonts w:ascii="Arial" w:hAnsi="Arial"/>
          <w:b/>
          <w:spacing w:val="-1"/>
          <w:sz w:val="18"/>
        </w:rPr>
        <w:t xml:space="preserve"> </w:t>
      </w:r>
      <w:r>
        <w:rPr>
          <w:rFonts w:ascii="Arial" w:hAnsi="Arial"/>
          <w:b/>
          <w:spacing w:val="-2"/>
          <w:sz w:val="18"/>
        </w:rPr>
        <w:t>de Crecimiento</w:t>
      </w:r>
      <w:r>
        <w:rPr>
          <w:rFonts w:ascii="Arial" w:hAnsi="Arial"/>
          <w:b/>
          <w:spacing w:val="5"/>
          <w:sz w:val="18"/>
        </w:rPr>
        <w:t xml:space="preserve"> </w:t>
      </w:r>
      <w:r>
        <w:rPr>
          <w:rFonts w:ascii="Arial" w:hAnsi="Arial"/>
          <w:b/>
          <w:spacing w:val="-2"/>
          <w:sz w:val="18"/>
        </w:rPr>
        <w:t>Poblacional</w:t>
      </w:r>
      <w:r>
        <w:rPr>
          <w:rFonts w:ascii="Arial" w:hAnsi="Arial"/>
          <w:b/>
          <w:spacing w:val="3"/>
          <w:sz w:val="18"/>
        </w:rPr>
        <w:t xml:space="preserve"> </w:t>
      </w:r>
      <w:r>
        <w:rPr>
          <w:rFonts w:ascii="Arial" w:hAnsi="Arial"/>
          <w:b/>
          <w:spacing w:val="-2"/>
          <w:sz w:val="18"/>
        </w:rPr>
        <w:t>utilizando</w:t>
      </w:r>
      <w:r>
        <w:rPr>
          <w:rFonts w:ascii="Arial" w:hAnsi="Arial"/>
          <w:b/>
          <w:sz w:val="18"/>
        </w:rPr>
        <w:t xml:space="preserve"> </w:t>
      </w:r>
      <w:r>
        <w:rPr>
          <w:rFonts w:ascii="Arial" w:hAnsi="Arial"/>
          <w:b/>
          <w:spacing w:val="-2"/>
          <w:sz w:val="18"/>
        </w:rPr>
        <w:t>Malthus:</w:t>
      </w:r>
    </w:p>
    <w:p w14:paraId="1409C45A" w14:textId="77777777" w:rsidR="007C2F24" w:rsidRDefault="00000000">
      <w:pPr>
        <w:spacing w:before="1" w:line="204" w:lineRule="exact"/>
        <w:ind w:left="2000"/>
        <w:rPr>
          <w:sz w:val="18"/>
        </w:rPr>
      </w:pPr>
      <w:hyperlink r:id="rId27">
        <w:r>
          <w:rPr>
            <w:color w:val="467885"/>
            <w:spacing w:val="-4"/>
            <w:sz w:val="18"/>
            <w:u w:val="single" w:color="467885"/>
          </w:rPr>
          <w:t>https://es.scribd.com/document/104312721/Modelo-de-Malthus</w:t>
        </w:r>
      </w:hyperlink>
    </w:p>
    <w:p w14:paraId="55BE73D4" w14:textId="77777777" w:rsidR="007C2F24" w:rsidRDefault="00000000">
      <w:pPr>
        <w:pStyle w:val="Prrafodelista"/>
        <w:numPr>
          <w:ilvl w:val="0"/>
          <w:numId w:val="1"/>
        </w:numPr>
        <w:tabs>
          <w:tab w:val="left" w:pos="2000"/>
          <w:tab w:val="left" w:pos="2016"/>
        </w:tabs>
        <w:ind w:right="1837"/>
        <w:rPr>
          <w:sz w:val="18"/>
        </w:rPr>
      </w:pPr>
      <w:r>
        <w:rPr>
          <w:rFonts w:ascii="Times New Roman" w:hAnsi="Times New Roman"/>
          <w:noProof/>
          <w:position w:val="1"/>
          <w:sz w:val="18"/>
        </w:rPr>
        <w:drawing>
          <wp:inline distT="0" distB="0" distL="0" distR="0" wp14:anchorId="2540291A" wp14:editId="29759899">
            <wp:extent cx="60300" cy="70837"/>
            <wp:effectExtent l="0" t="0" r="0" b="0"/>
            <wp:docPr id="20" name="Image 2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 20"/>
                    <pic:cNvPicPr/>
                  </pic:nvPicPr>
                  <pic:blipFill>
                    <a:blip r:embed="rId2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0300" cy="708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spacing w:val="80"/>
          <w:w w:val="150"/>
          <w:sz w:val="18"/>
        </w:rPr>
        <w:t xml:space="preserve"> </w:t>
      </w:r>
      <w:r>
        <w:rPr>
          <w:rFonts w:ascii="Arial" w:hAnsi="Arial"/>
          <w:b/>
          <w:sz w:val="18"/>
        </w:rPr>
        <w:t>Chen,</w:t>
      </w:r>
      <w:r>
        <w:rPr>
          <w:rFonts w:ascii="Arial" w:hAnsi="Arial"/>
          <w:b/>
          <w:spacing w:val="-3"/>
          <w:sz w:val="18"/>
        </w:rPr>
        <w:t xml:space="preserve"> </w:t>
      </w:r>
      <w:r>
        <w:rPr>
          <w:rFonts w:ascii="Arial" w:hAnsi="Arial"/>
          <w:b/>
          <w:sz w:val="18"/>
        </w:rPr>
        <w:t>R.</w:t>
      </w:r>
      <w:r>
        <w:rPr>
          <w:rFonts w:ascii="Arial" w:hAnsi="Arial"/>
          <w:b/>
          <w:spacing w:val="-8"/>
          <w:sz w:val="18"/>
        </w:rPr>
        <w:t xml:space="preserve"> </w:t>
      </w:r>
      <w:r>
        <w:rPr>
          <w:rFonts w:ascii="Arial" w:hAnsi="Arial"/>
          <w:b/>
          <w:sz w:val="18"/>
        </w:rPr>
        <w:t>T.</w:t>
      </w:r>
      <w:r>
        <w:rPr>
          <w:rFonts w:ascii="Arial" w:hAnsi="Arial"/>
          <w:b/>
          <w:spacing w:val="-15"/>
          <w:sz w:val="18"/>
        </w:rPr>
        <w:t xml:space="preserve"> </w:t>
      </w:r>
      <w:r>
        <w:rPr>
          <w:rFonts w:ascii="Arial" w:hAnsi="Arial"/>
          <w:b/>
          <w:sz w:val="18"/>
        </w:rPr>
        <w:t>Q.,</w:t>
      </w:r>
      <w:r>
        <w:rPr>
          <w:rFonts w:ascii="Arial" w:hAnsi="Arial"/>
          <w:b/>
          <w:spacing w:val="-3"/>
          <w:sz w:val="18"/>
        </w:rPr>
        <w:t xml:space="preserve"> </w:t>
      </w:r>
      <w:r>
        <w:rPr>
          <w:rFonts w:ascii="Arial" w:hAnsi="Arial"/>
          <w:b/>
          <w:sz w:val="18"/>
        </w:rPr>
        <w:t>Rubanova,</w:t>
      </w:r>
      <w:r>
        <w:rPr>
          <w:rFonts w:ascii="Arial" w:hAnsi="Arial"/>
          <w:b/>
          <w:spacing w:val="-3"/>
          <w:sz w:val="18"/>
        </w:rPr>
        <w:t xml:space="preserve"> </w:t>
      </w:r>
      <w:r>
        <w:rPr>
          <w:rFonts w:ascii="Arial" w:hAnsi="Arial"/>
          <w:b/>
          <w:sz w:val="18"/>
        </w:rPr>
        <w:t>Y.,</w:t>
      </w:r>
      <w:r>
        <w:rPr>
          <w:rFonts w:ascii="Arial" w:hAnsi="Arial"/>
          <w:b/>
          <w:spacing w:val="-8"/>
          <w:sz w:val="18"/>
        </w:rPr>
        <w:t xml:space="preserve"> </w:t>
      </w:r>
      <w:r>
        <w:rPr>
          <w:rFonts w:ascii="Arial" w:hAnsi="Arial"/>
          <w:b/>
          <w:sz w:val="18"/>
        </w:rPr>
        <w:t>Bettencourt,</w:t>
      </w:r>
      <w:r>
        <w:rPr>
          <w:rFonts w:ascii="Arial" w:hAnsi="Arial"/>
          <w:b/>
          <w:spacing w:val="-7"/>
          <w:sz w:val="18"/>
        </w:rPr>
        <w:t xml:space="preserve"> </w:t>
      </w:r>
      <w:r>
        <w:rPr>
          <w:rFonts w:ascii="Arial" w:hAnsi="Arial"/>
          <w:b/>
          <w:sz w:val="18"/>
        </w:rPr>
        <w:t>J.,</w:t>
      </w:r>
      <w:r>
        <w:rPr>
          <w:rFonts w:ascii="Arial" w:hAnsi="Arial"/>
          <w:b/>
          <w:spacing w:val="-8"/>
          <w:sz w:val="18"/>
        </w:rPr>
        <w:t xml:space="preserve"> </w:t>
      </w:r>
      <w:r>
        <w:rPr>
          <w:rFonts w:ascii="Arial" w:hAnsi="Arial"/>
          <w:b/>
          <w:sz w:val="18"/>
        </w:rPr>
        <w:t>&amp;</w:t>
      </w:r>
      <w:r>
        <w:rPr>
          <w:rFonts w:ascii="Arial" w:hAnsi="Arial"/>
          <w:b/>
          <w:spacing w:val="-12"/>
          <w:sz w:val="18"/>
        </w:rPr>
        <w:t xml:space="preserve"> </w:t>
      </w:r>
      <w:r>
        <w:rPr>
          <w:rFonts w:ascii="Arial" w:hAnsi="Arial"/>
          <w:b/>
          <w:sz w:val="18"/>
        </w:rPr>
        <w:t>Duvenaud,</w:t>
      </w:r>
      <w:r>
        <w:rPr>
          <w:rFonts w:ascii="Arial" w:hAnsi="Arial"/>
          <w:b/>
          <w:spacing w:val="-8"/>
          <w:sz w:val="18"/>
        </w:rPr>
        <w:t xml:space="preserve"> </w:t>
      </w:r>
      <w:r>
        <w:rPr>
          <w:rFonts w:ascii="Arial" w:hAnsi="Arial"/>
          <w:b/>
          <w:sz w:val="18"/>
        </w:rPr>
        <w:t>D.</w:t>
      </w:r>
      <w:r>
        <w:rPr>
          <w:rFonts w:ascii="Arial" w:hAnsi="Arial"/>
          <w:b/>
          <w:spacing w:val="-8"/>
          <w:sz w:val="18"/>
        </w:rPr>
        <w:t xml:space="preserve"> </w:t>
      </w:r>
      <w:r>
        <w:rPr>
          <w:rFonts w:ascii="Arial" w:hAnsi="Arial"/>
          <w:b/>
          <w:sz w:val="18"/>
        </w:rPr>
        <w:t>K.</w:t>
      </w:r>
      <w:r>
        <w:rPr>
          <w:rFonts w:ascii="Arial" w:hAnsi="Arial"/>
          <w:b/>
          <w:spacing w:val="-8"/>
          <w:sz w:val="18"/>
        </w:rPr>
        <w:t xml:space="preserve"> </w:t>
      </w:r>
      <w:r>
        <w:rPr>
          <w:rFonts w:ascii="Arial" w:hAnsi="Arial"/>
          <w:b/>
          <w:sz w:val="18"/>
        </w:rPr>
        <w:t>(2018).</w:t>
      </w:r>
      <w:r>
        <w:rPr>
          <w:rFonts w:ascii="Arial" w:hAnsi="Arial"/>
          <w:b/>
          <w:spacing w:val="-3"/>
          <w:sz w:val="18"/>
        </w:rPr>
        <w:t xml:space="preserve"> </w:t>
      </w:r>
      <w:r>
        <w:rPr>
          <w:sz w:val="18"/>
        </w:rPr>
        <w:t>"Neural</w:t>
      </w:r>
      <w:r>
        <w:rPr>
          <w:spacing w:val="-6"/>
          <w:sz w:val="18"/>
        </w:rPr>
        <w:t xml:space="preserve"> </w:t>
      </w:r>
      <w:proofErr w:type="spellStart"/>
      <w:r>
        <w:rPr>
          <w:sz w:val="18"/>
        </w:rPr>
        <w:t>Ordinary</w:t>
      </w:r>
      <w:proofErr w:type="spellEnd"/>
      <w:r>
        <w:rPr>
          <w:sz w:val="18"/>
        </w:rPr>
        <w:t xml:space="preserve"> </w:t>
      </w:r>
      <w:proofErr w:type="spellStart"/>
      <w:r>
        <w:rPr>
          <w:sz w:val="18"/>
        </w:rPr>
        <w:t>Differential</w:t>
      </w:r>
      <w:proofErr w:type="spellEnd"/>
      <w:r>
        <w:rPr>
          <w:sz w:val="18"/>
        </w:rPr>
        <w:t xml:space="preserve"> </w:t>
      </w:r>
      <w:proofErr w:type="spellStart"/>
      <w:r>
        <w:rPr>
          <w:sz w:val="18"/>
        </w:rPr>
        <w:t>Equations</w:t>
      </w:r>
      <w:proofErr w:type="spellEnd"/>
      <w:r>
        <w:rPr>
          <w:sz w:val="18"/>
        </w:rPr>
        <w:t xml:space="preserve">". </w:t>
      </w:r>
      <w:hyperlink r:id="rId29">
        <w:proofErr w:type="spellStart"/>
        <w:r>
          <w:rPr>
            <w:rFonts w:ascii="Arial" w:hAnsi="Arial"/>
            <w:i/>
            <w:color w:val="467885"/>
            <w:sz w:val="18"/>
            <w:u w:val="single" w:color="467885"/>
          </w:rPr>
          <w:t>Advances</w:t>
        </w:r>
        <w:proofErr w:type="spellEnd"/>
        <w:r>
          <w:rPr>
            <w:rFonts w:ascii="Arial" w:hAnsi="Arial"/>
            <w:i/>
            <w:color w:val="467885"/>
            <w:sz w:val="18"/>
            <w:u w:val="single" w:color="467885"/>
          </w:rPr>
          <w:t xml:space="preserve"> in Neural </w:t>
        </w:r>
        <w:proofErr w:type="spellStart"/>
        <w:r>
          <w:rPr>
            <w:rFonts w:ascii="Arial" w:hAnsi="Arial"/>
            <w:i/>
            <w:color w:val="467885"/>
            <w:sz w:val="18"/>
            <w:u w:val="single" w:color="467885"/>
          </w:rPr>
          <w:t>Information</w:t>
        </w:r>
        <w:proofErr w:type="spellEnd"/>
        <w:r>
          <w:rPr>
            <w:rFonts w:ascii="Arial" w:hAnsi="Arial"/>
            <w:i/>
            <w:color w:val="467885"/>
            <w:sz w:val="18"/>
            <w:u w:val="single" w:color="467885"/>
          </w:rPr>
          <w:t xml:space="preserve"> Processing </w:t>
        </w:r>
        <w:proofErr w:type="spellStart"/>
        <w:r>
          <w:rPr>
            <w:rFonts w:ascii="Arial" w:hAnsi="Arial"/>
            <w:i/>
            <w:color w:val="467885"/>
            <w:sz w:val="18"/>
            <w:u w:val="single" w:color="467885"/>
          </w:rPr>
          <w:t>Systems</w:t>
        </w:r>
        <w:proofErr w:type="spellEnd"/>
        <w:r>
          <w:rPr>
            <w:rFonts w:ascii="Arial" w:hAnsi="Arial"/>
            <w:i/>
            <w:color w:val="467885"/>
            <w:sz w:val="18"/>
            <w:u w:val="single" w:color="467885"/>
          </w:rPr>
          <w:t xml:space="preserve"> (</w:t>
        </w:r>
        <w:proofErr w:type="spellStart"/>
        <w:r>
          <w:rPr>
            <w:rFonts w:ascii="Arial" w:hAnsi="Arial"/>
            <w:i/>
            <w:color w:val="467885"/>
            <w:sz w:val="18"/>
            <w:u w:val="single" w:color="467885"/>
          </w:rPr>
          <w:t>NeurIPS</w:t>
        </w:r>
        <w:proofErr w:type="spellEnd"/>
        <w:r>
          <w:rPr>
            <w:rFonts w:ascii="Arial" w:hAnsi="Arial"/>
            <w:i/>
            <w:sz w:val="18"/>
          </w:rPr>
          <w:t>)</w:t>
        </w:r>
        <w:r>
          <w:rPr>
            <w:sz w:val="18"/>
          </w:rPr>
          <w:t>.</w:t>
        </w:r>
      </w:hyperlink>
    </w:p>
    <w:p w14:paraId="066E82A2" w14:textId="77777777" w:rsidR="007C2F24" w:rsidRDefault="00000000">
      <w:pPr>
        <w:pStyle w:val="Prrafodelista"/>
        <w:numPr>
          <w:ilvl w:val="0"/>
          <w:numId w:val="1"/>
        </w:numPr>
        <w:tabs>
          <w:tab w:val="left" w:pos="2000"/>
          <w:tab w:val="left" w:pos="2016"/>
        </w:tabs>
        <w:spacing w:before="3" w:line="242" w:lineRule="auto"/>
        <w:ind w:right="2442"/>
        <w:rPr>
          <w:sz w:val="18"/>
        </w:rPr>
      </w:pPr>
      <w:r>
        <w:rPr>
          <w:rFonts w:ascii="Times New Roman" w:hAnsi="Times New Roman"/>
          <w:noProof/>
          <w:position w:val="1"/>
          <w:sz w:val="18"/>
        </w:rPr>
        <w:drawing>
          <wp:inline distT="0" distB="0" distL="0" distR="0" wp14:anchorId="1F6BEA5E" wp14:editId="0A0AE840">
            <wp:extent cx="60300" cy="70273"/>
            <wp:effectExtent l="0" t="0" r="0" b="0"/>
            <wp:docPr id="21" name="Image 2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 21"/>
                    <pic:cNvPicPr/>
                  </pic:nvPicPr>
                  <pic:blipFill>
                    <a:blip r:embed="rId2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0300" cy="702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spacing w:val="80"/>
          <w:w w:val="150"/>
          <w:sz w:val="18"/>
        </w:rPr>
        <w:t xml:space="preserve"> </w:t>
      </w:r>
      <w:proofErr w:type="spellStart"/>
      <w:r>
        <w:rPr>
          <w:rFonts w:ascii="Arial" w:hAnsi="Arial"/>
          <w:b/>
          <w:sz w:val="18"/>
        </w:rPr>
        <w:t>Rackauckas</w:t>
      </w:r>
      <w:proofErr w:type="spellEnd"/>
      <w:r>
        <w:rPr>
          <w:rFonts w:ascii="Arial" w:hAnsi="Arial"/>
          <w:b/>
          <w:sz w:val="18"/>
        </w:rPr>
        <w:t>,</w:t>
      </w:r>
      <w:r>
        <w:rPr>
          <w:rFonts w:ascii="Arial" w:hAnsi="Arial"/>
          <w:b/>
          <w:spacing w:val="-8"/>
          <w:sz w:val="18"/>
        </w:rPr>
        <w:t xml:space="preserve"> </w:t>
      </w:r>
      <w:r>
        <w:rPr>
          <w:rFonts w:ascii="Arial" w:hAnsi="Arial"/>
          <w:b/>
          <w:sz w:val="18"/>
        </w:rPr>
        <w:t>C.,</w:t>
      </w:r>
      <w:r>
        <w:rPr>
          <w:rFonts w:ascii="Arial" w:hAnsi="Arial"/>
          <w:b/>
          <w:spacing w:val="-8"/>
          <w:sz w:val="18"/>
        </w:rPr>
        <w:t xml:space="preserve"> </w:t>
      </w:r>
      <w:r>
        <w:rPr>
          <w:rFonts w:ascii="Arial" w:hAnsi="Arial"/>
          <w:b/>
          <w:sz w:val="18"/>
        </w:rPr>
        <w:t>et</w:t>
      </w:r>
      <w:r>
        <w:rPr>
          <w:rFonts w:ascii="Arial" w:hAnsi="Arial"/>
          <w:b/>
          <w:spacing w:val="-8"/>
          <w:sz w:val="18"/>
        </w:rPr>
        <w:t xml:space="preserve"> </w:t>
      </w:r>
      <w:r>
        <w:rPr>
          <w:rFonts w:ascii="Arial" w:hAnsi="Arial"/>
          <w:b/>
          <w:sz w:val="18"/>
        </w:rPr>
        <w:t>al.</w:t>
      </w:r>
      <w:r>
        <w:rPr>
          <w:rFonts w:ascii="Arial" w:hAnsi="Arial"/>
          <w:b/>
          <w:spacing w:val="-14"/>
          <w:sz w:val="18"/>
        </w:rPr>
        <w:t xml:space="preserve"> </w:t>
      </w:r>
      <w:r>
        <w:rPr>
          <w:rFonts w:ascii="Arial" w:hAnsi="Arial"/>
          <w:b/>
          <w:sz w:val="18"/>
        </w:rPr>
        <w:t>(2020).</w:t>
      </w:r>
      <w:r>
        <w:rPr>
          <w:rFonts w:ascii="Arial" w:hAnsi="Arial"/>
          <w:b/>
          <w:spacing w:val="-12"/>
          <w:sz w:val="18"/>
        </w:rPr>
        <w:t xml:space="preserve"> </w:t>
      </w:r>
      <w:hyperlink r:id="rId30">
        <w:r>
          <w:rPr>
            <w:color w:val="467885"/>
            <w:sz w:val="18"/>
            <w:u w:val="single" w:color="467885"/>
          </w:rPr>
          <w:t>"Universal</w:t>
        </w:r>
        <w:r>
          <w:rPr>
            <w:color w:val="467885"/>
            <w:spacing w:val="-10"/>
            <w:sz w:val="18"/>
            <w:u w:val="single" w:color="467885"/>
          </w:rPr>
          <w:t xml:space="preserve"> </w:t>
        </w:r>
        <w:proofErr w:type="spellStart"/>
        <w:r>
          <w:rPr>
            <w:color w:val="467885"/>
            <w:sz w:val="18"/>
            <w:u w:val="single" w:color="467885"/>
          </w:rPr>
          <w:t>Differential</w:t>
        </w:r>
        <w:proofErr w:type="spellEnd"/>
        <w:r>
          <w:rPr>
            <w:color w:val="467885"/>
            <w:spacing w:val="-6"/>
            <w:sz w:val="18"/>
            <w:u w:val="single" w:color="467885"/>
          </w:rPr>
          <w:t xml:space="preserve"> </w:t>
        </w:r>
        <w:proofErr w:type="spellStart"/>
        <w:r>
          <w:rPr>
            <w:color w:val="467885"/>
            <w:sz w:val="18"/>
            <w:u w:val="single" w:color="467885"/>
          </w:rPr>
          <w:t>Equations</w:t>
        </w:r>
        <w:proofErr w:type="spellEnd"/>
        <w:r>
          <w:rPr>
            <w:color w:val="467885"/>
            <w:spacing w:val="-11"/>
            <w:sz w:val="18"/>
            <w:u w:val="single" w:color="467885"/>
          </w:rPr>
          <w:t xml:space="preserve"> </w:t>
        </w:r>
        <w:proofErr w:type="spellStart"/>
        <w:r>
          <w:rPr>
            <w:color w:val="467885"/>
            <w:sz w:val="18"/>
            <w:u w:val="single" w:color="467885"/>
          </w:rPr>
          <w:t>for</w:t>
        </w:r>
        <w:proofErr w:type="spellEnd"/>
        <w:r>
          <w:rPr>
            <w:color w:val="467885"/>
            <w:spacing w:val="-6"/>
            <w:sz w:val="18"/>
            <w:u w:val="single" w:color="467885"/>
          </w:rPr>
          <w:t xml:space="preserve"> </w:t>
        </w:r>
        <w:proofErr w:type="spellStart"/>
        <w:r>
          <w:rPr>
            <w:color w:val="467885"/>
            <w:sz w:val="18"/>
            <w:u w:val="single" w:color="467885"/>
          </w:rPr>
          <w:t>Scientific</w:t>
        </w:r>
        <w:proofErr w:type="spellEnd"/>
        <w:r>
          <w:rPr>
            <w:color w:val="467885"/>
            <w:spacing w:val="-14"/>
            <w:sz w:val="18"/>
            <w:u w:val="single" w:color="467885"/>
          </w:rPr>
          <w:t xml:space="preserve"> </w:t>
        </w:r>
        <w:r>
          <w:rPr>
            <w:color w:val="467885"/>
            <w:sz w:val="18"/>
            <w:u w:val="single" w:color="467885"/>
          </w:rPr>
          <w:t>Machine</w:t>
        </w:r>
      </w:hyperlink>
      <w:r>
        <w:rPr>
          <w:color w:val="467885"/>
          <w:sz w:val="18"/>
        </w:rPr>
        <w:t xml:space="preserve"> </w:t>
      </w:r>
      <w:hyperlink r:id="rId31">
        <w:proofErr w:type="spellStart"/>
        <w:r>
          <w:rPr>
            <w:color w:val="467885"/>
            <w:spacing w:val="-2"/>
            <w:sz w:val="18"/>
            <w:u w:val="single" w:color="467885"/>
          </w:rPr>
          <w:t>Learning</w:t>
        </w:r>
        <w:proofErr w:type="spellEnd"/>
        <w:r>
          <w:rPr>
            <w:color w:val="467885"/>
            <w:spacing w:val="-2"/>
            <w:sz w:val="18"/>
            <w:u w:val="single" w:color="467885"/>
          </w:rPr>
          <w:t>".</w:t>
        </w:r>
      </w:hyperlink>
    </w:p>
    <w:p w14:paraId="58962291" w14:textId="77777777" w:rsidR="007C2F24" w:rsidRDefault="00000000">
      <w:pPr>
        <w:pStyle w:val="Prrafodelista"/>
        <w:numPr>
          <w:ilvl w:val="0"/>
          <w:numId w:val="1"/>
        </w:numPr>
        <w:tabs>
          <w:tab w:val="left" w:pos="2000"/>
          <w:tab w:val="left" w:pos="2016"/>
        </w:tabs>
        <w:spacing w:line="247" w:lineRule="auto"/>
        <w:ind w:right="1961"/>
        <w:rPr>
          <w:sz w:val="18"/>
        </w:rPr>
      </w:pPr>
      <w:r>
        <w:rPr>
          <w:rFonts w:ascii="Times New Roman" w:hAnsi="Times New Roman"/>
          <w:noProof/>
          <w:sz w:val="18"/>
        </w:rPr>
        <w:drawing>
          <wp:inline distT="0" distB="0" distL="0" distR="0" wp14:anchorId="5F7C9965" wp14:editId="4A158FBB">
            <wp:extent cx="60300" cy="70908"/>
            <wp:effectExtent l="0" t="0" r="0" b="0"/>
            <wp:docPr id="22" name="Image 2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age 22"/>
                    <pic:cNvPicPr/>
                  </pic:nvPicPr>
                  <pic:blipFill>
                    <a:blip r:embed="rId2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0300" cy="709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spacing w:val="80"/>
          <w:w w:val="150"/>
          <w:sz w:val="18"/>
        </w:rPr>
        <w:t xml:space="preserve"> </w:t>
      </w:r>
      <w:r>
        <w:rPr>
          <w:rFonts w:ascii="Arial" w:hAnsi="Arial"/>
          <w:b/>
          <w:sz w:val="18"/>
        </w:rPr>
        <w:t xml:space="preserve">CEPAL (Comisión Económica para América Latina y el Caribe). </w:t>
      </w:r>
      <w:r>
        <w:rPr>
          <w:rFonts w:ascii="Arial" w:hAnsi="Arial"/>
          <w:i/>
          <w:sz w:val="18"/>
        </w:rPr>
        <w:t>CEPALSTAT: Estadísticas demográficas</w:t>
      </w:r>
      <w:r>
        <w:rPr>
          <w:sz w:val="18"/>
        </w:rPr>
        <w:t xml:space="preserve">. </w:t>
      </w:r>
      <w:hyperlink r:id="rId32">
        <w:r>
          <w:rPr>
            <w:color w:val="467885"/>
            <w:spacing w:val="-4"/>
            <w:sz w:val="18"/>
            <w:u w:val="single" w:color="467885"/>
          </w:rPr>
          <w:t>https://statistics.cepal.org/portal/cepalstat/dashboard.html?indicator_id=33&amp;area_id=400&amp;lang=e</w:t>
        </w:r>
      </w:hyperlink>
      <w:r>
        <w:rPr>
          <w:color w:val="467885"/>
          <w:spacing w:val="40"/>
          <w:sz w:val="18"/>
        </w:rPr>
        <w:t xml:space="preserve">  </w:t>
      </w:r>
      <w:hyperlink r:id="rId33">
        <w:r>
          <w:rPr>
            <w:color w:val="467885"/>
            <w:spacing w:val="-10"/>
            <w:sz w:val="18"/>
            <w:u w:val="single" w:color="467885"/>
          </w:rPr>
          <w:t>s</w:t>
        </w:r>
      </w:hyperlink>
    </w:p>
    <w:p w14:paraId="12B90AD7" w14:textId="77777777" w:rsidR="007C2F24" w:rsidRDefault="00000000">
      <w:pPr>
        <w:pStyle w:val="Prrafodelista"/>
        <w:numPr>
          <w:ilvl w:val="0"/>
          <w:numId w:val="1"/>
        </w:numPr>
        <w:tabs>
          <w:tab w:val="left" w:pos="2000"/>
          <w:tab w:val="left" w:pos="2016"/>
        </w:tabs>
        <w:spacing w:line="247" w:lineRule="auto"/>
        <w:ind w:right="2593"/>
        <w:rPr>
          <w:sz w:val="18"/>
        </w:rPr>
      </w:pPr>
      <w:r>
        <w:rPr>
          <w:rFonts w:ascii="Times New Roman" w:hAnsi="Times New Roman"/>
          <w:noProof/>
          <w:position w:val="1"/>
          <w:sz w:val="18"/>
        </w:rPr>
        <w:drawing>
          <wp:inline distT="0" distB="0" distL="0" distR="0" wp14:anchorId="3837E32F" wp14:editId="53134B47">
            <wp:extent cx="60300" cy="70908"/>
            <wp:effectExtent l="0" t="0" r="0" b="0"/>
            <wp:docPr id="23" name="Image 2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Image 23"/>
                    <pic:cNvPicPr/>
                  </pic:nvPicPr>
                  <pic:blipFill>
                    <a:blip r:embed="rId2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0300" cy="709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spacing w:val="80"/>
          <w:sz w:val="18"/>
        </w:rPr>
        <w:t xml:space="preserve"> </w:t>
      </w:r>
      <w:r>
        <w:rPr>
          <w:rFonts w:ascii="Arial" w:hAnsi="Arial"/>
          <w:b/>
          <w:sz w:val="18"/>
        </w:rPr>
        <w:t>INDEC</w:t>
      </w:r>
      <w:r>
        <w:rPr>
          <w:rFonts w:ascii="Arial" w:hAnsi="Arial"/>
          <w:b/>
          <w:spacing w:val="-12"/>
          <w:sz w:val="18"/>
        </w:rPr>
        <w:t xml:space="preserve"> </w:t>
      </w:r>
      <w:r>
        <w:rPr>
          <w:rFonts w:ascii="Arial" w:hAnsi="Arial"/>
          <w:b/>
          <w:sz w:val="18"/>
        </w:rPr>
        <w:t>/</w:t>
      </w:r>
      <w:r>
        <w:rPr>
          <w:rFonts w:ascii="Arial" w:hAnsi="Arial"/>
          <w:b/>
          <w:spacing w:val="-3"/>
          <w:sz w:val="18"/>
        </w:rPr>
        <w:t xml:space="preserve"> </w:t>
      </w:r>
      <w:r>
        <w:rPr>
          <w:rFonts w:ascii="Arial" w:hAnsi="Arial"/>
          <w:b/>
          <w:sz w:val="18"/>
        </w:rPr>
        <w:t>RENAPER</w:t>
      </w:r>
      <w:r>
        <w:rPr>
          <w:rFonts w:ascii="Arial" w:hAnsi="Arial"/>
          <w:b/>
          <w:spacing w:val="-14"/>
          <w:sz w:val="18"/>
        </w:rPr>
        <w:t xml:space="preserve"> </w:t>
      </w:r>
      <w:r>
        <w:rPr>
          <w:rFonts w:ascii="Arial" w:hAnsi="Arial"/>
          <w:b/>
          <w:sz w:val="18"/>
        </w:rPr>
        <w:t>(Argentina).</w:t>
      </w:r>
      <w:r>
        <w:rPr>
          <w:rFonts w:ascii="Arial" w:hAnsi="Arial"/>
          <w:b/>
          <w:spacing w:val="-3"/>
          <w:sz w:val="18"/>
        </w:rPr>
        <w:t xml:space="preserve"> </w:t>
      </w:r>
      <w:r>
        <w:rPr>
          <w:rFonts w:ascii="Arial" w:hAnsi="Arial"/>
          <w:i/>
          <w:sz w:val="18"/>
        </w:rPr>
        <w:t>Series</w:t>
      </w:r>
      <w:r>
        <w:rPr>
          <w:rFonts w:ascii="Arial" w:hAnsi="Arial"/>
          <w:i/>
          <w:spacing w:val="-2"/>
          <w:sz w:val="18"/>
        </w:rPr>
        <w:t xml:space="preserve"> </w:t>
      </w:r>
      <w:r>
        <w:rPr>
          <w:rFonts w:ascii="Arial" w:hAnsi="Arial"/>
          <w:i/>
          <w:sz w:val="18"/>
        </w:rPr>
        <w:t>estadísticas</w:t>
      </w:r>
      <w:r>
        <w:rPr>
          <w:rFonts w:ascii="Arial" w:hAnsi="Arial"/>
          <w:i/>
          <w:spacing w:val="-1"/>
          <w:sz w:val="18"/>
        </w:rPr>
        <w:t xml:space="preserve"> </w:t>
      </w:r>
      <w:r>
        <w:rPr>
          <w:rFonts w:ascii="Arial" w:hAnsi="Arial"/>
          <w:i/>
          <w:sz w:val="18"/>
        </w:rPr>
        <w:t>de</w:t>
      </w:r>
      <w:r>
        <w:rPr>
          <w:rFonts w:ascii="Arial" w:hAnsi="Arial"/>
          <w:i/>
          <w:spacing w:val="-11"/>
          <w:sz w:val="18"/>
        </w:rPr>
        <w:t xml:space="preserve"> </w:t>
      </w:r>
      <w:hyperlink r:id="rId34">
        <w:r>
          <w:rPr>
            <w:rFonts w:ascii="Arial" w:hAnsi="Arial"/>
            <w:i/>
            <w:color w:val="467885"/>
            <w:sz w:val="18"/>
            <w:u w:val="single" w:color="467885"/>
          </w:rPr>
          <w:t>nacimientos</w:t>
        </w:r>
      </w:hyperlink>
      <w:r>
        <w:rPr>
          <w:rFonts w:ascii="Arial" w:hAnsi="Arial"/>
          <w:i/>
          <w:color w:val="467885"/>
          <w:spacing w:val="-5"/>
          <w:sz w:val="18"/>
        </w:rPr>
        <w:t xml:space="preserve"> </w:t>
      </w:r>
      <w:r>
        <w:rPr>
          <w:rFonts w:ascii="Arial" w:hAnsi="Arial"/>
          <w:i/>
          <w:sz w:val="18"/>
        </w:rPr>
        <w:t>y</w:t>
      </w:r>
      <w:r>
        <w:rPr>
          <w:rFonts w:ascii="Arial" w:hAnsi="Arial"/>
          <w:i/>
          <w:spacing w:val="-5"/>
          <w:sz w:val="18"/>
        </w:rPr>
        <w:t xml:space="preserve"> </w:t>
      </w:r>
      <w:hyperlink r:id="rId35">
        <w:r>
          <w:rPr>
            <w:rFonts w:ascii="Arial" w:hAnsi="Arial"/>
            <w:i/>
            <w:color w:val="467885"/>
            <w:sz w:val="18"/>
            <w:u w:val="single" w:color="467885"/>
          </w:rPr>
          <w:t>defunciones</w:t>
        </w:r>
        <w:r>
          <w:rPr>
            <w:sz w:val="18"/>
          </w:rPr>
          <w:t>.</w:t>
        </w:r>
      </w:hyperlink>
      <w:r>
        <w:rPr>
          <w:sz w:val="18"/>
        </w:rPr>
        <w:t xml:space="preserve"> </w:t>
      </w:r>
      <w:hyperlink r:id="rId36">
        <w:r>
          <w:rPr>
            <w:color w:val="467885"/>
            <w:spacing w:val="-2"/>
            <w:sz w:val="18"/>
            <w:u w:val="single" w:color="467885"/>
          </w:rPr>
          <w:t>https://datos.gob.ar/</w:t>
        </w:r>
        <w:r>
          <w:rPr>
            <w:spacing w:val="-2"/>
            <w:sz w:val="18"/>
          </w:rPr>
          <w:t>.</w:t>
        </w:r>
      </w:hyperlink>
    </w:p>
    <w:p w14:paraId="5FE19EBD" w14:textId="77777777" w:rsidR="007C2F24" w:rsidRDefault="00000000">
      <w:pPr>
        <w:pStyle w:val="Prrafodelista"/>
        <w:numPr>
          <w:ilvl w:val="0"/>
          <w:numId w:val="1"/>
        </w:numPr>
        <w:tabs>
          <w:tab w:val="left" w:pos="2000"/>
          <w:tab w:val="left" w:pos="2016"/>
        </w:tabs>
        <w:spacing w:line="247" w:lineRule="auto"/>
        <w:ind w:right="2339"/>
        <w:rPr>
          <w:sz w:val="18"/>
        </w:rPr>
      </w:pPr>
      <w:r>
        <w:rPr>
          <w:rFonts w:ascii="Times New Roman" w:hAnsi="Times New Roman"/>
          <w:noProof/>
          <w:position w:val="1"/>
          <w:sz w:val="18"/>
        </w:rPr>
        <w:drawing>
          <wp:inline distT="0" distB="0" distL="0" distR="0" wp14:anchorId="263BCE64" wp14:editId="5F69A5DF">
            <wp:extent cx="60300" cy="70908"/>
            <wp:effectExtent l="0" t="0" r="0" b="0"/>
            <wp:docPr id="24" name="Image 2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Image 24"/>
                    <pic:cNvPicPr/>
                  </pic:nvPicPr>
                  <pic:blipFill>
                    <a:blip r:embed="rId2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0300" cy="709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spacing w:val="80"/>
          <w:w w:val="150"/>
          <w:sz w:val="18"/>
        </w:rPr>
        <w:t xml:space="preserve"> </w:t>
      </w:r>
      <w:r>
        <w:rPr>
          <w:rFonts w:ascii="Arial" w:hAnsi="Arial"/>
          <w:b/>
          <w:sz w:val="18"/>
        </w:rPr>
        <w:t>Chen,</w:t>
      </w:r>
      <w:r>
        <w:rPr>
          <w:rFonts w:ascii="Arial" w:hAnsi="Arial"/>
          <w:b/>
          <w:spacing w:val="-3"/>
          <w:sz w:val="18"/>
        </w:rPr>
        <w:t xml:space="preserve"> </w:t>
      </w:r>
      <w:r>
        <w:rPr>
          <w:rFonts w:ascii="Arial" w:hAnsi="Arial"/>
          <w:b/>
          <w:sz w:val="18"/>
        </w:rPr>
        <w:t>R.</w:t>
      </w:r>
      <w:r>
        <w:rPr>
          <w:rFonts w:ascii="Arial" w:hAnsi="Arial"/>
          <w:b/>
          <w:spacing w:val="-8"/>
          <w:sz w:val="18"/>
        </w:rPr>
        <w:t xml:space="preserve"> </w:t>
      </w:r>
      <w:r>
        <w:rPr>
          <w:rFonts w:ascii="Arial" w:hAnsi="Arial"/>
          <w:b/>
          <w:sz w:val="18"/>
        </w:rPr>
        <w:t>T.</w:t>
      </w:r>
      <w:r>
        <w:rPr>
          <w:rFonts w:ascii="Arial" w:hAnsi="Arial"/>
          <w:b/>
          <w:spacing w:val="-15"/>
          <w:sz w:val="18"/>
        </w:rPr>
        <w:t xml:space="preserve"> </w:t>
      </w:r>
      <w:r>
        <w:rPr>
          <w:rFonts w:ascii="Arial" w:hAnsi="Arial"/>
          <w:b/>
          <w:sz w:val="18"/>
        </w:rPr>
        <w:t>Q.</w:t>
      </w:r>
      <w:r>
        <w:rPr>
          <w:rFonts w:ascii="Arial" w:hAnsi="Arial"/>
          <w:b/>
          <w:spacing w:val="-8"/>
          <w:sz w:val="18"/>
        </w:rPr>
        <w:t xml:space="preserve"> </w:t>
      </w:r>
      <w:r>
        <w:rPr>
          <w:rFonts w:ascii="Arial" w:hAnsi="Arial"/>
          <w:b/>
          <w:sz w:val="18"/>
        </w:rPr>
        <w:t>(2018).</w:t>
      </w:r>
      <w:r>
        <w:rPr>
          <w:rFonts w:ascii="Arial" w:hAnsi="Arial"/>
          <w:b/>
          <w:spacing w:val="-8"/>
          <w:sz w:val="18"/>
        </w:rPr>
        <w:t xml:space="preserve"> </w:t>
      </w:r>
      <w:proofErr w:type="spellStart"/>
      <w:r>
        <w:rPr>
          <w:rFonts w:ascii="Arial" w:hAnsi="Arial"/>
          <w:i/>
          <w:sz w:val="18"/>
        </w:rPr>
        <w:t>torchdiffeq</w:t>
      </w:r>
      <w:proofErr w:type="spellEnd"/>
      <w:r>
        <w:rPr>
          <w:rFonts w:ascii="Arial" w:hAnsi="Arial"/>
          <w:i/>
          <w:sz w:val="18"/>
        </w:rPr>
        <w:t>:</w:t>
      </w:r>
      <w:r>
        <w:rPr>
          <w:rFonts w:ascii="Arial" w:hAnsi="Arial"/>
          <w:i/>
          <w:spacing w:val="-7"/>
          <w:sz w:val="18"/>
        </w:rPr>
        <w:t xml:space="preserve"> </w:t>
      </w:r>
      <w:proofErr w:type="spellStart"/>
      <w:r>
        <w:rPr>
          <w:rFonts w:ascii="Arial" w:hAnsi="Arial"/>
          <w:i/>
          <w:sz w:val="18"/>
        </w:rPr>
        <w:t>Differential</w:t>
      </w:r>
      <w:proofErr w:type="spellEnd"/>
      <w:r>
        <w:rPr>
          <w:rFonts w:ascii="Arial" w:hAnsi="Arial"/>
          <w:i/>
          <w:spacing w:val="-14"/>
          <w:sz w:val="18"/>
        </w:rPr>
        <w:t xml:space="preserve"> </w:t>
      </w:r>
      <w:proofErr w:type="spellStart"/>
      <w:r>
        <w:rPr>
          <w:rFonts w:ascii="Arial" w:hAnsi="Arial"/>
          <w:i/>
          <w:sz w:val="18"/>
        </w:rPr>
        <w:t>equations</w:t>
      </w:r>
      <w:proofErr w:type="spellEnd"/>
      <w:r>
        <w:rPr>
          <w:rFonts w:ascii="Arial" w:hAnsi="Arial"/>
          <w:i/>
          <w:spacing w:val="-5"/>
          <w:sz w:val="18"/>
        </w:rPr>
        <w:t xml:space="preserve"> </w:t>
      </w:r>
      <w:r>
        <w:rPr>
          <w:rFonts w:ascii="Arial" w:hAnsi="Arial"/>
          <w:i/>
          <w:sz w:val="18"/>
        </w:rPr>
        <w:t>in</w:t>
      </w:r>
      <w:r>
        <w:rPr>
          <w:rFonts w:ascii="Arial" w:hAnsi="Arial"/>
          <w:i/>
          <w:spacing w:val="-6"/>
          <w:sz w:val="18"/>
        </w:rPr>
        <w:t xml:space="preserve"> </w:t>
      </w:r>
      <w:proofErr w:type="spellStart"/>
      <w:r>
        <w:rPr>
          <w:rFonts w:ascii="Arial" w:hAnsi="Arial"/>
          <w:i/>
          <w:sz w:val="18"/>
        </w:rPr>
        <w:t>PyTorch</w:t>
      </w:r>
      <w:proofErr w:type="spellEnd"/>
      <w:r>
        <w:rPr>
          <w:sz w:val="18"/>
        </w:rPr>
        <w:t>.</w:t>
      </w:r>
      <w:r>
        <w:rPr>
          <w:spacing w:val="-10"/>
          <w:sz w:val="18"/>
        </w:rPr>
        <w:t xml:space="preserve"> </w:t>
      </w:r>
      <w:r>
        <w:rPr>
          <w:sz w:val="18"/>
        </w:rPr>
        <w:t>GitHub</w:t>
      </w:r>
      <w:r>
        <w:rPr>
          <w:spacing w:val="-15"/>
          <w:sz w:val="18"/>
        </w:rPr>
        <w:t xml:space="preserve"> </w:t>
      </w:r>
      <w:proofErr w:type="spellStart"/>
      <w:r>
        <w:rPr>
          <w:sz w:val="18"/>
        </w:rPr>
        <w:t>repository</w:t>
      </w:r>
      <w:proofErr w:type="spellEnd"/>
      <w:r>
        <w:rPr>
          <w:sz w:val="18"/>
        </w:rPr>
        <w:t xml:space="preserve">: </w:t>
      </w:r>
      <w:hyperlink r:id="rId37">
        <w:r>
          <w:rPr>
            <w:color w:val="467885"/>
            <w:spacing w:val="-2"/>
            <w:sz w:val="18"/>
            <w:u w:val="single" w:color="467885"/>
          </w:rPr>
          <w:t>https://github.com/rtqichen/torchdiffeq</w:t>
        </w:r>
        <w:r>
          <w:rPr>
            <w:spacing w:val="-2"/>
            <w:sz w:val="18"/>
          </w:rPr>
          <w:t>.</w:t>
        </w:r>
      </w:hyperlink>
    </w:p>
    <w:p w14:paraId="6D93A12F" w14:textId="77777777" w:rsidR="007C2F24" w:rsidRDefault="007C2F24">
      <w:pPr>
        <w:pStyle w:val="Prrafodelista"/>
        <w:spacing w:line="247" w:lineRule="auto"/>
        <w:rPr>
          <w:sz w:val="18"/>
        </w:rPr>
        <w:sectPr w:rsidR="007C2F24">
          <w:pgSz w:w="11910" w:h="16840"/>
          <w:pgMar w:top="1560" w:right="0" w:bottom="280" w:left="425" w:header="720" w:footer="720" w:gutter="0"/>
          <w:cols w:space="720"/>
        </w:sectPr>
      </w:pPr>
    </w:p>
    <w:p w14:paraId="539B70D3" w14:textId="77777777" w:rsidR="007C2F24" w:rsidRDefault="00000000">
      <w:pPr>
        <w:spacing w:before="69" w:line="242" w:lineRule="auto"/>
        <w:ind w:left="1274" w:right="1780"/>
      </w:pPr>
      <w:r>
        <w:lastRenderedPageBreak/>
        <w:t xml:space="preserve">El código desarrollado para este proyecto está disponible en </w:t>
      </w:r>
      <w:hyperlink r:id="rId38">
        <w:r>
          <w:rPr>
            <w:rFonts w:ascii="Arial" w:hAnsi="Arial"/>
            <w:i/>
            <w:color w:val="467885"/>
            <w:u w:val="single" w:color="467885"/>
          </w:rPr>
          <w:t>este repositorio</w:t>
        </w:r>
      </w:hyperlink>
      <w:r>
        <w:rPr>
          <w:rFonts w:ascii="Arial" w:hAnsi="Arial"/>
          <w:i/>
          <w:color w:val="467885"/>
        </w:rPr>
        <w:t xml:space="preserve"> </w:t>
      </w:r>
      <w:r>
        <w:t>bajo licencia</w:t>
      </w:r>
      <w:r>
        <w:rPr>
          <w:spacing w:val="-3"/>
        </w:rPr>
        <w:t xml:space="preserve"> </w:t>
      </w:r>
      <w:r>
        <w:t>MIT.</w:t>
      </w:r>
      <w:r>
        <w:rPr>
          <w:spacing w:val="-3"/>
        </w:rPr>
        <w:t xml:space="preserve"> </w:t>
      </w:r>
      <w:r>
        <w:t>Este</w:t>
      </w:r>
      <w:r>
        <w:rPr>
          <w:spacing w:val="-5"/>
        </w:rPr>
        <w:t xml:space="preserve"> </w:t>
      </w:r>
      <w:r>
        <w:t>trabajo</w:t>
      </w:r>
      <w:r>
        <w:rPr>
          <w:spacing w:val="-3"/>
        </w:rPr>
        <w:t xml:space="preserve"> </w:t>
      </w:r>
      <w:r>
        <w:t xml:space="preserve">utilizó </w:t>
      </w:r>
      <w:r>
        <w:rPr>
          <w:rFonts w:ascii="Arial" w:hAnsi="Arial"/>
          <w:b/>
        </w:rPr>
        <w:t>Python</w:t>
      </w:r>
      <w:r>
        <w:rPr>
          <w:rFonts w:ascii="Arial" w:hAnsi="Arial"/>
          <w:b/>
          <w:spacing w:val="-7"/>
        </w:rPr>
        <w:t xml:space="preserve"> </w:t>
      </w:r>
      <w:r>
        <w:rPr>
          <w:rFonts w:ascii="Arial" w:hAnsi="Arial"/>
          <w:b/>
        </w:rPr>
        <w:t>v3.10</w:t>
      </w:r>
      <w:r>
        <w:rPr>
          <w:rFonts w:ascii="Arial" w:hAnsi="Arial"/>
          <w:b/>
          <w:spacing w:val="-4"/>
        </w:rPr>
        <w:t xml:space="preserve"> </w:t>
      </w:r>
      <w:r>
        <w:t>con</w:t>
      </w:r>
      <w:r>
        <w:rPr>
          <w:spacing w:val="-7"/>
        </w:rPr>
        <w:t xml:space="preserve"> </w:t>
      </w:r>
      <w:r>
        <w:t>el</w:t>
      </w:r>
      <w:r>
        <w:rPr>
          <w:spacing w:val="-11"/>
        </w:rPr>
        <w:t xml:space="preserve"> </w:t>
      </w:r>
      <w:proofErr w:type="spellStart"/>
      <w:r>
        <w:t>framework</w:t>
      </w:r>
      <w:proofErr w:type="spellEnd"/>
      <w:r>
        <w:rPr>
          <w:spacing w:val="-3"/>
        </w:rPr>
        <w:t xml:space="preserve"> </w:t>
      </w:r>
      <w:proofErr w:type="spellStart"/>
      <w:r>
        <w:rPr>
          <w:rFonts w:ascii="Arial" w:hAnsi="Arial"/>
          <w:b/>
        </w:rPr>
        <w:t>PyTorch</w:t>
      </w:r>
      <w:proofErr w:type="spellEnd"/>
      <w:r>
        <w:rPr>
          <w:rFonts w:ascii="Arial" w:hAnsi="Arial"/>
          <w:b/>
          <w:spacing w:val="-11"/>
        </w:rPr>
        <w:t xml:space="preserve"> </w:t>
      </w:r>
      <w:r>
        <w:rPr>
          <w:rFonts w:ascii="Arial" w:hAnsi="Arial"/>
          <w:b/>
        </w:rPr>
        <w:t>v2.x</w:t>
      </w:r>
      <w:r>
        <w:rPr>
          <w:rFonts w:ascii="Arial" w:hAnsi="Arial"/>
          <w:b/>
          <w:spacing w:val="-5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 xml:space="preserve">la librería </w:t>
      </w:r>
      <w:proofErr w:type="spellStart"/>
      <w:r>
        <w:rPr>
          <w:rFonts w:ascii="Arial" w:hAnsi="Arial"/>
          <w:b/>
        </w:rPr>
        <w:t>torchdiffeq</w:t>
      </w:r>
      <w:proofErr w:type="spellEnd"/>
      <w:r>
        <w:rPr>
          <w:rFonts w:ascii="Arial" w:hAnsi="Arial"/>
          <w:b/>
        </w:rPr>
        <w:t xml:space="preserve"> v0.2.3 </w:t>
      </w:r>
      <w:r>
        <w:t xml:space="preserve">para la resolución de las ecuaciones diferenciales universales. Las operaciones de manipulación de datos y optimización fueron realizadas mediante </w:t>
      </w:r>
      <w:proofErr w:type="spellStart"/>
      <w:r>
        <w:rPr>
          <w:rFonts w:ascii="Arial" w:hAnsi="Arial"/>
          <w:b/>
        </w:rPr>
        <w:t>NumPy</w:t>
      </w:r>
      <w:proofErr w:type="spellEnd"/>
      <w:r>
        <w:rPr>
          <w:rFonts w:ascii="Arial" w:hAnsi="Arial"/>
          <w:b/>
        </w:rPr>
        <w:t xml:space="preserve"> v1.26</w:t>
      </w:r>
      <w:r>
        <w:t xml:space="preserve">, </w:t>
      </w:r>
      <w:r>
        <w:rPr>
          <w:rFonts w:ascii="Arial" w:hAnsi="Arial"/>
          <w:b/>
          <w:u w:val="single"/>
        </w:rPr>
        <w:t>Pandas</w:t>
      </w:r>
      <w:r>
        <w:rPr>
          <w:rFonts w:ascii="Arial" w:hAnsi="Arial"/>
          <w:b/>
        </w:rPr>
        <w:t xml:space="preserve"> v2.2 </w:t>
      </w:r>
      <w:r>
        <w:t xml:space="preserve">y </w:t>
      </w:r>
      <w:proofErr w:type="spellStart"/>
      <w:r>
        <w:rPr>
          <w:rFonts w:ascii="Arial" w:hAnsi="Arial"/>
          <w:b/>
        </w:rPr>
        <w:t>SciPy</w:t>
      </w:r>
      <w:proofErr w:type="spellEnd"/>
      <w:r>
        <w:rPr>
          <w:rFonts w:ascii="Arial" w:hAnsi="Arial"/>
          <w:b/>
        </w:rPr>
        <w:t xml:space="preserve"> v1.12</w:t>
      </w:r>
      <w:r>
        <w:t>.</w:t>
      </w:r>
    </w:p>
    <w:sectPr w:rsidR="007C2F24">
      <w:pgSz w:w="11910" w:h="16840"/>
      <w:pgMar w:top="1300" w:right="0" w:bottom="280" w:left="425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Microsoft Sans Serif">
    <w:altName w:val="Microsoft Sans Serif"/>
    <w:panose1 w:val="020B0604020202020204"/>
    <w:charset w:val="00"/>
    <w:family w:val="swiss"/>
    <w:pitch w:val="variable"/>
    <w:sig w:usb0="E5002EFF" w:usb1="C000605B" w:usb2="00000029" w:usb3="00000000" w:csb0="0001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243B0B"/>
    <w:multiLevelType w:val="hybridMultilevel"/>
    <w:tmpl w:val="8DF2E9F0"/>
    <w:lvl w:ilvl="0" w:tplc="4FC6F836">
      <w:numFmt w:val="bullet"/>
      <w:lvlText w:val="•"/>
      <w:lvlJc w:val="left"/>
      <w:pPr>
        <w:ind w:left="852" w:hanging="135"/>
      </w:pPr>
      <w:rPr>
        <w:rFonts w:ascii="Microsoft Sans Serif" w:eastAsia="Microsoft Sans Serif" w:hAnsi="Microsoft Sans Serif" w:cs="Microsoft Sans Serif" w:hint="default"/>
        <w:b w:val="0"/>
        <w:bCs w:val="0"/>
        <w:i w:val="0"/>
        <w:iCs w:val="0"/>
        <w:spacing w:val="0"/>
        <w:w w:val="100"/>
        <w:sz w:val="22"/>
        <w:szCs w:val="22"/>
        <w:lang w:val="es-ES" w:eastAsia="en-US" w:bidi="ar-SA"/>
      </w:rPr>
    </w:lvl>
    <w:lvl w:ilvl="1" w:tplc="CAFA4E2A">
      <w:numFmt w:val="bullet"/>
      <w:lvlText w:val="o"/>
      <w:lvlJc w:val="left"/>
      <w:pPr>
        <w:ind w:left="1995" w:hanging="356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100"/>
        <w:sz w:val="22"/>
        <w:szCs w:val="22"/>
        <w:lang w:val="es-ES" w:eastAsia="en-US" w:bidi="ar-SA"/>
      </w:rPr>
    </w:lvl>
    <w:lvl w:ilvl="2" w:tplc="32AEC9B8">
      <w:numFmt w:val="bullet"/>
      <w:lvlText w:val="•"/>
      <w:lvlJc w:val="left"/>
      <w:pPr>
        <w:ind w:left="3053" w:hanging="356"/>
      </w:pPr>
      <w:rPr>
        <w:rFonts w:hint="default"/>
        <w:lang w:val="es-ES" w:eastAsia="en-US" w:bidi="ar-SA"/>
      </w:rPr>
    </w:lvl>
    <w:lvl w:ilvl="3" w:tplc="4B5C6770">
      <w:numFmt w:val="bullet"/>
      <w:lvlText w:val="•"/>
      <w:lvlJc w:val="left"/>
      <w:pPr>
        <w:ind w:left="4107" w:hanging="356"/>
      </w:pPr>
      <w:rPr>
        <w:rFonts w:hint="default"/>
        <w:lang w:val="es-ES" w:eastAsia="en-US" w:bidi="ar-SA"/>
      </w:rPr>
    </w:lvl>
    <w:lvl w:ilvl="4" w:tplc="C32050D6">
      <w:numFmt w:val="bullet"/>
      <w:lvlText w:val="•"/>
      <w:lvlJc w:val="left"/>
      <w:pPr>
        <w:ind w:left="5161" w:hanging="356"/>
      </w:pPr>
      <w:rPr>
        <w:rFonts w:hint="default"/>
        <w:lang w:val="es-ES" w:eastAsia="en-US" w:bidi="ar-SA"/>
      </w:rPr>
    </w:lvl>
    <w:lvl w:ilvl="5" w:tplc="93A25C12">
      <w:numFmt w:val="bullet"/>
      <w:lvlText w:val="•"/>
      <w:lvlJc w:val="left"/>
      <w:pPr>
        <w:ind w:left="6215" w:hanging="356"/>
      </w:pPr>
      <w:rPr>
        <w:rFonts w:hint="default"/>
        <w:lang w:val="es-ES" w:eastAsia="en-US" w:bidi="ar-SA"/>
      </w:rPr>
    </w:lvl>
    <w:lvl w:ilvl="6" w:tplc="B40A563E">
      <w:numFmt w:val="bullet"/>
      <w:lvlText w:val="•"/>
      <w:lvlJc w:val="left"/>
      <w:pPr>
        <w:ind w:left="7268" w:hanging="356"/>
      </w:pPr>
      <w:rPr>
        <w:rFonts w:hint="default"/>
        <w:lang w:val="es-ES" w:eastAsia="en-US" w:bidi="ar-SA"/>
      </w:rPr>
    </w:lvl>
    <w:lvl w:ilvl="7" w:tplc="1E5ADBF8">
      <w:numFmt w:val="bullet"/>
      <w:lvlText w:val="•"/>
      <w:lvlJc w:val="left"/>
      <w:pPr>
        <w:ind w:left="8322" w:hanging="356"/>
      </w:pPr>
      <w:rPr>
        <w:rFonts w:hint="default"/>
        <w:lang w:val="es-ES" w:eastAsia="en-US" w:bidi="ar-SA"/>
      </w:rPr>
    </w:lvl>
    <w:lvl w:ilvl="8" w:tplc="573ADB88">
      <w:numFmt w:val="bullet"/>
      <w:lvlText w:val="•"/>
      <w:lvlJc w:val="left"/>
      <w:pPr>
        <w:ind w:left="9376" w:hanging="356"/>
      </w:pPr>
      <w:rPr>
        <w:rFonts w:hint="default"/>
        <w:lang w:val="es-ES" w:eastAsia="en-US" w:bidi="ar-SA"/>
      </w:rPr>
    </w:lvl>
  </w:abstractNum>
  <w:abstractNum w:abstractNumId="1" w15:restartNumberingAfterBreak="0">
    <w:nsid w:val="2AC46BC7"/>
    <w:multiLevelType w:val="hybridMultilevel"/>
    <w:tmpl w:val="0FB608F0"/>
    <w:lvl w:ilvl="0" w:tplc="2BFE3220">
      <w:numFmt w:val="bullet"/>
      <w:lvlText w:val=""/>
      <w:lvlJc w:val="left"/>
      <w:pPr>
        <w:ind w:left="2000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1"/>
        <w:sz w:val="18"/>
        <w:szCs w:val="18"/>
        <w:lang w:val="es-ES" w:eastAsia="en-US" w:bidi="ar-SA"/>
      </w:rPr>
    </w:lvl>
    <w:lvl w:ilvl="1" w:tplc="837A68B8">
      <w:numFmt w:val="bullet"/>
      <w:lvlText w:val="•"/>
      <w:lvlJc w:val="left"/>
      <w:pPr>
        <w:ind w:left="2948" w:hanging="360"/>
      </w:pPr>
      <w:rPr>
        <w:rFonts w:hint="default"/>
        <w:lang w:val="es-ES" w:eastAsia="en-US" w:bidi="ar-SA"/>
      </w:rPr>
    </w:lvl>
    <w:lvl w:ilvl="2" w:tplc="E6109DD4">
      <w:numFmt w:val="bullet"/>
      <w:lvlText w:val="•"/>
      <w:lvlJc w:val="left"/>
      <w:pPr>
        <w:ind w:left="3896" w:hanging="360"/>
      </w:pPr>
      <w:rPr>
        <w:rFonts w:hint="default"/>
        <w:lang w:val="es-ES" w:eastAsia="en-US" w:bidi="ar-SA"/>
      </w:rPr>
    </w:lvl>
    <w:lvl w:ilvl="3" w:tplc="40707B50">
      <w:numFmt w:val="bullet"/>
      <w:lvlText w:val="•"/>
      <w:lvlJc w:val="left"/>
      <w:pPr>
        <w:ind w:left="4845" w:hanging="360"/>
      </w:pPr>
      <w:rPr>
        <w:rFonts w:hint="default"/>
        <w:lang w:val="es-ES" w:eastAsia="en-US" w:bidi="ar-SA"/>
      </w:rPr>
    </w:lvl>
    <w:lvl w:ilvl="4" w:tplc="22B8494C">
      <w:numFmt w:val="bullet"/>
      <w:lvlText w:val="•"/>
      <w:lvlJc w:val="left"/>
      <w:pPr>
        <w:ind w:left="5793" w:hanging="360"/>
      </w:pPr>
      <w:rPr>
        <w:rFonts w:hint="default"/>
        <w:lang w:val="es-ES" w:eastAsia="en-US" w:bidi="ar-SA"/>
      </w:rPr>
    </w:lvl>
    <w:lvl w:ilvl="5" w:tplc="4CCCB3FE">
      <w:numFmt w:val="bullet"/>
      <w:lvlText w:val="•"/>
      <w:lvlJc w:val="left"/>
      <w:pPr>
        <w:ind w:left="6741" w:hanging="360"/>
      </w:pPr>
      <w:rPr>
        <w:rFonts w:hint="default"/>
        <w:lang w:val="es-ES" w:eastAsia="en-US" w:bidi="ar-SA"/>
      </w:rPr>
    </w:lvl>
    <w:lvl w:ilvl="6" w:tplc="CD9EA85A">
      <w:numFmt w:val="bullet"/>
      <w:lvlText w:val="•"/>
      <w:lvlJc w:val="left"/>
      <w:pPr>
        <w:ind w:left="7690" w:hanging="360"/>
      </w:pPr>
      <w:rPr>
        <w:rFonts w:hint="default"/>
        <w:lang w:val="es-ES" w:eastAsia="en-US" w:bidi="ar-SA"/>
      </w:rPr>
    </w:lvl>
    <w:lvl w:ilvl="7" w:tplc="032CF236">
      <w:numFmt w:val="bullet"/>
      <w:lvlText w:val="•"/>
      <w:lvlJc w:val="left"/>
      <w:pPr>
        <w:ind w:left="8638" w:hanging="360"/>
      </w:pPr>
      <w:rPr>
        <w:rFonts w:hint="default"/>
        <w:lang w:val="es-ES" w:eastAsia="en-US" w:bidi="ar-SA"/>
      </w:rPr>
    </w:lvl>
    <w:lvl w:ilvl="8" w:tplc="B9E4138A">
      <w:numFmt w:val="bullet"/>
      <w:lvlText w:val="•"/>
      <w:lvlJc w:val="left"/>
      <w:pPr>
        <w:ind w:left="9587" w:hanging="360"/>
      </w:pPr>
      <w:rPr>
        <w:rFonts w:hint="default"/>
        <w:lang w:val="es-ES" w:eastAsia="en-US" w:bidi="ar-SA"/>
      </w:rPr>
    </w:lvl>
  </w:abstractNum>
  <w:num w:numId="1" w16cid:durableId="1438065696">
    <w:abstractNumId w:val="1"/>
  </w:num>
  <w:num w:numId="2" w16cid:durableId="10044322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7C2F24"/>
    <w:rsid w:val="000B0F5A"/>
    <w:rsid w:val="00433FF8"/>
    <w:rsid w:val="007C2F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FB5FAD"/>
  <w15:docId w15:val="{0E2AFDC2-9712-4421-AD6A-D766AA01C3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Microsoft Sans Serif" w:eastAsia="Microsoft Sans Serif" w:hAnsi="Microsoft Sans Serif" w:cs="Microsoft Sans Serif"/>
      <w:lang w:val="es-ES"/>
    </w:rPr>
  </w:style>
  <w:style w:type="paragraph" w:styleId="Ttulo1">
    <w:name w:val="heading 1"/>
    <w:basedOn w:val="Normal"/>
    <w:uiPriority w:val="9"/>
    <w:qFormat/>
    <w:pPr>
      <w:ind w:left="1274"/>
      <w:outlineLvl w:val="0"/>
    </w:pPr>
    <w:rPr>
      <w:sz w:val="32"/>
      <w:szCs w:val="3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</w:style>
  <w:style w:type="paragraph" w:styleId="Ttulo">
    <w:name w:val="Title"/>
    <w:basedOn w:val="Normal"/>
    <w:uiPriority w:val="10"/>
    <w:qFormat/>
    <w:pPr>
      <w:spacing w:before="78"/>
      <w:ind w:left="1245" w:right="1714"/>
      <w:jc w:val="center"/>
    </w:pPr>
    <w:rPr>
      <w:rFonts w:ascii="Arial" w:eastAsia="Arial" w:hAnsi="Arial" w:cs="Arial"/>
      <w:b/>
      <w:bCs/>
      <w:sz w:val="36"/>
      <w:szCs w:val="36"/>
    </w:rPr>
  </w:style>
  <w:style w:type="paragraph" w:styleId="Prrafodelista">
    <w:name w:val="List Paragraph"/>
    <w:basedOn w:val="Normal"/>
    <w:uiPriority w:val="1"/>
    <w:qFormat/>
    <w:pPr>
      <w:ind w:left="1994" w:hanging="360"/>
    </w:pPr>
  </w:style>
  <w:style w:type="paragraph" w:customStyle="1" w:styleId="TableParagraph">
    <w:name w:val="Table Paragraph"/>
    <w:basedOn w:val="Normal"/>
    <w:uiPriority w:val="1"/>
    <w:qFormat/>
    <w:pPr>
      <w:spacing w:before="93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jpeg"/><Relationship Id="rId18" Type="http://schemas.openxmlformats.org/officeDocument/2006/relationships/hyperlink" Target="https://www.infobae.com/realidad-aumentada/2024/08/12/asi-sera-la-poblacion-argentina-en-2100-cuantos-habitantes-de-que-edad-y-con-que-nivel-de-estudios/" TargetMode="External"/><Relationship Id="rId26" Type="http://schemas.openxmlformats.org/officeDocument/2006/relationships/hyperlink" Target="https://jxshix.people.wm.edu/2009-harbin-course/classic/Volterra-1928.pdf" TargetMode="External"/><Relationship Id="rId39" Type="http://schemas.openxmlformats.org/officeDocument/2006/relationships/fontTable" Target="fontTable.xml"/><Relationship Id="rId21" Type="http://schemas.openxmlformats.org/officeDocument/2006/relationships/hyperlink" Target="https://datos.salud.gob.ar/dataset/serie-historica-de-defunciones-ocurridas-en-argentina-por-jurisdiccion" TargetMode="External"/><Relationship Id="rId34" Type="http://schemas.openxmlformats.org/officeDocument/2006/relationships/hyperlink" Target="https://datos.gob.ar/dataset/renaper-nacimientos-argentina" TargetMode="External"/><Relationship Id="rId7" Type="http://schemas.openxmlformats.org/officeDocument/2006/relationships/image" Target="media/image2.png"/><Relationship Id="rId12" Type="http://schemas.openxmlformats.org/officeDocument/2006/relationships/image" Target="media/image7.jpeg"/><Relationship Id="rId17" Type="http://schemas.openxmlformats.org/officeDocument/2006/relationships/hyperlink" Target="https://www.infobae.com/realidad-aumentada/2024/08/12/asi-sera-la-poblacion-argentina-en-2100-cuantos-habitantes-de-que-edad-y-con-que-nivel-de-estudios/" TargetMode="External"/><Relationship Id="rId25" Type="http://schemas.openxmlformats.org/officeDocument/2006/relationships/hyperlink" Target="https://jxshix.people.wm.edu/2009-harbin-course/classic/Volterra-1928.pdf" TargetMode="External"/><Relationship Id="rId33" Type="http://schemas.openxmlformats.org/officeDocument/2006/relationships/hyperlink" Target="https://statistics.cepal.org/portal/cepalstat/dashboard.html?indicator_id=33&amp;area_id=400&amp;lang=es" TargetMode="External"/><Relationship Id="rId38" Type="http://schemas.openxmlformats.org/officeDocument/2006/relationships/hyperlink" Target="https://github.com/matias258/ED-e-IA" TargetMode="External"/><Relationship Id="rId2" Type="http://schemas.openxmlformats.org/officeDocument/2006/relationships/styles" Target="styles.xml"/><Relationship Id="rId16" Type="http://schemas.openxmlformats.org/officeDocument/2006/relationships/hyperlink" Target="https://populationmatters.org/the-facts-numbers/?gad_source=1&amp;gad_campaignid=22890350583&amp;gbraid=0AAAAADyIiKAv42dnMsHAWxZAqSJz5qsGv&amp;gclid=CjwKCAjw8uTQBhAdEiwAVvtJyqPr-vgTDf5jvN27yOZrzUqhVZS-y_6B0B13Sgpm3PcsQN0cctRxMBoC6RwQAvD_BwE" TargetMode="External"/><Relationship Id="rId20" Type="http://schemas.openxmlformats.org/officeDocument/2006/relationships/hyperlink" Target="https://datos.gob.ar/dataset/renaper-nacimientos-argentina" TargetMode="External"/><Relationship Id="rId29" Type="http://schemas.openxmlformats.org/officeDocument/2006/relationships/hyperlink" Target="https://proceedings.neurips.cc/paper_files/paper/2018/file/69386f6bb1dfed68692a24c8686939b9-Paper.pdf" TargetMode="Externa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hyperlink" Target="https://math.uchicago.edu/~shmuel/Modeling/Malthus%2C%20An%20essay%20on%20the%20principle%20of%20population.pdf" TargetMode="External"/><Relationship Id="rId32" Type="http://schemas.openxmlformats.org/officeDocument/2006/relationships/hyperlink" Target="https://statistics.cepal.org/portal/cepalstat/dashboard.html?indicator_id=33&amp;area_id=400&amp;lang=es" TargetMode="External"/><Relationship Id="rId37" Type="http://schemas.openxmlformats.org/officeDocument/2006/relationships/hyperlink" Target="https://github.com/rtqichen/torchdiffeq" TargetMode="External"/><Relationship Id="rId40" Type="http://schemas.openxmlformats.org/officeDocument/2006/relationships/theme" Target="theme/theme1.xml"/><Relationship Id="rId5" Type="http://schemas.openxmlformats.org/officeDocument/2006/relationships/hyperlink" Target="https://github.com/matias258/ED-e-IA" TargetMode="External"/><Relationship Id="rId15" Type="http://schemas.openxmlformats.org/officeDocument/2006/relationships/image" Target="media/image10.png"/><Relationship Id="rId23" Type="http://schemas.openxmlformats.org/officeDocument/2006/relationships/hyperlink" Target="https://archive.org/details/elementsofphysic017171mbp" TargetMode="External"/><Relationship Id="rId28" Type="http://schemas.openxmlformats.org/officeDocument/2006/relationships/image" Target="media/image11.png"/><Relationship Id="rId36" Type="http://schemas.openxmlformats.org/officeDocument/2006/relationships/hyperlink" Target="https://datos.gob.ar/" TargetMode="External"/><Relationship Id="rId10" Type="http://schemas.openxmlformats.org/officeDocument/2006/relationships/image" Target="media/image5.png"/><Relationship Id="rId19" Type="http://schemas.openxmlformats.org/officeDocument/2006/relationships/hyperlink" Target="https://argendata.fund.ar/topico/poblacion/" TargetMode="External"/><Relationship Id="rId31" Type="http://schemas.openxmlformats.org/officeDocument/2006/relationships/hyperlink" Target="https://www.researchgate.net/publication/338569581_Universal_Differential_Equations_for_Scientific_Machine_Learning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jpeg"/><Relationship Id="rId22" Type="http://schemas.openxmlformats.org/officeDocument/2006/relationships/hyperlink" Target="https://statistics.cepal.org/portal/cepalstat/dashboard.html?indicator_id=33&amp;area_id=400&amp;lang=es" TargetMode="External"/><Relationship Id="rId27" Type="http://schemas.openxmlformats.org/officeDocument/2006/relationships/hyperlink" Target="https://es.scribd.com/document/104312721/Modelo-de-Malthus" TargetMode="External"/><Relationship Id="rId30" Type="http://schemas.openxmlformats.org/officeDocument/2006/relationships/hyperlink" Target="https://www.researchgate.net/publication/338569581_Universal_Differential_Equations_for_Scientific_Machine_Learning" TargetMode="External"/><Relationship Id="rId35" Type="http://schemas.openxmlformats.org/officeDocument/2006/relationships/hyperlink" Target="https://datos.salud.gob.ar/dataset/serie-historica-de-defunciones-ocurridas-en-argentina-por-jurisdiccion" TargetMode="External"/><Relationship Id="rId8" Type="http://schemas.openxmlformats.org/officeDocument/2006/relationships/image" Target="media/image3.png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10</Pages>
  <Words>2304</Words>
  <Characters>12674</Characters>
  <Application>Microsoft Office Word</Application>
  <DocSecurity>0</DocSecurity>
  <Lines>105</Lines>
  <Paragraphs>29</Paragraphs>
  <ScaleCrop>false</ScaleCrop>
  <Company/>
  <LinksUpToDate>false</LinksUpToDate>
  <CharactersWithSpaces>14949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Matias Gangui</dc:creator>
  <cp:lastModifiedBy>Matias Gangui</cp:lastModifiedBy>
  <cp:revision>2</cp:revision>
  <dcterms:created xsi:type="dcterms:W3CDTF">2026-07-08T21:53:00Z</dcterms:created>
  <dcterms:modified xsi:type="dcterms:W3CDTF">2026-07-08T21:58:00Z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2026-06-24T00:00:00Z</vt:filetime>
  </property>
  <property fmtid="{D5CDD505-2E9C-101B-9397-08002B2CF9AE}" pid="4" name="Creator">
    <vt:lpwstr>Microsoft® Word 2016</vt:lpwstr>
  </property>
  <property fmtid="{D5CDD505-2E9C-101B-9397-08002B2CF9AE}" pid="5" name="LastSaved">
    <vt:filetime>2026-07-08T00:00:00Z</vt:filetime>
  </property>
  <property fmtid="{D5CDD505-2E9C-101B-9397-08002B2CF9AE}" pid="6" name="Producer">
    <vt:lpwstr>www.ilovepdf.com</vt:lpwstr>
  </property>
</Properties>
</file>