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74A9" w14:textId="77777777" w:rsidR="009D533E" w:rsidRDefault="00000000" w:rsidP="006B0161">
      <w:pPr>
        <w:pStyle w:val="Ttulo"/>
        <w:jc w:val="left"/>
      </w:pPr>
      <w:r>
        <w:t>Programa Analítico de Asignatura</w:t>
      </w:r>
      <w:r>
        <w:tab/>
      </w:r>
    </w:p>
    <w:p w14:paraId="6CCA757F" w14:textId="77777777" w:rsidR="009D533E" w:rsidRDefault="009D533E">
      <w:pPr>
        <w:pBdr>
          <w:top w:val="nil"/>
          <w:left w:val="nil"/>
          <w:bottom w:val="nil"/>
          <w:right w:val="nil"/>
          <w:between w:val="nil"/>
        </w:pBdr>
        <w:spacing w:before="10"/>
        <w:rPr>
          <w:b/>
          <w:bCs/>
          <w:color w:val="000000"/>
          <w:sz w:val="12"/>
          <w:szCs w:val="12"/>
        </w:rPr>
      </w:pPr>
    </w:p>
    <w:tbl>
      <w:tblPr>
        <w:tblStyle w:val="a"/>
        <w:tblW w:w="11085"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0"/>
        <w:gridCol w:w="2190"/>
        <w:gridCol w:w="1995"/>
        <w:gridCol w:w="1830"/>
        <w:gridCol w:w="1830"/>
        <w:gridCol w:w="1410"/>
      </w:tblGrid>
      <w:tr w:rsidR="009D533E" w14:paraId="0AFEB711" w14:textId="77777777">
        <w:trPr>
          <w:trHeight w:val="280"/>
        </w:trPr>
        <w:tc>
          <w:tcPr>
            <w:tcW w:w="1830" w:type="dxa"/>
            <w:shd w:val="clear" w:color="auto" w:fill="EFEFEF"/>
            <w:vAlign w:val="center"/>
          </w:tcPr>
          <w:p w14:paraId="2E0A7DF4" w14:textId="77777777" w:rsidR="009D533E" w:rsidRDefault="00000000">
            <w:pPr>
              <w:jc w:val="center"/>
              <w:rPr>
                <w:b/>
                <w:bCs/>
              </w:rPr>
            </w:pPr>
            <w:r>
              <w:rPr>
                <w:b/>
                <w:bCs/>
              </w:rPr>
              <w:t>Carácter</w:t>
            </w:r>
          </w:p>
        </w:tc>
        <w:tc>
          <w:tcPr>
            <w:tcW w:w="2190" w:type="dxa"/>
            <w:shd w:val="clear" w:color="auto" w:fill="EFEFEF"/>
            <w:vAlign w:val="center"/>
          </w:tcPr>
          <w:p w14:paraId="638EB402" w14:textId="77777777" w:rsidR="009D533E" w:rsidRDefault="00000000">
            <w:pPr>
              <w:jc w:val="center"/>
              <w:rPr>
                <w:b/>
                <w:bCs/>
              </w:rPr>
            </w:pPr>
            <w:r>
              <w:rPr>
                <w:b/>
                <w:bCs/>
              </w:rPr>
              <w:t>Régimen</w:t>
            </w:r>
          </w:p>
        </w:tc>
        <w:tc>
          <w:tcPr>
            <w:tcW w:w="1995" w:type="dxa"/>
            <w:shd w:val="clear" w:color="auto" w:fill="EFEFEF"/>
            <w:vAlign w:val="center"/>
          </w:tcPr>
          <w:p w14:paraId="749C9DAB" w14:textId="77777777" w:rsidR="009D533E" w:rsidRDefault="00000000">
            <w:pPr>
              <w:jc w:val="center"/>
              <w:rPr>
                <w:b/>
                <w:bCs/>
              </w:rPr>
            </w:pPr>
            <w:r>
              <w:rPr>
                <w:b/>
                <w:bCs/>
              </w:rPr>
              <w:t>Carga Horaria Tot</w:t>
            </w:r>
          </w:p>
        </w:tc>
        <w:tc>
          <w:tcPr>
            <w:tcW w:w="1830" w:type="dxa"/>
            <w:shd w:val="clear" w:color="auto" w:fill="EFEFEF"/>
            <w:vAlign w:val="center"/>
          </w:tcPr>
          <w:p w14:paraId="3759AD5F" w14:textId="77777777" w:rsidR="009D533E" w:rsidRDefault="00000000">
            <w:pPr>
              <w:jc w:val="center"/>
              <w:rPr>
                <w:b/>
                <w:bCs/>
              </w:rPr>
            </w:pPr>
            <w:r>
              <w:rPr>
                <w:b/>
                <w:bCs/>
              </w:rPr>
              <w:t>Hs Teóricas</w:t>
            </w:r>
          </w:p>
        </w:tc>
        <w:tc>
          <w:tcPr>
            <w:tcW w:w="1830" w:type="dxa"/>
            <w:shd w:val="clear" w:color="auto" w:fill="EFEFEF"/>
            <w:vAlign w:val="center"/>
          </w:tcPr>
          <w:p w14:paraId="065CDFEB" w14:textId="77777777" w:rsidR="009D533E" w:rsidRDefault="00000000">
            <w:pPr>
              <w:jc w:val="center"/>
              <w:rPr>
                <w:b/>
                <w:bCs/>
              </w:rPr>
            </w:pPr>
            <w:r>
              <w:rPr>
                <w:b/>
                <w:bCs/>
              </w:rPr>
              <w:t>Hs Prácticas</w:t>
            </w:r>
          </w:p>
        </w:tc>
        <w:tc>
          <w:tcPr>
            <w:tcW w:w="1410" w:type="dxa"/>
            <w:shd w:val="clear" w:color="auto" w:fill="EFEFEF"/>
            <w:vAlign w:val="center"/>
          </w:tcPr>
          <w:p w14:paraId="3406FC02" w14:textId="77777777" w:rsidR="009D533E" w:rsidRDefault="00000000">
            <w:pPr>
              <w:jc w:val="center"/>
              <w:rPr>
                <w:b/>
                <w:bCs/>
              </w:rPr>
            </w:pPr>
            <w:r>
              <w:rPr>
                <w:b/>
                <w:bCs/>
              </w:rPr>
              <w:t xml:space="preserve">Hs </w:t>
            </w:r>
            <w:proofErr w:type="spellStart"/>
            <w:r>
              <w:rPr>
                <w:b/>
                <w:bCs/>
              </w:rPr>
              <w:t>Sem</w:t>
            </w:r>
            <w:proofErr w:type="spellEnd"/>
          </w:p>
        </w:tc>
      </w:tr>
      <w:tr w:rsidR="009D533E" w14:paraId="731C19AF" w14:textId="77777777">
        <w:trPr>
          <w:trHeight w:val="280"/>
        </w:trPr>
        <w:tc>
          <w:tcPr>
            <w:tcW w:w="1830" w:type="dxa"/>
            <w:vAlign w:val="center"/>
          </w:tcPr>
          <w:p w14:paraId="68C1AE96" w14:textId="77777777" w:rsidR="009D533E" w:rsidRDefault="00000000">
            <w:pPr>
              <w:pBdr>
                <w:top w:val="nil"/>
                <w:left w:val="nil"/>
                <w:bottom w:val="nil"/>
                <w:right w:val="nil"/>
                <w:between w:val="nil"/>
              </w:pBdr>
              <w:spacing w:before="21"/>
              <w:ind w:right="298"/>
              <w:jc w:val="center"/>
              <w:rPr>
                <w:sz w:val="20"/>
                <w:szCs w:val="20"/>
              </w:rPr>
            </w:pPr>
            <w:r>
              <w:t>Obligatoria</w:t>
            </w:r>
          </w:p>
        </w:tc>
        <w:tc>
          <w:tcPr>
            <w:tcW w:w="2190" w:type="dxa"/>
            <w:vAlign w:val="center"/>
          </w:tcPr>
          <w:p w14:paraId="69539F29" w14:textId="77777777" w:rsidR="009D533E" w:rsidRDefault="00000000">
            <w:pPr>
              <w:pBdr>
                <w:top w:val="nil"/>
                <w:left w:val="nil"/>
                <w:bottom w:val="nil"/>
                <w:right w:val="nil"/>
                <w:between w:val="nil"/>
              </w:pBdr>
              <w:spacing w:before="21"/>
              <w:ind w:right="298"/>
              <w:jc w:val="center"/>
              <w:rPr>
                <w:sz w:val="20"/>
                <w:szCs w:val="20"/>
              </w:rPr>
            </w:pPr>
            <w:r>
              <w:t>Cuatrimestral</w:t>
            </w:r>
          </w:p>
        </w:tc>
        <w:tc>
          <w:tcPr>
            <w:tcW w:w="1995" w:type="dxa"/>
            <w:vAlign w:val="center"/>
          </w:tcPr>
          <w:p w14:paraId="480DCC99" w14:textId="77777777" w:rsidR="009D533E" w:rsidRDefault="00000000">
            <w:pPr>
              <w:pBdr>
                <w:top w:val="nil"/>
                <w:left w:val="nil"/>
                <w:bottom w:val="nil"/>
                <w:right w:val="nil"/>
                <w:between w:val="nil"/>
              </w:pBdr>
              <w:spacing w:before="21"/>
              <w:ind w:right="298"/>
              <w:jc w:val="center"/>
              <w:rPr>
                <w:sz w:val="20"/>
                <w:szCs w:val="20"/>
              </w:rPr>
            </w:pPr>
            <w:r>
              <w:t>60</w:t>
            </w:r>
          </w:p>
        </w:tc>
        <w:tc>
          <w:tcPr>
            <w:tcW w:w="1830" w:type="dxa"/>
            <w:vAlign w:val="center"/>
          </w:tcPr>
          <w:p w14:paraId="546EE837" w14:textId="77777777" w:rsidR="009D533E" w:rsidRDefault="00000000">
            <w:pPr>
              <w:pBdr>
                <w:top w:val="nil"/>
                <w:left w:val="nil"/>
                <w:bottom w:val="nil"/>
                <w:right w:val="nil"/>
                <w:between w:val="nil"/>
              </w:pBdr>
              <w:spacing w:before="21"/>
              <w:ind w:right="298"/>
              <w:jc w:val="center"/>
              <w:rPr>
                <w:sz w:val="20"/>
                <w:szCs w:val="20"/>
              </w:rPr>
            </w:pPr>
            <w:r>
              <w:t>30</w:t>
            </w:r>
          </w:p>
        </w:tc>
        <w:tc>
          <w:tcPr>
            <w:tcW w:w="1830" w:type="dxa"/>
            <w:vAlign w:val="center"/>
          </w:tcPr>
          <w:p w14:paraId="3DCF6FA1" w14:textId="77777777" w:rsidR="009D533E" w:rsidRDefault="00000000">
            <w:pPr>
              <w:pBdr>
                <w:top w:val="nil"/>
                <w:left w:val="nil"/>
                <w:bottom w:val="nil"/>
                <w:right w:val="nil"/>
                <w:between w:val="nil"/>
              </w:pBdr>
              <w:spacing w:before="21"/>
              <w:ind w:right="298"/>
              <w:jc w:val="center"/>
              <w:rPr>
                <w:sz w:val="20"/>
                <w:szCs w:val="20"/>
              </w:rPr>
            </w:pPr>
            <w:r>
              <w:t>30</w:t>
            </w:r>
          </w:p>
        </w:tc>
        <w:tc>
          <w:tcPr>
            <w:tcW w:w="1410" w:type="dxa"/>
            <w:vAlign w:val="center"/>
          </w:tcPr>
          <w:p w14:paraId="59FA51AC" w14:textId="77777777" w:rsidR="009D533E" w:rsidRDefault="00000000">
            <w:pPr>
              <w:pBdr>
                <w:top w:val="nil"/>
                <w:left w:val="nil"/>
                <w:bottom w:val="nil"/>
                <w:right w:val="nil"/>
                <w:between w:val="nil"/>
              </w:pBdr>
              <w:spacing w:before="21"/>
              <w:ind w:right="298"/>
              <w:jc w:val="center"/>
              <w:rPr>
                <w:sz w:val="20"/>
                <w:szCs w:val="20"/>
              </w:rPr>
            </w:pPr>
            <w:r>
              <w:t>4</w:t>
            </w:r>
          </w:p>
        </w:tc>
      </w:tr>
    </w:tbl>
    <w:p w14:paraId="1812457D" w14:textId="77777777" w:rsidR="009D533E" w:rsidRDefault="009D533E">
      <w:pPr>
        <w:pBdr>
          <w:top w:val="nil"/>
          <w:left w:val="nil"/>
          <w:bottom w:val="nil"/>
          <w:right w:val="nil"/>
          <w:between w:val="nil"/>
        </w:pBdr>
        <w:spacing w:before="5"/>
        <w:rPr>
          <w:b/>
          <w:bCs/>
          <w:color w:val="000000"/>
          <w:sz w:val="31"/>
          <w:szCs w:val="31"/>
        </w:rPr>
      </w:pPr>
    </w:p>
    <w:p w14:paraId="10008A14" w14:textId="77777777" w:rsidR="009D533E" w:rsidRDefault="00000000">
      <w:pPr>
        <w:pStyle w:val="Ttulo1"/>
        <w:spacing w:before="0" w:after="29"/>
        <w:ind w:left="120" w:firstLine="0"/>
      </w:pPr>
      <w:r>
        <w:t>EQUIPO DOCENTE:</w:t>
      </w:r>
    </w:p>
    <w:tbl>
      <w:tblPr>
        <w:tblStyle w:val="a0"/>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00"/>
        <w:gridCol w:w="2200"/>
        <w:gridCol w:w="4100"/>
      </w:tblGrid>
      <w:tr w:rsidR="009D533E" w14:paraId="1F865614" w14:textId="77777777">
        <w:trPr>
          <w:trHeight w:val="280"/>
        </w:trPr>
        <w:tc>
          <w:tcPr>
            <w:tcW w:w="4800" w:type="dxa"/>
            <w:shd w:val="clear" w:color="auto" w:fill="EFEFEF"/>
          </w:tcPr>
          <w:p w14:paraId="7FBDE78B" w14:textId="77777777" w:rsidR="009D533E" w:rsidRDefault="00000000">
            <w:pPr>
              <w:pBdr>
                <w:top w:val="nil"/>
                <w:left w:val="nil"/>
                <w:bottom w:val="nil"/>
                <w:right w:val="nil"/>
                <w:between w:val="nil"/>
              </w:pBdr>
              <w:spacing w:before="21"/>
              <w:ind w:left="1968" w:right="1948"/>
              <w:jc w:val="center"/>
              <w:rPr>
                <w:b/>
                <w:bCs/>
                <w:color w:val="000000"/>
                <w:sz w:val="20"/>
                <w:szCs w:val="20"/>
              </w:rPr>
            </w:pPr>
            <w:r>
              <w:rPr>
                <w:b/>
                <w:bCs/>
                <w:color w:val="000000"/>
                <w:sz w:val="20"/>
                <w:szCs w:val="20"/>
              </w:rPr>
              <w:t>Profesor</w:t>
            </w:r>
          </w:p>
        </w:tc>
        <w:tc>
          <w:tcPr>
            <w:tcW w:w="2200" w:type="dxa"/>
            <w:shd w:val="clear" w:color="auto" w:fill="EFEFEF"/>
          </w:tcPr>
          <w:p w14:paraId="3368CE3C" w14:textId="77777777" w:rsidR="009D533E" w:rsidRDefault="00000000">
            <w:pPr>
              <w:pBdr>
                <w:top w:val="nil"/>
                <w:left w:val="nil"/>
                <w:bottom w:val="nil"/>
                <w:right w:val="nil"/>
                <w:between w:val="nil"/>
              </w:pBdr>
              <w:spacing w:before="21"/>
              <w:ind w:left="29" w:right="9"/>
              <w:jc w:val="center"/>
              <w:rPr>
                <w:b/>
                <w:bCs/>
                <w:color w:val="000000"/>
                <w:sz w:val="20"/>
                <w:szCs w:val="20"/>
              </w:rPr>
            </w:pPr>
            <w:r>
              <w:rPr>
                <w:b/>
                <w:bCs/>
                <w:color w:val="000000"/>
                <w:sz w:val="20"/>
                <w:szCs w:val="20"/>
              </w:rPr>
              <w:t>Categoría</w:t>
            </w:r>
          </w:p>
        </w:tc>
        <w:tc>
          <w:tcPr>
            <w:tcW w:w="4100" w:type="dxa"/>
            <w:shd w:val="clear" w:color="auto" w:fill="EFEFEF"/>
          </w:tcPr>
          <w:p w14:paraId="56BCAEAF" w14:textId="77777777" w:rsidR="009D533E" w:rsidRDefault="00000000">
            <w:pPr>
              <w:pBdr>
                <w:top w:val="nil"/>
                <w:left w:val="nil"/>
                <w:bottom w:val="nil"/>
                <w:right w:val="nil"/>
                <w:between w:val="nil"/>
              </w:pBdr>
              <w:spacing w:before="21"/>
              <w:ind w:left="1149"/>
              <w:rPr>
                <w:b/>
                <w:bCs/>
                <w:color w:val="000000"/>
                <w:sz w:val="20"/>
                <w:szCs w:val="20"/>
              </w:rPr>
            </w:pPr>
            <w:r>
              <w:rPr>
                <w:b/>
                <w:bCs/>
                <w:color w:val="000000"/>
                <w:sz w:val="20"/>
                <w:szCs w:val="20"/>
              </w:rPr>
              <w:t>Correo Electrónico</w:t>
            </w:r>
          </w:p>
        </w:tc>
      </w:tr>
      <w:tr w:rsidR="009D533E" w14:paraId="16F3D157" w14:textId="77777777">
        <w:trPr>
          <w:trHeight w:val="280"/>
        </w:trPr>
        <w:tc>
          <w:tcPr>
            <w:tcW w:w="4800" w:type="dxa"/>
          </w:tcPr>
          <w:p w14:paraId="7FA10352" w14:textId="77777777" w:rsidR="009D533E" w:rsidRDefault="00000000">
            <w:pPr>
              <w:pBdr>
                <w:top w:val="nil"/>
                <w:left w:val="nil"/>
                <w:bottom w:val="nil"/>
                <w:right w:val="nil"/>
                <w:between w:val="nil"/>
              </w:pBdr>
              <w:spacing w:before="68" w:line="192" w:lineRule="auto"/>
              <w:ind w:left="100"/>
              <w:jc w:val="center"/>
              <w:rPr>
                <w:color w:val="000000"/>
                <w:sz w:val="18"/>
                <w:szCs w:val="18"/>
              </w:rPr>
            </w:pPr>
            <w:r>
              <w:t>MARTINEZ ENRIQUE NICOLAS</w:t>
            </w:r>
          </w:p>
        </w:tc>
        <w:tc>
          <w:tcPr>
            <w:tcW w:w="2200" w:type="dxa"/>
          </w:tcPr>
          <w:p w14:paraId="5F095A9F" w14:textId="77777777" w:rsidR="009D533E" w:rsidRDefault="00000000">
            <w:pPr>
              <w:spacing w:before="68" w:line="192" w:lineRule="auto"/>
              <w:ind w:left="100" w:right="9"/>
              <w:jc w:val="center"/>
              <w:rPr>
                <w:color w:val="000000"/>
                <w:sz w:val="18"/>
                <w:szCs w:val="18"/>
              </w:rPr>
            </w:pPr>
            <w:r>
              <w:t>TITULAR</w:t>
            </w:r>
          </w:p>
        </w:tc>
        <w:tc>
          <w:tcPr>
            <w:tcW w:w="4100" w:type="dxa"/>
          </w:tcPr>
          <w:p w14:paraId="04E66D17" w14:textId="77777777" w:rsidR="009D533E" w:rsidRDefault="00000000">
            <w:pPr>
              <w:pBdr>
                <w:top w:val="nil"/>
                <w:left w:val="nil"/>
                <w:bottom w:val="nil"/>
                <w:right w:val="nil"/>
                <w:between w:val="nil"/>
              </w:pBdr>
              <w:spacing w:before="68" w:line="192" w:lineRule="auto"/>
              <w:jc w:val="center"/>
              <w:rPr>
                <w:color w:val="000000"/>
                <w:sz w:val="18"/>
                <w:szCs w:val="18"/>
              </w:rPr>
            </w:pPr>
            <w:r>
              <w:t>em@undec.edu.ar</w:t>
            </w:r>
          </w:p>
        </w:tc>
      </w:tr>
      <w:tr w:rsidR="009D533E" w14:paraId="116A99BD" w14:textId="77777777">
        <w:trPr>
          <w:trHeight w:val="280"/>
        </w:trPr>
        <w:tc>
          <w:tcPr>
            <w:tcW w:w="4800" w:type="dxa"/>
          </w:tcPr>
          <w:p w14:paraId="22B2C31C" w14:textId="77777777" w:rsidR="009D533E" w:rsidRDefault="00000000">
            <w:pPr>
              <w:spacing w:before="68" w:line="192" w:lineRule="auto"/>
              <w:ind w:left="100"/>
              <w:jc w:val="center"/>
              <w:rPr>
                <w:color w:val="000000"/>
                <w:sz w:val="18"/>
                <w:szCs w:val="18"/>
              </w:rPr>
            </w:pPr>
            <w:r>
              <w:t>PEREZ MATIAS AGUSTÍN</w:t>
            </w:r>
          </w:p>
        </w:tc>
        <w:tc>
          <w:tcPr>
            <w:tcW w:w="2200" w:type="dxa"/>
          </w:tcPr>
          <w:p w14:paraId="3EF3CE1B" w14:textId="77777777" w:rsidR="009D533E" w:rsidRDefault="00000000">
            <w:pPr>
              <w:spacing w:before="68" w:line="192" w:lineRule="auto"/>
              <w:ind w:left="100" w:right="9"/>
              <w:jc w:val="center"/>
              <w:rPr>
                <w:color w:val="000000"/>
                <w:sz w:val="18"/>
                <w:szCs w:val="18"/>
              </w:rPr>
            </w:pPr>
            <w:r>
              <w:t>ADJUNTO</w:t>
            </w:r>
          </w:p>
        </w:tc>
        <w:tc>
          <w:tcPr>
            <w:tcW w:w="4100" w:type="dxa"/>
          </w:tcPr>
          <w:p w14:paraId="2A36BFD8" w14:textId="77777777" w:rsidR="009D533E" w:rsidRDefault="00000000">
            <w:pPr>
              <w:spacing w:before="68" w:line="192" w:lineRule="auto"/>
              <w:jc w:val="center"/>
              <w:rPr>
                <w:color w:val="000000"/>
                <w:sz w:val="18"/>
                <w:szCs w:val="18"/>
              </w:rPr>
            </w:pPr>
            <w:r>
              <w:t>mp@undec.edu.ar</w:t>
            </w:r>
          </w:p>
        </w:tc>
      </w:tr>
      <w:tr w:rsidR="009D533E" w14:paraId="2B083872" w14:textId="77777777">
        <w:trPr>
          <w:trHeight w:val="280"/>
        </w:trPr>
        <w:tc>
          <w:tcPr>
            <w:tcW w:w="4800" w:type="dxa"/>
          </w:tcPr>
          <w:p w14:paraId="41989A16" w14:textId="77777777" w:rsidR="009D533E" w:rsidRDefault="00000000">
            <w:pPr>
              <w:spacing w:before="68" w:line="192" w:lineRule="auto"/>
              <w:ind w:left="100"/>
              <w:jc w:val="center"/>
              <w:rPr>
                <w:color w:val="000000"/>
                <w:sz w:val="18"/>
                <w:szCs w:val="18"/>
              </w:rPr>
            </w:pPr>
            <w:r/>
          </w:p>
        </w:tc>
        <w:tc>
          <w:tcPr>
            <w:tcW w:w="2200" w:type="dxa"/>
          </w:tcPr>
          <w:p w14:paraId="165C2133" w14:textId="77777777" w:rsidR="009D533E" w:rsidRDefault="00000000">
            <w:pPr>
              <w:spacing w:before="68" w:line="192" w:lineRule="auto"/>
              <w:ind w:left="100" w:right="9"/>
              <w:jc w:val="center"/>
              <w:rPr>
                <w:color w:val="000000"/>
                <w:sz w:val="18"/>
                <w:szCs w:val="18"/>
              </w:rPr>
            </w:pPr>
            <w:r/>
          </w:p>
        </w:tc>
        <w:tc>
          <w:tcPr>
            <w:tcW w:w="4100" w:type="dxa"/>
          </w:tcPr>
          <w:p w14:paraId="677267E2" w14:textId="77777777" w:rsidR="009D533E" w:rsidRDefault="00000000">
            <w:pPr>
              <w:spacing w:before="68" w:line="192" w:lineRule="auto"/>
              <w:jc w:val="center"/>
              <w:rPr>
                <w:color w:val="000000"/>
                <w:sz w:val="18"/>
                <w:szCs w:val="18"/>
              </w:rPr>
            </w:pPr>
            <w:r/>
          </w:p>
        </w:tc>
      </w:tr>
    </w:tbl>
    <w:p w14:paraId="756A441A" w14:textId="77777777" w:rsidR="009D533E" w:rsidRDefault="009D533E">
      <w:pPr>
        <w:pBdr>
          <w:top w:val="nil"/>
          <w:left w:val="nil"/>
          <w:bottom w:val="nil"/>
          <w:right w:val="nil"/>
          <w:between w:val="nil"/>
        </w:pBdr>
        <w:spacing w:before="11"/>
        <w:rPr>
          <w:b/>
          <w:bCs/>
          <w:color w:val="000000"/>
          <w:sz w:val="27"/>
          <w:szCs w:val="27"/>
        </w:rPr>
      </w:pPr>
    </w:p>
    <w:p w14:paraId="08C39FB8"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CONTENIDOS MÍNIMOS:</w:t>
      </w:r>
    </w:p>
    <w:tbl>
      <w:tblPr>
        <w:tblStyle w:val="a1"/>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F93F5A" w14:textId="77777777">
        <w:tc>
          <w:tcPr>
            <w:tcW w:w="11340" w:type="dxa"/>
            <w:tcMar>
              <w:top w:w="100" w:type="dxa"/>
              <w:left w:w="100" w:type="dxa"/>
              <w:bottom w:w="100" w:type="dxa"/>
              <w:right w:w="100" w:type="dxa"/>
            </w:tcMar>
          </w:tcPr>
          <w:p w14:paraId="53D31C80" w14:textId="77777777" w:rsidR="009D533E" w:rsidRDefault="00000000">
            <w:pPr>
              <w:pBdr>
                <w:top w:val="nil"/>
                <w:left w:val="nil"/>
                <w:bottom w:val="nil"/>
                <w:right w:val="nil"/>
                <w:between w:val="nil"/>
              </w:pBdr>
            </w:pPr>
            <w:r>
              <w:t>La inteligencia artificial tradicional. Historia. Distintos paradigmas. Tipos de razonamiento. Problemas específicos. Búsqueda y planificación. Razonamiento y deducción. Resolución de problemas de deducción. Lógicas no convencionales. Representación del conocimiento. Ingeniería de conocimiento y redes neuronales. Sistemas expertos.</w:t>
            </w:r>
          </w:p>
        </w:tc>
      </w:tr>
    </w:tbl>
    <w:p w14:paraId="49004C44" w14:textId="77777777" w:rsidR="009D533E" w:rsidRDefault="009D533E">
      <w:pPr>
        <w:pBdr>
          <w:top w:val="nil"/>
          <w:left w:val="nil"/>
          <w:bottom w:val="nil"/>
          <w:right w:val="nil"/>
          <w:between w:val="nil"/>
        </w:pBdr>
        <w:spacing w:before="5"/>
        <w:rPr>
          <w:b/>
          <w:bCs/>
        </w:rPr>
      </w:pPr>
    </w:p>
    <w:p w14:paraId="2B7AAE1D"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FUNDAMENTOS:</w:t>
      </w:r>
    </w:p>
    <w:tbl>
      <w:tblPr>
        <w:tblStyle w:val="a2"/>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7288881" w14:textId="77777777">
        <w:tc>
          <w:tcPr>
            <w:tcW w:w="11340" w:type="dxa"/>
            <w:tcMar>
              <w:top w:w="100" w:type="dxa"/>
              <w:left w:w="100" w:type="dxa"/>
              <w:bottom w:w="100" w:type="dxa"/>
              <w:right w:w="100" w:type="dxa"/>
            </w:tcMar>
          </w:tcPr>
          <w:p w14:paraId="1C76471C" w14:textId="77777777" w:rsidR="009D533E" w:rsidRDefault="00000000">
            <w:pPr>
              <w:tabs>
                <w:tab w:val="left" w:pos="343"/>
              </w:tabs>
              <w:jc w:val="both"/>
              <w:rPr>
                <w:b/>
                <w:bCs/>
                <w:sz w:val="20"/>
                <w:szCs w:val="20"/>
                <w:u w:val="single"/>
              </w:rPr>
            </w:pPr>
            <w:r>
              <w:rPr>
                <w:b/>
                <w:bCs/>
                <w:sz w:val="20"/>
                <w:szCs w:val="20"/>
                <w:u w:val="single"/>
              </w:rPr>
              <w:t>Importancia en el Plan de estudio:</w:t>
            </w:r>
          </w:p>
          <w:p w14:paraId="0092B5F9" w14:textId="77777777" w:rsidR="009D533E" w:rsidRDefault="009D533E">
            <w:pPr>
              <w:pBdr>
                <w:top w:val="nil"/>
                <w:left w:val="nil"/>
                <w:bottom w:val="nil"/>
                <w:right w:val="nil"/>
                <w:between w:val="nil"/>
              </w:pBdr>
            </w:pPr>
            <w:r>
              <w:t>La inteligencia artificial (IA) ha emergido como un pilar fundamental en el ámbito de la ingeniería mecatrónica, ofreciendo herramientas que revolucionan la forma en que se diseñan y operan los sistemas automatizados. Su estudio engloba una rica historia y diversos paradigmas que han evolucionado a lo largo del tiempo, desde sistemas basados en reglas hasta técnicas de aprendizaje profundo. Comprender los distintos tipos de razonamiento, incluyendo la deducción y la planificación, es esencial para abordar problemas específicos de manera efectiva y eficiente. Los conceptos de búsqueda y optimización son claves en la resolución de problemas complejos, permitiendo la toma de decisiones informadas en entornos dinámicos. Además, la representación del conocimiento y la ingeniería de conocimiento son fundamentales para desarrollar sistemas expertos capaces de emular la toma de decisiones humanas. Las lógicas no convencionales y las redes neuronales aportan un enfoque innovador en la modelización de comportamientos y patrones, lo que favorece el avance de la automatización y la robótica inteligente en la industria. La integración de estas herramientas posiciona a los ingenieros mecatrónicos a la vanguardia de la innovación tecnológica.</w:t>
            </w:r>
          </w:p>
          <w:p w14:paraId="175BB8CC" w14:textId="77777777" w:rsidR="009D533E" w:rsidRDefault="009D533E">
            <w:pPr>
              <w:pBdr>
                <w:top w:val="nil"/>
                <w:left w:val="nil"/>
                <w:bottom w:val="nil"/>
                <w:right w:val="nil"/>
                <w:between w:val="nil"/>
              </w:pBdr>
            </w:pPr>
          </w:p>
          <w:p w14:paraId="34CD2B73" w14:textId="77777777" w:rsidR="009D533E" w:rsidRDefault="009D533E">
            <w:pPr>
              <w:pBdr>
                <w:top w:val="nil"/>
                <w:left w:val="nil"/>
                <w:bottom w:val="nil"/>
                <w:right w:val="nil"/>
                <w:between w:val="nil"/>
              </w:pBdr>
            </w:pPr>
          </w:p>
          <w:p w14:paraId="3E08A8BE" w14:textId="77777777" w:rsidR="009D533E" w:rsidRDefault="00000000">
            <w:pPr>
              <w:pStyle w:val="Ttulo1"/>
              <w:spacing w:before="93"/>
              <w:ind w:left="0" w:firstLine="0"/>
              <w:jc w:val="both"/>
              <w:rPr>
                <w:u w:val="single"/>
              </w:rPr>
            </w:pPr>
            <w:bookmarkStart w:id="0" w:name="_83l4s0yspfab" w:colFirst="0" w:colLast="0"/>
            <w:bookmarkEnd w:id="0"/>
            <w:r>
              <w:rPr>
                <w:u w:val="single"/>
              </w:rPr>
              <w:t>Relación con el perfil profesional esperado:</w:t>
            </w:r>
          </w:p>
          <w:p w14:paraId="6D3E4791" w14:textId="77777777" w:rsidR="009D533E" w:rsidRDefault="009D533E">
            <w:pPr>
              <w:pBdr>
                <w:top w:val="nil"/>
                <w:left w:val="nil"/>
                <w:bottom w:val="nil"/>
                <w:right w:val="nil"/>
                <w:between w:val="nil"/>
              </w:pBdr>
            </w:pPr>
            <w:r>
              <w:t xml:space="preserve">El perfil profesional de un ingeniero mecatrónico con especialización en inteligencia artificial abarca un conjunto de competencias técnicas y teóricas que le permiten abordar diversos problemas en este campo emergente. A lo largo del quinto año de la carrera, el estudiante se familiariza con la historia y la evolución de la inteligencia artificial, analizando sus paradigmas fundamentales y tipos de razonamiento, lo que proporciona un marco conceptual robusto. </w:t>
              <w:br/>
              <w:br/>
              <w:t>El dominio de problemas específicos, así como técnicas de búsqueda y planificación, permite la implementación efectiva de soluciones automatizadas. Asimismo, el aprendizaje en razonamiento y deducción, acompañado del uso de lógicas no convencionales, desarrolla habilidades críticas en la resolución de problemas complejos. La representación del conocimiento y la ingeniería del mismo se complementan con el estudio de redes neuronales, capacitando al ingeniero para diseñar sistemas expertos que optimicen procesos industriales y de investigación. Este perfil no solo se centra en la comprensión técnica, sino también en el impacto ético y social de la inteligencia artificial en la modernidad.</w:t>
            </w:r>
          </w:p>
          <w:p w14:paraId="094C733A" w14:textId="77777777" w:rsidR="009D533E" w:rsidRDefault="009D533E">
            <w:pPr>
              <w:pBdr>
                <w:top w:val="nil"/>
                <w:left w:val="nil"/>
                <w:bottom w:val="nil"/>
                <w:right w:val="nil"/>
                <w:between w:val="nil"/>
              </w:pBdr>
            </w:pPr>
          </w:p>
          <w:p w14:paraId="54ED1AC3" w14:textId="77777777" w:rsidR="009D533E" w:rsidRDefault="009D533E">
            <w:pPr>
              <w:pBdr>
                <w:top w:val="nil"/>
                <w:left w:val="nil"/>
                <w:bottom w:val="nil"/>
                <w:right w:val="nil"/>
                <w:between w:val="nil"/>
              </w:pBdr>
            </w:pPr>
          </w:p>
        </w:tc>
      </w:tr>
    </w:tbl>
    <w:p w14:paraId="59097249" w14:textId="77777777" w:rsidR="009D533E" w:rsidRDefault="009D533E">
      <w:pPr>
        <w:spacing w:before="5"/>
        <w:rPr>
          <w:b/>
          <w:bCs/>
          <w:sz w:val="20"/>
          <w:szCs w:val="20"/>
        </w:rPr>
      </w:pPr>
    </w:p>
    <w:p w14:paraId="5A7247EA" w14:textId="77777777" w:rsidR="009D533E" w:rsidRDefault="009D533E">
      <w:pPr>
        <w:pBdr>
          <w:top w:val="nil"/>
          <w:left w:val="nil"/>
          <w:bottom w:val="nil"/>
          <w:right w:val="nil"/>
          <w:between w:val="nil"/>
        </w:pBdr>
        <w:spacing w:before="10"/>
        <w:rPr>
          <w:color w:val="000000"/>
          <w:sz w:val="16"/>
          <w:szCs w:val="16"/>
        </w:rPr>
      </w:pPr>
    </w:p>
    <w:p w14:paraId="6D3DBD56" w14:textId="77777777" w:rsidR="009D533E" w:rsidRDefault="00000000">
      <w:pPr>
        <w:pStyle w:val="Ttulo1"/>
        <w:numPr>
          <w:ilvl w:val="0"/>
          <w:numId w:val="1"/>
        </w:numPr>
        <w:tabs>
          <w:tab w:val="left" w:pos="343"/>
        </w:tabs>
        <w:spacing w:before="94"/>
        <w:ind w:hanging="223"/>
      </w:pPr>
      <w:r>
        <w:t>OBJETIVOS:</w:t>
      </w:r>
    </w:p>
    <w:tbl>
      <w:tblPr>
        <w:tblStyle w:val="a3"/>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0D3BD18" w14:textId="77777777">
        <w:tc>
          <w:tcPr>
            <w:tcW w:w="11340" w:type="dxa"/>
            <w:tcMar>
              <w:top w:w="100" w:type="dxa"/>
              <w:left w:w="100" w:type="dxa"/>
              <w:bottom w:w="100" w:type="dxa"/>
              <w:right w:w="100" w:type="dxa"/>
            </w:tcMar>
          </w:tcPr>
          <w:p w14:paraId="74958A92" w14:textId="77777777" w:rsidR="009D533E" w:rsidRDefault="00000000">
            <w:pPr>
              <w:pStyle w:val="Ttulo1"/>
              <w:tabs>
                <w:tab w:val="left" w:pos="343"/>
              </w:tabs>
              <w:spacing w:before="94"/>
              <w:ind w:left="119" w:firstLine="0"/>
              <w:rPr>
                <w:u w:val="single"/>
              </w:rPr>
            </w:pPr>
            <w:r>
              <w:rPr>
                <w:u w:val="single"/>
              </w:rPr>
              <w:t>Competencias genéricas a las que aporta la asignatura (utilizar la codificación y nivel de dominio especificada en el Plan de Estudios)</w:t>
            </w:r>
          </w:p>
          <w:p w14:paraId="27F1E679" w14:textId="77777777" w:rsidR="009D533E" w:rsidRDefault="009D533E">
            <w:pPr>
              <w:pBdr>
                <w:top w:val="nil"/>
                <w:left w:val="nil"/>
                <w:bottom w:val="nil"/>
                <w:right w:val="nil"/>
                <w:between w:val="nil"/>
              </w:pBdr>
              <w:ind w:left="720"/>
            </w:pPr>
          </w:p>
          <w:p w14:paraId="062364EF" w14:textId="77777777" w:rsidR="009D533E" w:rsidRDefault="00000000">
            <w:pPr>
              <w:pBdr>
                <w:top w:val="nil"/>
                <w:left w:val="nil"/>
                <w:bottom w:val="nil"/>
                <w:right w:val="nil"/>
                <w:between w:val="nil"/>
              </w:pBdr>
              <w:ind w:left="720"/>
            </w:pPr>
            <w:r>
              <w:t>- CGT4 - Utilizar de manera efectiva las técnicas y herramientas de aplicación en la ingeniería mecatrónica - Medio</w:t>
              <w:br/>
              <w:t>- CGT5 - Contribuir a la generación de desarrollos tecnológicos y/o innovaciones - Alto</w:t>
              <w:br/>
              <w:t>- CGS2 - Comunicarse con efectividad - Medio</w:t>
              <w:br/>
              <w:t>- CGS4 - Aprender en forma continua y autónoma - Alto</w:t>
              <w:br/>
            </w:r>
          </w:p>
          <w:p w14:paraId="16E3E86A" w14:textId="77777777" w:rsidR="009D533E" w:rsidRDefault="009D533E">
            <w:pPr>
              <w:pBdr>
                <w:top w:val="nil"/>
                <w:left w:val="nil"/>
                <w:bottom w:val="nil"/>
                <w:right w:val="nil"/>
                <w:between w:val="nil"/>
              </w:pBdr>
              <w:ind w:left="720"/>
            </w:pPr>
          </w:p>
          <w:p w14:paraId="4057D7D7" w14:textId="77777777" w:rsidR="009D533E" w:rsidRDefault="00000000">
            <w:pPr>
              <w:pStyle w:val="Ttulo1"/>
              <w:tabs>
                <w:tab w:val="left" w:pos="343"/>
              </w:tabs>
              <w:spacing w:before="94"/>
              <w:ind w:left="119" w:firstLine="0"/>
              <w:rPr>
                <w:u w:val="single"/>
              </w:rPr>
            </w:pPr>
            <w:r>
              <w:rPr>
                <w:u w:val="single"/>
              </w:rPr>
              <w:t>Competencias específicas a las que aporta la asignatura (utilizar la codificación y nivel de dominio especificada en el Plan de Estudios)</w:t>
            </w:r>
          </w:p>
          <w:p w14:paraId="050028D4" w14:textId="77777777" w:rsidR="009D533E" w:rsidRDefault="009D533E">
            <w:pPr>
              <w:pBdr>
                <w:top w:val="nil"/>
                <w:left w:val="nil"/>
                <w:bottom w:val="nil"/>
                <w:right w:val="nil"/>
                <w:between w:val="nil"/>
              </w:pBdr>
              <w:ind w:left="720"/>
            </w:pPr>
          </w:p>
          <w:p w14:paraId="722AF8B2" w14:textId="77777777" w:rsidR="009D533E" w:rsidRDefault="00000000">
            <w:pPr>
              <w:ind w:left="720"/>
            </w:pPr>
            <w:r>
              <w:t>- CE2 - Diseñar, calcular e implementar soluciones tecnológicas en la construcción de máquinas, equipos, dispositivos, instalaciones y sistemas cuyo principio de funcionamiento combine la electrónica, mecánica e informática y sistemas de automatización industrial - Medio</w:t>
              <w:br/>
              <w:t>- CE4 - Identificar, seleccionar y utilizar las técnicas y herramientas disponibles - Medio</w:t>
              <w:br/>
            </w:r>
          </w:p>
          <w:p w14:paraId="7593C0E4" w14:textId="77777777" w:rsidR="009D533E" w:rsidRDefault="009D533E">
            <w:pPr>
              <w:pBdr>
                <w:top w:val="nil"/>
                <w:left w:val="nil"/>
                <w:bottom w:val="nil"/>
                <w:right w:val="nil"/>
                <w:between w:val="nil"/>
              </w:pBdr>
              <w:ind w:left="720"/>
            </w:pPr>
          </w:p>
          <w:p w14:paraId="405BF153" w14:textId="77777777" w:rsidR="009D533E" w:rsidRDefault="00000000">
            <w:pPr>
              <w:pStyle w:val="Ttulo1"/>
              <w:tabs>
                <w:tab w:val="left" w:pos="343"/>
              </w:tabs>
              <w:spacing w:before="94"/>
              <w:ind w:left="119" w:firstLine="0"/>
              <w:rPr>
                <w:u w:val="single"/>
              </w:rPr>
            </w:pPr>
            <w:r>
              <w:rPr>
                <w:u w:val="single"/>
              </w:rPr>
              <w:t xml:space="preserve">Resultados de aprendizaje de la asignatura (redactar </w:t>
            </w:r>
            <w:proofErr w:type="gramStart"/>
            <w:r>
              <w:rPr>
                <w:u w:val="single"/>
              </w:rPr>
              <w:t>de acuerdo a</w:t>
            </w:r>
            <w:proofErr w:type="gramEnd"/>
            <w:r>
              <w:rPr>
                <w:u w:val="single"/>
              </w:rPr>
              <w:t xml:space="preserve"> las competencias y descriptores a las que aporta la asignatura)</w:t>
            </w:r>
          </w:p>
          <w:p w14:paraId="2245D8CB" w14:textId="77777777" w:rsidR="009D533E" w:rsidRDefault="009D533E">
            <w:pPr>
              <w:pBdr>
                <w:top w:val="nil"/>
                <w:left w:val="nil"/>
                <w:bottom w:val="nil"/>
                <w:right w:val="nil"/>
                <w:between w:val="nil"/>
              </w:pBdr>
              <w:ind w:left="720"/>
            </w:pPr>
          </w:p>
          <w:p w14:paraId="6C9A9CD7" w14:textId="77777777" w:rsidR="009D533E" w:rsidRDefault="00000000" w:rsidP="00A16ED8">
            <w:pPr>
              <w:pBdr>
                <w:top w:val="nil"/>
                <w:left w:val="nil"/>
                <w:bottom w:val="nil"/>
                <w:right w:val="nil"/>
                <w:between w:val="nil"/>
              </w:pBdr>
              <w:ind w:left="119"/>
            </w:pPr>
            <w:r>
              <w:t>RA 1: Analiza algoritmos de aprendizaje automático aplicados a sistemas mecatrónicos en un entorno simulado y evalúa su eficiencia.</w:t>
            </w:r>
          </w:p>
          <w:p w14:paraId="027FCDAF" w14:textId="77777777" w:rsidR="009D533E" w:rsidRDefault="00000000" w:rsidP="00A16ED8">
            <w:pPr>
              <w:pBdr>
                <w:top w:val="nil"/>
                <w:left w:val="nil"/>
                <w:bottom w:val="nil"/>
                <w:right w:val="nil"/>
                <w:between w:val="nil"/>
              </w:pBdr>
              <w:ind w:left="119"/>
            </w:pPr>
            <w:r>
              <w:t>RA 2: Desarrolla un prototipo de robot utilizando técnicas de inteligencia artificial y lo presenta ante un panel evaluador.</w:t>
            </w:r>
          </w:p>
          <w:p w14:paraId="6DFD1321" w14:textId="209E240D" w:rsidR="009D533E" w:rsidRDefault="00000000" w:rsidP="00A16ED8">
            <w:pPr>
              <w:pBdr>
                <w:top w:val="nil"/>
                <w:left w:val="nil"/>
                <w:bottom w:val="nil"/>
                <w:right w:val="nil"/>
                <w:between w:val="nil"/>
              </w:pBdr>
              <w:ind w:left="119"/>
            </w:pPr>
            <w:r>
              <w:t>RA 3: Implementa un sistema de control adaptativo utilizando redes neuronales en un proyecto de automatización industrial y mide su desempeño.</w:t>
            </w:r>
          </w:p>
          <w:p>
            <w:r>
              <w:t>RA 4: Elabora un informe técnico sobre las aplicaciones de la inteligencia artificial en la mejora de sistemas mecatrónicos y presenta los resultados en una conferencia.</w:t>
            </w:r>
          </w:p>
          <w:p>
            <w:r>
              <w:t>RA 5: Evalúa el impacto de la inteligencia artificial en la innovación de productos mecatrónicos mediante un estudio de caso en la industria.</w:t>
            </w:r>
          </w:p>
        </w:tc>
      </w:tr>
    </w:tbl>
    <w:p w14:paraId="760A0EF8" w14:textId="77777777" w:rsidR="009D533E" w:rsidRDefault="009D533E">
      <w:pPr>
        <w:pStyle w:val="Ttulo1"/>
        <w:tabs>
          <w:tab w:val="left" w:pos="343"/>
        </w:tabs>
        <w:spacing w:before="94"/>
        <w:ind w:left="0" w:firstLine="0"/>
        <w:rPr>
          <w:b w:val="0"/>
          <w:bCs w:val="0"/>
        </w:rPr>
        <w:sectPr w:rsidR="009D533E">
          <w:headerReference w:type="default" r:id="rId7"/>
          <w:footerReference w:type="default" r:id="rId8"/>
          <w:pgSz w:w="11900" w:h="16840"/>
          <w:pgMar w:top="2800" w:right="280" w:bottom="980" w:left="280" w:header="400" w:footer="795" w:gutter="0"/>
          <w:pgNumType w:start="1"/>
          <w:cols w:space="720"/>
        </w:sectPr>
      </w:pPr>
    </w:p>
    <w:p w14:paraId="7AED2458" w14:textId="77777777" w:rsidR="009D533E" w:rsidRDefault="009D533E">
      <w:pPr>
        <w:pBdr>
          <w:top w:val="nil"/>
          <w:left w:val="nil"/>
          <w:bottom w:val="nil"/>
          <w:right w:val="nil"/>
          <w:between w:val="nil"/>
        </w:pBdr>
        <w:spacing w:before="5"/>
        <w:rPr>
          <w:color w:val="000000"/>
          <w:sz w:val="20"/>
          <w:szCs w:val="20"/>
        </w:rPr>
      </w:pPr>
    </w:p>
    <w:p w14:paraId="769845AB" w14:textId="77777777" w:rsidR="009D533E" w:rsidRDefault="00000000">
      <w:pPr>
        <w:pStyle w:val="Ttulo1"/>
        <w:numPr>
          <w:ilvl w:val="0"/>
          <w:numId w:val="1"/>
        </w:numPr>
        <w:tabs>
          <w:tab w:val="left" w:pos="343"/>
        </w:tabs>
        <w:spacing w:after="49"/>
        <w:ind w:hanging="223"/>
      </w:pPr>
      <w:r>
        <w:t>CONTENIDOS DE LA ASIGNATURA:</w:t>
      </w:r>
    </w:p>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1</w:t>
            </w:r>
          </w:p>
        </w:tc>
        <w:tc>
          <w:tcPr>
            <w:tcW w:w="9500" w:type="dxa"/>
          </w:tcPr>
          <w:p>
            <w:r>
              <w:t>Fundamentos de la Inteligencia Artificial y su Historia</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Contenidos:</w:t>
            </w:r>
          </w:p>
          <w:p w14:paraId="2E35C371" w14:textId="77777777" w:rsidR="009D533E" w:rsidRDefault="009D533E">
            <w:pPr>
              <w:pBdr>
                <w:top w:val="nil"/>
                <w:left w:val="nil"/>
                <w:bottom w:val="nil"/>
                <w:right w:val="nil"/>
                <w:between w:val="nil"/>
              </w:pBdr>
            </w:pPr>
            <w:r>
              <w:t>La inteligencia artificial tradicional: definición y características. Historia de la inteligencia artificial: hitos y evoluciones. Distintos paradigmas de la inteligencia artificial: simbólica, sub-simbólica y conexionista. Tipos de razonamiento: inductivo, deductivo y abductivo. Problemas específicos en inteligencia artificial: clasificación y regresión. Búsqueda y planificación: algoritmos y técnicas. Razonamiento y deducción: principios y aplicaciones. Resolución de problemas de deducción: enfoques y métodos. Lógicas no convencionales: introducción y ejemplos. Representación del conocimiento: estructuras y mecanismos. Ingeniería de conocimiento y redes neuronales: fundamentos y aplicaciones. Sistemas expertos: características y ejemplos de implementación.</w:t>
            </w:r>
          </w:p>
          <w:p w14:paraId="5F978DE8" w14:textId="77777777" w:rsidR="009D533E" w:rsidRDefault="009D533E">
            <w:pPr>
              <w:pBdr>
                <w:top w:val="nil"/>
                <w:left w:val="nil"/>
                <w:bottom w:val="nil"/>
                <w:right w:val="nil"/>
                <w:between w:val="nil"/>
              </w:pBdr>
            </w:pPr>
            <w:r>
              <w:t>La inteligencia artificial tradicional: definición y características. Historia de la inteligencia artificial: hitos y evoluciones. Distintos paradigmas de la inteligencia artificial: simbólica, sub-simbólica y conexionista. Tipos de razonamiento: inductivo, deductivo y abductivo. Problemas específicos en inteligencia artificial: clasificación y regresión. Búsqueda y planificación: algoritmos y técnicas. Razonamiento y deducción: principios y aplicaciones. Resolución de problemas de deducción: enfoques y métodos. Lógicas no convencionales: introducción y ejemplos. Representación del conocimiento: estructuras y mecanismos. Ingeniería de conocimiento y redes neuronales: fundamentos y aplicaciones. Sistemas expertos: características y ejemplos de implementación.</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rPr>
                <w:b/>
                <w:bCs/>
                <w:color w:val="000000"/>
                <w:sz w:val="20"/>
                <w:szCs w:val="20"/>
              </w:rPr>
              <w:t>Bibliografía específica de la unidad:</w:t>
            </w:r>
          </w:p>
          <w:p w14:paraId="32052522" w14:textId="77777777" w:rsidR="009D533E" w:rsidRDefault="00000000">
            <w:pPr>
              <w:pBdr>
                <w:top w:val="nil"/>
                <w:left w:val="nil"/>
                <w:bottom w:val="nil"/>
                <w:right w:val="nil"/>
                <w:between w:val="nil"/>
              </w:pBdr>
              <w:ind w:left="720"/>
              <w:rPr>
                <w:sz w:val="20"/>
                <w:szCs w:val="20"/>
              </w:rPr>
            </w:pPr>
            <w:r>
              <w:rPr>
                <w:sz w:val="20"/>
                <w:szCs w:val="20"/>
              </w:rP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rPr>
                <w:sz w:val="20"/>
                <w:szCs w:val="20"/>
              </w:rP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2</w:t>
            </w:r>
          </w:p>
        </w:tc>
        <w:tc>
          <w:tcPr>
            <w:tcW w:w="9500" w:type="dxa"/>
          </w:tcPr>
          <w:p>
            <w:r>
              <w:t>Paradigmas de la Inteligencia Artificial y Tipos de Razonamiento</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evolución y tendencias actuales en el ámbito de la ciencia de datos. Distintos paradigmas de la inteligencia artificial: paradigmas emergentes en el aprendizaje automático. Tipos de razonamiento: enfoques algorítmicos en el contexto de la inteligencia artificial. Problemas específicos: retos en la aplicación de la IA en grandes volúmenes de datos. Búsqueda y planificación: estrategias de optimización en la resolución de problemas. Razonamiento y deducción: métodos formales y su aplicación práctica. Resolución de problemas de deducción: ejemplos concretos en ciencia de datos. Lógicas no convencionales: aplicaciones en el razonamiento difuso y en redes neuronales. Representación del conocimiento: técnicas avanzadas para la modelación de datos. Ingeniería de conocimiento y redes neuronales: interrelación y desarrollo de modelos predictivos. Sistemas expertos: análisis de casos de estudio y su relevancia en la toma de decisiones.</w:t>
            </w:r>
          </w:p>
          <w:p w14:paraId="5F978DE8" w14:textId="77777777" w:rsidR="009D533E" w:rsidRDefault="009D533E">
            <w:pPr>
              <w:pBdr>
                <w:top w:val="nil"/>
                <w:left w:val="nil"/>
                <w:bottom w:val="nil"/>
                <w:right w:val="nil"/>
                <w:between w:val="nil"/>
              </w:pBdr>
            </w:pPr>
            <w:r>
              <w:t>La inteligencia artificial tradicional: evolución y tendencias actuales en el ámbito de la ciencia de datos. Distintos paradigmas de la inteligencia artificial: paradigmas emergentes en el aprendizaje automático. Tipos de razonamiento: enfoques algorítmicos en el contexto de la inteligencia artificial. Problemas específicos: retos en la aplicación de la IA en grandes volúmenes de datos. Búsqueda y planificación: estrategias de optimización en la resolución de problemas. Razonamiento y deducción: métodos formales y su aplicación práctica. Resolución de problemas de deducción: ejemplos concretos en ciencia de datos. Lógicas no convencionales: aplicaciones en el razonamiento difuso y en redes neuronales. Representación del conocimiento: técnicas avanzadas para la modelación de datos. Ingeniería de conocimiento y redes neuronales: interrelación y desarrollo de modelos predictivos. Sistemas expertos: análisis de casos de estudio y su relevancia en la toma de decisiones.</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3</w:t>
            </w:r>
          </w:p>
        </w:tc>
        <w:tc>
          <w:tcPr>
            <w:tcW w:w="9500" w:type="dxa"/>
          </w:tcPr>
          <w:p>
            <w:r>
              <w:t>Resolución de Problemas y Deducción en IA</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técnicas y herramientas para la resolución de problemas. Historia de la inteligencia artificial: evoluciones en el contexto de la deducción. Distintos paradigmas de razonamiento: análisis de casos prácticos. Tipos de razonamiento: enfoque en la deducción y su importancia. Problemas específicos en la resolución de problemas: estrategias de abordaje. Búsqueda y planificación: metodologías aplicadas en la deducción. Razonamiento y deducción: relación entre inteligencia artificial y lógica. Resolución de problemas de deducción: algoritmos utilizados. Lógicas no convencionales: su impacto en el razonamiento. Representación del conocimiento: modelos para la deducción efectiva. Ingeniería de conocimiento y redes neuronales: integración en la resolución de problemas. Sistemas expertos: aplicaciones en la toma de decisiones de deducción.</w:t>
            </w:r>
          </w:p>
          <w:p w14:paraId="5F978DE8" w14:textId="77777777" w:rsidR="009D533E" w:rsidRDefault="009D533E">
            <w:pPr>
              <w:pBdr>
                <w:top w:val="nil"/>
                <w:left w:val="nil"/>
                <w:bottom w:val="nil"/>
                <w:right w:val="nil"/>
                <w:between w:val="nil"/>
              </w:pBdr>
            </w:pPr>
            <w:r>
              <w:t>La inteligencia artificial tradicional: técnicas y herramientas para la resolución de problemas. Historia de la inteligencia artificial: evoluciones en el contexto de la deducción. Distintos paradigmas de razonamiento: análisis de casos prácticos. Tipos de razonamiento: enfoque en la deducción y su importancia. Problemas específicos en la resolución de problemas: estrategias de abordaje. Búsqueda y planificación: metodologías aplicadas en la deducción. Razonamiento y deducción: relación entre inteligencia artificial y lógica. Resolución de problemas de deducción: algoritmos utilizados. Lógicas no convencionales: su impacto en el razonamiento. Representación del conocimiento: modelos para la deducción efectiva. Ingeniería de conocimiento y redes neuronales: integración en la resolución de problemas. Sistemas expertos: aplicaciones en la toma de decisiones de deducción.</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4</w:t>
            </w:r>
          </w:p>
        </w:tc>
        <w:tc>
          <w:tcPr>
            <w:tcW w:w="9500" w:type="dxa"/>
          </w:tcPr>
          <w:p>
            <w:r>
              <w:t>Algoritmos de Búsqueda y Planificación en Sistemas Inteligentes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enfoques actuales en búsqueda y planificación. Historia: evolución de algoritmos de búsqueda en IA. Distintos paradigmas: enfoques en planificación automática y heurística. Tipos de razonamiento: aplicación del razonamiento lógico en la búsqueda. Problemas específicos: búsqueda en espacios de estados y planificación. Búsqueda y planificación: algoritmos clásicos como A*, búsqueda en amplitud y profundidad. Razonamiento y deducción: técnicas de deducción en la toma de decisiones. Resolución de problemas de deducción: implementación de algoritmos de planificación. Lógicas no convencionales: su uso en sistemas de planificación y búsqueda. Representación del conocimiento: métodos para representar problemas y soluciones. Ingeniería de conocimiento y redes neuronales: aprendizaje en sistemas de planificación. Sistemas expertos: modelos de planificación en sistemas expertos y su efectividad.</w:t>
            </w:r>
          </w:p>
          <w:p w14:paraId="5F978DE8" w14:textId="77777777" w:rsidR="009D533E" w:rsidRDefault="009D533E">
            <w:pPr>
              <w:pBdr>
                <w:top w:val="nil"/>
                <w:left w:val="nil"/>
                <w:bottom w:val="nil"/>
                <w:right w:val="nil"/>
                <w:between w:val="nil"/>
              </w:pBdr>
            </w:pPr>
            <w:r>
              <w:t>La inteligencia artificial tradicional: enfoques actuales en búsqueda y planificación. Historia: evolución de algoritmos de búsqueda en IA. Distintos paradigmas: enfoques en planificación automática y heurística. Tipos de razonamiento: aplicación del razonamiento lógico en la búsqueda. Problemas específicos: búsqueda en espacios de estados y planificación. Búsqueda y planificación: algoritmos clásicos como A*, búsqueda en amplitud y profundidad. Razonamiento y deducción: técnicas de deducción en la toma de decisiones. Resolución de problemas de deducción: implementación de algoritmos de planificación. Lógicas no convencionales: su uso en sistemas de planificación y búsqueda. Representación del conocimiento: métodos para representar problemas y soluciones. Ingeniería de conocimiento y redes neuronales: aprendizaje en sistemas de planificación. Sistemas expertos: modelos de planificación en sistemas expertos y su efectividad.</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5</w:t>
            </w:r>
          </w:p>
        </w:tc>
        <w:tc>
          <w:tcPr>
            <w:tcW w:w="9500" w:type="dxa"/>
          </w:tcPr>
          <w:p>
            <w:r>
              <w:t>Representación del Conocimiento y Lógicas No Convencionales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fundamentos en la representación del conocimiento utilizado en IA. Historia: desarrollo de lógicas no convencionales y su integración en sistemas inteligentes. Distintos paradigmas: representación simbólica y su relación con el aprendizaje automático. Tipos de razonamiento: la lógica difusa y el razonamiento probabilístico. Problemas específicos: desafíos en la representación del conocimiento en grandes conjuntos de datos. Búsqueda y planificación: el papel de la representación en la optimización de procesos. Razonamiento y deducción: la influencia de las lógicas no convencionales en el razonamiento y deducción. Resolución de problemas de deducción: métodos innovadores para la gestión del conocimiento. Lógicas no convencionales: ejemplos aplicados en modelos de aprendizaje profundo. Representación del conocimiento: ontologías y su uso en la inteligencia artificial. Ingeniería de conocimiento y redes neuronales: el enfoque hacia la creación de modelos de conocimiento dinámicos. Sistemas expertos: la modernización de sistemas expertos mediante nuevas lógicas de representación.</w:t>
            </w:r>
          </w:p>
          <w:p w14:paraId="5F978DE8" w14:textId="77777777" w:rsidR="009D533E" w:rsidRDefault="009D533E">
            <w:pPr>
              <w:pBdr>
                <w:top w:val="nil"/>
                <w:left w:val="nil"/>
                <w:bottom w:val="nil"/>
                <w:right w:val="nil"/>
                <w:between w:val="nil"/>
              </w:pBdr>
            </w:pPr>
            <w:r>
              <w:t>La inteligencia artificial tradicional: fundamentos en la representación del conocimiento utilizado en IA. Historia: desarrollo de lógicas no convencionales y su integración en sistemas inteligentes. Distintos paradigmas: representación simbólica y su relación con el aprendizaje automático. Tipos de razonamiento: la lógica difusa y el razonamiento probabilístico. Problemas específicos: desafíos en la representación del conocimiento en grandes conjuntos de datos. Búsqueda y planificación: el papel de la representación en la optimización de procesos. Razonamiento y deducción: la influencia de las lógicas no convencionales en el razonamiento y deducción. Resolución de problemas de deducción: métodos innovadores para la gestión del conocimiento. Lógicas no convencionales: ejemplos aplicados en modelos de aprendizaje profundo. Representación del conocimiento: ontologías y su uso en la inteligencia artificial. Ingeniería de conocimiento y redes neuronales: el enfoque hacia la creación de modelos de conocimiento dinámicos. Sistemas expertos: la modernización de sistemas expertos mediante nuevas lógicas de representación.</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6</w:t>
            </w:r>
          </w:p>
        </w:tc>
        <w:tc>
          <w:tcPr>
            <w:tcW w:w="9500" w:type="dxa"/>
          </w:tcPr>
          <w:p>
            <w:r>
              <w:t>Ingeniería del Conocimiento y Sistemas Expertos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evolución y su impacto en la ingeniería del conocimiento. Historia: hitos en la creación de sistemas expertos. Distintos paradigmas: desarrollo de sistemas expertos en el contexto de la inteligencia artificial. Tipos de razonamiento: análisis de razonamientos aplicados en sistemas expertos. Problemas específicos: identificación de problemas en el diseño de sistemas expertos. Búsqueda y planificación: enfoques en la optimización de sistemas expertos. Razonamiento y deducción: el papel de la deductibilidad en los sistemas expertos. Resolución de problemas de deducción: mecanismos en la resolución dentro de sistemas expertos. Lógicas no convencionales: integración de lógicas no convencionales en sistemas expertos. Representación del conocimiento: métodos de representación en sistemas inteligentes. Ingeniería de conocimiento y redes neuronales: sinergias entre ingeniería del conocimiento y redes neuronales en el diseño de sistemas expertos. Sistemas expertos: análisis detallado de sistemas expertos y su aplicación en la toma de decisiones complejas.</w:t>
            </w:r>
          </w:p>
          <w:p w14:paraId="5F978DE8" w14:textId="77777777" w:rsidR="009D533E" w:rsidRDefault="009D533E">
            <w:pPr>
              <w:pBdr>
                <w:top w:val="nil"/>
                <w:left w:val="nil"/>
                <w:bottom w:val="nil"/>
                <w:right w:val="nil"/>
                <w:between w:val="nil"/>
              </w:pBdr>
            </w:pPr>
            <w:r>
              <w:t>La inteligencia artificial tradicional: evolución y su impacto en la ingeniería del conocimiento. Historia: hitos en la creación de sistemas expertos. Distintos paradigmas: desarrollo de sistemas expertos en el contexto de la inteligencia artificial. Tipos de razonamiento: análisis de razonamientos aplicados en sistemas expertos. Problemas específicos: identificación de problemas en el diseño de sistemas expertos. Búsqueda y planificación: enfoques en la optimización de sistemas expertos. Razonamiento y deducción: el papel de la deductibilidad en los sistemas expertos. Resolución de problemas de deducción: mecanismos en la resolución dentro de sistemas expertos. Lógicas no convencionales: integración de lógicas no convencionales en sistemas expertos. Representación del conocimiento: métodos de representación en sistemas inteligentes. Ingeniería de conocimiento y redes neuronales: sinergias entre ingeniería del conocimiento y redes neuronales en el diseño de sistemas expertos. Sistemas expertos: análisis detallado de sistemas expertos y su aplicación en la toma de decisiones complejas.</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7</w:t>
            </w:r>
          </w:p>
        </w:tc>
        <w:tc>
          <w:tcPr>
            <w:tcW w:w="9500" w:type="dxa"/>
          </w:tcPr>
          <w:p>
            <w:r>
              <w:t>Redes Neuronales y Aprendizaje en Inteligencia Artificial</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introducción a redes neuronales y su rol en el aprendizaje automático. Historia: evolución de las redes neuronales y el aprendizaje profundo. Distintos paradigmas: comparación entre redes neuronales y sistemas expertos. Tipos de razonamiento: aplicación de redes neuronales en la toma de decisiones. Problemas específicos: clasificación y regresión mediante redes neuronales. Búsqueda y planificación: optimización en el entrenamiento de modelos neuronales. Razonamiento y deducción: cómo las redes neuronales emulan procesos cognitivos. Resolución de problemas de deducción: algoritmos de aprendizaje en redes. Lógicas no convencionales: uso de redes neuronales en el razonamiento difuso. Representación del conocimiento: modelado de datos a través de redes neuronales. Ingeniería de conocimiento y redes neuronales: integración de datos en el aprendizaje automático. Sistemas expertos: el uso de redes neuronales para mejorar la efectividad en sistemas expertos.</w:t>
            </w:r>
          </w:p>
          <w:p w14:paraId="5F978DE8" w14:textId="77777777" w:rsidR="009D533E" w:rsidRDefault="009D533E">
            <w:pPr>
              <w:pBdr>
                <w:top w:val="nil"/>
                <w:left w:val="nil"/>
                <w:bottom w:val="nil"/>
                <w:right w:val="nil"/>
                <w:between w:val="nil"/>
              </w:pBdr>
            </w:pPr>
            <w:r>
              <w:t>La inteligencia artificial tradicional: introducción a redes neuronales y su rol en el aprendizaje automático. Historia: evolución de las redes neuronales y el aprendizaje profundo. Distintos paradigmas: comparación entre redes neuronales y sistemas expertos. Tipos de razonamiento: aplicación de redes neuronales en la toma de decisiones. Problemas específicos: clasificación y regresión mediante redes neuronales. Búsqueda y planificación: optimización en el entrenamiento de modelos neuronales. Razonamiento y deducción: cómo las redes neuronales emulan procesos cognitivos. Resolución de problemas de deducción: algoritmos de aprendizaje en redes. Lógicas no convencionales: uso de redes neuronales en el razonamiento difuso. Representación del conocimiento: modelado de datos a través de redes neuronales. Ingeniería de conocimiento y redes neuronales: integración de datos en el aprendizaje automático. Sistemas expertos: el uso de redes neuronales para mejorar la efectividad en sistemas expertos.</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p w14:paraId="1A346429" w14:textId="77777777" w:rsidR="009D533E" w:rsidRDefault="009D533E">
      <w:pPr>
        <w:pBdr>
          <w:top w:val="nil"/>
          <w:left w:val="nil"/>
          <w:bottom w:val="nil"/>
          <w:right w:val="nil"/>
          <w:between w:val="nil"/>
        </w:pBdr>
        <w:spacing w:before="10"/>
        <w:rPr>
          <w:b/>
          <w:bCs/>
          <w:color w:val="000000"/>
          <w:sz w:val="13"/>
          <w:szCs w:val="13"/>
        </w:rPr>
      </w:pPr>
    </w:p>
    <w:p w14:paraId="4C6FDB25" w14:textId="77777777" w:rsidR="009D533E" w:rsidRDefault="009D533E">
      <w:pPr>
        <w:spacing w:before="10"/>
        <w:rPr>
          <w:b/>
          <w:bCs/>
          <w:sz w:val="13"/>
          <w:szCs w:val="13"/>
        </w:rPr>
      </w:pPr>
    </w:p>
    <w:p w14:paraId="4FDC5B1C" w14:textId="77777777" w:rsidR="009D533E" w:rsidRDefault="009D533E">
      <w:pPr>
        <w:spacing w:before="10"/>
        <w:rPr>
          <w:b/>
          <w:bCs/>
          <w:sz w:val="13"/>
          <w:szCs w:val="13"/>
        </w:rPr>
      </w:pPr>
    </w:p>
    <w:p w14:paraId="37D12E10" w14:textId="77777777" w:rsidR="009D533E" w:rsidRDefault="009D533E">
      <w:pPr>
        <w:spacing w:line="242" w:lineRule="auto"/>
        <w:rPr>
          <w:sz w:val="20"/>
          <w:szCs w:val="20"/>
        </w:rPr>
        <w:sectPr w:rsidR="009D533E">
          <w:pgSz w:w="11900" w:h="16840"/>
          <w:pgMar w:top="2800" w:right="280" w:bottom="1060" w:left="280" w:header="400" w:footer="795" w:gutter="0"/>
          <w:cols w:space="720"/>
        </w:sectPr>
      </w:pPr>
    </w:p>
    <w:p w14:paraId="6EE0FD11" w14:textId="77777777" w:rsidR="009D533E" w:rsidRDefault="009D533E">
      <w:pPr>
        <w:pBdr>
          <w:top w:val="nil"/>
          <w:left w:val="nil"/>
          <w:bottom w:val="nil"/>
          <w:right w:val="nil"/>
          <w:between w:val="nil"/>
        </w:pBdr>
        <w:spacing w:before="4"/>
        <w:rPr>
          <w:b/>
          <w:bCs/>
          <w:color w:val="000000"/>
          <w:sz w:val="17"/>
          <w:szCs w:val="17"/>
        </w:rPr>
      </w:pPr>
    </w:p>
    <w:p w14:paraId="48596C89" w14:textId="77777777" w:rsidR="009D533E" w:rsidRDefault="00000000">
      <w:pPr>
        <w:numPr>
          <w:ilvl w:val="0"/>
          <w:numId w:val="1"/>
        </w:numPr>
        <w:pBdr>
          <w:top w:val="nil"/>
          <w:left w:val="nil"/>
          <w:bottom w:val="nil"/>
          <w:right w:val="nil"/>
          <w:between w:val="nil"/>
        </w:pBdr>
        <w:tabs>
          <w:tab w:val="left" w:pos="343"/>
        </w:tabs>
        <w:spacing w:before="191" w:after="29"/>
        <w:ind w:hanging="223"/>
        <w:rPr>
          <w:b/>
          <w:bCs/>
          <w:color w:val="000000"/>
          <w:sz w:val="20"/>
          <w:szCs w:val="20"/>
        </w:rPr>
      </w:pPr>
      <w:r>
        <w:rPr>
          <w:b/>
          <w:bCs/>
          <w:color w:val="000000"/>
          <w:sz w:val="20"/>
          <w:szCs w:val="20"/>
        </w:rPr>
        <w:t xml:space="preserve">PROGRAMA DE TRABAJOS PRÁCTICOS </w:t>
      </w:r>
    </w:p>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1</w:t>
            </w:r>
          </w:p>
        </w:tc>
        <w:tc>
          <w:tcPr>
            <w:tcW w:w="9100" w:type="dxa"/>
          </w:tcPr>
          <w:p>
            <w:r>
              <w:t>Análisis y Aplicación de Algoritmos de Aprendizaje Automático en Sistemas Mecatrónicos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rPr>
                <w:b/>
                <w:bCs/>
                <w:color w:val="000000"/>
                <w:sz w:val="20"/>
                <w:szCs w:val="20"/>
              </w:rP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rsidP="00BF1632">
            <w:p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proofErr w:type="gramStart"/>
            <w:r>
              <w:rPr>
                <w:b/>
                <w:bCs/>
                <w:color w:val="000000"/>
                <w:sz w:val="20"/>
                <w:szCs w:val="20"/>
              </w:rPr>
              <w:t>Actividades a desarrollar</w:t>
            </w:r>
            <w:proofErr w:type="gramEnd"/>
            <w:r>
              <w:rPr>
                <w:b/>
                <w:bCs/>
                <w:color w:val="000000"/>
                <w:sz w:val="20"/>
                <w:szCs w:val="20"/>
              </w:rPr>
              <w:t xml:space="preserve">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Investigar sobre el tema asignado y realizar un resumen de 500 palabras.</w:t>
              <w:br/>
              <w:t>2. Elaborar una presentación en PowerPoint de 10 diapositivas sobre los hallazgos de la investigación.</w:t>
              <w:br/>
              <w:t>3. Participar en un debate grupal sobre el impacto del tema en la actualidad.</w:t>
            </w:r>
          </w:p>
          <w:p w14:paraId="4686226E" w14:textId="77777777" w:rsidR="00BF1632" w:rsidRDefault="00BF1632" w:rsidP="00BF1632">
            <w:pPr>
              <w:pBdr>
                <w:top w:val="nil"/>
                <w:left w:val="nil"/>
                <w:bottom w:val="nil"/>
                <w:right w:val="nil"/>
                <w:between w:val="nil"/>
              </w:pBdr>
            </w:pPr>
            <w:r>
              <w:t>1. Investigar sobre el tema asignado y realizar un resumen de 500 palabras.</w:t>
              <w:br/>
              <w:t>2. Elaborar una presentación en PowerPoint de 10 diapositivas sobre los hallazgos de la investigación.</w:t>
              <w:br/>
              <w:t>3. Participar en un debate grupal sobre el impacto del tema en la actualidad.</w:t>
            </w:r>
          </w:p>
          <w:p w14:paraId="0E8E081E"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Materiales:</w:t>
            </w:r>
          </w:p>
          <w:p w14:paraId="79DA1EB8" w14:textId="77777777" w:rsidR="009D533E" w:rsidRDefault="009D533E">
            <w:pPr>
              <w:numPr>
                <w:ilvl w:val="0"/>
                <w:numId w:val="2"/>
              </w:numPr>
              <w:pBdr>
                <w:top w:val="nil"/>
                <w:left w:val="nil"/>
                <w:bottom w:val="nil"/>
                <w:right w:val="nil"/>
                <w:between w:val="nil"/>
              </w:pBdr>
            </w:pPr>
            <w:r>
              <w:t>- Computadora con acceso a Internet</w:t>
              <w:br/>
              <w:t>- Software de presentación (PowerPoint o similar)</w:t>
              <w:br/>
              <w:t>- Material bibliográfico (libros, artículos académicos)</w:t>
              <w:br/>
              <w:t>- Hojas para tomar notas</w:t>
              <w:br/>
              <w:t>- Proyector (opcional)</w:t>
            </w:r>
          </w:p>
          <w:p w14:paraId="3FD95F0C" w14:textId="77777777" w:rsidR="009D533E" w:rsidRDefault="00000000">
            <w:pPr>
              <w:pBdr>
                <w:top w:val="nil"/>
                <w:left w:val="nil"/>
                <w:bottom w:val="nil"/>
                <w:right w:val="nil"/>
                <w:between w:val="nil"/>
              </w:pBdr>
              <w:spacing w:before="70"/>
              <w:rPr>
                <w:b/>
                <w:bCs/>
                <w:color w:val="000000"/>
                <w:sz w:val="20"/>
                <w:szCs w:val="20"/>
              </w:rPr>
            </w:pPr>
            <w:r>
              <w:rPr>
                <w:b/>
                <w:bCs/>
                <w:color w:val="000000"/>
                <w:sz w:val="20"/>
                <w:szCs w:val="20"/>
              </w:rPr>
              <w:t xml:space="preserve"> Ámbito de Práctica:</w:t>
            </w:r>
          </w:p>
          <w:p w14:paraId="11201FE9" w14:textId="77777777" w:rsidR="009D533E" w:rsidRDefault="00000000">
            <w:pPr>
              <w:numPr>
                <w:ilvl w:val="0"/>
                <w:numId w:val="2"/>
              </w:numPr>
              <w:pBdr>
                <w:top w:val="nil"/>
                <w:left w:val="nil"/>
                <w:bottom w:val="nil"/>
                <w:right w:val="nil"/>
                <w:between w:val="nil"/>
              </w:pBdr>
            </w:pPr>
            <w:r>
              <w:t>- Computadora con acceso a Internet</w:t>
              <w:br/>
              <w:t>- Software de presentación (PowerPoint o similar)</w:t>
              <w:br/>
              <w:t>- Material bibliográfico (libros, artículos académicos)</w:t>
              <w:br/>
              <w:t>- Hojas para tomar notas</w:t>
              <w:br/>
              <w:t>- Proyector (opcional)</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2</w:t>
            </w:r>
          </w:p>
        </w:tc>
        <w:tc>
          <w:tcPr>
            <w:tcW w:w="9100" w:type="dxa"/>
          </w:tcPr>
          <w:p>
            <w:r>
              <w:t>Desarrollo y Presentación de un Prototipo Robótico con Inteligencia Artificial</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rsidP="00BF1632">
            <w:p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Discusión grupal sobre el tema estudiado. 2. Trabajo en parejas para resolver ejercicios prácticos. 3. Presentación de resultados de actividades en clase. 4. Reflexión individual sobre los aprendizajes obtenidos.</w:t>
            </w:r>
          </w:p>
          <w:p w14:paraId="4686226E" w14:textId="77777777" w:rsidR="00BF1632" w:rsidRDefault="00BF1632" w:rsidP="00BF1632">
            <w:pPr>
              <w:pBdr>
                <w:top w:val="nil"/>
                <w:left w:val="nil"/>
                <w:bottom w:val="nil"/>
                <w:right w:val="nil"/>
                <w:between w:val="nil"/>
              </w:pBdr>
            </w:pPr>
            <w:r>
              <w:t>1. Discusión grupal sobre el tema estudiado. 2. Trabajo en parejas para resolver ejercicios prácticos. 3. Presentación de resultados de actividades en clase. 4. Reflexión individual sobre los aprendizajes obtenidos.</w:t>
            </w: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77777777" w:rsidR="009D533E" w:rsidRDefault="009D533E">
            <w:pPr>
              <w:numPr>
                <w:ilvl w:val="0"/>
                <w:numId w:val="2"/>
              </w:numPr>
              <w:pBdr>
                <w:top w:val="nil"/>
                <w:left w:val="nil"/>
                <w:bottom w:val="nil"/>
                <w:right w:val="nil"/>
                <w:between w:val="nil"/>
              </w:pBdr>
            </w:pPr>
            <w:r>
              <w:t>Pizarrón</w:t>
              <w:br/>
              <w:t>Marcadores</w:t>
              <w:br/>
              <w:t>Hojas de trabajo</w:t>
              <w:br/>
              <w:t>Computadoras</w:t>
              <w:br/>
              <w:t>Proyector</w:t>
            </w:r>
          </w:p>
          <w:p w14:paraId="3FD95F0C" w14:textId="77777777"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Pizarrón</w:t>
              <w:br/>
              <w:t>Marcadores</w:t>
              <w:br/>
              <w:t>Hojas de trabajo</w:t>
              <w:br/>
              <w:t>Computadoras</w:t>
              <w:br/>
              <w:t>Proyector</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3</w:t>
            </w:r>
          </w:p>
        </w:tc>
        <w:tc>
          <w:tcPr>
            <w:tcW w:w="9100" w:type="dxa"/>
          </w:tcPr>
          <w:p>
            <w:r>
              <w:t>Implementación de un Sistema de Control Adaptativo Basado en Redes Neuronales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rsidP="00BF1632">
            <w:p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Realizar una investigación sobre la influencia del arte en la sociedad contemporánea. 2. Crear una presentación en grupo sobre un artista seleccionando y su impacto cultural. 3. Organizar una discusión en clase sobre las obras presentadas. 4. Escribir un ensayo individual reflexionando sobre el papel del arte en la transformación social.</w:t>
            </w:r>
          </w:p>
          <w:p w14:paraId="4686226E" w14:textId="77777777" w:rsidR="00BF1632" w:rsidRDefault="00BF1632" w:rsidP="00BF1632">
            <w:pPr>
              <w:pBdr>
                <w:top w:val="nil"/>
                <w:left w:val="nil"/>
                <w:bottom w:val="nil"/>
                <w:right w:val="nil"/>
                <w:between w:val="nil"/>
              </w:pBdr>
            </w:pPr>
            <w:r>
              <w:t>1. Realizar una investigación sobre la influencia del arte en la sociedad contemporánea. 2. Crear una presentación en grupo sobre un artista seleccionando y su impacto cultural. 3. Organizar una discusión en clase sobre las obras presentadas. 4. Escribir un ensayo individual reflexionando sobre el papel del arte en la transformación social.</w:t>
            </w: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77777777" w:rsidR="009D533E" w:rsidRDefault="009D533E">
            <w:pPr>
              <w:numPr>
                <w:ilvl w:val="0"/>
                <w:numId w:val="2"/>
              </w:numPr>
              <w:pBdr>
                <w:top w:val="nil"/>
                <w:left w:val="nil"/>
                <w:bottom w:val="nil"/>
                <w:right w:val="nil"/>
                <w:between w:val="nil"/>
              </w:pBdr>
            </w:pPr>
            <w:r>
              <w:t>- Acceso a internet para investigaciones</w:t>
              <w:br/>
              <w:t>- Software de presentación (PowerPoint, Google Slides)</w:t>
              <w:br/>
              <w:t>- Material de escritura (papel, bolígrafos)</w:t>
              <w:br/>
              <w:t>- Recursos bibliográficos (libros, artículos)</w:t>
              <w:br/>
              <w:t>- Equipo audiovisual para presentaciones (proyector, computadora)</w:t>
            </w:r>
          </w:p>
          <w:p w14:paraId="3FD95F0C" w14:textId="77777777"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 Acceso a internet para investigaciones</w:t>
              <w:br/>
              <w:t>- Software de presentación (PowerPoint, Google Slides)</w:t>
              <w:br/>
              <w:t>- Material de escritura (papel, bolígrafos)</w:t>
              <w:br/>
              <w:t>- Recursos bibliográficos (libros, artículos)</w:t>
              <w:br/>
              <w:t>- Equipo audiovisual para presentaciones (proyector, computadora)</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4</w:t>
            </w:r>
          </w:p>
        </w:tc>
        <w:tc>
          <w:tcPr>
            <w:tcW w:w="9100" w:type="dxa"/>
          </w:tcPr>
          <w:p>
            <w:r>
              <w:t>Informe Técnico sobre el Impacto de la Inteligencia Artificial en Sistemas Mecatrónicos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rsidP="00BF1632">
            <w:p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Investigación sobre el tema central del TP 4. 2. Discusión en grupos sobre las conclusiones obtenidas. 3. Elaboración de un informe que resuma los hallazgos. 4. Presentación oral de los resultados obtenidos. 5. Reflexión individual sobre el proceso de aprendizaje.</w:t>
            </w:r>
          </w:p>
          <w:p w14:paraId="4686226E" w14:textId="77777777" w:rsidR="00BF1632" w:rsidRDefault="00BF1632" w:rsidP="00BF1632">
            <w:pPr>
              <w:pBdr>
                <w:top w:val="nil"/>
                <w:left w:val="nil"/>
                <w:bottom w:val="nil"/>
                <w:right w:val="nil"/>
                <w:between w:val="nil"/>
              </w:pBdr>
            </w:pPr>
            <w:r>
              <w:t>1. Investigación sobre el tema central del TP 4. 2. Discusión en grupos sobre las conclusiones obtenidas. 3. Elaboración de un informe que resuma los hallazgos. 4. Presentación oral de los resultados obtenidos. 5. Reflexión individual sobre el proceso de aprendizaje.</w:t>
            </w: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77777777" w:rsidR="009D533E" w:rsidRDefault="009D533E">
            <w:pPr>
              <w:numPr>
                <w:ilvl w:val="0"/>
                <w:numId w:val="2"/>
              </w:numPr>
              <w:pBdr>
                <w:top w:val="nil"/>
                <w:left w:val="nil"/>
                <w:bottom w:val="nil"/>
                <w:right w:val="nil"/>
                <w:between w:val="nil"/>
              </w:pBdr>
            </w:pPr>
            <w:r>
              <w:t>Artículos académicos</w:t>
              <w:br/>
              <w:t>Páginas web relevantes</w:t>
              <w:br/>
              <w:t>Material de oficina (papel, bolígrafos)</w:t>
              <w:br/>
              <w:t>Computadoras o tabletas</w:t>
              <w:br/>
              <w:t>Proyector para presentaciones</w:t>
            </w:r>
          </w:p>
          <w:p w14:paraId="3FD95F0C" w14:textId="77777777"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Artículos académicos</w:t>
              <w:br/>
              <w:t>Páginas web relevantes</w:t>
              <w:br/>
              <w:t>Material de oficina (papel, bolígrafos)</w:t>
              <w:br/>
              <w:t>Computadoras o tabletas</w:t>
              <w:br/>
              <w:t>Proyector para presentaciones</w:t>
            </w:r>
          </w:p>
        </w:tc>
      </w:tr>
    </w:tbl>
    <w:p w14:paraId="793A9A30" w14:textId="77777777" w:rsidR="009D533E" w:rsidRDefault="009D533E">
      <w:pPr>
        <w:rPr>
          <w:sz w:val="20"/>
          <w:szCs w:val="20"/>
        </w:rPr>
        <w:sectPr w:rsidR="009D533E">
          <w:pgSz w:w="11900" w:h="16840"/>
          <w:pgMar w:top="2800" w:right="280" w:bottom="980" w:left="280" w:header="400" w:footer="795" w:gutter="0"/>
          <w:cols w:space="720"/>
        </w:sectPr>
      </w:pPr>
    </w:p>
    <w:p w14:paraId="583A1481" w14:textId="77777777" w:rsidR="009D533E" w:rsidRDefault="00000000">
      <w:pPr>
        <w:numPr>
          <w:ilvl w:val="0"/>
          <w:numId w:val="1"/>
        </w:numPr>
        <w:pBdr>
          <w:top w:val="nil"/>
          <w:left w:val="nil"/>
          <w:bottom w:val="nil"/>
          <w:right w:val="nil"/>
          <w:between w:val="nil"/>
        </w:pBdr>
        <w:tabs>
          <w:tab w:val="left" w:pos="343"/>
        </w:tabs>
        <w:spacing w:before="191"/>
        <w:ind w:hanging="223"/>
        <w:rPr>
          <w:b/>
          <w:bCs/>
          <w:color w:val="000000"/>
          <w:sz w:val="20"/>
          <w:szCs w:val="20"/>
        </w:rPr>
      </w:pPr>
      <w:r>
        <w:rPr>
          <w:b/>
          <w:bCs/>
          <w:color w:val="000000"/>
          <w:sz w:val="20"/>
          <w:szCs w:val="20"/>
        </w:rPr>
        <w:lastRenderedPageBreak/>
        <w:t>METODOLOGÍA</w:t>
      </w:r>
    </w:p>
    <w:tbl>
      <w:tblPr>
        <w:tblStyle w:val="a9"/>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4F99EE98" w14:textId="77777777">
        <w:tc>
          <w:tcPr>
            <w:tcW w:w="11340" w:type="dxa"/>
            <w:tcMar>
              <w:top w:w="100" w:type="dxa"/>
              <w:left w:w="100" w:type="dxa"/>
              <w:bottom w:w="100" w:type="dxa"/>
              <w:right w:w="100" w:type="dxa"/>
            </w:tcMar>
          </w:tcPr>
          <w:p w14:paraId="47317673" w14:textId="77777777" w:rsidR="009D533E" w:rsidRDefault="009D533E"/>
        </w:tc>
      </w:tr>
    </w:tbl>
    <w:p w14:paraId="5F632EBC" w14:textId="77777777" w:rsidR="009D533E" w:rsidRDefault="009D533E">
      <w:pPr>
        <w:spacing w:before="5"/>
        <w:rPr>
          <w:b/>
          <w:bCs/>
          <w:sz w:val="20"/>
          <w:szCs w:val="20"/>
        </w:rPr>
      </w:pPr>
    </w:p>
    <w:p w14:paraId="7B04C340" w14:textId="77777777" w:rsidR="009D533E" w:rsidRDefault="00000000">
      <w:pPr>
        <w:numPr>
          <w:ilvl w:val="0"/>
          <w:numId w:val="1"/>
        </w:numPr>
        <w:pBdr>
          <w:top w:val="nil"/>
          <w:left w:val="nil"/>
          <w:bottom w:val="nil"/>
          <w:right w:val="nil"/>
          <w:between w:val="nil"/>
        </w:pBdr>
        <w:tabs>
          <w:tab w:val="left" w:pos="343"/>
        </w:tabs>
        <w:spacing w:before="112"/>
        <w:ind w:hanging="223"/>
        <w:rPr>
          <w:b/>
          <w:bCs/>
          <w:color w:val="000000"/>
          <w:sz w:val="20"/>
          <w:szCs w:val="20"/>
        </w:rPr>
      </w:pPr>
      <w:r>
        <w:rPr>
          <w:b/>
          <w:bCs/>
          <w:color w:val="000000"/>
          <w:sz w:val="20"/>
          <w:szCs w:val="20"/>
        </w:rPr>
        <w:t xml:space="preserve">EVALUACIÓN </w:t>
      </w:r>
    </w:p>
    <w:tbl>
      <w:tblPr>
        <w:tblStyle w:val="aa"/>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B0670A" w14:textId="77777777">
        <w:tc>
          <w:tcPr>
            <w:tcW w:w="11340" w:type="dxa"/>
            <w:tcMar>
              <w:top w:w="100" w:type="dxa"/>
              <w:left w:w="100" w:type="dxa"/>
              <w:bottom w:w="100" w:type="dxa"/>
              <w:right w:w="100" w:type="dxa"/>
            </w:tcMar>
          </w:tcPr>
          <w:p w14:paraId="00C3701B" w14:textId="77777777" w:rsidR="009D533E" w:rsidRDefault="009D533E"/>
        </w:tc>
      </w:tr>
    </w:tbl>
    <w:p w14:paraId="5E6DE36B" w14:textId="77777777" w:rsidR="009D533E" w:rsidRDefault="009D533E">
      <w:pPr>
        <w:pBdr>
          <w:top w:val="nil"/>
          <w:left w:val="nil"/>
          <w:bottom w:val="nil"/>
          <w:right w:val="nil"/>
          <w:between w:val="nil"/>
        </w:pBdr>
        <w:spacing w:before="2"/>
        <w:rPr>
          <w:color w:val="000000"/>
          <w:sz w:val="12"/>
          <w:szCs w:val="12"/>
        </w:rPr>
      </w:pPr>
    </w:p>
    <w:p w14:paraId="38BA5DAF" w14:textId="77777777" w:rsidR="009D533E" w:rsidRDefault="009D533E">
      <w:pPr>
        <w:pBdr>
          <w:top w:val="nil"/>
          <w:left w:val="nil"/>
          <w:bottom w:val="nil"/>
          <w:right w:val="nil"/>
          <w:between w:val="nil"/>
        </w:pBdr>
        <w:spacing w:before="9"/>
        <w:rPr>
          <w:color w:val="000000"/>
          <w:sz w:val="16"/>
          <w:szCs w:val="16"/>
        </w:rPr>
      </w:pPr>
    </w:p>
    <w:p w14:paraId="60A8C5EF" w14:textId="77777777" w:rsidR="009D533E" w:rsidRDefault="00000000">
      <w:pPr>
        <w:pStyle w:val="Ttulo1"/>
        <w:numPr>
          <w:ilvl w:val="0"/>
          <w:numId w:val="1"/>
        </w:numPr>
        <w:tabs>
          <w:tab w:val="left" w:pos="343"/>
        </w:tabs>
        <w:spacing w:before="93"/>
        <w:ind w:hanging="223"/>
      </w:pPr>
      <w:r>
        <w:t>BIBLIOGRAFÍA:</w:t>
      </w:r>
    </w:p>
    <w:tbl>
      <w:tblPr>
        <w:tblStyle w:val="ab"/>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0AB6BD10" w14:textId="77777777">
        <w:tc>
          <w:tcPr>
            <w:tcW w:w="11340" w:type="dxa"/>
            <w:tcMar>
              <w:top w:w="100" w:type="dxa"/>
              <w:left w:w="100" w:type="dxa"/>
              <w:bottom w:w="100" w:type="dxa"/>
              <w:right w:w="100" w:type="dxa"/>
            </w:tcMar>
          </w:tcPr>
          <w:p w14:paraId="45BE46FA" w14:textId="77777777" w:rsidR="009D533E" w:rsidRDefault="00000000">
            <w:pPr>
              <w:spacing w:before="70"/>
              <w:rPr>
                <w:b/>
                <w:bCs/>
                <w:sz w:val="20"/>
                <w:szCs w:val="20"/>
              </w:rPr>
            </w:pPr>
            <w:r>
              <w:rPr>
                <w:b/>
                <w:bCs/>
                <w:sz w:val="20"/>
                <w:szCs w:val="20"/>
              </w:rPr>
              <w:t>Bibliografía básica (Norma APA):</w:t>
            </w:r>
          </w:p>
          <w:p w14:paraId="2FB5C6E7" w14:textId="77777777" w:rsidR="009D533E" w:rsidRDefault="009D533E">
            <w:pPr>
              <w:pBdr>
                <w:top w:val="nil"/>
                <w:left w:val="nil"/>
                <w:bottom w:val="nil"/>
                <w:right w:val="nil"/>
                <w:between w:val="nil"/>
              </w:pBdr>
            </w:pPr>
          </w:p>
          <w:p w14:paraId="6B9C5CD7" w14:textId="77777777" w:rsidR="009D533E" w:rsidRDefault="009D533E">
            <w:pPr>
              <w:pBdr>
                <w:top w:val="nil"/>
                <w:left w:val="nil"/>
                <w:bottom w:val="nil"/>
                <w:right w:val="nil"/>
                <w:between w:val="nil"/>
              </w:pBdr>
            </w:pPr>
          </w:p>
          <w:p w14:paraId="68A28489" w14:textId="77777777" w:rsidR="009D533E" w:rsidRDefault="00000000">
            <w:pPr>
              <w:pStyle w:val="Ttulo1"/>
              <w:spacing w:before="20"/>
              <w:ind w:left="0" w:firstLine="0"/>
            </w:pPr>
            <w:r>
              <w:t>Bibliografía complementaria (Norma APA):</w:t>
            </w:r>
          </w:p>
          <w:p w14:paraId="3DC37348" w14:textId="77777777" w:rsidR="009D533E" w:rsidRDefault="009D533E">
            <w:pPr>
              <w:pBdr>
                <w:top w:val="nil"/>
                <w:left w:val="nil"/>
                <w:bottom w:val="nil"/>
                <w:right w:val="nil"/>
                <w:between w:val="nil"/>
              </w:pBdr>
            </w:pPr>
          </w:p>
          <w:p w14:paraId="0E2A6022" w14:textId="77777777" w:rsidR="009D533E" w:rsidRDefault="009D533E">
            <w:pPr>
              <w:pBdr>
                <w:top w:val="nil"/>
                <w:left w:val="nil"/>
                <w:bottom w:val="nil"/>
                <w:right w:val="nil"/>
                <w:between w:val="nil"/>
              </w:pBdr>
            </w:pPr>
          </w:p>
        </w:tc>
      </w:tr>
    </w:tbl>
    <w:p w14:paraId="1F7FD7F2" w14:textId="77777777" w:rsidR="009D533E" w:rsidRDefault="009D533E">
      <w:pPr>
        <w:spacing w:before="5"/>
      </w:pPr>
    </w:p>
    <w:p w14:paraId="068C1D2F" w14:textId="77777777" w:rsidR="009D533E" w:rsidRDefault="009D533E">
      <w:pPr>
        <w:pStyle w:val="Ttulo1"/>
        <w:spacing w:before="20"/>
        <w:ind w:left="0" w:firstLine="0"/>
      </w:pPr>
    </w:p>
    <w:p w14:paraId="48484560" w14:textId="77777777" w:rsidR="009D533E" w:rsidRDefault="00000000">
      <w:pPr>
        <w:pStyle w:val="Ttulo1"/>
        <w:numPr>
          <w:ilvl w:val="0"/>
          <w:numId w:val="1"/>
        </w:numPr>
        <w:tabs>
          <w:tab w:val="left" w:pos="343"/>
        </w:tabs>
        <w:spacing w:before="93" w:after="19"/>
        <w:ind w:hanging="223"/>
      </w:pPr>
      <w:r>
        <w:t>OBSERVACIONES:</w:t>
      </w:r>
    </w:p>
    <w:tbl>
      <w:tblPr>
        <w:tblStyle w:val="ac"/>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18A0D4C1" w14:textId="77777777">
        <w:tc>
          <w:tcPr>
            <w:tcW w:w="11340" w:type="dxa"/>
            <w:tcMar>
              <w:top w:w="100" w:type="dxa"/>
              <w:left w:w="100" w:type="dxa"/>
              <w:bottom w:w="100" w:type="dxa"/>
              <w:right w:w="100" w:type="dxa"/>
            </w:tcMar>
          </w:tcPr>
          <w:p w14:paraId="179A61A6" w14:textId="77777777" w:rsidR="009D533E" w:rsidRDefault="009D533E">
            <w:r/>
          </w:p>
        </w:tc>
      </w:tr>
    </w:tbl>
    <w:p w14:paraId="6D0EB379" w14:textId="77777777" w:rsidR="009D533E" w:rsidRDefault="009D533E">
      <w:pPr>
        <w:spacing w:before="2"/>
      </w:pPr>
      <w:bookmarkStart w:id="1" w:name="_gjdgxs" w:colFirst="0" w:colLast="0"/>
      <w:bookmarkEnd w:id="1"/>
    </w:p>
    <w:p w14:paraId="68080E1C" w14:textId="77777777" w:rsidR="009D533E" w:rsidRDefault="009D533E">
      <w:pPr>
        <w:pBdr>
          <w:top w:val="nil"/>
          <w:left w:val="nil"/>
          <w:bottom w:val="nil"/>
          <w:right w:val="nil"/>
          <w:between w:val="nil"/>
        </w:pBdr>
        <w:spacing w:before="71"/>
        <w:ind w:left="6839"/>
        <w:rPr>
          <w:sz w:val="20"/>
          <w:szCs w:val="20"/>
        </w:rPr>
      </w:pPr>
    </w:p>
    <w:p w14:paraId="18122A68" w14:textId="77777777" w:rsidR="009D533E" w:rsidRDefault="009D533E">
      <w:pPr>
        <w:pBdr>
          <w:top w:val="nil"/>
          <w:left w:val="nil"/>
          <w:bottom w:val="nil"/>
          <w:right w:val="nil"/>
          <w:between w:val="nil"/>
        </w:pBdr>
        <w:spacing w:before="71"/>
        <w:rPr>
          <w:sz w:val="20"/>
          <w:szCs w:val="20"/>
        </w:rPr>
      </w:pPr>
    </w:p>
    <w:p w14:paraId="0BF19048" w14:textId="77777777" w:rsidR="009D533E" w:rsidRDefault="009D533E">
      <w:pPr>
        <w:pBdr>
          <w:top w:val="nil"/>
          <w:left w:val="nil"/>
          <w:bottom w:val="nil"/>
          <w:right w:val="nil"/>
          <w:between w:val="nil"/>
        </w:pBdr>
        <w:spacing w:before="71"/>
        <w:rPr>
          <w:sz w:val="20"/>
          <w:szCs w:val="20"/>
        </w:rPr>
      </w:pPr>
    </w:p>
    <w:p w14:paraId="4D38CBFC" w14:textId="77777777" w:rsidR="009D533E" w:rsidRDefault="009D533E">
      <w:pPr>
        <w:pBdr>
          <w:top w:val="nil"/>
          <w:left w:val="nil"/>
          <w:bottom w:val="nil"/>
          <w:right w:val="nil"/>
          <w:between w:val="nil"/>
        </w:pBdr>
        <w:spacing w:before="71"/>
        <w:ind w:left="6839"/>
        <w:rPr>
          <w:sz w:val="20"/>
          <w:szCs w:val="20"/>
        </w:rPr>
      </w:pPr>
    </w:p>
    <w:p w14:paraId="16F6545F" w14:textId="77777777" w:rsidR="009D533E" w:rsidRDefault="009D533E">
      <w:pPr>
        <w:pBdr>
          <w:top w:val="nil"/>
          <w:left w:val="nil"/>
          <w:bottom w:val="nil"/>
          <w:right w:val="nil"/>
          <w:between w:val="nil"/>
        </w:pBdr>
        <w:spacing w:before="71"/>
        <w:ind w:left="6839"/>
        <w:rPr>
          <w:sz w:val="20"/>
          <w:szCs w:val="20"/>
        </w:rPr>
      </w:pPr>
    </w:p>
    <w:p w14:paraId="030F817B" w14:textId="77777777" w:rsidR="009D533E" w:rsidRDefault="009D533E">
      <w:pPr>
        <w:pBdr>
          <w:top w:val="nil"/>
          <w:left w:val="nil"/>
          <w:bottom w:val="nil"/>
          <w:right w:val="nil"/>
          <w:between w:val="nil"/>
        </w:pBdr>
        <w:spacing w:before="71"/>
        <w:ind w:left="6839"/>
        <w:rPr>
          <w:sz w:val="20"/>
          <w:szCs w:val="20"/>
        </w:rPr>
      </w:pPr>
    </w:p>
    <w:p w14:paraId="04E6EB4F" w14:textId="77777777" w:rsidR="009D533E" w:rsidRDefault="00000000">
      <w:pPr>
        <w:pBdr>
          <w:top w:val="nil"/>
          <w:left w:val="nil"/>
          <w:bottom w:val="nil"/>
          <w:right w:val="nil"/>
          <w:between w:val="nil"/>
        </w:pBdr>
        <w:spacing w:before="71"/>
        <w:ind w:left="6839"/>
        <w:rPr>
          <w:color w:val="000000"/>
          <w:sz w:val="20"/>
          <w:szCs w:val="20"/>
        </w:rPr>
      </w:pPr>
      <w:r>
        <w:rPr>
          <w:color w:val="000000"/>
          <w:sz w:val="20"/>
          <w:szCs w:val="20"/>
        </w:rPr>
        <w:t>Chilecito: ...............................................................</w:t>
      </w:r>
    </w:p>
    <w:p w14:paraId="29DDDBD7" w14:textId="77777777" w:rsidR="009D533E" w:rsidRDefault="00000000">
      <w:pPr>
        <w:pStyle w:val="Ttulo1"/>
        <w:spacing w:before="170"/>
        <w:ind w:left="100" w:firstLine="0"/>
      </w:pPr>
      <w:r>
        <w:t>Elevo el presente a consideración de la Dirección de Escuela y/o Dirección de Carrera</w:t>
      </w:r>
    </w:p>
    <w:p w14:paraId="3F47A309" w14:textId="77777777" w:rsidR="009D533E" w:rsidRDefault="009D533E">
      <w:pPr>
        <w:pBdr>
          <w:top w:val="nil"/>
          <w:left w:val="nil"/>
          <w:bottom w:val="nil"/>
          <w:right w:val="nil"/>
          <w:between w:val="nil"/>
        </w:pBdr>
        <w:rPr>
          <w:b/>
          <w:bCs/>
          <w:color w:val="000000"/>
          <w:sz w:val="20"/>
          <w:szCs w:val="20"/>
        </w:rPr>
      </w:pPr>
    </w:p>
    <w:p w14:paraId="3A4655FE" w14:textId="77777777" w:rsidR="009D533E" w:rsidRDefault="009D533E">
      <w:pPr>
        <w:pBdr>
          <w:top w:val="nil"/>
          <w:left w:val="nil"/>
          <w:bottom w:val="nil"/>
          <w:right w:val="nil"/>
          <w:between w:val="nil"/>
        </w:pBdr>
        <w:rPr>
          <w:b/>
          <w:bCs/>
          <w:color w:val="000000"/>
          <w:sz w:val="20"/>
          <w:szCs w:val="20"/>
        </w:rPr>
      </w:pPr>
    </w:p>
    <w:p w14:paraId="375DB89B" w14:textId="77777777" w:rsidR="009D533E" w:rsidRDefault="009D533E">
      <w:pPr>
        <w:pBdr>
          <w:top w:val="nil"/>
          <w:left w:val="nil"/>
          <w:bottom w:val="nil"/>
          <w:right w:val="nil"/>
          <w:between w:val="nil"/>
        </w:pBdr>
        <w:rPr>
          <w:b/>
          <w:bCs/>
          <w:color w:val="000000"/>
          <w:sz w:val="20"/>
          <w:szCs w:val="20"/>
        </w:rPr>
      </w:pPr>
    </w:p>
    <w:p w14:paraId="217FE927" w14:textId="77777777" w:rsidR="009D533E" w:rsidRDefault="009D533E">
      <w:pPr>
        <w:pBdr>
          <w:top w:val="nil"/>
          <w:left w:val="nil"/>
          <w:bottom w:val="nil"/>
          <w:right w:val="nil"/>
          <w:between w:val="nil"/>
        </w:pBdr>
        <w:rPr>
          <w:b/>
          <w:bCs/>
          <w:color w:val="000000"/>
          <w:sz w:val="20"/>
          <w:szCs w:val="20"/>
        </w:rPr>
      </w:pPr>
    </w:p>
    <w:p w14:paraId="432044A6" w14:textId="77777777" w:rsidR="009D533E" w:rsidRDefault="00000000">
      <w:pPr>
        <w:pBdr>
          <w:top w:val="nil"/>
          <w:left w:val="nil"/>
          <w:bottom w:val="nil"/>
          <w:right w:val="nil"/>
          <w:between w:val="nil"/>
        </w:pBdr>
        <w:spacing w:before="7"/>
        <w:rPr>
          <w:b/>
          <w:bCs/>
          <w:color w:val="000000"/>
          <w:sz w:val="15"/>
          <w:szCs w:val="15"/>
        </w:rPr>
      </w:pPr>
      <w:r>
        <w:rPr>
          <w:noProof/>
        </w:rPr>
        <mc:AlternateContent>
          <mc:Choice Requires="wpg">
            <w:drawing>
              <wp:anchor distT="0" distB="0" distL="114300" distR="114300" simplePos="0" relativeHeight="251658240" behindDoc="0" locked="0" layoutInCell="1" hidden="0" allowOverlap="1" wp14:anchorId="5590003B" wp14:editId="1065BCF7">
                <wp:simplePos x="0" y="0"/>
                <wp:positionH relativeFrom="column">
                  <wp:posOffset>3568700</wp:posOffset>
                </wp:positionH>
                <wp:positionV relativeFrom="paragraph">
                  <wp:posOffset>114300</wp:posOffset>
                </wp:positionV>
                <wp:extent cx="3581400" cy="254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3561650" y="3779365"/>
                          <a:ext cx="3568700" cy="1270"/>
                        </a:xfrm>
                        <a:custGeom>
                          <a:avLst/>
                          <a:gdLst/>
                          <a:ahLst/>
                          <a:cxnLst/>
                          <a:rect l="l" t="t" r="r" b="b"/>
                          <a:pathLst>
                            <a:path w="3568700" h="1270" extrusionOk="0">
                              <a:moveTo>
                                <a:pt x="0" y="0"/>
                              </a:moveTo>
                              <a:lnTo>
                                <a:pt x="3568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3568700</wp:posOffset>
                </wp:positionH>
                <wp:positionV relativeFrom="paragraph">
                  <wp:posOffset>114300</wp:posOffset>
                </wp:positionV>
                <wp:extent cx="3581400" cy="254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581400" cy="25400"/>
                        </a:xfrm>
                        <a:prstGeom prst="rect"/>
                        <a:ln/>
                      </pic:spPr>
                    </pic:pic>
                  </a:graphicData>
                </a:graphic>
              </wp:anchor>
            </w:drawing>
          </mc:Fallback>
        </mc:AlternateContent>
      </w:r>
    </w:p>
    <w:p w14:paraId="47F67915" w14:textId="77777777" w:rsidR="009D533E" w:rsidRDefault="00000000">
      <w:pPr>
        <w:spacing w:before="182"/>
        <w:ind w:left="6852"/>
        <w:rPr>
          <w:b/>
          <w:bCs/>
          <w:sz w:val="20"/>
          <w:szCs w:val="20"/>
        </w:rPr>
      </w:pPr>
      <w:r>
        <w:rPr>
          <w:b/>
          <w:bCs/>
          <w:sz w:val="20"/>
          <w:szCs w:val="20"/>
        </w:rPr>
        <w:t>Profesor/a (Firma y aclaración)</w:t>
      </w:r>
    </w:p>
    <w:sectPr w:rsidR="009D533E">
      <w:pgSz w:w="11900" w:h="16840"/>
      <w:pgMar w:top="2800" w:right="280" w:bottom="1060" w:left="280" w:header="400" w:footer="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14B65" w14:textId="77777777" w:rsidR="003844E8" w:rsidRDefault="003844E8">
      <w:r>
        <w:separator/>
      </w:r>
    </w:p>
  </w:endnote>
  <w:endnote w:type="continuationSeparator" w:id="0">
    <w:p w14:paraId="50C4B4E3" w14:textId="77777777" w:rsidR="003844E8" w:rsidRDefault="00384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2282A1-E811-4AA7-9246-81E0F24CC728}"/>
  </w:font>
  <w:font w:name="Calibri">
    <w:panose1 w:val="020F0502020204030204"/>
    <w:charset w:val="00"/>
    <w:family w:val="swiss"/>
    <w:pitch w:val="variable"/>
    <w:sig w:usb0="E4002EFF" w:usb1="C200247B" w:usb2="00000009" w:usb3="00000000" w:csb0="000001FF" w:csb1="00000000"/>
    <w:embedRegular r:id="rId2" w:fontKey="{3AB5CD92-78A2-4392-9552-7EF3543EEBBA}"/>
  </w:font>
  <w:font w:name="Cambria">
    <w:panose1 w:val="02040503050406030204"/>
    <w:charset w:val="00"/>
    <w:family w:val="roman"/>
    <w:pitch w:val="variable"/>
    <w:sig w:usb0="E00006FF" w:usb1="420024FF" w:usb2="02000000" w:usb3="00000000" w:csb0="0000019F" w:csb1="00000000"/>
    <w:embedRegular r:id="rId3" w:fontKey="{B27CB395-3730-442B-AD53-9F58208F15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7C66" w14:textId="77777777" w:rsidR="009D533E" w:rsidRDefault="00000000">
    <w:pPr>
      <w:pBdr>
        <w:top w:val="nil"/>
        <w:left w:val="nil"/>
        <w:bottom w:val="nil"/>
        <w:right w:val="nil"/>
        <w:between w:val="nil"/>
      </w:pBdr>
      <w:spacing w:line="14" w:lineRule="auto"/>
      <w:jc w:val="right"/>
      <w:rPr>
        <w:color w:val="000000"/>
        <w:sz w:val="18"/>
        <w:szCs w:val="18"/>
      </w:rP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BB25E9">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BB25E9">
      <w:rPr>
        <w:noProof/>
        <w:sz w:val="18"/>
        <w:szCs w:val="18"/>
      </w:rPr>
      <w:t>2</w:t>
    </w:r>
    <w:r>
      <w:rPr>
        <w:sz w:val="18"/>
        <w:szCs w:val="18"/>
      </w:rPr>
      <w:fldChar w:fldCharType="end"/>
    </w:r>
    <w:r>
      <w:rPr>
        <w:noProof/>
      </w:rPr>
      <mc:AlternateContent>
        <mc:Choice Requires="wps">
          <w:drawing>
            <wp:anchor distT="0" distB="0" distL="0" distR="0" simplePos="0" relativeHeight="251659264" behindDoc="1" locked="0" layoutInCell="1" hidden="0" allowOverlap="1" wp14:anchorId="69BB4E80" wp14:editId="51BF7CFC">
              <wp:simplePos x="0" y="0"/>
              <wp:positionH relativeFrom="column">
                <wp:posOffset>5461000</wp:posOffset>
              </wp:positionH>
              <wp:positionV relativeFrom="paragraph">
                <wp:posOffset>9969500</wp:posOffset>
              </wp:positionV>
              <wp:extent cx="828675" cy="186690"/>
              <wp:effectExtent l="0" t="0" r="0" b="0"/>
              <wp:wrapNone/>
              <wp:docPr id="2" name="Forma libre: forma 2"/>
              <wp:cNvGraphicFramePr/>
              <a:graphic xmlns:a="http://schemas.openxmlformats.org/drawingml/2006/main">
                <a:graphicData uri="http://schemas.microsoft.com/office/word/2010/wordprocessingShape">
                  <wps:wsp>
                    <wps:cNvSpPr/>
                    <wps:spPr>
                      <a:xfrm>
                        <a:off x="4941188" y="3696180"/>
                        <a:ext cx="809625" cy="167640"/>
                      </a:xfrm>
                      <a:custGeom>
                        <a:avLst/>
                        <a:gdLst/>
                        <a:ahLst/>
                        <a:cxnLst/>
                        <a:rect l="l" t="t" r="r" b="b"/>
                        <a:pathLst>
                          <a:path w="809625" h="167640" extrusionOk="0">
                            <a:moveTo>
                              <a:pt x="0" y="0"/>
                            </a:moveTo>
                            <a:lnTo>
                              <a:pt x="0" y="167640"/>
                            </a:lnTo>
                            <a:lnTo>
                              <a:pt x="809625" y="167640"/>
                            </a:lnTo>
                            <a:lnTo>
                              <a:pt x="809625" y="0"/>
                            </a:lnTo>
                            <a:close/>
                          </a:path>
                        </a:pathLst>
                      </a:custGeom>
                      <a:noFill/>
                      <a:ln>
                        <a:noFill/>
                      </a:ln>
                    </wps:spPr>
                    <wps:txbx>
                      <w:txbxContent>
                        <w:p w14:paraId="3A2AAC62" w14:textId="77777777" w:rsidR="009D533E" w:rsidRDefault="00000000">
                          <w:pPr>
                            <w:spacing w:before="12"/>
                            <w:ind w:left="20" w:firstLine="20"/>
                            <w:textDirection w:val="btLr"/>
                          </w:pPr>
                          <w:proofErr w:type="gramStart"/>
                          <w:r>
                            <w:rPr>
                              <w:color w:val="000000"/>
                              <w:sz w:val="20"/>
                            </w:rPr>
                            <w:t>Página  PAGE</w:t>
                          </w:r>
                          <w:proofErr w:type="gramEnd"/>
                          <w:r>
                            <w:rPr>
                              <w:color w:val="000000"/>
                              <w:sz w:val="20"/>
                            </w:rPr>
                            <w:t xml:space="preserve"> 6 de 9</w:t>
                          </w:r>
                        </w:p>
                      </w:txbxContent>
                    </wps:txbx>
                    <wps:bodyPr spcFirstLastPara="1" wrap="square" lIns="88900" tIns="38100" rIns="88900" bIns="38100" anchor="t" anchorCtr="0">
                      <a:noAutofit/>
                    </wps:bodyPr>
                  </wps:wsp>
                </a:graphicData>
              </a:graphic>
            </wp:anchor>
          </w:drawing>
        </mc:Choice>
        <mc:Fallback>
          <w:pict>
            <v:shape w14:anchorId="69BB4E80" id="Forma libre: forma 2" o:spid="_x0000_s1026" style="position:absolute;left:0;text-align:left;margin-left:430pt;margin-top:785pt;width:65.25pt;height:14.7pt;z-index:-251657216;visibility:visible;mso-wrap-style:square;mso-wrap-distance-left:0;mso-wrap-distance-top:0;mso-wrap-distance-right:0;mso-wrap-distance-bottom:0;mso-position-horizontal:absolute;mso-position-horizontal-relative:text;mso-position-vertical:absolute;mso-position-vertical-relative:text;v-text-anchor:top" coordsize="809625,167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" adj="-11796480,,5400" path="m,l,167640r809625,l809625,,,xe" filled="f" stroked="f">
              <v:stroke joinstyle="miter"/>
              <v:formulas/>
              <v:path arrowok="t" o:extrusionok="f" o:connecttype="custom" textboxrect="0,0,809625,167640"/>
              <v:textbox inset="7pt,3pt,7pt,3pt">
                <w:txbxContent>
                  <w:p w14:paraId="3A2AAC62" w14:textId="77777777" w:rsidR="009D533E" w:rsidRDefault="00000000">
                    <w:pPr>
                      <w:spacing w:before="12"/>
                      <w:ind w:left="20" w:firstLine="20"/>
                      <w:textDirection w:val="btLr"/>
                    </w:pPr>
                    <w:proofErr w:type="gramStart"/>
                    <w:r>
                      <w:rPr>
                        <w:color w:val="000000"/>
                        <w:sz w:val="20"/>
                      </w:rPr>
                      <w:t>Página  PAGE</w:t>
                    </w:r>
                    <w:proofErr w:type="gramEnd"/>
                    <w:r>
                      <w:rPr>
                        <w:color w:val="000000"/>
                        <w:sz w:val="20"/>
                      </w:rPr>
                      <w:t xml:space="preserve"> 6 de 9</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437E8" w14:textId="77777777" w:rsidR="003844E8" w:rsidRDefault="003844E8">
      <w:r>
        <w:separator/>
      </w:r>
    </w:p>
  </w:footnote>
  <w:footnote w:type="continuationSeparator" w:id="0">
    <w:p w14:paraId="2720C884" w14:textId="77777777" w:rsidR="003844E8" w:rsidRDefault="00384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F5CA" w14:textId="77777777" w:rsidR="009D533E"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6824AD1D" wp14:editId="62120E4B">
          <wp:simplePos x="0" y="0"/>
          <wp:positionH relativeFrom="page">
            <wp:posOffset>444500</wp:posOffset>
          </wp:positionH>
          <wp:positionV relativeFrom="page">
            <wp:posOffset>368300</wp:posOffset>
          </wp:positionV>
          <wp:extent cx="635000" cy="6350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5000" cy="635000"/>
                  </a:xfrm>
                  <a:prstGeom prst="rect">
                    <a:avLst/>
                  </a:prstGeom>
                  <a:ln/>
                </pic:spPr>
              </pic:pic>
            </a:graphicData>
          </a:graphic>
        </wp:anchor>
      </w:drawing>
    </w:r>
  </w:p>
  <w:tbl>
    <w:tblPr>
      <w:tblStyle w:val="ad"/>
      <w:tblW w:w="111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90"/>
      <w:gridCol w:w="6930"/>
      <w:gridCol w:w="1080"/>
      <w:gridCol w:w="1500"/>
    </w:tblGrid>
    <w:tr w:rsidR="009D533E" w14:paraId="426FA8DE" w14:textId="77777777">
      <w:trPr>
        <w:trHeight w:val="580"/>
      </w:trPr>
      <w:tc>
        <w:tcPr>
          <w:tcW w:w="1590" w:type="dxa"/>
          <w:vMerge w:val="restart"/>
          <w:tcBorders>
            <w:right w:val="single" w:sz="18" w:space="0" w:color="000000"/>
          </w:tcBorders>
        </w:tcPr>
        <w:p w14:paraId="1F940E3E" w14:textId="77777777" w:rsidR="009D533E" w:rsidRDefault="009D533E">
          <w:pPr>
            <w:pBdr>
              <w:top w:val="nil"/>
              <w:left w:val="nil"/>
              <w:bottom w:val="nil"/>
              <w:right w:val="nil"/>
              <w:between w:val="nil"/>
            </w:pBdr>
            <w:rPr>
              <w:rFonts w:ascii="Times New Roman" w:eastAsia="Times New Roman" w:hAnsi="Times New Roman" w:cs="Times New Roman"/>
              <w:color w:val="000000"/>
              <w:sz w:val="18"/>
              <w:szCs w:val="18"/>
            </w:rPr>
          </w:pPr>
        </w:p>
      </w:tc>
      <w:tc>
        <w:tcPr>
          <w:tcW w:w="9510" w:type="dxa"/>
          <w:gridSpan w:val="3"/>
          <w:tcBorders>
            <w:left w:val="single" w:sz="18" w:space="0" w:color="000000"/>
          </w:tcBorders>
        </w:tcPr>
        <w:p w14:paraId="0DF31B6C" w14:textId="77777777" w:rsidR="009D533E" w:rsidRDefault="00000000">
          <w:pPr>
            <w:pBdr>
              <w:top w:val="nil"/>
              <w:left w:val="nil"/>
              <w:bottom w:val="nil"/>
              <w:right w:val="nil"/>
              <w:between w:val="nil"/>
            </w:pBdr>
            <w:spacing w:before="136"/>
            <w:ind w:left="77"/>
            <w:rPr>
              <w:b/>
              <w:bCs/>
              <w:color w:val="000000"/>
              <w:sz w:val="26"/>
              <w:szCs w:val="26"/>
            </w:rPr>
          </w:pPr>
          <w:r>
            <w:rPr>
              <w:b/>
              <w:bCs/>
              <w:color w:val="000000"/>
              <w:sz w:val="26"/>
              <w:szCs w:val="26"/>
            </w:rPr>
            <w:t>Universidad Nacional de Chilecito</w:t>
          </w:r>
        </w:p>
      </w:tc>
    </w:tr>
    <w:tr w:rsidR="009D533E" w14:paraId="61A158BE" w14:textId="77777777">
      <w:trPr>
        <w:trHeight w:val="580"/>
      </w:trPr>
      <w:tc>
        <w:tcPr>
          <w:tcW w:w="1590" w:type="dxa"/>
          <w:vMerge/>
          <w:tcBorders>
            <w:right w:val="single" w:sz="18" w:space="0" w:color="000000"/>
          </w:tcBorders>
        </w:tcPr>
        <w:p w14:paraId="50AE340C" w14:textId="77777777" w:rsidR="009D533E" w:rsidRDefault="009D533E">
          <w:pPr>
            <w:pBdr>
              <w:top w:val="nil"/>
              <w:left w:val="nil"/>
              <w:bottom w:val="nil"/>
              <w:right w:val="nil"/>
              <w:between w:val="nil"/>
            </w:pBdr>
            <w:spacing w:line="276" w:lineRule="auto"/>
            <w:rPr>
              <w:b/>
              <w:bCs/>
              <w:color w:val="000000"/>
              <w:sz w:val="26"/>
              <w:szCs w:val="26"/>
            </w:rPr>
          </w:pPr>
        </w:p>
      </w:tc>
      <w:tc>
        <w:tcPr>
          <w:tcW w:w="9510" w:type="dxa"/>
          <w:gridSpan w:val="3"/>
          <w:tcBorders>
            <w:left w:val="single" w:sz="18" w:space="0" w:color="000000"/>
          </w:tcBorders>
        </w:tcPr>
        <w:p w14:paraId="460FA3AD"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Escuela:</w:t>
          </w:r>
        </w:p>
        <w:p w14:paraId="6106EC3A" w14:textId="038E0A72" w:rsidR="009D533E" w:rsidRDefault="006B0161">
          <w:pPr>
            <w:pBdr>
              <w:top w:val="nil"/>
              <w:left w:val="nil"/>
              <w:bottom w:val="nil"/>
              <w:right w:val="nil"/>
              <w:between w:val="nil"/>
            </w:pBdr>
            <w:spacing w:before="48"/>
            <w:ind w:left="77"/>
            <w:rPr>
              <w:color w:val="000000"/>
              <w:sz w:val="16"/>
              <w:szCs w:val="16"/>
            </w:rPr>
          </w:pPr>
          <w:r>
            <w:rPr>
              <w:sz w:val="16"/>
              <w:szCs w:val="16"/>
            </w:rPr>
            <w:t>ESCUELA DE INGENIERÍA</w:t>
          </w:r>
        </w:p>
      </w:tc>
    </w:tr>
    <w:tr w:rsidR="009D533E" w14:paraId="6CAB98D7" w14:textId="77777777">
      <w:trPr>
        <w:trHeight w:val="580"/>
      </w:trPr>
      <w:tc>
        <w:tcPr>
          <w:tcW w:w="1590" w:type="dxa"/>
          <w:vMerge/>
          <w:tcBorders>
            <w:right w:val="single" w:sz="18" w:space="0" w:color="000000"/>
          </w:tcBorders>
        </w:tcPr>
        <w:p w14:paraId="05D64B8A"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091CB0CC"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Carrera:</w:t>
          </w:r>
        </w:p>
        <w:p w14:paraId="2CB73669" w14:textId="77777777" w:rsidR="009D533E" w:rsidRDefault="00000000">
          <w:pPr>
            <w:pBdr>
              <w:top w:val="nil"/>
              <w:left w:val="nil"/>
              <w:bottom w:val="nil"/>
              <w:right w:val="nil"/>
              <w:between w:val="nil"/>
            </w:pBdr>
            <w:spacing w:before="105"/>
            <w:ind w:left="77"/>
            <w:rPr>
              <w:color w:val="000000"/>
              <w:sz w:val="16"/>
              <w:szCs w:val="16"/>
            </w:rPr>
          </w:pPr>
          <w:r>
            <w:t>Ingeniería Mecatrónica</w:t>
          </w:r>
        </w:p>
      </w:tc>
      <w:tc>
        <w:tcPr>
          <w:tcW w:w="1080" w:type="dxa"/>
        </w:tcPr>
        <w:p w14:paraId="0BAF2BBF" w14:textId="77777777" w:rsidR="009D533E" w:rsidRDefault="00000000">
          <w:pPr>
            <w:pBdr>
              <w:top w:val="nil"/>
              <w:left w:val="nil"/>
              <w:bottom w:val="nil"/>
              <w:right w:val="nil"/>
              <w:between w:val="nil"/>
            </w:pBdr>
            <w:spacing w:before="33" w:line="276" w:lineRule="auto"/>
            <w:ind w:left="100"/>
            <w:rPr>
              <w:b/>
              <w:bCs/>
              <w:color w:val="000000"/>
              <w:sz w:val="18"/>
              <w:szCs w:val="18"/>
            </w:rPr>
          </w:pPr>
          <w:r>
            <w:rPr>
              <w:b/>
              <w:bCs/>
              <w:color w:val="000000"/>
              <w:sz w:val="18"/>
              <w:szCs w:val="18"/>
            </w:rPr>
            <w:t>Plan:</w:t>
          </w:r>
        </w:p>
        <w:p w14:paraId="5A2DEA71" w14:textId="77777777" w:rsidR="009D533E" w:rsidRDefault="00000000">
          <w:pPr>
            <w:pBdr>
              <w:top w:val="nil"/>
              <w:left w:val="nil"/>
              <w:bottom w:val="nil"/>
              <w:right w:val="nil"/>
              <w:between w:val="nil"/>
            </w:pBdr>
            <w:spacing w:before="105" w:line="276" w:lineRule="auto"/>
            <w:jc w:val="center"/>
            <w:rPr>
              <w:color w:val="000000"/>
              <w:sz w:val="16"/>
              <w:szCs w:val="16"/>
            </w:rPr>
          </w:pPr>
          <w:r>
            <w:t>023-17</w:t>
          </w:r>
        </w:p>
      </w:tc>
      <w:tc>
        <w:tcPr>
          <w:tcW w:w="1500" w:type="dxa"/>
        </w:tcPr>
        <w:p w14:paraId="2E87E9C3" w14:textId="77777777" w:rsidR="009D533E" w:rsidRDefault="00000000">
          <w:pPr>
            <w:spacing w:before="33" w:line="276" w:lineRule="auto"/>
            <w:ind w:left="100"/>
            <w:rPr>
              <w:b/>
              <w:bCs/>
              <w:sz w:val="18"/>
              <w:szCs w:val="18"/>
            </w:rPr>
          </w:pPr>
          <w:r>
            <w:rPr>
              <w:b/>
              <w:bCs/>
              <w:sz w:val="18"/>
              <w:szCs w:val="18"/>
            </w:rPr>
            <w:t>Ciclo:</w:t>
          </w:r>
        </w:p>
        <w:p w14:paraId="2F1FA938" w14:textId="77777777" w:rsidR="009D533E" w:rsidRDefault="00000000">
          <w:pPr>
            <w:spacing w:before="105" w:line="276" w:lineRule="auto"/>
            <w:jc w:val="center"/>
            <w:rPr>
              <w:b/>
              <w:bCs/>
              <w:sz w:val="18"/>
              <w:szCs w:val="18"/>
            </w:rPr>
          </w:pPr>
          <w:r>
            <w:t>2026</w:t>
          </w:r>
        </w:p>
      </w:tc>
    </w:tr>
    <w:tr w:rsidR="009D533E" w14:paraId="363A8863" w14:textId="77777777">
      <w:trPr>
        <w:trHeight w:val="580"/>
      </w:trPr>
      <w:tc>
        <w:tcPr>
          <w:tcW w:w="1590" w:type="dxa"/>
          <w:vMerge/>
          <w:tcBorders>
            <w:right w:val="single" w:sz="18" w:space="0" w:color="000000"/>
          </w:tcBorders>
        </w:tcPr>
        <w:p w14:paraId="0E136599"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192D4ADE"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Asignatura:</w:t>
          </w:r>
        </w:p>
        <w:p w14:paraId="799DE788" w14:textId="77777777" w:rsidR="009D533E" w:rsidRDefault="00000000">
          <w:pPr>
            <w:spacing w:before="33"/>
            <w:ind w:left="77"/>
            <w:rPr>
              <w:b/>
              <w:bCs/>
              <w:sz w:val="18"/>
              <w:szCs w:val="18"/>
            </w:rPr>
          </w:pPr>
          <w:r>
            <w:t>Inteligencia Artificial</w:t>
          </w:r>
        </w:p>
        <w:p w14:paraId="39C85826" w14:textId="77777777" w:rsidR="009D533E" w:rsidRDefault="009D533E">
          <w:pPr>
            <w:spacing w:before="33"/>
            <w:ind w:left="77"/>
            <w:rPr>
              <w:b/>
              <w:bCs/>
              <w:sz w:val="18"/>
              <w:szCs w:val="18"/>
            </w:rPr>
          </w:pPr>
        </w:p>
      </w:tc>
      <w:tc>
        <w:tcPr>
          <w:tcW w:w="1080" w:type="dxa"/>
        </w:tcPr>
        <w:p w14:paraId="55EA7A80" w14:textId="77777777" w:rsidR="009D533E" w:rsidRDefault="00000000">
          <w:pPr>
            <w:pBdr>
              <w:top w:val="nil"/>
              <w:left w:val="nil"/>
              <w:bottom w:val="nil"/>
              <w:right w:val="nil"/>
              <w:between w:val="nil"/>
            </w:pBdr>
            <w:spacing w:before="33"/>
            <w:ind w:right="548"/>
            <w:jc w:val="right"/>
            <w:rPr>
              <w:b/>
              <w:bCs/>
              <w:color w:val="000000"/>
              <w:sz w:val="18"/>
              <w:szCs w:val="18"/>
            </w:rPr>
          </w:pPr>
          <w:r>
            <w:rPr>
              <w:b/>
              <w:bCs/>
              <w:color w:val="000000"/>
              <w:sz w:val="18"/>
              <w:szCs w:val="18"/>
            </w:rPr>
            <w:t>Año:</w:t>
          </w:r>
        </w:p>
        <w:p w14:paraId="1F6A7265" w14:textId="77777777" w:rsidR="009D533E" w:rsidRDefault="00000000">
          <w:pPr>
            <w:pBdr>
              <w:top w:val="nil"/>
              <w:left w:val="nil"/>
              <w:bottom w:val="nil"/>
              <w:right w:val="nil"/>
              <w:between w:val="nil"/>
            </w:pBdr>
            <w:spacing w:before="105"/>
            <w:ind w:right="473"/>
            <w:jc w:val="right"/>
            <w:rPr>
              <w:color w:val="000000"/>
              <w:sz w:val="16"/>
              <w:szCs w:val="16"/>
            </w:rPr>
          </w:pPr>
          <w:r>
            <w:t>5</w:t>
          </w:r>
        </w:p>
      </w:tc>
      <w:tc>
        <w:tcPr>
          <w:tcW w:w="1500" w:type="dxa"/>
        </w:tcPr>
        <w:p w14:paraId="51B343C3" w14:textId="77777777" w:rsidR="009D533E" w:rsidRDefault="00000000">
          <w:pPr>
            <w:pBdr>
              <w:top w:val="nil"/>
              <w:left w:val="nil"/>
              <w:bottom w:val="nil"/>
              <w:right w:val="nil"/>
              <w:between w:val="nil"/>
            </w:pBdr>
            <w:spacing w:before="33"/>
            <w:ind w:left="100"/>
            <w:rPr>
              <w:b/>
              <w:bCs/>
              <w:color w:val="000000"/>
              <w:sz w:val="18"/>
              <w:szCs w:val="18"/>
            </w:rPr>
          </w:pPr>
          <w:r>
            <w:rPr>
              <w:b/>
              <w:bCs/>
              <w:color w:val="000000"/>
              <w:sz w:val="18"/>
              <w:szCs w:val="18"/>
            </w:rPr>
            <w:t>Cuatrimestre:</w:t>
          </w:r>
        </w:p>
        <w:p w14:paraId="653B7D15" w14:textId="77777777" w:rsidR="009D533E" w:rsidRDefault="00000000">
          <w:pPr>
            <w:pBdr>
              <w:top w:val="nil"/>
              <w:left w:val="nil"/>
              <w:bottom w:val="nil"/>
              <w:right w:val="nil"/>
              <w:between w:val="nil"/>
            </w:pBdr>
            <w:spacing w:before="105"/>
            <w:ind w:left="100"/>
            <w:jc w:val="center"/>
            <w:rPr>
              <w:color w:val="000000"/>
              <w:sz w:val="16"/>
              <w:szCs w:val="16"/>
            </w:rPr>
          </w:pPr>
          <w:r>
            <w:t>2do Cuatrimestre</w:t>
          </w:r>
        </w:p>
      </w:tc>
    </w:tr>
  </w:tbl>
  <w:p w14:paraId="7E8F1E2B" w14:textId="77777777" w:rsidR="009D533E" w:rsidRDefault="009D533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F5096"/>
    <w:multiLevelType w:val="multilevel"/>
    <w:tmpl w:val="855A3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C73A62"/>
    <w:multiLevelType w:val="multilevel"/>
    <w:tmpl w:val="276CA3B4"/>
    <w:lvl w:ilvl="0">
      <w:start w:val="1"/>
      <w:numFmt w:val="decimal"/>
      <w:lvlText w:val="%1."/>
      <w:lvlJc w:val="left"/>
      <w:pPr>
        <w:ind w:left="342" w:hanging="222"/>
      </w:pPr>
      <w:rPr>
        <w:rFonts w:ascii="Arial" w:eastAsia="Arial" w:hAnsi="Arial" w:cs="Arial"/>
        <w:b/>
        <w:bCs/>
        <w:sz w:val="20"/>
        <w:szCs w:val="20"/>
      </w:rPr>
    </w:lvl>
    <w:lvl w:ilvl="1">
      <w:numFmt w:val="bullet"/>
      <w:lvlText w:val="•"/>
      <w:lvlJc w:val="left"/>
      <w:pPr>
        <w:ind w:left="220" w:hanging="800"/>
      </w:pPr>
      <w:rPr>
        <w:rFonts w:ascii="Arial" w:eastAsia="Arial" w:hAnsi="Arial" w:cs="Arial"/>
        <w:sz w:val="20"/>
        <w:szCs w:val="20"/>
      </w:rPr>
    </w:lvl>
    <w:lvl w:ilvl="2">
      <w:numFmt w:val="bullet"/>
      <w:lvlText w:val="•"/>
      <w:lvlJc w:val="left"/>
      <w:pPr>
        <w:ind w:left="1562" w:hanging="800"/>
      </w:pPr>
    </w:lvl>
    <w:lvl w:ilvl="3">
      <w:numFmt w:val="bullet"/>
      <w:lvlText w:val="•"/>
      <w:lvlJc w:val="left"/>
      <w:pPr>
        <w:ind w:left="2784" w:hanging="800"/>
      </w:pPr>
    </w:lvl>
    <w:lvl w:ilvl="4">
      <w:numFmt w:val="bullet"/>
      <w:lvlText w:val="•"/>
      <w:lvlJc w:val="left"/>
      <w:pPr>
        <w:ind w:left="4006" w:hanging="800"/>
      </w:pPr>
    </w:lvl>
    <w:lvl w:ilvl="5">
      <w:numFmt w:val="bullet"/>
      <w:lvlText w:val="•"/>
      <w:lvlJc w:val="left"/>
      <w:pPr>
        <w:ind w:left="5228" w:hanging="800"/>
      </w:pPr>
    </w:lvl>
    <w:lvl w:ilvl="6">
      <w:numFmt w:val="bullet"/>
      <w:lvlText w:val="•"/>
      <w:lvlJc w:val="left"/>
      <w:pPr>
        <w:ind w:left="6451" w:hanging="800"/>
      </w:pPr>
    </w:lvl>
    <w:lvl w:ilvl="7">
      <w:numFmt w:val="bullet"/>
      <w:lvlText w:val="•"/>
      <w:lvlJc w:val="left"/>
      <w:pPr>
        <w:ind w:left="7673" w:hanging="800"/>
      </w:pPr>
    </w:lvl>
    <w:lvl w:ilvl="8">
      <w:numFmt w:val="bullet"/>
      <w:lvlText w:val="•"/>
      <w:lvlJc w:val="left"/>
      <w:pPr>
        <w:ind w:left="8895" w:hanging="800"/>
      </w:pPr>
    </w:lvl>
  </w:abstractNum>
  <w:num w:numId="1" w16cid:durableId="820272692">
    <w:abstractNumId w:val="1"/>
  </w:num>
  <w:num w:numId="2" w16cid:durableId="17157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33E"/>
    <w:rsid w:val="000E2B6A"/>
    <w:rsid w:val="003844E8"/>
    <w:rsid w:val="006B0161"/>
    <w:rsid w:val="009B7AAB"/>
    <w:rsid w:val="009D533E"/>
    <w:rsid w:val="00A16ED8"/>
    <w:rsid w:val="00A235EE"/>
    <w:rsid w:val="00BB25E9"/>
    <w:rsid w:val="00BE1D0B"/>
    <w:rsid w:val="00BF1632"/>
    <w:rsid w:val="00D24406"/>
    <w:rsid w:val="00EA3E0C"/>
    <w:rsid w:val="00F65E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1447"/>
  <w15:docId w15:val="{FFDEDFE4-14A9-4D0F-9BD9-0293A470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91"/>
      <w:ind w:left="342" w:hanging="223"/>
      <w:outlineLvl w:val="0"/>
    </w:pPr>
    <w:rPr>
      <w:b/>
      <w:bCs/>
      <w:sz w:val="20"/>
      <w:szCs w:val="2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57"/>
      <w:ind w:left="3224" w:right="3241"/>
      <w:jc w:val="center"/>
    </w:pPr>
    <w:rPr>
      <w:b/>
      <w:bCs/>
      <w:sz w:val="30"/>
      <w:szCs w:val="3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BB25E9"/>
    <w:pPr>
      <w:tabs>
        <w:tab w:val="center" w:pos="4252"/>
        <w:tab w:val="right" w:pos="8504"/>
      </w:tabs>
    </w:pPr>
  </w:style>
  <w:style w:type="character" w:customStyle="1" w:styleId="EncabezadoCar">
    <w:name w:val="Encabezado Car"/>
    <w:basedOn w:val="Fuentedeprrafopredeter"/>
    <w:link w:val="Encabezado"/>
    <w:uiPriority w:val="99"/>
    <w:rsid w:val="00BB25E9"/>
  </w:style>
  <w:style w:type="paragraph" w:styleId="Piedepgina">
    <w:name w:val="footer"/>
    <w:basedOn w:val="Normal"/>
    <w:link w:val="PiedepginaCar"/>
    <w:uiPriority w:val="99"/>
    <w:unhideWhenUsed/>
    <w:rsid w:val="00BB25E9"/>
    <w:pPr>
      <w:tabs>
        <w:tab w:val="center" w:pos="4252"/>
        <w:tab w:val="right" w:pos="8504"/>
      </w:tabs>
    </w:pPr>
  </w:style>
  <w:style w:type="character" w:customStyle="1" w:styleId="PiedepginaCar">
    <w:name w:val="Pie de página Car"/>
    <w:basedOn w:val="Fuentedeprrafopredeter"/>
    <w:link w:val="Piedepgina"/>
    <w:uiPriority w:val="99"/>
    <w:rsid w:val="00BB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256</Words>
  <Characters>1592</Characters>
  <Application>Microsoft Office Word</Application>
  <DocSecurity>0</DocSecurity>
  <Lines>31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Agustín Pérez</cp:lastModifiedBy>
  <cp:revision>6</cp:revision>
  <dcterms:created xsi:type="dcterms:W3CDTF">2026-02-16T12:46:00Z</dcterms:created>
  <dcterms:modified xsi:type="dcterms:W3CDTF">2026-02-16T21:50:00Z</dcterms:modified>
</cp:coreProperties>
</file>