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1737583"/>
        <w:docPartObj>
          <w:docPartGallery w:val="Cover Pages"/>
          <w:docPartUnique/>
        </w:docPartObj>
      </w:sdtPr>
      <w:sdtEndPr/>
      <w:sdtContent>
        <w:p w:rsidR="00913E93" w:rsidRDefault="00913E93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3E93" w:rsidRDefault="00913E9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13E93" w:rsidRPr="00F80995" w:rsidRDefault="00913E93" w:rsidP="00913E9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E7E6E6" w:themeColor="background2"/>
                                          <w:spacing w:val="10"/>
                                          <w:sz w:val="72"/>
                                          <w:szCs w:val="72"/>
                                          <w14:shadow w14:blurRad="63500" w14:dist="50800" w14:dir="13500000" w14:sx="0" w14:sy="0" w14:kx="0" w14:ky="0" w14:algn="none">
                                            <w14:srgbClr w14:val="000000">
                                              <w14:alpha w14:val="50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80995">
                                        <w:rPr>
                                          <w:b/>
                                          <w:color w:val="E7E6E6" w:themeColor="background2"/>
                                          <w:spacing w:val="10"/>
                                          <w:sz w:val="72"/>
                                          <w:szCs w:val="72"/>
                                          <w14:shadow w14:blurRad="63500" w14:dist="50800" w14:dir="13500000" w14:sx="0" w14:sy="0" w14:kx="0" w14:ky="0" w14:algn="none">
                                            <w14:srgbClr w14:val="000000">
                                              <w14:alpha w14:val="50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Servidor de aplicaciones</w:t>
                                      </w:r>
                                    </w:p>
                                  </w:sdtContent>
                                </w:sdt>
                                <w:p w:rsidR="00913E93" w:rsidRDefault="00F80995" w:rsidP="00913E93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Matias Daniel </w:t>
                                  </w:r>
                                  <w:proofErr w:type="spellStart"/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Apecena</w:t>
                                  </w:r>
                                  <w:proofErr w:type="spellEnd"/>
                                </w:p>
                                <w:p w:rsidR="00F80995" w:rsidRDefault="00F80995" w:rsidP="00913E93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Programación Web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13E93" w:rsidRDefault="00913E9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13E93" w:rsidRPr="00F80995" w:rsidRDefault="00913E93" w:rsidP="00913E9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E7E6E6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80995"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Servidor de aplicaciones</w:t>
                                </w:r>
                              </w:p>
                            </w:sdtContent>
                          </w:sdt>
                          <w:p w:rsidR="00913E93" w:rsidRDefault="00F80995" w:rsidP="00913E93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Matias Daniel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Apecena</w:t>
                            </w:r>
                            <w:proofErr w:type="spellEnd"/>
                          </w:p>
                          <w:p w:rsidR="00F80995" w:rsidRDefault="00F80995" w:rsidP="00913E93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Programación Web 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3E93" w:rsidRDefault="00913E93">
          <w:r>
            <w:br w:type="page"/>
          </w:r>
        </w:p>
      </w:sdtContent>
    </w:sdt>
    <w:p w:rsidR="002C0F58" w:rsidRDefault="002C0F58" w:rsidP="00F85320">
      <w:pPr>
        <w:pStyle w:val="Puesto"/>
      </w:pPr>
    </w:p>
    <w:p w:rsidR="00F85320" w:rsidRPr="00F85320" w:rsidRDefault="00F85320" w:rsidP="00F85320">
      <w:pPr>
        <w:pStyle w:val="Puesto"/>
      </w:pPr>
      <w:r>
        <w:t>I</w:t>
      </w:r>
      <w:r w:rsidRPr="00F85320">
        <w:t>ndice</w:t>
      </w:r>
    </w:p>
    <w:p w:rsidR="00F85320" w:rsidRPr="00BF55A7" w:rsidRDefault="00BF55A7" w:rsidP="00F85320">
      <w:pPr>
        <w:pStyle w:val="Prrafodelista"/>
        <w:rPr>
          <w:rStyle w:val="Hipervnculo"/>
          <w:sz w:val="24"/>
          <w:szCs w:val="24"/>
        </w:rPr>
      </w:pPr>
      <w:r>
        <w:rPr>
          <w:sz w:val="24"/>
          <w:szCs w:val="24"/>
        </w:rPr>
        <w:fldChar w:fldCharType="begin"/>
      </w:r>
      <w:r w:rsidR="00EB7673">
        <w:rPr>
          <w:sz w:val="24"/>
          <w:szCs w:val="24"/>
        </w:rPr>
        <w:instrText>HYPERLINK  \l "Introducción"</w:instrText>
      </w:r>
      <w:r>
        <w:rPr>
          <w:sz w:val="24"/>
          <w:szCs w:val="24"/>
        </w:rPr>
        <w:fldChar w:fldCharType="separate"/>
      </w:r>
      <w:r w:rsidR="00F85320" w:rsidRPr="00BF55A7">
        <w:rPr>
          <w:rStyle w:val="Hipervnculo"/>
          <w:sz w:val="24"/>
          <w:szCs w:val="24"/>
        </w:rPr>
        <w:t>Introducción</w:t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</w:r>
      <w:r w:rsidR="00F85320" w:rsidRPr="00BF55A7">
        <w:rPr>
          <w:rStyle w:val="Hipervnculo"/>
          <w:sz w:val="24"/>
          <w:szCs w:val="24"/>
        </w:rPr>
        <w:tab/>
        <w:t>2</w:t>
      </w:r>
    </w:p>
    <w:p w:rsidR="00F85320" w:rsidRPr="00BF55A7" w:rsidRDefault="00BF55A7" w:rsidP="00F85320">
      <w:pPr>
        <w:pStyle w:val="Prrafodelista"/>
        <w:rPr>
          <w:rStyle w:val="Hipervnculo"/>
          <w:sz w:val="24"/>
          <w:szCs w:val="24"/>
          <w:shd w:val="clear" w:color="auto" w:fill="FFFFFF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  <w:shd w:val="clear" w:color="auto" w:fill="FFFFFF"/>
        </w:rPr>
        <w:fldChar w:fldCharType="begin"/>
      </w:r>
      <w:r>
        <w:rPr>
          <w:sz w:val="24"/>
          <w:szCs w:val="24"/>
          <w:shd w:val="clear" w:color="auto" w:fill="FFFFFF"/>
        </w:rPr>
        <w:instrText xml:space="preserve"> HYPERLINK  \l "Características" </w:instrText>
      </w:r>
      <w:r>
        <w:rPr>
          <w:sz w:val="24"/>
          <w:szCs w:val="24"/>
          <w:shd w:val="clear" w:color="auto" w:fill="FFFFFF"/>
        </w:rPr>
        <w:fldChar w:fldCharType="separate"/>
      </w:r>
      <w:r w:rsidR="00F85320" w:rsidRPr="00BF55A7">
        <w:rPr>
          <w:rStyle w:val="Hipervnculo"/>
          <w:sz w:val="24"/>
          <w:szCs w:val="24"/>
          <w:shd w:val="clear" w:color="auto" w:fill="FFFFFF"/>
        </w:rPr>
        <w:t>Características</w:t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  <w:t>3</w:t>
      </w:r>
    </w:p>
    <w:p w:rsidR="00F85320" w:rsidRPr="00BF55A7" w:rsidRDefault="00BF55A7" w:rsidP="00F85320">
      <w:pPr>
        <w:pStyle w:val="Prrafodelista"/>
        <w:rPr>
          <w:rStyle w:val="Hipervnculo"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fldChar w:fldCharType="end"/>
      </w:r>
      <w:r>
        <w:rPr>
          <w:sz w:val="24"/>
          <w:szCs w:val="24"/>
          <w:shd w:val="clear" w:color="auto" w:fill="FFFFFF"/>
        </w:rPr>
        <w:fldChar w:fldCharType="begin"/>
      </w:r>
      <w:r>
        <w:rPr>
          <w:sz w:val="24"/>
          <w:szCs w:val="24"/>
          <w:shd w:val="clear" w:color="auto" w:fill="FFFFFF"/>
        </w:rPr>
        <w:instrText xml:space="preserve"> HYPERLINK  \l "Principios" </w:instrText>
      </w:r>
      <w:r>
        <w:rPr>
          <w:sz w:val="24"/>
          <w:szCs w:val="24"/>
          <w:shd w:val="clear" w:color="auto" w:fill="FFFFFF"/>
        </w:rPr>
        <w:fldChar w:fldCharType="separate"/>
      </w:r>
      <w:r w:rsidR="00F85320" w:rsidRPr="00BF55A7">
        <w:rPr>
          <w:rStyle w:val="Hipervnculo"/>
          <w:sz w:val="24"/>
          <w:szCs w:val="24"/>
          <w:shd w:val="clear" w:color="auto" w:fill="FFFFFF"/>
        </w:rPr>
        <w:t>Principios</w:t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  <w:t>3</w:t>
      </w:r>
    </w:p>
    <w:p w:rsidR="00F85320" w:rsidRPr="00BF55A7" w:rsidRDefault="00BF55A7" w:rsidP="00F85320">
      <w:pPr>
        <w:pStyle w:val="Prrafodelista"/>
        <w:rPr>
          <w:rStyle w:val="Hipervnculo"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fldChar w:fldCharType="end"/>
      </w:r>
      <w:r>
        <w:rPr>
          <w:sz w:val="24"/>
          <w:szCs w:val="24"/>
          <w:shd w:val="clear" w:color="auto" w:fill="FFFFFF"/>
        </w:rPr>
        <w:fldChar w:fldCharType="begin"/>
      </w:r>
      <w:r>
        <w:rPr>
          <w:sz w:val="24"/>
          <w:szCs w:val="24"/>
          <w:shd w:val="clear" w:color="auto" w:fill="FFFFFF"/>
        </w:rPr>
        <w:instrText xml:space="preserve"> HYPERLINK  \l "Usos" </w:instrText>
      </w:r>
      <w:r>
        <w:rPr>
          <w:sz w:val="24"/>
          <w:szCs w:val="24"/>
          <w:shd w:val="clear" w:color="auto" w:fill="FFFFFF"/>
        </w:rPr>
        <w:fldChar w:fldCharType="separate"/>
      </w:r>
      <w:r w:rsidR="00F85320" w:rsidRPr="00BF55A7">
        <w:rPr>
          <w:rStyle w:val="Hipervnculo"/>
          <w:sz w:val="24"/>
          <w:szCs w:val="24"/>
          <w:shd w:val="clear" w:color="auto" w:fill="FFFFFF"/>
        </w:rPr>
        <w:t>Usos</w:t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</w:r>
      <w:r w:rsidR="00F85320" w:rsidRPr="00BF55A7">
        <w:rPr>
          <w:rStyle w:val="Hipervnculo"/>
          <w:sz w:val="24"/>
          <w:szCs w:val="24"/>
          <w:shd w:val="clear" w:color="auto" w:fill="FFFFFF"/>
        </w:rPr>
        <w:tab/>
        <w:t>4</w:t>
      </w:r>
    </w:p>
    <w:p w:rsidR="00F85320" w:rsidRPr="00BF55A7" w:rsidRDefault="00BF55A7" w:rsidP="00F85320">
      <w:pPr>
        <w:pStyle w:val="Prrafodelista"/>
        <w:rPr>
          <w:rStyle w:val="Hipervnculo"/>
        </w:rPr>
      </w:pPr>
      <w:r>
        <w:rPr>
          <w:sz w:val="24"/>
          <w:szCs w:val="24"/>
          <w:shd w:val="clear" w:color="auto" w:fill="FFFFFF"/>
        </w:rPr>
        <w:fldChar w:fldCharType="end"/>
      </w:r>
      <w:hyperlink w:anchor="Ventajas" w:history="1">
        <w:r w:rsidR="00F85320" w:rsidRPr="002C0F58">
          <w:rPr>
            <w:rStyle w:val="Hipervnculo"/>
            <w:sz w:val="24"/>
            <w:szCs w:val="24"/>
            <w:shd w:val="clear" w:color="auto" w:fill="FFFFFF"/>
          </w:rPr>
          <w:t>Ventajas de los servidores de aplicaciones</w:t>
        </w:r>
        <w:r w:rsidR="00F85320" w:rsidRPr="002C0F58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2C0F58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2C0F58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2C0F58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2C0F58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2C0F58">
          <w:rPr>
            <w:rStyle w:val="Hipervnculo"/>
            <w:sz w:val="24"/>
            <w:szCs w:val="24"/>
            <w:shd w:val="clear" w:color="auto" w:fill="FFFFFF"/>
          </w:rPr>
          <w:tab/>
          <w:t>4</w:t>
        </w:r>
      </w:hyperlink>
    </w:p>
    <w:p w:rsidR="00F85320" w:rsidRPr="00BF55A7" w:rsidRDefault="00374B66" w:rsidP="00F85320">
      <w:pPr>
        <w:pStyle w:val="Prrafodelista"/>
        <w:rPr>
          <w:rStyle w:val="Hipervnculo"/>
        </w:rPr>
      </w:pPr>
      <w:hyperlink w:anchor="Fuentes" w:history="1"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>Fuentes</w:t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</w:r>
        <w:r w:rsidR="00F85320" w:rsidRPr="00BF55A7">
          <w:rPr>
            <w:rStyle w:val="Hipervnculo"/>
            <w:sz w:val="24"/>
            <w:szCs w:val="24"/>
            <w:shd w:val="clear" w:color="auto" w:fill="FFFFFF"/>
          </w:rPr>
          <w:tab/>
          <w:t>5</w:t>
        </w:r>
      </w:hyperlink>
    </w:p>
    <w:p w:rsidR="00F85320" w:rsidRDefault="00F85320">
      <w:pPr>
        <w:rPr>
          <w:b/>
        </w:rPr>
      </w:pPr>
    </w:p>
    <w:p w:rsidR="00F85320" w:rsidRDefault="00F85320" w:rsidP="00F85320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b/>
        </w:rPr>
        <w:br w:type="page"/>
      </w:r>
    </w:p>
    <w:p w:rsidR="0027088E" w:rsidRPr="0027088E" w:rsidRDefault="0027088E" w:rsidP="0027088E">
      <w:pPr>
        <w:pStyle w:val="Puesto"/>
        <w:jc w:val="both"/>
        <w:rPr>
          <w:b/>
        </w:rPr>
      </w:pPr>
      <w:r w:rsidRPr="0027088E">
        <w:rPr>
          <w:b/>
        </w:rPr>
        <w:lastRenderedPageBreak/>
        <w:t>Servidor de aplicaciones</w:t>
      </w:r>
    </w:p>
    <w:p w:rsidR="0027088E" w:rsidRDefault="0027088E" w:rsidP="0027088E">
      <w:pPr>
        <w:jc w:val="both"/>
      </w:pPr>
    </w:p>
    <w:p w:rsidR="00D02078" w:rsidRPr="00D02078" w:rsidRDefault="00D02078" w:rsidP="00AE2F36">
      <w:pPr>
        <w:pStyle w:val="Puesto"/>
      </w:pPr>
      <w:bookmarkStart w:id="0" w:name="Introducción"/>
      <w:r>
        <w:t>Introducción</w:t>
      </w:r>
    </w:p>
    <w:bookmarkEnd w:id="0"/>
    <w:p w:rsidR="00CF06B9" w:rsidRPr="0027088E" w:rsidRDefault="0027088E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En </w:t>
      </w:r>
      <w:r w:rsidR="00CF06B9" w:rsidRPr="0027088E">
        <w:rPr>
          <w:color w:val="222222"/>
          <w:sz w:val="24"/>
          <w:szCs w:val="24"/>
          <w:shd w:val="clear" w:color="auto" w:fill="FFFFFF"/>
        </w:rPr>
        <w:t>informática,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se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denomina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b/>
          <w:color w:val="222222"/>
          <w:sz w:val="24"/>
          <w:szCs w:val="24"/>
          <w:shd w:val="clear" w:color="auto" w:fill="FFFFFF"/>
        </w:rPr>
        <w:t>servidor</w:t>
      </w:r>
      <w:r w:rsidRPr="0027088E">
        <w:rPr>
          <w:b/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b/>
          <w:color w:val="222222"/>
          <w:sz w:val="24"/>
          <w:szCs w:val="24"/>
          <w:shd w:val="clear" w:color="auto" w:fill="FFFFFF"/>
        </w:rPr>
        <w:t>de</w:t>
      </w:r>
      <w:r w:rsidRPr="0027088E">
        <w:rPr>
          <w:b/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b/>
          <w:color w:val="222222"/>
          <w:sz w:val="24"/>
          <w:szCs w:val="24"/>
          <w:shd w:val="clear" w:color="auto" w:fill="FFFFFF"/>
        </w:rPr>
        <w:t>aplicaciones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una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computadora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en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una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red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de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computador</w:t>
      </w:r>
      <w:r w:rsidR="003217F1" w:rsidRPr="0027088E">
        <w:rPr>
          <w:color w:val="222222"/>
          <w:sz w:val="24"/>
          <w:szCs w:val="24"/>
          <w:shd w:val="clear" w:color="auto" w:fill="FFFFFF"/>
        </w:rPr>
        <w:t>a</w:t>
      </w:r>
      <w:r w:rsidR="00CF06B9" w:rsidRPr="0027088E">
        <w:rPr>
          <w:color w:val="222222"/>
          <w:sz w:val="24"/>
          <w:szCs w:val="24"/>
          <w:shd w:val="clear" w:color="auto" w:fill="FFFFFF"/>
        </w:rPr>
        <w:t>s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que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ejecuta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ciertas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CF06B9" w:rsidRPr="0027088E">
        <w:rPr>
          <w:color w:val="222222"/>
          <w:sz w:val="24"/>
          <w:szCs w:val="24"/>
          <w:shd w:val="clear" w:color="auto" w:fill="FFFFFF"/>
        </w:rPr>
        <w:t>aplicaciones.</w:t>
      </w:r>
    </w:p>
    <w:p w:rsidR="00F576F9" w:rsidRPr="0027088E" w:rsidRDefault="00F576F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Son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claro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ejemplo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modelo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cliente-servidor,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4678AA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cliente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ejecuta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requerimientos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procesamiento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otro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lado,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donde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encarga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procesar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responder.</w:t>
      </w:r>
    </w:p>
    <w:p w:rsidR="00CF06B9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web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servidor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de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aplicaciones</w:t>
      </w:r>
      <w:r w:rsidR="0027088E">
        <w:rPr>
          <w:sz w:val="24"/>
          <w:szCs w:val="24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servidor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dedicado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3217F1"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ejecuta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central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numerosas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aplicaciones,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permitiendo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clientes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conectarse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través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b/>
          <w:bCs/>
          <w:sz w:val="24"/>
          <w:szCs w:val="24"/>
        </w:rPr>
        <w:t>intranet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o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de</w:t>
      </w:r>
      <w:r w:rsidR="0027088E">
        <w:rPr>
          <w:b/>
          <w:bCs/>
          <w:sz w:val="24"/>
          <w:szCs w:val="24"/>
        </w:rPr>
        <w:t xml:space="preserve"> </w:t>
      </w:r>
      <w:r w:rsidRPr="0027088E">
        <w:rPr>
          <w:b/>
          <w:bCs/>
          <w:sz w:val="24"/>
          <w:szCs w:val="24"/>
        </w:rPr>
        <w:t>Internet.</w:t>
      </w:r>
    </w:p>
    <w:p w:rsidR="005549D3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Las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principales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ventajas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tecnología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b/>
          <w:color w:val="222222"/>
          <w:sz w:val="24"/>
          <w:szCs w:val="24"/>
          <w:shd w:val="clear" w:color="auto" w:fill="FFFFFF"/>
        </w:rPr>
        <w:t>centralización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disminución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complejidad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desarrollo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aplicaciones</w:t>
      </w:r>
      <w:r w:rsidR="00347DE0">
        <w:rPr>
          <w:color w:val="222222"/>
          <w:sz w:val="24"/>
          <w:szCs w:val="24"/>
          <w:shd w:val="clear" w:color="auto" w:fill="FFFFFF"/>
        </w:rPr>
        <w:t>.</w:t>
      </w:r>
    </w:p>
    <w:p w:rsidR="007842E7" w:rsidRDefault="007842E7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Proporciona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servicios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soportan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ejecución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disponibilidad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desplegadas.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corazón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gran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sistema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distribuido.</w:t>
      </w:r>
    </w:p>
    <w:p w:rsidR="001E32B5" w:rsidRPr="0027088E" w:rsidRDefault="001E32B5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concepto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debe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quedar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claro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principio</w:t>
      </w:r>
      <w:r>
        <w:rPr>
          <w:rFonts w:cs="Arial"/>
          <w:color w:val="000000"/>
          <w:sz w:val="24"/>
          <w:szCs w:val="24"/>
        </w:rPr>
        <w:t xml:space="preserve">, </w:t>
      </w:r>
      <w:r w:rsidRPr="0027088E">
        <w:rPr>
          <w:rFonts w:cs="Arial"/>
          <w:color w:val="000000"/>
          <w:sz w:val="24"/>
          <w:szCs w:val="24"/>
        </w:rPr>
        <w:t>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todas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necesitan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para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funcionar.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pequeña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acceda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datos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muy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compleja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distribuida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probablemente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necesitará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aplicaciones,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tan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solo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web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sea</w:t>
      </w:r>
      <w:r>
        <w:rPr>
          <w:rFonts w:cs="Arial"/>
          <w:color w:val="000000"/>
          <w:sz w:val="24"/>
          <w:szCs w:val="24"/>
        </w:rPr>
        <w:t xml:space="preserve"> suficiente.</w:t>
      </w:r>
    </w:p>
    <w:p w:rsidR="007842E7" w:rsidRDefault="00913E93" w:rsidP="00913E93">
      <w:pPr>
        <w:jc w:val="center"/>
        <w:rPr>
          <w:color w:val="222222"/>
          <w:sz w:val="24"/>
          <w:szCs w:val="24"/>
          <w:shd w:val="clear" w:color="auto" w:fill="FFFFFF"/>
        </w:rPr>
      </w:pPr>
      <w:r w:rsidRPr="0027088E">
        <w:rPr>
          <w:noProof/>
          <w:sz w:val="24"/>
          <w:szCs w:val="24"/>
          <w:lang w:eastAsia="es-AR"/>
        </w:rPr>
        <w:drawing>
          <wp:inline distT="0" distB="0" distL="0" distR="0" wp14:anchorId="48B43DA1" wp14:editId="45AD21D4">
            <wp:extent cx="4763135" cy="2576195"/>
            <wp:effectExtent l="0" t="0" r="0" b="0"/>
            <wp:docPr id="7" name="Imagen 7" descr="http://static.commentcamarche.net/es.kioskea.net/pictures/cs-images-3-ti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commentcamarche.net/es.kioskea.net/pictures/cs-images-3-ti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93" w:rsidRDefault="00913E93" w:rsidP="00913E93">
      <w:pPr>
        <w:jc w:val="center"/>
        <w:rPr>
          <w:color w:val="222222"/>
          <w:sz w:val="24"/>
          <w:szCs w:val="24"/>
          <w:shd w:val="clear" w:color="auto" w:fill="FFFFFF"/>
        </w:rPr>
      </w:pPr>
    </w:p>
    <w:p w:rsidR="00913E93" w:rsidRPr="0027088E" w:rsidRDefault="00913E93" w:rsidP="0027088E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D02078" w:rsidRPr="00AE2F36" w:rsidRDefault="00CF06B9" w:rsidP="00AE2F36">
      <w:pPr>
        <w:pStyle w:val="Puesto"/>
        <w:rPr>
          <w:shd w:val="clear" w:color="auto" w:fill="FFFFFF"/>
        </w:rPr>
      </w:pPr>
      <w:bookmarkStart w:id="1" w:name="Características"/>
      <w:r w:rsidRPr="0027088E">
        <w:rPr>
          <w:shd w:val="clear" w:color="auto" w:fill="FFFFFF"/>
        </w:rPr>
        <w:lastRenderedPageBreak/>
        <w:t>Características</w:t>
      </w:r>
    </w:p>
    <w:bookmarkEnd w:id="1"/>
    <w:p w:rsidR="00CF06B9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típicamente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incluyen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también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7842E7" w:rsidRPr="0027088E">
        <w:rPr>
          <w:color w:val="222222"/>
          <w:sz w:val="24"/>
          <w:szCs w:val="24"/>
          <w:shd w:val="clear" w:color="auto" w:fill="FFFFFF"/>
        </w:rPr>
        <w:t>software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7842E7"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="007842E7" w:rsidRPr="0027088E">
        <w:rPr>
          <w:color w:val="222222"/>
          <w:sz w:val="24"/>
          <w:szCs w:val="24"/>
          <w:shd w:val="clear" w:color="auto" w:fill="FFFFFF"/>
        </w:rPr>
        <w:t>conectividad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permite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intercomunicarse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variados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servicios,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efectos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confiabilidad,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seguridad,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etc.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también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brindan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desarrolladores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Interfaz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Programación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Aplicaciones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(API),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manera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tengan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preocuparse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operativo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gran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cantidad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interfaces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requeridas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web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moderna.</w:t>
      </w:r>
    </w:p>
    <w:p w:rsidR="00CF06B9" w:rsidRPr="0027088E" w:rsidRDefault="00CF06B9" w:rsidP="0027088E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F576F9" w:rsidRPr="00D02078" w:rsidRDefault="00F576F9" w:rsidP="00D02078">
      <w:pPr>
        <w:pStyle w:val="Puesto"/>
        <w:rPr>
          <w:sz w:val="40"/>
          <w:szCs w:val="40"/>
          <w:shd w:val="clear" w:color="auto" w:fill="FFFFFF"/>
        </w:rPr>
      </w:pPr>
      <w:r w:rsidRPr="00D02078">
        <w:rPr>
          <w:sz w:val="40"/>
          <w:szCs w:val="40"/>
          <w:shd w:val="clear" w:color="auto" w:fill="FFFFFF"/>
        </w:rPr>
        <w:t>Servidores</w:t>
      </w:r>
      <w:r w:rsidR="0027088E" w:rsidRPr="00D02078">
        <w:rPr>
          <w:sz w:val="40"/>
          <w:szCs w:val="40"/>
          <w:shd w:val="clear" w:color="auto" w:fill="FFFFFF"/>
        </w:rPr>
        <w:t xml:space="preserve"> </w:t>
      </w:r>
      <w:r w:rsidRPr="00D02078">
        <w:rPr>
          <w:sz w:val="40"/>
          <w:szCs w:val="40"/>
          <w:shd w:val="clear" w:color="auto" w:fill="FFFFFF"/>
        </w:rPr>
        <w:t>J2EE</w:t>
      </w:r>
      <w:r w:rsidR="00AE2F36">
        <w:rPr>
          <w:sz w:val="40"/>
          <w:szCs w:val="40"/>
          <w:shd w:val="clear" w:color="auto" w:fill="FFFFFF"/>
        </w:rPr>
        <w:t xml:space="preserve"> y </w:t>
      </w:r>
      <w:r w:rsidR="00AE2F36" w:rsidRPr="00AE2F36">
        <w:rPr>
          <w:sz w:val="40"/>
          <w:szCs w:val="40"/>
          <w:shd w:val="clear" w:color="auto" w:fill="FFFFFF"/>
        </w:rPr>
        <w:t>.NET Framework</w:t>
      </w:r>
    </w:p>
    <w:p w:rsidR="00F576F9" w:rsidRPr="0027088E" w:rsidRDefault="00F576F9" w:rsidP="0027088E">
      <w:pPr>
        <w:jc w:val="both"/>
        <w:rPr>
          <w:color w:val="222222"/>
          <w:sz w:val="24"/>
          <w:szCs w:val="24"/>
          <w:shd w:val="clear" w:color="auto" w:fill="FFFFFF"/>
        </w:rPr>
      </w:pP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servidores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AE2F36">
        <w:rPr>
          <w:b/>
          <w:color w:val="222222"/>
          <w:sz w:val="24"/>
          <w:szCs w:val="24"/>
          <w:shd w:val="clear" w:color="auto" w:fill="FFFFFF"/>
        </w:rPr>
        <w:t>J2EE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están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hechos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trabajar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tecnología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Java,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su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principal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ventaja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multiplataforma,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quiere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decir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podremos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utilizar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nuestra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aplicación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arquitecturas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Windows,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Linux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Unix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necesidad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grandes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cambios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configuraciones.</w:t>
      </w:r>
    </w:p>
    <w:p w:rsidR="007842E7" w:rsidRDefault="007842E7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estándar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AE2F36">
        <w:rPr>
          <w:rFonts w:cs="Arial"/>
          <w:b/>
          <w:color w:val="000000"/>
          <w:sz w:val="24"/>
          <w:szCs w:val="24"/>
        </w:rPr>
        <w:t>J2EE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permite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desarrollo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empresa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manera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sencilla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eficiente.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desarrollada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tecnologías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J2EE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permite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desplegada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cualquier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web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cumpla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estándar</w:t>
      </w:r>
      <w:r w:rsidR="00D02078">
        <w:rPr>
          <w:rFonts w:cs="Arial"/>
          <w:color w:val="000000"/>
          <w:sz w:val="24"/>
          <w:szCs w:val="24"/>
        </w:rPr>
        <w:t>.</w:t>
      </w:r>
    </w:p>
    <w:p w:rsidR="007842E7" w:rsidRDefault="007842E7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término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también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otros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productos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no-J2EE.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ejemplo,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aumento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popularidad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.NET,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Microsoft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califica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su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producto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IIS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(Internet</w:t>
      </w:r>
      <w:r w:rsidR="0027088E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27088E">
        <w:rPr>
          <w:rFonts w:cs="Arial"/>
          <w:color w:val="000000"/>
          <w:sz w:val="24"/>
          <w:szCs w:val="24"/>
        </w:rPr>
        <w:t>Information</w:t>
      </w:r>
      <w:proofErr w:type="spellEnd"/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Server)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Adicionalmente,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pueden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encontrar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código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abierto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comercial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otros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proveedores;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algunos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ejemplos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son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Base4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Zope.</w:t>
      </w:r>
    </w:p>
    <w:p w:rsidR="00052FD7" w:rsidRPr="0027088E" w:rsidRDefault="00052FD7" w:rsidP="00052FD7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27088E">
        <w:rPr>
          <w:rFonts w:cs="Arial"/>
          <w:color w:val="000000"/>
          <w:sz w:val="24"/>
          <w:szCs w:val="24"/>
        </w:rPr>
        <w:t>El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entorno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desarrollo</w:t>
      </w:r>
      <w:r>
        <w:rPr>
          <w:rStyle w:val="apple-converted-space"/>
          <w:rFonts w:cs="Arial"/>
          <w:color w:val="000000"/>
          <w:sz w:val="24"/>
          <w:szCs w:val="24"/>
        </w:rPr>
        <w:t xml:space="preserve"> </w:t>
      </w:r>
      <w:r w:rsidRPr="00AE2F36">
        <w:rPr>
          <w:b/>
          <w:color w:val="000000"/>
        </w:rPr>
        <w:t>.NET</w:t>
      </w:r>
      <w:r w:rsidRPr="00AE2F36">
        <w:rPr>
          <w:b/>
        </w:rPr>
        <w:t xml:space="preserve"> </w:t>
      </w:r>
      <w:r w:rsidRPr="00AE2F36">
        <w:rPr>
          <w:b/>
          <w:color w:val="000000"/>
        </w:rPr>
        <w:t>Framework</w:t>
      </w:r>
      <w:r w:rsidRPr="0027088E">
        <w:rPr>
          <w:rFonts w:cs="Arial"/>
          <w:color w:val="000000"/>
          <w:sz w:val="24"/>
          <w:szCs w:val="24"/>
        </w:rPr>
        <w:t>,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ofrece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modelo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programación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simplificado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modelo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ejecución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alto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rendimiento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para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basadas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servidor,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habilita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publicación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servicios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Web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permite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integrar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nuevas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infraestructuras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aplicaciones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ya</w:t>
      </w:r>
      <w:r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existentes.</w:t>
      </w:r>
    </w:p>
    <w:p w:rsidR="00D02078" w:rsidRPr="0027088E" w:rsidRDefault="00D02078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</w:p>
    <w:p w:rsidR="003217F1" w:rsidRPr="003217F1" w:rsidRDefault="003217F1" w:rsidP="00D02078">
      <w:pPr>
        <w:pStyle w:val="Puesto"/>
        <w:rPr>
          <w:shd w:val="clear" w:color="auto" w:fill="FFFFFF"/>
        </w:rPr>
      </w:pPr>
      <w:bookmarkStart w:id="2" w:name="Principios"/>
      <w:r w:rsidRPr="0027088E">
        <w:rPr>
          <w:shd w:val="clear" w:color="auto" w:fill="FFFFFF"/>
        </w:rPr>
        <w:t>Principios</w:t>
      </w:r>
    </w:p>
    <w:bookmarkEnd w:id="2"/>
    <w:p w:rsidR="003217F1" w:rsidRDefault="003217F1" w:rsidP="00D02078">
      <w:pPr>
        <w:pStyle w:val="Puesto"/>
        <w:rPr>
          <w:sz w:val="32"/>
          <w:szCs w:val="32"/>
          <w:shd w:val="clear" w:color="auto" w:fill="FFFFFF"/>
        </w:rPr>
      </w:pPr>
      <w:r w:rsidRPr="00D02078">
        <w:rPr>
          <w:sz w:val="32"/>
          <w:szCs w:val="32"/>
          <w:shd w:val="clear" w:color="auto" w:fill="FFFFFF"/>
        </w:rPr>
        <w:t>Los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tres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principios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fundamentales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de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un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servidor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de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aplicaciones</w:t>
      </w:r>
      <w:r w:rsidR="0027088E" w:rsidRPr="00D02078">
        <w:rPr>
          <w:sz w:val="32"/>
          <w:szCs w:val="32"/>
          <w:shd w:val="clear" w:color="auto" w:fill="FFFFFF"/>
        </w:rPr>
        <w:t xml:space="preserve"> </w:t>
      </w:r>
      <w:r w:rsidRPr="00D02078">
        <w:rPr>
          <w:sz w:val="32"/>
          <w:szCs w:val="32"/>
          <w:shd w:val="clear" w:color="auto" w:fill="FFFFFF"/>
        </w:rPr>
        <w:t>son:</w:t>
      </w:r>
    </w:p>
    <w:p w:rsidR="00D02078" w:rsidRPr="00D02078" w:rsidRDefault="00D02078" w:rsidP="001E32B5">
      <w:pPr>
        <w:spacing w:after="0" w:line="240" w:lineRule="auto"/>
        <w:jc w:val="both"/>
      </w:pPr>
    </w:p>
    <w:p w:rsidR="003217F1" w:rsidRDefault="003217F1" w:rsidP="0027088E">
      <w:pPr>
        <w:pStyle w:val="Prrafodelista"/>
        <w:numPr>
          <w:ilvl w:val="0"/>
          <w:numId w:val="13"/>
        </w:numPr>
        <w:ind w:left="0" w:firstLine="0"/>
        <w:jc w:val="both"/>
        <w:rPr>
          <w:color w:val="222222"/>
          <w:sz w:val="24"/>
          <w:szCs w:val="24"/>
          <w:shd w:val="clear" w:color="auto" w:fill="FFFFFF"/>
        </w:rPr>
      </w:pP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La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alta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disponibilidad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hace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referencia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debe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estar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funcionando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24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horas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día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365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días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año.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poder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alcanzar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característica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necesario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uso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técnicas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balanceo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carga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recuperación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ante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fallos.</w:t>
      </w:r>
    </w:p>
    <w:p w:rsidR="001E32B5" w:rsidRPr="001E32B5" w:rsidRDefault="001E32B5" w:rsidP="001E32B5">
      <w:p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3217F1" w:rsidRPr="0027088E" w:rsidRDefault="003217F1" w:rsidP="0027088E">
      <w:pPr>
        <w:pStyle w:val="Prrafodelista"/>
        <w:numPr>
          <w:ilvl w:val="0"/>
          <w:numId w:val="13"/>
        </w:numPr>
        <w:ind w:left="0" w:firstLine="0"/>
        <w:jc w:val="both"/>
        <w:rPr>
          <w:color w:val="222222"/>
          <w:sz w:val="24"/>
          <w:szCs w:val="24"/>
          <w:shd w:val="clear" w:color="auto" w:fill="FFFFFF"/>
        </w:rPr>
      </w:pP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lastRenderedPageBreak/>
        <w:t>La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escalabilidad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capacidad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hacer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crecer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cuando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incrementa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carga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trabajo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(el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número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peticiones).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Cada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máquina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tiene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capacidad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finita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recursos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tanto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sólo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puede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número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limitado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peticiones.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por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ejemplo,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tenemos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tienda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incrementa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demanda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servicio,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debemos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capaces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incorporar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nuevas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máquinas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para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servicio.</w:t>
      </w:r>
    </w:p>
    <w:p w:rsidR="003217F1" w:rsidRPr="003217F1" w:rsidRDefault="003217F1" w:rsidP="001E32B5">
      <w:p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3217F1" w:rsidRPr="0027088E" w:rsidRDefault="003217F1" w:rsidP="0027088E">
      <w:pPr>
        <w:pStyle w:val="Prrafodelista"/>
        <w:numPr>
          <w:ilvl w:val="0"/>
          <w:numId w:val="13"/>
        </w:numPr>
        <w:ind w:left="0" w:firstLine="0"/>
        <w:jc w:val="both"/>
        <w:rPr>
          <w:color w:val="222222"/>
          <w:sz w:val="24"/>
          <w:szCs w:val="24"/>
          <w:shd w:val="clear" w:color="auto" w:fill="FFFFFF"/>
        </w:rPr>
      </w:pP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El</w:t>
      </w:r>
      <w:r w:rsidR="0027088E"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52FD7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mantenimiento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tiene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que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versatilidad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hora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actualizar,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depurar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fallos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mantener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sistema.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solución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al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mantenimiento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construcción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lógica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de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negocio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en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unidades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reusables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y</w:t>
      </w:r>
      <w:r w:rsidR="0027088E">
        <w:rPr>
          <w:color w:val="222222"/>
          <w:sz w:val="24"/>
          <w:szCs w:val="24"/>
          <w:shd w:val="clear" w:color="auto" w:fill="FFFFFF"/>
        </w:rPr>
        <w:t xml:space="preserve"> </w:t>
      </w:r>
      <w:r w:rsidRPr="0027088E">
        <w:rPr>
          <w:color w:val="222222"/>
          <w:sz w:val="24"/>
          <w:szCs w:val="24"/>
          <w:shd w:val="clear" w:color="auto" w:fill="FFFFFF"/>
        </w:rPr>
        <w:t>modulares.</w:t>
      </w:r>
    </w:p>
    <w:p w:rsidR="00D02078" w:rsidRDefault="00D02078" w:rsidP="00D02078">
      <w:pPr>
        <w:spacing w:line="270" w:lineRule="atLeast"/>
        <w:jc w:val="both"/>
        <w:rPr>
          <w:shd w:val="clear" w:color="auto" w:fill="FFFFFF"/>
        </w:rPr>
      </w:pPr>
    </w:p>
    <w:p w:rsidR="007842E7" w:rsidRPr="00D02078" w:rsidRDefault="007842E7" w:rsidP="00D02078">
      <w:pPr>
        <w:pStyle w:val="Puesto"/>
        <w:rPr>
          <w:shd w:val="clear" w:color="auto" w:fill="FFFFFF"/>
        </w:rPr>
      </w:pPr>
      <w:bookmarkStart w:id="3" w:name="Usos"/>
      <w:r w:rsidRPr="00D02078">
        <w:rPr>
          <w:shd w:val="clear" w:color="auto" w:fill="FFFFFF"/>
        </w:rPr>
        <w:t>Usos</w:t>
      </w:r>
    </w:p>
    <w:bookmarkEnd w:id="3"/>
    <w:p w:rsidR="007842E7" w:rsidRDefault="007842E7" w:rsidP="00D02078">
      <w:pPr>
        <w:jc w:val="both"/>
        <w:rPr>
          <w:color w:val="222222"/>
          <w:sz w:val="24"/>
          <w:szCs w:val="24"/>
          <w:shd w:val="clear" w:color="auto" w:fill="FFFFFF"/>
        </w:rPr>
      </w:pPr>
      <w:r w:rsidRPr="00D02078">
        <w:rPr>
          <w:color w:val="222222"/>
          <w:sz w:val="24"/>
          <w:szCs w:val="24"/>
          <w:shd w:val="clear" w:color="auto" w:fill="FFFFFF"/>
        </w:rPr>
        <w:t>Un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ejemplo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común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del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uso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servidores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aplicación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(y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sus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componentes)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son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portales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Internet,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que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permiten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las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empresas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gestión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divulgación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su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información,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punto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único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entrada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los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usuarios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internos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externos.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Teniendo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como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base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un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servidor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aplicación,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dichos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portales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permiten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tener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acceso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información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servicios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(como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servicios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Web)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manera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segura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y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transparente,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desde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cualquier</w:t>
      </w:r>
      <w:r w:rsidR="0027088E" w:rsidRPr="00D02078">
        <w:rPr>
          <w:color w:val="222222"/>
          <w:sz w:val="24"/>
          <w:szCs w:val="24"/>
          <w:shd w:val="clear" w:color="auto" w:fill="FFFFFF"/>
        </w:rPr>
        <w:t xml:space="preserve"> </w:t>
      </w:r>
      <w:r w:rsidRPr="00D02078">
        <w:rPr>
          <w:color w:val="222222"/>
          <w:sz w:val="24"/>
          <w:szCs w:val="24"/>
          <w:shd w:val="clear" w:color="auto" w:fill="FFFFFF"/>
        </w:rPr>
        <w:t>dispositivo.</w:t>
      </w:r>
    </w:p>
    <w:p w:rsidR="00D02078" w:rsidRPr="00D02078" w:rsidRDefault="00D02078" w:rsidP="00D02078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52FD7" w:rsidRPr="00AE2F36" w:rsidRDefault="006B0A6A" w:rsidP="00AE2F36">
      <w:pPr>
        <w:pStyle w:val="Puesto"/>
        <w:rPr>
          <w:sz w:val="52"/>
          <w:szCs w:val="52"/>
          <w:shd w:val="clear" w:color="auto" w:fill="FFFFFF"/>
        </w:rPr>
      </w:pPr>
      <w:bookmarkStart w:id="4" w:name="Ventajas"/>
      <w:r w:rsidRPr="00D02078">
        <w:rPr>
          <w:sz w:val="52"/>
          <w:szCs w:val="52"/>
          <w:shd w:val="clear" w:color="auto" w:fill="FFFFFF"/>
        </w:rPr>
        <w:t>Ventajas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de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los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servidores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de</w:t>
      </w:r>
      <w:r w:rsidR="0027088E" w:rsidRPr="00D02078">
        <w:rPr>
          <w:sz w:val="52"/>
          <w:szCs w:val="52"/>
          <w:shd w:val="clear" w:color="auto" w:fill="FFFFFF"/>
        </w:rPr>
        <w:t xml:space="preserve"> </w:t>
      </w:r>
      <w:r w:rsidRPr="00D02078">
        <w:rPr>
          <w:sz w:val="52"/>
          <w:szCs w:val="52"/>
          <w:shd w:val="clear" w:color="auto" w:fill="FFFFFF"/>
        </w:rPr>
        <w:t>aplicaciones</w:t>
      </w:r>
    </w:p>
    <w:bookmarkEnd w:id="4"/>
    <w:p w:rsidR="00620D29" w:rsidRDefault="006B0A6A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Integridad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de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datos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y</w:t>
      </w:r>
      <w:r w:rsidR="0027088E"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códigos: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estar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centralizada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pequeño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número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máquinas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servidoras,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actualizaciones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están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garantizadas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para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todos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sus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usuarios.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No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hay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riesgos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versiones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="00620D29">
        <w:rPr>
          <w:rFonts w:cs="Arial"/>
          <w:color w:val="000000"/>
          <w:sz w:val="24"/>
          <w:szCs w:val="24"/>
        </w:rPr>
        <w:t>viejas.</w:t>
      </w:r>
    </w:p>
    <w:p w:rsidR="006B0A6A" w:rsidRPr="0027088E" w:rsidRDefault="006B0A6A" w:rsidP="0027088E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620D29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Configuración</w:t>
      </w:r>
      <w:r w:rsidR="0027088E" w:rsidRPr="00620D29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 xml:space="preserve"> </w:t>
      </w:r>
      <w:r w:rsidRPr="00620D29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centralizada: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cambios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configuración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aplicación,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mover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base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datos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configuración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sistema,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pueden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ser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hechos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centralmente.</w:t>
      </w:r>
    </w:p>
    <w:p w:rsidR="006B0A6A" w:rsidRPr="0027088E" w:rsidRDefault="006B0A6A" w:rsidP="0027088E">
      <w:pPr>
        <w:pStyle w:val="NormalWeb"/>
        <w:spacing w:before="240" w:beforeAutospacing="0" w:after="240" w:afterAutospacing="0" w:line="270" w:lineRule="atLeast"/>
        <w:jc w:val="both"/>
        <w:rPr>
          <w:rFonts w:asciiTheme="minorHAnsi" w:hAnsiTheme="minorHAnsi" w:cs="Arial"/>
          <w:color w:val="000000"/>
        </w:rPr>
      </w:pP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  <w:lang w:eastAsia="en-US"/>
        </w:rPr>
        <w:t>Seguridad: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se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consideran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más</w:t>
      </w:r>
      <w:r w:rsidR="0027088E">
        <w:rPr>
          <w:rFonts w:asciiTheme="minorHAnsi" w:hAnsiTheme="minorHAnsi" w:cs="Arial"/>
          <w:color w:val="000000"/>
        </w:rPr>
        <w:t xml:space="preserve"> </w:t>
      </w:r>
      <w:r w:rsidRPr="0027088E">
        <w:rPr>
          <w:rFonts w:asciiTheme="minorHAnsi" w:hAnsiTheme="minorHAnsi" w:cs="Arial"/>
          <w:color w:val="000000"/>
        </w:rPr>
        <w:t>seguras.</w:t>
      </w:r>
    </w:p>
    <w:p w:rsidR="006B0A6A" w:rsidRPr="00AE2F36" w:rsidRDefault="006B0A6A" w:rsidP="00AE2F36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0A3CF4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shd w:val="clear" w:color="auto" w:fill="FFFFFF"/>
        </w:rPr>
        <w:t>Performance: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limitando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el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tráfico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red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capa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presentación,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percibido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como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un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modelo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cliente/servidor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que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mejora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la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performance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de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Pr="0027088E">
        <w:rPr>
          <w:rFonts w:cs="Arial"/>
          <w:color w:val="000000"/>
          <w:sz w:val="24"/>
          <w:szCs w:val="24"/>
        </w:rPr>
        <w:t>grandes</w:t>
      </w:r>
      <w:r w:rsidR="0027088E">
        <w:rPr>
          <w:rFonts w:cs="Arial"/>
          <w:color w:val="000000"/>
          <w:sz w:val="24"/>
          <w:szCs w:val="24"/>
        </w:rPr>
        <w:t xml:space="preserve"> </w:t>
      </w:r>
      <w:r w:rsidR="00AE2F36">
        <w:rPr>
          <w:rFonts w:cs="Arial"/>
          <w:color w:val="000000"/>
          <w:sz w:val="24"/>
          <w:szCs w:val="24"/>
        </w:rPr>
        <w:t>aplicaciones</w:t>
      </w:r>
    </w:p>
    <w:p w:rsidR="006B0A6A" w:rsidRPr="0027088E" w:rsidRDefault="00913E93" w:rsidP="008D08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bookmarkStart w:id="5" w:name="_GoBack"/>
      <w:bookmarkEnd w:id="5"/>
    </w:p>
    <w:p w:rsidR="006B0A6A" w:rsidRDefault="006B0A6A" w:rsidP="00D02078">
      <w:pPr>
        <w:pStyle w:val="Puesto"/>
        <w:rPr>
          <w:shd w:val="clear" w:color="auto" w:fill="FFFFFF"/>
        </w:rPr>
      </w:pPr>
      <w:bookmarkStart w:id="6" w:name="Fuentes"/>
      <w:r w:rsidRPr="0027088E">
        <w:rPr>
          <w:shd w:val="clear" w:color="auto" w:fill="FFFFFF"/>
        </w:rPr>
        <w:lastRenderedPageBreak/>
        <w:t>Fuentes</w:t>
      </w:r>
    </w:p>
    <w:p w:rsidR="008D084E" w:rsidRPr="008D084E" w:rsidRDefault="008D084E" w:rsidP="008D084E"/>
    <w:bookmarkEnd w:id="6"/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http://es.wikipedia.org/wiki/Servidor_de_aplicaciones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http://www.alegsa.com.ar/Dic/servidor%20de%20aplicaciones.php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http://brqx.org/informatica/facil/internet/conceptos/servidoraplicaciones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www.jtech.ua.es/j2ee/ejemplos/sa/sesion1-apuntes.htm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www.emagister.com/cursos-servidores-aplicaciones-kwes-813_8.htm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http://www.jtech.ua.es/j2ee/2003-2004/abierto-j2ee-2003-2004/sa/sesion1-apuntes.htm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http://enciclopedia.us.es/index.php/Servidor_de_aplicaciones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http://www.microsoft.com/spain/windowsserver2008/web/web_as.mspx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http://www.genexus.com/portal/hgxpp001.aspx?2,61,1109,O,S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http://www.tresese.es/que.html</w:t>
      </w:r>
    </w:p>
    <w:p w:rsidR="006B0A6A" w:rsidRPr="00A404EC" w:rsidRDefault="006B0A6A" w:rsidP="00A404EC">
      <w:pPr>
        <w:spacing w:line="270" w:lineRule="atLeast"/>
        <w:jc w:val="both"/>
        <w:rPr>
          <w:rFonts w:cs="Arial"/>
          <w:color w:val="000000"/>
          <w:sz w:val="24"/>
          <w:szCs w:val="24"/>
        </w:rPr>
      </w:pPr>
      <w:r w:rsidRPr="00A404EC">
        <w:rPr>
          <w:rFonts w:cs="Arial"/>
          <w:color w:val="000000"/>
          <w:sz w:val="24"/>
          <w:szCs w:val="24"/>
        </w:rPr>
        <w:t>http://www.ecured.cu/index.php/Servidor_de_Aplicaciones#Introducci.C3.B3n</w:t>
      </w:r>
    </w:p>
    <w:p w:rsidR="00861040" w:rsidRPr="0027088E" w:rsidRDefault="00861040" w:rsidP="0027088E">
      <w:pPr>
        <w:jc w:val="both"/>
        <w:rPr>
          <w:b/>
          <w:bCs/>
          <w:sz w:val="24"/>
          <w:szCs w:val="24"/>
        </w:rPr>
      </w:pPr>
    </w:p>
    <w:sectPr w:rsidR="00861040" w:rsidRPr="0027088E" w:rsidSect="00F809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66" w:rsidRDefault="00374B66" w:rsidP="00913E93">
      <w:pPr>
        <w:spacing w:after="0" w:line="240" w:lineRule="auto"/>
      </w:pPr>
      <w:r>
        <w:separator/>
      </w:r>
    </w:p>
  </w:endnote>
  <w:endnote w:type="continuationSeparator" w:id="0">
    <w:p w:rsidR="00374B66" w:rsidRDefault="00374B66" w:rsidP="0091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777905"/>
      <w:docPartObj>
        <w:docPartGallery w:val="Page Numbers (Bottom of Page)"/>
        <w:docPartUnique/>
      </w:docPartObj>
    </w:sdtPr>
    <w:sdtEndPr/>
    <w:sdtContent>
      <w:p w:rsidR="00913E93" w:rsidRDefault="00913E9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2171700</wp:posOffset>
                  </wp:positionH>
                  <wp:positionV relativeFrom="bottomMargin">
                    <wp:posOffset>135890</wp:posOffset>
                  </wp:positionV>
                  <wp:extent cx="1282700" cy="343535"/>
                  <wp:effectExtent l="38100" t="19050" r="50800" b="18415"/>
                  <wp:wrapNone/>
                  <wp:docPr id="8" name="Cinta curvada hacia abaj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13E93" w:rsidRDefault="00913E9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20D29" w:rsidRPr="00620D29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8" o:spid="_x0000_s1036" type="#_x0000_t107" style="position:absolute;margin-left:171pt;margin-top:10.7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5itwIAAIc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" filled="f" fillcolor="#17365d" strokecolor="#71a0dc">
                  <v:textbox>
                    <w:txbxContent>
                      <w:p w:rsidR="00913E93" w:rsidRDefault="00913E9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20D29" w:rsidRPr="00620D29">
                          <w:rPr>
                            <w:noProof/>
                            <w:color w:val="5B9BD5" w:themeColor="accent1"/>
                            <w:lang w:val="es-ES"/>
                          </w:rPr>
                          <w:t>5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66" w:rsidRDefault="00374B66" w:rsidP="00913E93">
      <w:pPr>
        <w:spacing w:after="0" w:line="240" w:lineRule="auto"/>
      </w:pPr>
      <w:r>
        <w:separator/>
      </w:r>
    </w:p>
  </w:footnote>
  <w:footnote w:type="continuationSeparator" w:id="0">
    <w:p w:rsidR="00374B66" w:rsidRDefault="00374B66" w:rsidP="00913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126E077E1254445AB0623C7B5ABBAE9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80995" w:rsidRDefault="00F80995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aPECENA MATIAS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52089B96941B4493ABA77429FDA89E80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5-14T00:00:00Z">
        <w:dateFormat w:val="d-M-yy"/>
        <w:lid w:val="es-ES"/>
        <w:storeMappedDataAs w:val="dateTime"/>
        <w:calendar w:val="gregorian"/>
      </w:date>
    </w:sdtPr>
    <w:sdtEndPr/>
    <w:sdtContent>
      <w:p w:rsidR="00F80995" w:rsidRDefault="00F85320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s-ES"/>
          </w:rPr>
          <w:t>14-5-14</w:t>
        </w:r>
      </w:p>
    </w:sdtContent>
  </w:sdt>
  <w:p w:rsidR="00F80995" w:rsidRPr="00F80995" w:rsidRDefault="00374B66">
    <w:pPr>
      <w:pStyle w:val="Encabezado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ítulo"/>
        <w:tag w:val=""/>
        <w:id w:val="-484788024"/>
        <w:placeholder>
          <w:docPart w:val="0637CFC63F1D4400B50F7BB77D3B0D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80995" w:rsidRPr="00F80995">
          <w:rPr>
            <w:caps/>
            <w:color w:val="44546A" w:themeColor="text2"/>
            <w:sz w:val="32"/>
            <w:szCs w:val="32"/>
          </w:rPr>
          <w:t>Servidor de aplicaciones</w:t>
        </w:r>
      </w:sdtContent>
    </w:sdt>
  </w:p>
  <w:p w:rsidR="00913E93" w:rsidRDefault="00913E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715"/>
    <w:multiLevelType w:val="multilevel"/>
    <w:tmpl w:val="B95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F2809"/>
    <w:multiLevelType w:val="hybridMultilevel"/>
    <w:tmpl w:val="328C9F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FF6707"/>
    <w:multiLevelType w:val="multilevel"/>
    <w:tmpl w:val="AC30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12672"/>
    <w:multiLevelType w:val="multilevel"/>
    <w:tmpl w:val="1D1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B5DF6"/>
    <w:multiLevelType w:val="multilevel"/>
    <w:tmpl w:val="C646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291F0B"/>
    <w:multiLevelType w:val="multilevel"/>
    <w:tmpl w:val="351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45C97"/>
    <w:multiLevelType w:val="multilevel"/>
    <w:tmpl w:val="87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75453C"/>
    <w:multiLevelType w:val="multilevel"/>
    <w:tmpl w:val="C60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9E7A37"/>
    <w:multiLevelType w:val="multilevel"/>
    <w:tmpl w:val="A670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A05AF"/>
    <w:multiLevelType w:val="multilevel"/>
    <w:tmpl w:val="57E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3B3F5D"/>
    <w:multiLevelType w:val="multilevel"/>
    <w:tmpl w:val="3FF0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D62949"/>
    <w:multiLevelType w:val="multilevel"/>
    <w:tmpl w:val="1B3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743987"/>
    <w:multiLevelType w:val="multilevel"/>
    <w:tmpl w:val="3E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20"/>
    <w:rsid w:val="00036DAA"/>
    <w:rsid w:val="00052FD7"/>
    <w:rsid w:val="000A3CF4"/>
    <w:rsid w:val="00131EEC"/>
    <w:rsid w:val="00140720"/>
    <w:rsid w:val="00151E85"/>
    <w:rsid w:val="001E32B5"/>
    <w:rsid w:val="00253B4A"/>
    <w:rsid w:val="0027088E"/>
    <w:rsid w:val="00283D3D"/>
    <w:rsid w:val="002A1427"/>
    <w:rsid w:val="002C0F58"/>
    <w:rsid w:val="00314C46"/>
    <w:rsid w:val="003217F1"/>
    <w:rsid w:val="00347DE0"/>
    <w:rsid w:val="00374B66"/>
    <w:rsid w:val="003770BC"/>
    <w:rsid w:val="003B426B"/>
    <w:rsid w:val="004678AA"/>
    <w:rsid w:val="00477471"/>
    <w:rsid w:val="00484244"/>
    <w:rsid w:val="00531FA6"/>
    <w:rsid w:val="005549D3"/>
    <w:rsid w:val="0056397D"/>
    <w:rsid w:val="005745CC"/>
    <w:rsid w:val="00620D29"/>
    <w:rsid w:val="006B0A6A"/>
    <w:rsid w:val="007842E7"/>
    <w:rsid w:val="00861040"/>
    <w:rsid w:val="008D084E"/>
    <w:rsid w:val="00913E93"/>
    <w:rsid w:val="009274AC"/>
    <w:rsid w:val="00A404EC"/>
    <w:rsid w:val="00AE2F36"/>
    <w:rsid w:val="00B0503B"/>
    <w:rsid w:val="00BF55A7"/>
    <w:rsid w:val="00C30547"/>
    <w:rsid w:val="00C571B2"/>
    <w:rsid w:val="00CF06B9"/>
    <w:rsid w:val="00D02078"/>
    <w:rsid w:val="00E407AE"/>
    <w:rsid w:val="00E413AE"/>
    <w:rsid w:val="00EB7673"/>
    <w:rsid w:val="00F576F9"/>
    <w:rsid w:val="00F80995"/>
    <w:rsid w:val="00F85320"/>
    <w:rsid w:val="00FB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CEDC7E9-DF39-4642-AF63-EF3B57AE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A6A"/>
  </w:style>
  <w:style w:type="paragraph" w:styleId="Ttulo1">
    <w:name w:val="heading 1"/>
    <w:basedOn w:val="Normal"/>
    <w:next w:val="Normal"/>
    <w:link w:val="Ttulo1Car"/>
    <w:uiPriority w:val="9"/>
    <w:qFormat/>
    <w:rsid w:val="00574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74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45C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7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5745CC"/>
  </w:style>
  <w:style w:type="character" w:styleId="Hipervnculo">
    <w:name w:val="Hyperlink"/>
    <w:basedOn w:val="Fuentedeprrafopredeter"/>
    <w:uiPriority w:val="99"/>
    <w:unhideWhenUsed/>
    <w:rsid w:val="005745CC"/>
    <w:rPr>
      <w:color w:val="0000FF"/>
      <w:u w:val="single"/>
    </w:rPr>
  </w:style>
  <w:style w:type="character" w:customStyle="1" w:styleId="toctoggle">
    <w:name w:val="toctoggle"/>
    <w:basedOn w:val="Fuentedeprrafopredeter"/>
    <w:rsid w:val="005745CC"/>
  </w:style>
  <w:style w:type="character" w:customStyle="1" w:styleId="tocnumber">
    <w:name w:val="tocnumber"/>
    <w:basedOn w:val="Fuentedeprrafopredeter"/>
    <w:rsid w:val="005745CC"/>
  </w:style>
  <w:style w:type="character" w:customStyle="1" w:styleId="toctext">
    <w:name w:val="toctext"/>
    <w:basedOn w:val="Fuentedeprrafopredeter"/>
    <w:rsid w:val="005745CC"/>
  </w:style>
  <w:style w:type="character" w:customStyle="1" w:styleId="mw-headline">
    <w:name w:val="mw-headline"/>
    <w:basedOn w:val="Fuentedeprrafopredeter"/>
    <w:rsid w:val="005745CC"/>
  </w:style>
  <w:style w:type="character" w:customStyle="1" w:styleId="mw-editsection">
    <w:name w:val="mw-editsection"/>
    <w:basedOn w:val="Fuentedeprrafopredeter"/>
    <w:rsid w:val="005745CC"/>
  </w:style>
  <w:style w:type="character" w:customStyle="1" w:styleId="mw-editsection-bracket">
    <w:name w:val="mw-editsection-bracket"/>
    <w:basedOn w:val="Fuentedeprrafopredeter"/>
    <w:rsid w:val="005745CC"/>
  </w:style>
  <w:style w:type="character" w:customStyle="1" w:styleId="Ttulo1Car">
    <w:name w:val="Título 1 Car"/>
    <w:basedOn w:val="Fuentedeprrafopredeter"/>
    <w:link w:val="Ttulo1"/>
    <w:uiPriority w:val="9"/>
    <w:rsid w:val="00574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quinadeescribirHTML">
    <w:name w:val="HTML Typewriter"/>
    <w:basedOn w:val="Fuentedeprrafopredeter"/>
    <w:uiPriority w:val="99"/>
    <w:semiHidden/>
    <w:unhideWhenUsed/>
    <w:rsid w:val="005745C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745C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17F1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70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7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13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E93"/>
  </w:style>
  <w:style w:type="paragraph" w:styleId="Piedepgina">
    <w:name w:val="footer"/>
    <w:basedOn w:val="Normal"/>
    <w:link w:val="PiedepginaCar"/>
    <w:uiPriority w:val="99"/>
    <w:unhideWhenUsed/>
    <w:rsid w:val="00913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E93"/>
  </w:style>
  <w:style w:type="character" w:customStyle="1" w:styleId="Textodemarcadordeposicin">
    <w:name w:val="Texto de marcador de posición"/>
    <w:basedOn w:val="Fuentedeprrafopredeter"/>
    <w:uiPriority w:val="99"/>
    <w:semiHidden/>
    <w:rsid w:val="00913E93"/>
    <w:rPr>
      <w:color w:val="808080"/>
    </w:rPr>
  </w:style>
  <w:style w:type="paragraph" w:styleId="Sinespaciado">
    <w:name w:val="No Spacing"/>
    <w:link w:val="SinespaciadoCar"/>
    <w:uiPriority w:val="1"/>
    <w:qFormat/>
    <w:rsid w:val="00913E9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3E93"/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BF5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68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460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C78B5"/>
            <w:right w:val="none" w:sz="0" w:space="0" w:color="auto"/>
          </w:divBdr>
        </w:div>
        <w:div w:id="1835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719">
              <w:marLeft w:val="0"/>
              <w:marRight w:val="120"/>
              <w:marTop w:val="0"/>
              <w:marBottom w:val="120"/>
              <w:divBdr>
                <w:top w:val="single" w:sz="48" w:space="0" w:color="FFFFFF"/>
                <w:left w:val="single" w:sz="2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03955375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779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E077E1254445AB0623C7B5ABBA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C0E70-D275-446D-A04A-D3DEF2ADB716}"/>
      </w:docPartPr>
      <w:docPartBody>
        <w:p w:rsidR="00600930" w:rsidRDefault="007E4054" w:rsidP="007E4054">
          <w:pPr>
            <w:pStyle w:val="126E077E1254445AB0623C7B5ABBAE97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52089B96941B4493ABA77429FDA89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E607-1FE9-4372-87BE-B95E3F84C8B2}"/>
      </w:docPartPr>
      <w:docPartBody>
        <w:p w:rsidR="00600930" w:rsidRDefault="007E4054" w:rsidP="007E4054">
          <w:pPr>
            <w:pStyle w:val="52089B96941B4493ABA77429FDA89E80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0637CFC63F1D4400B50F7BB77D3B0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C786-5C5D-44FC-84E9-1B9EA1BE8FDE}"/>
      </w:docPartPr>
      <w:docPartBody>
        <w:p w:rsidR="00600930" w:rsidRDefault="007E4054" w:rsidP="007E4054">
          <w:pPr>
            <w:pStyle w:val="0637CFC63F1D4400B50F7BB77D3B0D84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54"/>
    <w:rsid w:val="001E61E6"/>
    <w:rsid w:val="002B5925"/>
    <w:rsid w:val="00600930"/>
    <w:rsid w:val="007E4054"/>
    <w:rsid w:val="00EB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E4054"/>
    <w:rPr>
      <w:color w:val="808080"/>
    </w:rPr>
  </w:style>
  <w:style w:type="paragraph" w:customStyle="1" w:styleId="F19A943A5F504336A28C4F7B9DF54241">
    <w:name w:val="F19A943A5F504336A28C4F7B9DF54241"/>
    <w:rsid w:val="007E4054"/>
  </w:style>
  <w:style w:type="paragraph" w:customStyle="1" w:styleId="00A6ECF1D25A47C5993AE302B8EB85C6">
    <w:name w:val="00A6ECF1D25A47C5993AE302B8EB85C6"/>
    <w:rsid w:val="007E4054"/>
  </w:style>
  <w:style w:type="paragraph" w:customStyle="1" w:styleId="626F96F2440C412981324ABD25B8CD25">
    <w:name w:val="626F96F2440C412981324ABD25B8CD25"/>
    <w:rsid w:val="007E4054"/>
  </w:style>
  <w:style w:type="paragraph" w:customStyle="1" w:styleId="F7888E3D2F31477E83F80E97ECEEFB05">
    <w:name w:val="F7888E3D2F31477E83F80E97ECEEFB05"/>
    <w:rsid w:val="007E4054"/>
  </w:style>
  <w:style w:type="paragraph" w:customStyle="1" w:styleId="AC91A125C89D40FDB3030C8183DF07A8">
    <w:name w:val="AC91A125C89D40FDB3030C8183DF07A8"/>
    <w:rsid w:val="007E4054"/>
  </w:style>
  <w:style w:type="paragraph" w:customStyle="1" w:styleId="4DD1098E202F4642B0E83FF666A2A828">
    <w:name w:val="4DD1098E202F4642B0E83FF666A2A828"/>
    <w:rsid w:val="007E4054"/>
  </w:style>
  <w:style w:type="paragraph" w:customStyle="1" w:styleId="3B67AC51384D4D3DA64F043300CBCFC9">
    <w:name w:val="3B67AC51384D4D3DA64F043300CBCFC9"/>
    <w:rsid w:val="007E4054"/>
  </w:style>
  <w:style w:type="paragraph" w:customStyle="1" w:styleId="73B4B0B45F8F46268B0C2032BF259704">
    <w:name w:val="73B4B0B45F8F46268B0C2032BF259704"/>
    <w:rsid w:val="007E4054"/>
  </w:style>
  <w:style w:type="paragraph" w:customStyle="1" w:styleId="614256B86C45474F9BBA3F1A655FD6ED">
    <w:name w:val="614256B86C45474F9BBA3F1A655FD6ED"/>
    <w:rsid w:val="007E4054"/>
  </w:style>
  <w:style w:type="paragraph" w:customStyle="1" w:styleId="E728065088EF4D699C54AE2A27266D96">
    <w:name w:val="E728065088EF4D699C54AE2A27266D96"/>
    <w:rsid w:val="007E4054"/>
  </w:style>
  <w:style w:type="paragraph" w:customStyle="1" w:styleId="126E077E1254445AB0623C7B5ABBAE97">
    <w:name w:val="126E077E1254445AB0623C7B5ABBAE97"/>
    <w:rsid w:val="007E4054"/>
  </w:style>
  <w:style w:type="paragraph" w:customStyle="1" w:styleId="52089B96941B4493ABA77429FDA89E80">
    <w:name w:val="52089B96941B4493ABA77429FDA89E80"/>
    <w:rsid w:val="007E4054"/>
  </w:style>
  <w:style w:type="paragraph" w:customStyle="1" w:styleId="0637CFC63F1D4400B50F7BB77D3B0D84">
    <w:name w:val="0637CFC63F1D4400B50F7BB77D3B0D84"/>
    <w:rsid w:val="007E4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78D3D-CCDA-4522-A46C-9E508FE6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 de aplicaciones</vt:lpstr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de aplicaciones</dc:title>
  <dc:subject/>
  <dc:creator>aPECENA MATIAS</dc:creator>
  <cp:keywords/>
  <dc:description/>
  <cp:lastModifiedBy>Matias .</cp:lastModifiedBy>
  <cp:revision>8</cp:revision>
  <dcterms:created xsi:type="dcterms:W3CDTF">2014-05-14T14:43:00Z</dcterms:created>
  <dcterms:modified xsi:type="dcterms:W3CDTF">2014-05-14T16:52:00Z</dcterms:modified>
</cp:coreProperties>
</file>