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Diccionario de Variables</w:t>
      </w:r>
    </w:p>
    <w:p>
      <w:r>
        <w:t>Diccionario de variables generado a partir del proceso de construcción de la base de datos.</w:t>
        <w:br/>
        <w:t>Si alguna definición requiere corrección o mayor detalle, puede editarse dentro del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Identificador único del estudiante.</w:t>
            </w:r>
          </w:p>
        </w:tc>
      </w:tr>
      <w:tr>
        <w:tc>
          <w:tcPr>
            <w:tcW w:type="dxa" w:w="2880"/>
          </w:tcPr>
          <w:p>
            <w:r>
              <w:t>numerodoc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Número de documento del estudiante (moda dentro del ID).</w:t>
            </w:r>
          </w:p>
        </w:tc>
      </w:tr>
      <w:tr>
        <w:tc>
          <w:tcPr>
            <w:tcW w:type="dxa" w:w="2880"/>
          </w:tcPr>
          <w:p>
            <w:r>
              <w:t>tipodocumento_fe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Tipo de documento del estudiante.</w:t>
            </w:r>
          </w:p>
        </w:tc>
      </w:tr>
      <w:tr>
        <w:tc>
          <w:tcPr>
            <w:tcW w:type="dxa" w:w="2880"/>
          </w:tcPr>
          <w:p>
            <w:r>
              <w:t>pais_doc_fe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País de emisión del documento.</w:t>
            </w:r>
          </w:p>
        </w:tc>
      </w:tr>
      <w:tr>
        <w:tc>
          <w:tcPr>
            <w:tcW w:type="dxa" w:w="2880"/>
          </w:tcPr>
          <w:p>
            <w:r>
              <w:t>sexo_fe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Sexo del estudiante.</w:t>
            </w:r>
          </w:p>
        </w:tc>
      </w:tr>
      <w:tr>
        <w:tc>
          <w:tcPr>
            <w:tcW w:type="dxa" w:w="2880"/>
          </w:tcPr>
          <w:p>
            <w:r>
              <w:t>fechanacimiento_fe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Fecha de nacimiento del estudiante.</w:t>
            </w:r>
          </w:p>
        </w:tc>
      </w:tr>
      <w:tr>
        <w:tc>
          <w:tcPr>
            <w:tcW w:type="dxa" w:w="2880"/>
          </w:tcPr>
          <w:p>
            <w:r>
              <w:t>cod_deptonacimiento_fe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Departamento de nacimiento.</w:t>
            </w:r>
          </w:p>
        </w:tc>
      </w:tr>
      <w:tr>
        <w:tc>
          <w:tcPr>
            <w:tcW w:type="dxa" w:w="2880"/>
          </w:tcPr>
          <w:p>
            <w:r>
              <w:t>cod_paisnacimiento_fe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País de nacimiento.</w:t>
            </w:r>
          </w:p>
        </w:tc>
      </w:tr>
      <w:tr>
        <w:tc>
          <w:tcPr>
            <w:tcW w:type="dxa" w:w="2880"/>
          </w:tcPr>
          <w:p>
            <w:r>
              <w:t>ascendencia_principal_fe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Ascendencia étnico-racial declarada.</w:t>
            </w:r>
          </w:p>
        </w:tc>
      </w:tr>
      <w:tr>
        <w:tc>
          <w:tcPr>
            <w:tcW w:type="dxa" w:w="2880"/>
          </w:tcPr>
          <w:p>
            <w:r>
              <w:t>educ_padre_fe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Nivel educativo del padre.</w:t>
            </w:r>
          </w:p>
        </w:tc>
      </w:tr>
      <w:tr>
        <w:tc>
          <w:tcPr>
            <w:tcW w:type="dxa" w:w="2880"/>
          </w:tcPr>
          <w:p>
            <w:r>
              <w:t>educ_madre_fe</w:t>
            </w:r>
          </w:p>
        </w:tc>
        <w:tc>
          <w:tcPr>
            <w:tcW w:type="dxa" w:w="2880"/>
          </w:tcPr>
          <w:p>
            <w:r>
              <w:t>categórica</w:t>
            </w:r>
          </w:p>
        </w:tc>
        <w:tc>
          <w:tcPr>
            <w:tcW w:type="dxa" w:w="2880"/>
          </w:tcPr>
          <w:p>
            <w:r>
              <w:t>Nivel educativo de la madre.</w:t>
            </w:r>
          </w:p>
        </w:tc>
      </w:tr>
      <w:tr>
        <w:tc>
          <w:tcPr>
            <w:tcW w:type="dxa" w:w="2880"/>
          </w:tcPr>
          <w:p>
            <w:r>
              <w:t>edad_ingreso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Edad del estudiante al ingresar (2019-03-01).</w:t>
            </w:r>
          </w:p>
        </w:tc>
      </w:tr>
      <w:tr>
        <w:tc>
          <w:tcPr>
            <w:tcW w:type="dxa" w:w="2880"/>
          </w:tcPr>
          <w:p>
            <w:r>
              <w:t>num_oferta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Identificador de la carrera: 907 = CONTADOR PUBLICO.</w:t>
            </w:r>
          </w:p>
        </w:tc>
      </w:tr>
      <w:tr>
        <w:tc>
          <w:tcPr>
            <w:tcW w:type="dxa" w:w="2880"/>
          </w:tcPr>
          <w:p>
            <w:r>
              <w:t>nom_oferta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Nombre de la carrera: CONTADOR PUBLICO.</w:t>
            </w:r>
          </w:p>
        </w:tc>
      </w:tr>
      <w:tr>
        <w:tc>
          <w:tcPr>
            <w:tcW w:type="dxa" w:w="2880"/>
          </w:tcPr>
          <w:p>
            <w:r>
              <w:t>in_administracion</w:t>
            </w:r>
          </w:p>
        </w:tc>
        <w:tc>
          <w:tcPr>
            <w:tcW w:type="dxa" w:w="2880"/>
          </w:tcPr>
          <w:p>
            <w:r>
              <w:t>binaria</w:t>
            </w:r>
          </w:p>
        </w:tc>
        <w:tc>
          <w:tcPr>
            <w:tcW w:type="dxa" w:w="2880"/>
          </w:tcPr>
          <w:p>
            <w:r>
              <w:t>1 si tuvo actividad en Administración, 0 si no.</w:t>
            </w:r>
          </w:p>
        </w:tc>
      </w:tr>
      <w:tr>
        <w:tc>
          <w:tcPr>
            <w:tcW w:type="dxa" w:w="2880"/>
          </w:tcPr>
          <w:p>
            <w:r>
              <w:t>in_economia</w:t>
            </w:r>
          </w:p>
        </w:tc>
        <w:tc>
          <w:tcPr>
            <w:tcW w:type="dxa" w:w="2880"/>
          </w:tcPr>
          <w:p>
            <w:r>
              <w:t>binaria</w:t>
            </w:r>
          </w:p>
        </w:tc>
        <w:tc>
          <w:tcPr>
            <w:tcW w:type="dxa" w:w="2880"/>
          </w:tcPr>
          <w:p>
            <w:r>
              <w:t>1 si tuvo actividad en Economía, 0 si no.</w:t>
            </w:r>
          </w:p>
        </w:tc>
      </w:tr>
      <w:tr>
        <w:tc>
          <w:tcPr>
            <w:tcW w:type="dxa" w:w="2880"/>
          </w:tcPr>
          <w:p>
            <w:r>
              <w:t>eventos_tot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Total de actividades registradas en Contador Público.</w:t>
            </w:r>
          </w:p>
        </w:tc>
      </w:tr>
      <w:tr>
        <w:tc>
          <w:tcPr>
            <w:tcW w:type="dxa" w:w="2880"/>
          </w:tcPr>
          <w:p>
            <w:r>
              <w:t>eventos_xxxx_x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Cantidad de actividades en cada intervalo semestre-año.</w:t>
            </w:r>
          </w:p>
        </w:tc>
      </w:tr>
      <w:tr>
        <w:tc>
          <w:tcPr>
            <w:tcW w:type="dxa" w:w="2880"/>
          </w:tcPr>
          <w:p>
            <w:r>
              <w:t>promedio_aprobaciones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Promedio de notas solo en actividades aprobadas.</w:t>
            </w:r>
          </w:p>
        </w:tc>
      </w:tr>
      <w:tr>
        <w:tc>
          <w:tcPr>
            <w:tcW w:type="dxa" w:w="2880"/>
          </w:tcPr>
          <w:p>
            <w:r>
              <w:t>promedio_general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Promedio general de notas (todas las actividades).</w:t>
            </w:r>
          </w:p>
        </w:tc>
      </w:tr>
      <w:tr>
        <w:tc>
          <w:tcPr>
            <w:tcW w:type="dxa" w:w="2880"/>
          </w:tcPr>
          <w:p>
            <w:r>
              <w:t>abandono</w:t>
            </w:r>
          </w:p>
        </w:tc>
        <w:tc>
          <w:tcPr>
            <w:tcW w:type="dxa" w:w="2880"/>
          </w:tcPr>
          <w:p>
            <w:r>
              <w:t>numérico</w:t>
            </w:r>
          </w:p>
        </w:tc>
        <w:tc>
          <w:tcPr>
            <w:tcW w:type="dxa" w:w="2880"/>
          </w:tcPr>
          <w:p>
            <w:r>
              <w:t>Año del abandono detectado; 0 si no abandonó.</w:t>
            </w:r>
          </w:p>
        </w:tc>
      </w:tr>
      <w:tr>
        <w:tc>
          <w:tcPr>
            <w:tcW w:type="dxa" w:w="2880"/>
          </w:tcPr>
          <w:p>
            <w:r>
              <w:t>act_post_abandono</w:t>
            </w:r>
          </w:p>
        </w:tc>
        <w:tc>
          <w:tcPr>
            <w:tcW w:type="dxa" w:w="2880"/>
          </w:tcPr>
          <w:p>
            <w:r>
              <w:t>binaria/NA</w:t>
            </w:r>
          </w:p>
        </w:tc>
        <w:tc>
          <w:tcPr>
            <w:tcW w:type="dxa" w:w="2880"/>
          </w:tcPr>
          <w:p>
            <w:r>
              <w:t>1=actividad en otra carrera post abandono; 0=no; NA=no abandono.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