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 Programación de Bases de Datos, Big Data y Desarrollo Móvil, ya que me permitieron profundizar en el diseño lógico de consultas, el procesamiento de grandes volúmenes de datos y la integración de aplicaciones en tiempo real con servicios en la nube. Considero que las certificaciones tienen un gran valor porque validan formalmente estas competencias técnicas ante la industria y demuestran un dominio práctico y actualizado de los estándares de desarrollo y arquitectura de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tienen gran valor: los certificados intermedios de la carrera consolidan y avalan formalmente las competencias del perfil de egreso, mientras que complementarlas con certificaciones oficiales de industria en la nube (como Azure en fundamentos y datos) valida esas habilidades bajo estándares globales, marcando una diferenciación práctica y concreta para el mercado laboral.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y con mayor desarrollo en el modelamiento y programación de bases de datos relacionales y dimensionales, así como en la integración de servicios backend con almacenamiento y servicios cloud para aplicaciones interactivas. Por otro lado, las áreas que requieren ser más fortalecidas son la optimización avanzada de rendimiento y particionamiento para arquitecturas de Big Data a gran escala, junto con la automatización profunda de infraestructura como código y gobernanza de datos en entornos productivos.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están en la ingeniería de datos, el diseño de arquitecturas de bases de datos y las soluciones basadas en la nube. El área de desempeño que más me atrae es la gestión, modelamiento y procesamiento eficiente de datos a escala dentro de infraestructuras cloud.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principalmente el diseño e implementación de bases de datos avanzadas, la construcción de flujos de datos (ETL/pipelines) y la integración de servicios cloud con aplicaciones. La competencia que requiero fortalecer especialmente es la optimización y escalabilidad de datos masivos (Big Data) junto con la automatización de despliegues y monitoreo en entornos de nube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veo trabajando como Ingeniero de Datos o Especialista Cloud, diseñando, optimizando y manteniendo arquitecturas de datos robustas y pipelines automatizados que den soporte a sistemas críticos y de alto rendimiento.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z497bwd2yyx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Ferremas se relaciona bastante con mis proyecciones al incluir la gestión transaccional de productos, usuarios y operaciones de tienda. Sin embargo, requiere un ajuste: debe evolucionar desde una plataforma de gestión básica hacia una solución con una arquitectura de datos más escalable en la nube, optimizando el rendimiento de consultas y la consistencia de inventario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scvqQGws1s9GAL/x/6PsyU+xQ==">CgMxLjAyDmguejQ5N2J3ZDJ5eXgxOAByITF3M1lBZUlPRExTYU9HemF5d0I5NFhnT0V0Rk9mOGtWNA==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