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D4FE6" w14:textId="77777777" w:rsidR="002920E2" w:rsidRDefault="002920E2" w:rsidP="002920E2">
      <w:pPr>
        <w:widowControl w:val="0"/>
        <w:autoSpaceDE w:val="0"/>
        <w:autoSpaceDN w:val="0"/>
        <w:adjustRightInd w:val="0"/>
        <w:spacing w:after="240"/>
        <w:rPr>
          <w:rFonts w:ascii="Arial" w:hAnsi="Arial" w:cs="Arial"/>
          <w:b/>
          <w:bCs/>
          <w:sz w:val="30"/>
          <w:szCs w:val="30"/>
          <w:lang w:val="es-ES"/>
        </w:rPr>
      </w:pPr>
      <w:r>
        <w:rPr>
          <w:rFonts w:ascii="Arial" w:hAnsi="Arial" w:cs="Arial"/>
          <w:b/>
          <w:bCs/>
          <w:sz w:val="30"/>
          <w:szCs w:val="30"/>
          <w:lang w:val="es-ES"/>
        </w:rPr>
        <w:t>COMPRENSIÓN DE LECTURA</w:t>
      </w:r>
    </w:p>
    <w:p w14:paraId="562EEBAB" w14:textId="41D1CBFB" w:rsidR="002920E2" w:rsidRDefault="002920E2" w:rsidP="002920E2">
      <w:pPr>
        <w:widowControl w:val="0"/>
        <w:autoSpaceDE w:val="0"/>
        <w:autoSpaceDN w:val="0"/>
        <w:adjustRightInd w:val="0"/>
        <w:spacing w:after="240"/>
        <w:rPr>
          <w:rFonts w:ascii="Arial" w:hAnsi="Arial" w:cs="Arial"/>
          <w:b/>
          <w:bCs/>
          <w:sz w:val="30"/>
          <w:szCs w:val="30"/>
          <w:lang w:val="es-ES"/>
        </w:rPr>
      </w:pPr>
      <w:r>
        <w:rPr>
          <w:rFonts w:ascii="Arial" w:hAnsi="Arial" w:cs="Arial"/>
          <w:b/>
          <w:bCs/>
          <w:sz w:val="30"/>
          <w:szCs w:val="30"/>
          <w:lang w:val="es-ES"/>
        </w:rPr>
        <w:t>NOMBRE:_</w:t>
      </w:r>
      <w:r w:rsidR="002864BA">
        <w:rPr>
          <w:rFonts w:ascii="Arial" w:hAnsi="Arial" w:cs="Arial"/>
          <w:b/>
          <w:bCs/>
          <w:sz w:val="30"/>
          <w:szCs w:val="30"/>
          <w:lang w:val="es-ES"/>
        </w:rPr>
        <w:t xml:space="preserve">MATIAS Alzate Saldarriaga </w:t>
      </w:r>
      <w:r>
        <w:rPr>
          <w:rFonts w:ascii="Arial" w:hAnsi="Arial" w:cs="Arial"/>
          <w:b/>
          <w:bCs/>
          <w:sz w:val="30"/>
          <w:szCs w:val="30"/>
          <w:lang w:val="es-ES"/>
        </w:rPr>
        <w:t>GRADO:</w:t>
      </w:r>
      <w:r w:rsidR="002864BA">
        <w:rPr>
          <w:rFonts w:ascii="Arial" w:hAnsi="Arial" w:cs="Arial"/>
          <w:b/>
          <w:bCs/>
          <w:sz w:val="30"/>
          <w:szCs w:val="30"/>
          <w:lang w:val="es-ES"/>
        </w:rPr>
        <w:t xml:space="preserve"> 7 </w:t>
      </w:r>
    </w:p>
    <w:p w14:paraId="6113D30A" w14:textId="04046703" w:rsidR="002920E2" w:rsidRDefault="002920E2" w:rsidP="002920E2">
      <w:pPr>
        <w:widowControl w:val="0"/>
        <w:autoSpaceDE w:val="0"/>
        <w:autoSpaceDN w:val="0"/>
        <w:adjustRightInd w:val="0"/>
        <w:spacing w:after="240"/>
        <w:rPr>
          <w:rFonts w:ascii="Arial" w:hAnsi="Arial" w:cs="Arial"/>
          <w:b/>
          <w:bCs/>
          <w:sz w:val="30"/>
          <w:szCs w:val="30"/>
          <w:lang w:val="es-ES"/>
        </w:rPr>
      </w:pPr>
      <w:r>
        <w:rPr>
          <w:rFonts w:ascii="Arial" w:hAnsi="Arial" w:cs="Arial"/>
          <w:b/>
          <w:bCs/>
          <w:sz w:val="30"/>
          <w:szCs w:val="30"/>
          <w:lang w:val="es-ES"/>
        </w:rPr>
        <w:t>FECHA:</w:t>
      </w:r>
      <w:r w:rsidR="002864BA">
        <w:rPr>
          <w:rFonts w:ascii="Arial" w:hAnsi="Arial" w:cs="Arial"/>
          <w:b/>
          <w:bCs/>
          <w:sz w:val="30"/>
          <w:szCs w:val="30"/>
          <w:lang w:val="es-ES"/>
        </w:rPr>
        <w:t xml:space="preserve"> 10 de febrero</w:t>
      </w:r>
    </w:p>
    <w:p w14:paraId="50941141" w14:textId="77777777" w:rsidR="002920E2" w:rsidRDefault="002920E2" w:rsidP="002920E2">
      <w:pPr>
        <w:widowControl w:val="0"/>
        <w:autoSpaceDE w:val="0"/>
        <w:autoSpaceDN w:val="0"/>
        <w:adjustRightInd w:val="0"/>
        <w:spacing w:after="240"/>
        <w:rPr>
          <w:rFonts w:ascii="Arial" w:hAnsi="Arial" w:cs="Arial"/>
          <w:b/>
          <w:bCs/>
          <w:sz w:val="30"/>
          <w:szCs w:val="30"/>
          <w:lang w:val="es-ES"/>
        </w:rPr>
      </w:pPr>
    </w:p>
    <w:p w14:paraId="5B66D6A9" w14:textId="77777777" w:rsidR="002920E2" w:rsidRDefault="002920E2" w:rsidP="002920E2">
      <w:pPr>
        <w:widowControl w:val="0"/>
        <w:autoSpaceDE w:val="0"/>
        <w:autoSpaceDN w:val="0"/>
        <w:adjustRightInd w:val="0"/>
        <w:spacing w:after="240"/>
        <w:rPr>
          <w:rFonts w:ascii="Arial" w:hAnsi="Arial" w:cs="Arial"/>
          <w:b/>
          <w:bCs/>
          <w:sz w:val="30"/>
          <w:szCs w:val="30"/>
          <w:lang w:val="es-ES"/>
        </w:rPr>
      </w:pPr>
      <w:r>
        <w:rPr>
          <w:rFonts w:ascii="Arial" w:hAnsi="Arial" w:cs="Arial"/>
          <w:b/>
          <w:bCs/>
          <w:sz w:val="30"/>
          <w:szCs w:val="30"/>
          <w:lang w:val="es-ES"/>
        </w:rPr>
        <w:t xml:space="preserve">DEFIENDE AL SAPO </w:t>
      </w:r>
    </w:p>
    <w:p w14:paraId="1345E864" w14:textId="77777777" w:rsidR="002920E2" w:rsidRDefault="002920E2" w:rsidP="002920E2">
      <w:pPr>
        <w:widowControl w:val="0"/>
        <w:autoSpaceDE w:val="0"/>
        <w:autoSpaceDN w:val="0"/>
        <w:adjustRightInd w:val="0"/>
        <w:spacing w:after="240"/>
        <w:rPr>
          <w:rFonts w:ascii="Times" w:hAnsi="Times" w:cs="Times"/>
          <w:lang w:val="es-ES"/>
        </w:rPr>
      </w:pPr>
    </w:p>
    <w:p w14:paraId="7BF0F361"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Los “sapos” o alumnos que cumplen con sus deberes son considerados personas no gratas por sus compañeros. ¿A qué se debe este comportamiento? </w:t>
      </w:r>
    </w:p>
    <w:p w14:paraId="65B5D323"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Algunos estudiantes afirman que los “sapos” los hacen quedar mal cuando la mayoría de los compañeros no hacen sus tareas y ellos sí; otros aluden a que siempre están estudiando y nunca hacen parte de los juegos y demás actividades extra-académicas. </w:t>
      </w:r>
    </w:p>
    <w:p w14:paraId="0B71CC25"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Lo cierto es que el “sapo” es un estudiante querido por sus profesores, pero rechazado por sus compañeros. Por un lado, los profesores lo sienten receptores de sus conocimientos y partícipes de la construcción del ambiente escolar. También, los toman en cuenta puesto que como estudian sus asignaturas, pueden responder en las actividades que se desarrollan cotidianamente. Para un(a) profesor(a), estos estudiantes son muy importantes porque, en ocasiones, son los único que muestran interés por su trabajo. Por otro lado, los compañeros se sienten amenazados por ellos, porque parece que no hacen más que estudiar, participar en clase, cumplir con sus compromisos, dado que son puntuales con sus tareas. Los demás aspectos de la vida escolar no son de su interés y no tienen ningún cuidado en manifestarlo abiertamente. </w:t>
      </w:r>
    </w:p>
    <w:p w14:paraId="27B16688"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Al parecer, tanto los profesores como los compañeros tienen razones. Pero valdría la pena preguntarse si son </w:t>
      </w:r>
      <w:r>
        <w:rPr>
          <w:rFonts w:ascii="Arial" w:hAnsi="Arial" w:cs="Arial"/>
          <w:sz w:val="30"/>
          <w:szCs w:val="30"/>
          <w:lang w:val="es-ES"/>
        </w:rPr>
        <w:lastRenderedPageBreak/>
        <w:t xml:space="preserve">merecedores de tanta discriminación por </w:t>
      </w:r>
      <w:r>
        <w:rPr>
          <w:rFonts w:ascii="Arial" w:hAnsi="Arial" w:cs="Arial"/>
          <w:b/>
          <w:bCs/>
          <w:sz w:val="30"/>
          <w:szCs w:val="30"/>
          <w:lang w:val="es-ES"/>
        </w:rPr>
        <w:t xml:space="preserve">una elección a la que todo el mundo tiene derecho. </w:t>
      </w:r>
    </w:p>
    <w:p w14:paraId="5BB746FF" w14:textId="77777777" w:rsidR="002920E2" w:rsidRDefault="002920E2" w:rsidP="002920E2">
      <w:pPr>
        <w:widowControl w:val="0"/>
        <w:autoSpaceDE w:val="0"/>
        <w:autoSpaceDN w:val="0"/>
        <w:adjustRightInd w:val="0"/>
        <w:spacing w:after="240"/>
        <w:rPr>
          <w:rFonts w:ascii="Times" w:hAnsi="Times" w:cs="Times"/>
          <w:lang w:val="es-ES"/>
        </w:rPr>
      </w:pPr>
    </w:p>
    <w:p w14:paraId="212B8B71" w14:textId="77777777" w:rsidR="002920E2" w:rsidRDefault="002920E2" w:rsidP="002920E2">
      <w:pPr>
        <w:widowControl w:val="0"/>
        <w:autoSpaceDE w:val="0"/>
        <w:autoSpaceDN w:val="0"/>
        <w:adjustRightInd w:val="0"/>
        <w:spacing w:after="240"/>
        <w:rPr>
          <w:rFonts w:ascii="Times" w:hAnsi="Times" w:cs="Times"/>
          <w:lang w:val="es-ES"/>
        </w:rPr>
      </w:pPr>
    </w:p>
    <w:p w14:paraId="1E91299F"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6. Selecciona, entre las siguientes opciones, un título alternativo para el texto: </w:t>
      </w:r>
    </w:p>
    <w:p w14:paraId="41F67BBF" w14:textId="5990B2EE"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A. la injusticia y los sapos</w:t>
      </w:r>
      <w:r w:rsidR="00A01CAC">
        <w:rPr>
          <w:rFonts w:ascii="Arial" w:hAnsi="Arial" w:cs="Arial"/>
          <w:sz w:val="30"/>
          <w:szCs w:val="30"/>
          <w:lang w:val="es-ES"/>
        </w:rPr>
        <w:t>= a</w:t>
      </w:r>
      <w:r>
        <w:rPr>
          <w:rFonts w:ascii="Arial" w:hAnsi="Arial" w:cs="Arial"/>
          <w:sz w:val="30"/>
          <w:szCs w:val="30"/>
          <w:lang w:val="es-ES"/>
        </w:rPr>
        <w:t xml:space="preserve"> </w:t>
      </w:r>
    </w:p>
    <w:p w14:paraId="27F63710"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B. los derechos de los sapos </w:t>
      </w:r>
    </w:p>
    <w:p w14:paraId="2BAB3123"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C. ¿son sapos los sapos? </w:t>
      </w:r>
    </w:p>
    <w:p w14:paraId="6188DAC3"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D. el que ríe de último... </w:t>
      </w:r>
    </w:p>
    <w:p w14:paraId="5A3D5CE1"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7. En una de las siguientes opciones, está la idea central del texto. Elígela. </w:t>
      </w:r>
    </w:p>
    <w:p w14:paraId="7F210F1B"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A. ¿es justa la discriminación hacia los sapos? </w:t>
      </w:r>
    </w:p>
    <w:p w14:paraId="324D8A2D"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B. los sapos tienen derecho a ser diferente. </w:t>
      </w:r>
    </w:p>
    <w:p w14:paraId="63BAB47E" w14:textId="25081E1E"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C. el colegio es para aprender ¿Es eso tan malo?</w:t>
      </w:r>
      <w:r w:rsidR="00A01CAC">
        <w:rPr>
          <w:rFonts w:ascii="Arial" w:hAnsi="Arial" w:cs="Arial"/>
          <w:sz w:val="30"/>
          <w:szCs w:val="30"/>
          <w:lang w:val="es-ES"/>
        </w:rPr>
        <w:t>=c</w:t>
      </w:r>
      <w:r>
        <w:rPr>
          <w:rFonts w:ascii="Arial" w:hAnsi="Arial" w:cs="Arial"/>
          <w:sz w:val="30"/>
          <w:szCs w:val="30"/>
          <w:lang w:val="es-ES"/>
        </w:rPr>
        <w:t xml:space="preserve"> </w:t>
      </w:r>
    </w:p>
    <w:p w14:paraId="0CAB1EF1"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D. prefiero complacer al profesor </w:t>
      </w:r>
    </w:p>
    <w:p w14:paraId="1BCEBCE0"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8. Un sinónimo para “sapo” de acuerdo con el texto, es:</w:t>
      </w:r>
    </w:p>
    <w:p w14:paraId="65308F20"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 A. aventajado </w:t>
      </w:r>
    </w:p>
    <w:p w14:paraId="12EFAFD8" w14:textId="52D71F4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B. estudioso</w:t>
      </w:r>
      <w:r w:rsidR="00A01CAC">
        <w:rPr>
          <w:rFonts w:ascii="Arial" w:hAnsi="Arial" w:cs="Arial"/>
          <w:sz w:val="30"/>
          <w:szCs w:val="30"/>
          <w:lang w:val="es-ES"/>
        </w:rPr>
        <w:t>= B</w:t>
      </w:r>
      <w:r>
        <w:rPr>
          <w:rFonts w:ascii="Arial" w:hAnsi="Arial" w:cs="Arial"/>
          <w:sz w:val="30"/>
          <w:szCs w:val="30"/>
          <w:lang w:val="es-ES"/>
        </w:rPr>
        <w:t xml:space="preserve"> </w:t>
      </w:r>
    </w:p>
    <w:p w14:paraId="1039B68E"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C. veraz </w:t>
      </w:r>
    </w:p>
    <w:p w14:paraId="111D2B33"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D. culto </w:t>
      </w:r>
    </w:p>
    <w:p w14:paraId="270EED30" w14:textId="77777777" w:rsidR="002920E2"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9. En general, el término “sapo” se interpreta como “lambón”. Pero, teniendo en cuenta que determinados estudiantes no ceden ante la presión del grupo mayoritario (sus compañeros) y optan por concentrarse es sus labores </w:t>
      </w:r>
      <w:r>
        <w:rPr>
          <w:rFonts w:ascii="Arial" w:hAnsi="Arial" w:cs="Arial"/>
          <w:sz w:val="30"/>
          <w:szCs w:val="30"/>
          <w:lang w:val="es-ES"/>
        </w:rPr>
        <w:lastRenderedPageBreak/>
        <w:t xml:space="preserve">académicas, el verdadero sinónimo del sapo es: </w:t>
      </w:r>
    </w:p>
    <w:p w14:paraId="02AE23FB" w14:textId="77777777" w:rsidR="0079177D" w:rsidRDefault="0079177D" w:rsidP="002920E2">
      <w:pPr>
        <w:widowControl w:val="0"/>
        <w:autoSpaceDE w:val="0"/>
        <w:autoSpaceDN w:val="0"/>
        <w:adjustRightInd w:val="0"/>
        <w:spacing w:after="240"/>
        <w:rPr>
          <w:rFonts w:ascii="Times" w:hAnsi="Times" w:cs="Times"/>
          <w:lang w:val="es-ES"/>
        </w:rPr>
      </w:pPr>
    </w:p>
    <w:p w14:paraId="6DA709FB"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A. templado </w:t>
      </w:r>
    </w:p>
    <w:p w14:paraId="3C36CC0F"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B. corajudo </w:t>
      </w:r>
    </w:p>
    <w:p w14:paraId="1D3F3F2E" w14:textId="783A8FE4"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C. valiente</w:t>
      </w:r>
      <w:r w:rsidR="00A01CAC">
        <w:rPr>
          <w:rFonts w:ascii="Arial" w:hAnsi="Arial" w:cs="Arial"/>
          <w:sz w:val="30"/>
          <w:szCs w:val="30"/>
          <w:lang w:val="es-ES"/>
        </w:rPr>
        <w:t>= C</w:t>
      </w:r>
      <w:r>
        <w:rPr>
          <w:rFonts w:ascii="Arial" w:hAnsi="Arial" w:cs="Arial"/>
          <w:sz w:val="30"/>
          <w:szCs w:val="30"/>
          <w:lang w:val="es-ES"/>
        </w:rPr>
        <w:t xml:space="preserve"> </w:t>
      </w:r>
    </w:p>
    <w:p w14:paraId="1E67987C"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D. audaz </w:t>
      </w:r>
    </w:p>
    <w:p w14:paraId="07519F8C"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10. La principal labor de un colegio consiste en formar a sus estudiantes para la vida. En este sentido, quien más aprovecha el colegio es quien: </w:t>
      </w:r>
    </w:p>
    <w:p w14:paraId="616270CF"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A.va</w:t>
      </w:r>
      <w:r w:rsidR="0079177D">
        <w:rPr>
          <w:rFonts w:ascii="Arial" w:hAnsi="Arial" w:cs="Arial"/>
          <w:sz w:val="30"/>
          <w:szCs w:val="30"/>
          <w:lang w:val="es-ES"/>
        </w:rPr>
        <w:t xml:space="preserve"> </w:t>
      </w:r>
      <w:r>
        <w:rPr>
          <w:rFonts w:ascii="Arial" w:hAnsi="Arial" w:cs="Arial"/>
          <w:sz w:val="30"/>
          <w:szCs w:val="30"/>
          <w:lang w:val="es-ES"/>
        </w:rPr>
        <w:t>a</w:t>
      </w:r>
      <w:r w:rsidR="0079177D">
        <w:rPr>
          <w:rFonts w:ascii="Arial" w:hAnsi="Arial" w:cs="Arial"/>
          <w:sz w:val="30"/>
          <w:szCs w:val="30"/>
          <w:lang w:val="es-ES"/>
        </w:rPr>
        <w:t xml:space="preserve"> </w:t>
      </w:r>
      <w:r>
        <w:rPr>
          <w:rFonts w:ascii="Arial" w:hAnsi="Arial" w:cs="Arial"/>
          <w:sz w:val="30"/>
          <w:szCs w:val="30"/>
          <w:lang w:val="es-ES"/>
        </w:rPr>
        <w:t>lo</w:t>
      </w:r>
      <w:r w:rsidR="0079177D">
        <w:rPr>
          <w:rFonts w:ascii="Arial" w:hAnsi="Arial" w:cs="Arial"/>
          <w:sz w:val="30"/>
          <w:szCs w:val="30"/>
          <w:lang w:val="es-ES"/>
        </w:rPr>
        <w:t xml:space="preserve"> </w:t>
      </w:r>
      <w:r>
        <w:rPr>
          <w:rFonts w:ascii="Arial" w:hAnsi="Arial" w:cs="Arial"/>
          <w:sz w:val="30"/>
          <w:szCs w:val="30"/>
          <w:lang w:val="es-ES"/>
        </w:rPr>
        <w:t>que</w:t>
      </w:r>
      <w:r w:rsidR="0079177D">
        <w:rPr>
          <w:rFonts w:ascii="Arial" w:hAnsi="Arial" w:cs="Arial"/>
          <w:sz w:val="30"/>
          <w:szCs w:val="30"/>
          <w:lang w:val="es-ES"/>
        </w:rPr>
        <w:t xml:space="preserve"> </w:t>
      </w:r>
      <w:r>
        <w:rPr>
          <w:rFonts w:ascii="Arial" w:hAnsi="Arial" w:cs="Arial"/>
          <w:sz w:val="30"/>
          <w:szCs w:val="30"/>
          <w:lang w:val="es-ES"/>
        </w:rPr>
        <w:t xml:space="preserve">va </w:t>
      </w:r>
    </w:p>
    <w:p w14:paraId="188EA2D2"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B. sobrevalora a su grupo de amigos</w:t>
      </w:r>
    </w:p>
    <w:p w14:paraId="3309222A" w14:textId="6E10C4FC"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 C. intenta aprender de todos </w:t>
      </w:r>
      <w:r w:rsidR="00351687">
        <w:rPr>
          <w:rFonts w:ascii="Arial" w:hAnsi="Arial" w:cs="Arial"/>
          <w:sz w:val="30"/>
          <w:szCs w:val="30"/>
          <w:lang w:val="es-ES"/>
        </w:rPr>
        <w:t>=c</w:t>
      </w:r>
    </w:p>
    <w:p w14:paraId="007070DD"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D. va a buscar más problemas </w:t>
      </w:r>
    </w:p>
    <w:p w14:paraId="74A68C53"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11. los “sapos” son discriminados por ser diferentes a la mayoría. Todos tenemos los mismos derechos, pero el principal consiste en el derecho a la diferencia. Según esto, cada persona puede elegir su </w:t>
      </w:r>
    </w:p>
    <w:p w14:paraId="34623547"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forma de ser y de pensar. Si no respetamos el derecho a la diferencia, estaremos violando:</w:t>
      </w:r>
    </w:p>
    <w:p w14:paraId="36A2C42D"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 A. los derechos humanos </w:t>
      </w:r>
    </w:p>
    <w:p w14:paraId="1D4CD4F5"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B. el derecho internacional humanitario </w:t>
      </w:r>
    </w:p>
    <w:p w14:paraId="27926FFB" w14:textId="64F46F13"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C. un derecho fundamental </w:t>
      </w:r>
      <w:r w:rsidR="00351687">
        <w:rPr>
          <w:rFonts w:ascii="Arial" w:hAnsi="Arial" w:cs="Arial"/>
          <w:sz w:val="30"/>
          <w:szCs w:val="30"/>
          <w:lang w:val="es-ES"/>
        </w:rPr>
        <w:t>= c</w:t>
      </w:r>
    </w:p>
    <w:p w14:paraId="37DEB3C5"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D. el derecho al estudio </w:t>
      </w:r>
    </w:p>
    <w:p w14:paraId="75A36042"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12. Colocar apodo sin el consentimiento del destinatario constituyen el incumplimiento de un derecho fundamental. </w:t>
      </w:r>
      <w:r>
        <w:rPr>
          <w:rFonts w:ascii="Arial" w:hAnsi="Arial" w:cs="Arial"/>
          <w:sz w:val="30"/>
          <w:szCs w:val="30"/>
          <w:lang w:val="es-ES"/>
        </w:rPr>
        <w:lastRenderedPageBreak/>
        <w:t xml:space="preserve">En este sentido, un apodo representa una: </w:t>
      </w:r>
    </w:p>
    <w:p w14:paraId="17B0C010"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A. ofensa </w:t>
      </w:r>
    </w:p>
    <w:p w14:paraId="72C4D17E"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B. grosería</w:t>
      </w:r>
    </w:p>
    <w:p w14:paraId="03A5CB02" w14:textId="1E5231D2"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 C. violación</w:t>
      </w:r>
      <w:r w:rsidR="00351687">
        <w:rPr>
          <w:rFonts w:ascii="Arial" w:hAnsi="Arial" w:cs="Arial"/>
          <w:sz w:val="30"/>
          <w:szCs w:val="30"/>
          <w:lang w:val="es-ES"/>
        </w:rPr>
        <w:t>= c</w:t>
      </w:r>
    </w:p>
    <w:p w14:paraId="0A69C580"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 D. burla </w:t>
      </w:r>
    </w:p>
    <w:p w14:paraId="16CA74B4"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13. Para los profesores(as) obtener información veraz es muy importante en el registro de las actividades que constituyen el proceso de aprendizaje de cada estudiante. Omitir o modificar la información real es equivalente a: </w:t>
      </w:r>
    </w:p>
    <w:p w14:paraId="6FEBCF84" w14:textId="524E04E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A. mentir B. falsear C. engañar D. adulterar</w:t>
      </w:r>
      <w:r w:rsidR="00351687">
        <w:rPr>
          <w:rFonts w:ascii="Arial" w:hAnsi="Arial" w:cs="Arial"/>
          <w:sz w:val="30"/>
          <w:szCs w:val="30"/>
          <w:lang w:val="es-ES"/>
        </w:rPr>
        <w:t>=</w:t>
      </w:r>
      <w:r>
        <w:rPr>
          <w:rFonts w:ascii="Arial" w:hAnsi="Arial" w:cs="Arial"/>
          <w:sz w:val="30"/>
          <w:szCs w:val="30"/>
          <w:lang w:val="es-ES"/>
        </w:rPr>
        <w:t xml:space="preserve"> </w:t>
      </w:r>
      <w:r w:rsidR="00351687">
        <w:rPr>
          <w:rFonts w:ascii="Arial" w:hAnsi="Arial" w:cs="Arial"/>
          <w:sz w:val="30"/>
          <w:szCs w:val="30"/>
          <w:lang w:val="es-ES"/>
        </w:rPr>
        <w:t>d</w:t>
      </w:r>
    </w:p>
    <w:p w14:paraId="4484E8A6"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14. si formas parte de un grupo que implica participar en acciones que atentan contra la transparencia y la verdad, entonces, esto significa que mi criterio personal es: </w:t>
      </w:r>
    </w:p>
    <w:p w14:paraId="39DDFF26" w14:textId="2BE2F84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A. débil B. inexistente C. dependiente D. influenciable</w:t>
      </w:r>
      <w:r w:rsidR="00351687">
        <w:rPr>
          <w:rFonts w:ascii="Arial" w:hAnsi="Arial" w:cs="Arial"/>
          <w:sz w:val="30"/>
          <w:szCs w:val="30"/>
          <w:lang w:val="es-ES"/>
        </w:rPr>
        <w:t>= d</w:t>
      </w:r>
      <w:r>
        <w:rPr>
          <w:rFonts w:ascii="Arial" w:hAnsi="Arial" w:cs="Arial"/>
          <w:sz w:val="30"/>
          <w:szCs w:val="30"/>
          <w:lang w:val="es-ES"/>
        </w:rPr>
        <w:t xml:space="preserve"> </w:t>
      </w:r>
    </w:p>
    <w:p w14:paraId="14921C4A"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15. La autonomía busca que cada individuo sea capaz de darse cuenta de las normas que sigue en su comportamiento cotidiano. Si un grupo decide algo, yo puedo analizar si lo que me propone es correcto o no, como atacar a alguien por ser diferente. Cuando obedecemos o sigues ciegamente a tu grupo de amigos, eres: </w:t>
      </w:r>
    </w:p>
    <w:p w14:paraId="4454014C" w14:textId="60852C68"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A. heterónomo</w:t>
      </w:r>
      <w:r w:rsidR="00351687">
        <w:rPr>
          <w:rFonts w:ascii="Arial" w:hAnsi="Arial" w:cs="Arial"/>
          <w:sz w:val="30"/>
          <w:szCs w:val="30"/>
          <w:lang w:val="es-ES"/>
        </w:rPr>
        <w:t>= A</w:t>
      </w:r>
      <w:r>
        <w:rPr>
          <w:rFonts w:ascii="Arial" w:hAnsi="Arial" w:cs="Arial"/>
          <w:sz w:val="30"/>
          <w:szCs w:val="30"/>
          <w:lang w:val="es-ES"/>
        </w:rPr>
        <w:t xml:space="preserve"> </w:t>
      </w:r>
    </w:p>
    <w:p w14:paraId="65C2A636"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B. autónomo </w:t>
      </w:r>
    </w:p>
    <w:p w14:paraId="776F4B24" w14:textId="77777777" w:rsidR="0079177D" w:rsidRDefault="002920E2" w:rsidP="002920E2">
      <w:pPr>
        <w:widowControl w:val="0"/>
        <w:autoSpaceDE w:val="0"/>
        <w:autoSpaceDN w:val="0"/>
        <w:adjustRightInd w:val="0"/>
        <w:spacing w:after="240"/>
        <w:rPr>
          <w:rFonts w:ascii="Arial" w:hAnsi="Arial" w:cs="Arial"/>
          <w:sz w:val="30"/>
          <w:szCs w:val="30"/>
          <w:lang w:val="es-ES"/>
        </w:rPr>
      </w:pPr>
      <w:r>
        <w:rPr>
          <w:rFonts w:ascii="Arial" w:hAnsi="Arial" w:cs="Arial"/>
          <w:sz w:val="30"/>
          <w:szCs w:val="30"/>
          <w:lang w:val="es-ES"/>
        </w:rPr>
        <w:t xml:space="preserve">C. obediente </w:t>
      </w:r>
    </w:p>
    <w:p w14:paraId="03A2A901" w14:textId="77777777" w:rsidR="002920E2" w:rsidRDefault="002920E2" w:rsidP="002920E2">
      <w:pPr>
        <w:widowControl w:val="0"/>
        <w:autoSpaceDE w:val="0"/>
        <w:autoSpaceDN w:val="0"/>
        <w:adjustRightInd w:val="0"/>
        <w:spacing w:after="240"/>
        <w:rPr>
          <w:rFonts w:ascii="Times" w:hAnsi="Times" w:cs="Times"/>
          <w:lang w:val="es-ES"/>
        </w:rPr>
      </w:pPr>
      <w:r>
        <w:rPr>
          <w:rFonts w:ascii="Arial" w:hAnsi="Arial" w:cs="Arial"/>
          <w:sz w:val="30"/>
          <w:szCs w:val="30"/>
          <w:lang w:val="es-ES"/>
        </w:rPr>
        <w:t xml:space="preserve">D. rebelde </w:t>
      </w:r>
    </w:p>
    <w:p w14:paraId="123A47D5" w14:textId="77777777" w:rsidR="007C527F" w:rsidRDefault="007C527F">
      <w:pPr>
        <w:rPr>
          <w:rFonts w:ascii="Arial" w:hAnsi="Arial" w:cs="Arial"/>
          <w:sz w:val="30"/>
          <w:szCs w:val="30"/>
          <w:lang w:val="es-ES"/>
        </w:rPr>
      </w:pPr>
    </w:p>
    <w:p w14:paraId="60E28042" w14:textId="77777777" w:rsidR="004E1064" w:rsidRDefault="004E1064"/>
    <w:sectPr w:rsidR="004E1064" w:rsidSect="002920E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0E2"/>
    <w:rsid w:val="002864BA"/>
    <w:rsid w:val="002920E2"/>
    <w:rsid w:val="00351687"/>
    <w:rsid w:val="004E1064"/>
    <w:rsid w:val="0079177D"/>
    <w:rsid w:val="007C527F"/>
    <w:rsid w:val="00A01CAC"/>
    <w:rsid w:val="00DB254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30622"/>
  <w14:defaultImageDpi w14:val="300"/>
  <w15:docId w15:val="{2783EF39-C7A7-439F-BB13-5658E16A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644</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Alvarez</dc:creator>
  <cp:keywords/>
  <dc:description/>
  <cp:lastModifiedBy>Usuario</cp:lastModifiedBy>
  <cp:revision>3</cp:revision>
  <dcterms:created xsi:type="dcterms:W3CDTF">2018-04-30T14:45:00Z</dcterms:created>
  <dcterms:modified xsi:type="dcterms:W3CDTF">2021-02-10T17:44:00Z</dcterms:modified>
</cp:coreProperties>
</file>