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Daily Meeting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Duración: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30 minutos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/09/2024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Asistentes: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Pablo Valdivia , Matias Berrios , Javiera Becerra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rFonts w:ascii="Arial" w:cs="Arial" w:eastAsia="Arial" w:hAnsi="Arial"/>
          <w:i w:val="0"/>
          <w:color w:val="000000"/>
          <w:sz w:val="32"/>
          <w:szCs w:val="32"/>
        </w:rPr>
      </w:pPr>
      <w:bookmarkStart w:colFirst="0" w:colLast="0" w:name="_heading=h.2ezgv7sumo0" w:id="0"/>
      <w:bookmarkEnd w:id="0"/>
      <w:r w:rsidDel="00000000" w:rsidR="00000000" w:rsidRPr="00000000">
        <w:rPr>
          <w:rFonts w:ascii="Arial" w:cs="Arial" w:eastAsia="Arial" w:hAnsi="Arial"/>
          <w:i w:val="0"/>
          <w:color w:val="000000"/>
          <w:sz w:val="32"/>
          <w:szCs w:val="32"/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i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Revisión de tareas completadas desde la última reunión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Definición de objetivos del proyecto - Pablo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Creación del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Product Backlog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- Matías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Establecimiento de roles y responsabilidades del equipo - Javiera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Tareas planificadas para el día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Revisión y ajuste del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Product Backlog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- Pablo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Documentación de la estructura del equipo - Matías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Preparación de materiales para el Sprint Planning - Javiera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Impedimentos o bloqueos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Dificultades para acceder a información relevante del usuario - Pablo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Necesidad de aclaración sobre roles en el equipo - Javiera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proxima reunion sabado 21/09/2024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41NJnbdw/myDzjogZOCgD77l6w==">CgMxLjAyDWguMmV6Z3Y3c3VtbzA4AHIhMWx6d1IwMEtaYjhrZE9RSzRkRV9NTDFfQU45X2Q1UXJH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