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10" w:h="16840"/>
          <w:pgMar w:footer="1064" w:top="0" w:bottom="1260" w:left="620" w:right="760"/>
          <w:pgNumType w:start="1"/>
        </w:sectPr>
      </w:pPr>
    </w:p>
    <w:p>
      <w:pPr>
        <w:spacing w:before="108"/>
        <w:ind w:left="2272" w:right="0" w:firstLine="0"/>
        <w:jc w:val="left"/>
        <w:rPr>
          <w:rFonts w:ascii="Calibri"/>
          <w:sz w:val="56"/>
        </w:rPr>
      </w:pPr>
      <w:r>
        <w:rPr>
          <w:rFonts w:ascii="Calibri"/>
          <w:color w:val="FFFFFF"/>
          <w:w w:val="120"/>
          <w:sz w:val="56"/>
        </w:rPr>
        <w:t>Alejandro</w:t>
      </w:r>
    </w:p>
    <w:p>
      <w:pPr>
        <w:pStyle w:val="Title"/>
      </w:pPr>
      <w:r>
        <w:rPr>
          <w:color w:val="FFFFFF"/>
          <w:spacing w:val="-2"/>
          <w:w w:val="125"/>
        </w:rPr>
        <w:t>BACIGALUPE</w:t>
      </w:r>
    </w:p>
    <w:p>
      <w:pPr>
        <w:pStyle w:val="BodyText"/>
        <w:rPr>
          <w:rFonts w:ascii="Calibri"/>
          <w:b/>
          <w:sz w:val="28"/>
        </w:rPr>
      </w:pPr>
      <w:r>
        <w:rPr/>
        <w:br w:type="column"/>
      </w:r>
      <w:r>
        <w:rPr>
          <w:rFonts w:ascii="Calibri"/>
          <w:b/>
          <w:sz w:val="28"/>
        </w:rPr>
      </w:r>
    </w:p>
    <w:p>
      <w:pPr>
        <w:pStyle w:val="BodyText"/>
        <w:spacing w:before="5"/>
        <w:rPr>
          <w:rFonts w:ascii="Calibri"/>
          <w:b/>
          <w:sz w:val="23"/>
        </w:rPr>
      </w:pPr>
    </w:p>
    <w:p>
      <w:pPr>
        <w:spacing w:line="294" w:lineRule="exact" w:before="0"/>
        <w:ind w:left="2393" w:right="0" w:firstLine="0"/>
        <w:jc w:val="left"/>
        <w:rPr>
          <w:sz w:val="24"/>
        </w:rPr>
      </w:pPr>
      <w:r>
        <w:rPr>
          <w:color w:val="FFFFFF"/>
          <w:sz w:val="24"/>
        </w:rPr>
        <w:t>+5411</w:t>
      </w:r>
      <w:r>
        <w:rPr>
          <w:color w:val="FFFFFF"/>
          <w:spacing w:val="2"/>
          <w:sz w:val="24"/>
        </w:rPr>
        <w:t> </w:t>
      </w:r>
      <w:r>
        <w:rPr>
          <w:color w:val="FFFFFF"/>
          <w:sz w:val="24"/>
        </w:rPr>
        <w:t>3650</w:t>
      </w:r>
      <w:r>
        <w:rPr>
          <w:color w:val="FFFFFF"/>
          <w:spacing w:val="4"/>
          <w:sz w:val="24"/>
        </w:rPr>
        <w:t> </w:t>
      </w:r>
      <w:r>
        <w:rPr>
          <w:color w:val="FFFFFF"/>
          <w:sz w:val="24"/>
        </w:rPr>
        <w:t>8444</w:t>
      </w:r>
    </w:p>
    <w:p>
      <w:pPr>
        <w:spacing w:line="294" w:lineRule="exact" w:before="0"/>
        <w:ind w:left="691" w:right="0" w:firstLine="0"/>
        <w:jc w:val="left"/>
        <w:rPr>
          <w:sz w:val="24"/>
        </w:rPr>
      </w:pPr>
      <w:r>
        <w:rPr>
          <w:color w:val="FFFFFF"/>
          <w:w w:val="105"/>
          <w:sz w:val="24"/>
        </w:rPr>
        <w:t>Av.</w:t>
      </w:r>
      <w:r>
        <w:rPr>
          <w:color w:val="FFFFFF"/>
          <w:spacing w:val="-11"/>
          <w:w w:val="105"/>
          <w:sz w:val="24"/>
        </w:rPr>
        <w:t> </w:t>
      </w:r>
      <w:r>
        <w:rPr>
          <w:color w:val="FFFFFF"/>
          <w:w w:val="105"/>
          <w:sz w:val="24"/>
        </w:rPr>
        <w:t>Pueyrredón</w:t>
      </w:r>
      <w:r>
        <w:rPr>
          <w:color w:val="FFFFFF"/>
          <w:spacing w:val="-10"/>
          <w:w w:val="105"/>
          <w:sz w:val="24"/>
        </w:rPr>
        <w:t> </w:t>
      </w:r>
      <w:r>
        <w:rPr>
          <w:color w:val="FFFFFF"/>
          <w:w w:val="105"/>
          <w:sz w:val="24"/>
        </w:rPr>
        <w:t>924</w:t>
      </w:r>
      <w:r>
        <w:rPr>
          <w:color w:val="FFFFFF"/>
          <w:spacing w:val="-9"/>
          <w:w w:val="105"/>
          <w:sz w:val="24"/>
        </w:rPr>
        <w:t> </w:t>
      </w:r>
      <w:r>
        <w:rPr>
          <w:color w:val="FFFFFF"/>
          <w:w w:val="105"/>
          <w:sz w:val="24"/>
        </w:rPr>
        <w:t>6A,</w:t>
      </w:r>
      <w:r>
        <w:rPr>
          <w:color w:val="FFFFFF"/>
          <w:spacing w:val="-11"/>
          <w:w w:val="105"/>
          <w:sz w:val="24"/>
        </w:rPr>
        <w:t> </w:t>
      </w:r>
      <w:r>
        <w:rPr>
          <w:color w:val="FFFFFF"/>
          <w:w w:val="105"/>
          <w:sz w:val="24"/>
        </w:rPr>
        <w:t>CABA</w:t>
      </w:r>
    </w:p>
    <w:p>
      <w:pPr>
        <w:spacing w:after="0" w:line="294" w:lineRule="exact"/>
        <w:jc w:val="left"/>
        <w:rPr>
          <w:sz w:val="24"/>
        </w:rPr>
        <w:sectPr>
          <w:type w:val="continuous"/>
          <w:pgSz w:w="11910" w:h="16840"/>
          <w:pgMar w:top="0" w:bottom="1260" w:left="620" w:right="760"/>
          <w:cols w:num="2" w:equalWidth="0">
            <w:col w:w="5973" w:space="40"/>
            <w:col w:w="4517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55.390015pt;margin-top:8.393263pt;width:231.9pt;height:13.5pt;mso-position-horizontal-relative:page;mso-position-vertical-relative:page;z-index:-15932928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Curriculum</w:t>
                  </w:r>
                  <w:r>
                    <w:rPr>
                      <w:color w:val="FFFFFF"/>
                      <w:spacing w:val="3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Vitae</w:t>
                  </w:r>
                  <w:r>
                    <w:rPr>
                      <w:color w:val="FFFFFF"/>
                      <w:spacing w:val="40"/>
                      <w:sz w:val="22"/>
                    </w:rPr>
                    <w:t> </w:t>
                  </w:r>
                  <w:r>
                    <w:rPr>
                      <w:color w:val="FFFFFF"/>
                      <w:w w:val="80"/>
                      <w:sz w:val="22"/>
                    </w:rPr>
                    <w:t>|</w:t>
                  </w:r>
                  <w:r>
                    <w:rPr>
                      <w:color w:val="FFFFFF"/>
                      <w:spacing w:val="4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Alejandro</w:t>
                  </w:r>
                  <w:r>
                    <w:rPr>
                      <w:color w:val="FFFFFF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w w:val="115"/>
                      <w:sz w:val="22"/>
                    </w:rPr>
                    <w:t>BACIGALUPE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0pt;width:595.35pt;height:149.6pt;mso-position-horizontal-relative:page;mso-position-vertical-relative:page;z-index:-15930368" coordorigin="0,0" coordsize="11907,2992">
            <v:rect style="position:absolute;left:0;top:0;width:11907;height:2992" filled="true" fillcolor="#6f2f9f" stroked="false">
              <v:fill type="solid"/>
            </v:rect>
            <v:shape style="position:absolute;left:362;top:334;width:2354;height:2394" type="#_x0000_t75" stroked="false">
              <v:imagedata r:id="rId6" o:title=""/>
            </v:shape>
            <v:shape style="position:absolute;left:11100;top:1254;width:252;height:252" type="#_x0000_t75" stroked="false">
              <v:imagedata r:id="rId7" o:title=""/>
            </v:shape>
            <v:shape style="position:absolute;left:11100;top:852;width:268;height:268" type="#_x0000_t75" stroked="false">
              <v:imagedata r:id="rId8" o:title=""/>
            </v:shape>
            <v:shape style="position:absolute;left:9158;top:1924;width:252;height:251" type="#_x0000_t75" stroked="false">
              <v:imagedata r:id="rId9" o:title=""/>
            </v:shape>
            <v:shape style="position:absolute;left:8421;top:1874;width:335;height:334" type="#_x0000_t75" stroked="false">
              <v:imagedata r:id="rId10" o:title=""/>
            </v:shape>
            <v:shape style="position:absolute;left:9828;top:1907;width:285;height:284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240" w:lineRule="auto" w:before="104"/>
        <w:ind w:left="116" w:right="99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w w:val="125"/>
          <w:sz w:val="24"/>
        </w:rPr>
        <w:t>Doctor en química, y especialista en gestión de la innovación en ciencia y tecnología.</w:t>
      </w:r>
      <w:r>
        <w:rPr>
          <w:rFonts w:ascii="Calibri" w:hAnsi="Calibri"/>
          <w:spacing w:val="-65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Experiencia</w:t>
      </w:r>
      <w:r>
        <w:rPr>
          <w:rFonts w:ascii="Calibri" w:hAnsi="Calibri"/>
          <w:spacing w:val="-9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en</w:t>
      </w:r>
      <w:r>
        <w:rPr>
          <w:rFonts w:ascii="Calibri" w:hAnsi="Calibri"/>
          <w:spacing w:val="-9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I+D+i</w:t>
      </w:r>
      <w:r>
        <w:rPr>
          <w:rFonts w:ascii="Calibri" w:hAnsi="Calibri"/>
          <w:spacing w:val="-10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en</w:t>
      </w:r>
      <w:r>
        <w:rPr>
          <w:rFonts w:ascii="Calibri" w:hAnsi="Calibri"/>
          <w:spacing w:val="-9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industrialización</w:t>
      </w:r>
      <w:r>
        <w:rPr>
          <w:rFonts w:ascii="Calibri" w:hAnsi="Calibri"/>
          <w:spacing w:val="-9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de</w:t>
      </w:r>
      <w:r>
        <w:rPr>
          <w:rFonts w:ascii="Calibri" w:hAnsi="Calibri"/>
          <w:spacing w:val="-8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productos</w:t>
      </w:r>
      <w:r>
        <w:rPr>
          <w:rFonts w:ascii="Calibri" w:hAnsi="Calibri"/>
          <w:spacing w:val="-9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de</w:t>
      </w:r>
      <w:r>
        <w:rPr>
          <w:rFonts w:ascii="Calibri" w:hAnsi="Calibri"/>
          <w:spacing w:val="-10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la</w:t>
      </w:r>
      <w:r>
        <w:rPr>
          <w:rFonts w:ascii="Calibri" w:hAnsi="Calibri"/>
          <w:spacing w:val="-6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biomasa,</w:t>
      </w:r>
      <w:r>
        <w:rPr>
          <w:rFonts w:ascii="Calibri" w:hAnsi="Calibri"/>
          <w:spacing w:val="-9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y</w:t>
      </w:r>
      <w:r>
        <w:rPr>
          <w:rFonts w:ascii="Calibri" w:hAnsi="Calibri"/>
          <w:spacing w:val="-9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revalorización</w:t>
      </w:r>
      <w:r>
        <w:rPr>
          <w:rFonts w:ascii="Calibri" w:hAnsi="Calibri"/>
          <w:spacing w:val="-65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de</w:t>
      </w:r>
      <w:r>
        <w:rPr>
          <w:rFonts w:ascii="Calibri" w:hAnsi="Calibri"/>
          <w:spacing w:val="-5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residuos</w:t>
      </w:r>
      <w:r>
        <w:rPr>
          <w:rFonts w:ascii="Calibri" w:hAnsi="Calibri"/>
          <w:spacing w:val="-3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industriales,</w:t>
      </w:r>
      <w:r>
        <w:rPr>
          <w:rFonts w:ascii="Calibri" w:hAnsi="Calibri"/>
          <w:spacing w:val="-5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forestales</w:t>
      </w:r>
      <w:r>
        <w:rPr>
          <w:rFonts w:ascii="Calibri" w:hAnsi="Calibri"/>
          <w:spacing w:val="-3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y</w:t>
      </w:r>
      <w:r>
        <w:rPr>
          <w:rFonts w:ascii="Calibri" w:hAnsi="Calibri"/>
          <w:spacing w:val="-5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agropecuarios.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8"/>
        </w:rPr>
      </w:pPr>
    </w:p>
    <w:p>
      <w:pPr>
        <w:pStyle w:val="Heading1"/>
        <w:spacing w:before="87"/>
      </w:pPr>
      <w:r>
        <w:rPr/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1169900</wp:posOffset>
            </wp:positionH>
            <wp:positionV relativeFrom="paragraph">
              <wp:posOffset>1258656</wp:posOffset>
            </wp:positionV>
            <wp:extent cx="1044864" cy="332993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864" cy="33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5088">
            <wp:simplePos x="0" y="0"/>
            <wp:positionH relativeFrom="page">
              <wp:posOffset>1080135</wp:posOffset>
            </wp:positionH>
            <wp:positionV relativeFrom="paragraph">
              <wp:posOffset>472360</wp:posOffset>
            </wp:positionV>
            <wp:extent cx="1287535" cy="331755"/>
            <wp:effectExtent l="0" t="0" r="0" b="0"/>
            <wp:wrapNone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535" cy="33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FORMACIÓN</w:t>
      </w:r>
      <w:r>
        <w:rPr>
          <w:spacing w:val="67"/>
        </w:rPr>
        <w:t> </w:t>
      </w:r>
      <w:r>
        <w:rPr/>
        <w:t>ACADÉMICA</w:t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1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2"/>
      </w:tblGrid>
      <w:tr>
        <w:trPr>
          <w:trHeight w:val="1242" w:hRule="atLeast"/>
        </w:trPr>
        <w:tc>
          <w:tcPr>
            <w:tcW w:w="8562" w:type="dxa"/>
            <w:tcBorders>
              <w:top w:val="single" w:sz="18" w:space="0" w:color="6F2F9F"/>
            </w:tcBorders>
          </w:tcPr>
          <w:p>
            <w:pPr>
              <w:pStyle w:val="TableParagraph"/>
              <w:spacing w:line="267" w:lineRule="exact" w:before="161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6F2F9F"/>
                <w:w w:val="120"/>
                <w:sz w:val="22"/>
              </w:rPr>
              <w:t>2014</w:t>
            </w:r>
            <w:r>
              <w:rPr>
                <w:rFonts w:ascii="Calibri" w:hAnsi="Calibri"/>
                <w:b/>
                <w:color w:val="6F2F9F"/>
                <w:spacing w:val="-6"/>
                <w:w w:val="120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0"/>
                <w:sz w:val="22"/>
              </w:rPr>
              <w:t>–</w:t>
            </w:r>
            <w:r>
              <w:rPr>
                <w:rFonts w:ascii="Calibri" w:hAnsi="Calibri"/>
                <w:b/>
                <w:color w:val="6F2F9F"/>
                <w:spacing w:val="-6"/>
                <w:w w:val="120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0"/>
                <w:sz w:val="22"/>
              </w:rPr>
              <w:t>2020</w:t>
            </w:r>
          </w:p>
          <w:p>
            <w:pPr>
              <w:pStyle w:val="TableParagraph"/>
              <w:spacing w:line="262" w:lineRule="exac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pacing w:val="-1"/>
                <w:w w:val="125"/>
                <w:sz w:val="22"/>
              </w:rPr>
              <w:t>Doctor</w:t>
            </w:r>
            <w:r>
              <w:rPr>
                <w:rFonts w:ascii="Calibri" w:hAnsi="Calibri"/>
                <w:b/>
                <w:spacing w:val="-1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w w:val="125"/>
                <w:sz w:val="22"/>
              </w:rPr>
              <w:t>en</w:t>
            </w:r>
            <w:r>
              <w:rPr>
                <w:rFonts w:ascii="Calibri" w:hAnsi="Calibri"/>
                <w:b/>
                <w:spacing w:val="-13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w w:val="125"/>
                <w:sz w:val="22"/>
              </w:rPr>
              <w:t>Ciencia</w:t>
            </w:r>
            <w:r>
              <w:rPr>
                <w:rFonts w:ascii="Calibri" w:hAnsi="Calibri"/>
                <w:b/>
                <w:spacing w:val="-13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w w:val="125"/>
                <w:sz w:val="22"/>
              </w:rPr>
              <w:t>y</w:t>
            </w:r>
            <w:r>
              <w:rPr>
                <w:rFonts w:ascii="Calibri" w:hAnsi="Calibri"/>
                <w:b/>
                <w:spacing w:val="-15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w w:val="125"/>
                <w:sz w:val="22"/>
              </w:rPr>
              <w:t>Tecnología,</w:t>
            </w:r>
            <w:r>
              <w:rPr>
                <w:rFonts w:ascii="Calibri" w:hAnsi="Calibri"/>
                <w:b/>
                <w:spacing w:val="-1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w w:val="125"/>
                <w:sz w:val="22"/>
              </w:rPr>
              <w:t>Mención</w:t>
            </w:r>
            <w:r>
              <w:rPr>
                <w:rFonts w:ascii="Calibri" w:hAnsi="Calibri"/>
                <w:b/>
                <w:spacing w:val="-13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w w:val="125"/>
                <w:sz w:val="22"/>
              </w:rPr>
              <w:t>Química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5"/>
                <w:sz w:val="22"/>
              </w:rPr>
              <w:t>Instituto</w:t>
            </w:r>
            <w:r>
              <w:rPr>
                <w:spacing w:val="4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4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Investigación</w:t>
            </w:r>
            <w:r>
              <w:rPr>
                <w:spacing w:val="4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</w:t>
            </w:r>
            <w:r>
              <w:rPr>
                <w:spacing w:val="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Ingeniería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Ambiental,</w:t>
            </w:r>
            <w:r>
              <w:rPr>
                <w:spacing w:val="-6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Universidad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Nacional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Martín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(UNSAM-3iA)</w:t>
            </w:r>
          </w:p>
        </w:tc>
      </w:tr>
      <w:tr>
        <w:trPr>
          <w:trHeight w:val="1622" w:hRule="atLeast"/>
        </w:trPr>
        <w:tc>
          <w:tcPr>
            <w:tcW w:w="8562" w:type="dxa"/>
          </w:tcPr>
          <w:p>
            <w:pPr>
              <w:pStyle w:val="TableParagraph"/>
              <w:spacing w:before="1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6F2F9F"/>
                <w:w w:val="115"/>
                <w:sz w:val="22"/>
              </w:rPr>
              <w:t>2012</w:t>
            </w:r>
          </w:p>
          <w:p>
            <w:pPr>
              <w:pStyle w:val="TableParagraph"/>
              <w:ind w:right="26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w w:val="125"/>
                <w:sz w:val="22"/>
              </w:rPr>
              <w:t>Especialista</w:t>
            </w:r>
            <w:r>
              <w:rPr>
                <w:rFonts w:ascii="Calibri" w:hAnsi="Calibri"/>
                <w:b/>
                <w:spacing w:val="41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en</w:t>
            </w:r>
            <w:r>
              <w:rPr>
                <w:rFonts w:ascii="Calibri" w:hAnsi="Calibri"/>
                <w:b/>
                <w:spacing w:val="4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Gestión</w:t>
            </w:r>
            <w:r>
              <w:rPr>
                <w:rFonts w:ascii="Calibri" w:hAnsi="Calibri"/>
                <w:b/>
                <w:spacing w:val="4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de</w:t>
            </w:r>
            <w:r>
              <w:rPr>
                <w:rFonts w:ascii="Calibri" w:hAnsi="Calibri"/>
                <w:b/>
                <w:spacing w:val="4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Innovación</w:t>
            </w:r>
            <w:r>
              <w:rPr>
                <w:rFonts w:ascii="Calibri" w:hAnsi="Calibri"/>
                <w:b/>
                <w:spacing w:val="41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en</w:t>
            </w:r>
            <w:r>
              <w:rPr>
                <w:rFonts w:ascii="Calibri" w:hAnsi="Calibri"/>
                <w:b/>
                <w:spacing w:val="43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Ciencia</w:t>
            </w:r>
            <w:r>
              <w:rPr>
                <w:rFonts w:ascii="Calibri" w:hAnsi="Calibri"/>
                <w:b/>
                <w:spacing w:val="42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y</w:t>
            </w:r>
            <w:r>
              <w:rPr>
                <w:rFonts w:ascii="Calibri" w:hAnsi="Calibri"/>
                <w:b/>
                <w:spacing w:val="-59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Tecnología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w w:val="105"/>
                <w:sz w:val="22"/>
              </w:rPr>
              <w:t>Escola 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Brasileira 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 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Administração 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Pública 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 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</w:p>
          <w:p>
            <w:pPr>
              <w:pStyle w:val="TableParagraph"/>
              <w:spacing w:line="268" w:lineRule="exact"/>
              <w:ind w:right="25"/>
              <w:rPr>
                <w:sz w:val="22"/>
              </w:rPr>
            </w:pPr>
            <w:r>
              <w:rPr>
                <w:w w:val="105"/>
                <w:sz w:val="22"/>
              </w:rPr>
              <w:t>Empresas,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Fundação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Getulio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Vargas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(FGV-EBAPE).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Rio</w:t>
            </w:r>
            <w:r>
              <w:rPr>
                <w:spacing w:val="-61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de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Janeiro,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Brasil</w:t>
            </w:r>
          </w:p>
        </w:tc>
      </w:tr>
      <w:tr>
        <w:trPr>
          <w:trHeight w:val="804" w:hRule="atLeast"/>
        </w:trPr>
        <w:tc>
          <w:tcPr>
            <w:tcW w:w="8562" w:type="dxa"/>
          </w:tcPr>
          <w:p>
            <w:pPr>
              <w:pStyle w:val="TableParagraph"/>
              <w:spacing w:line="267" w:lineRule="exact" w:before="4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6F2F9F"/>
                <w:w w:val="110"/>
                <w:sz w:val="22"/>
              </w:rPr>
              <w:t>2003</w:t>
            </w:r>
            <w:r>
              <w:rPr>
                <w:rFonts w:ascii="Calibri" w:hAnsi="Calibri"/>
                <w:b/>
                <w:color w:val="6F2F9F"/>
                <w:spacing w:val="15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10"/>
                <w:sz w:val="22"/>
              </w:rPr>
              <w:t>–</w:t>
            </w:r>
            <w:r>
              <w:rPr>
                <w:rFonts w:ascii="Calibri" w:hAnsi="Calibri"/>
                <w:b/>
                <w:color w:val="6F2F9F"/>
                <w:spacing w:val="16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10"/>
                <w:sz w:val="22"/>
              </w:rPr>
              <w:t>2011</w:t>
            </w:r>
          </w:p>
          <w:p>
            <w:pPr>
              <w:pStyle w:val="TableParagraph"/>
              <w:spacing w:line="262" w:lineRule="exac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w w:val="125"/>
                <w:sz w:val="22"/>
              </w:rPr>
              <w:t>Licenciado</w:t>
            </w:r>
            <w:r>
              <w:rPr>
                <w:rFonts w:ascii="Calibri" w:hAnsi="Calibri"/>
                <w:b/>
                <w:spacing w:val="-1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en</w:t>
            </w:r>
            <w:r>
              <w:rPr>
                <w:rFonts w:ascii="Calibri" w:hAnsi="Calibri"/>
                <w:b/>
                <w:spacing w:val="-11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w w:val="125"/>
                <w:sz w:val="22"/>
              </w:rPr>
              <w:t>Química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w w:val="105"/>
                <w:sz w:val="22"/>
              </w:rPr>
              <w:t>Universidad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J.F.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Kennedy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(UAJFK)</w:t>
            </w:r>
          </w:p>
        </w:tc>
      </w:tr>
    </w:tbl>
    <w:p>
      <w:pPr>
        <w:pStyle w:val="BodyText"/>
        <w:rPr>
          <w:sz w:val="36"/>
        </w:rPr>
      </w:pPr>
    </w:p>
    <w:p>
      <w:pPr>
        <w:spacing w:before="0"/>
        <w:ind w:left="1082" w:right="0" w:firstLine="0"/>
        <w:jc w:val="left"/>
        <w:rPr>
          <w:sz w:val="32"/>
        </w:rPr>
      </w:pPr>
      <w:r>
        <w:rPr/>
        <w:pict>
          <v:rect style="position:absolute;margin-left:83.664001pt;margin-top:22.573763pt;width:428.11pt;height:2.16pt;mso-position-horizontal-relative:page;mso-position-vertical-relative:paragraph;z-index:-15728640;mso-wrap-distance-left:0;mso-wrap-distance-right:0" filled="true" fillcolor="#6f2f9f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1201254</wp:posOffset>
            </wp:positionH>
            <wp:positionV relativeFrom="paragraph">
              <wp:posOffset>-770037</wp:posOffset>
            </wp:positionV>
            <wp:extent cx="1007811" cy="432053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811" cy="43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32"/>
        </w:rPr>
        <w:t>EXPERIENCIA</w:t>
      </w:r>
      <w:r>
        <w:rPr>
          <w:spacing w:val="17"/>
          <w:w w:val="110"/>
          <w:sz w:val="32"/>
        </w:rPr>
        <w:t> </w:t>
      </w:r>
      <w:r>
        <w:rPr>
          <w:w w:val="110"/>
          <w:sz w:val="32"/>
        </w:rPr>
        <w:t>LABORAL</w:t>
      </w:r>
    </w:p>
    <w:p>
      <w:pPr>
        <w:pStyle w:val="Heading2"/>
        <w:ind w:left="3463"/>
      </w:pPr>
      <w:r>
        <w:rPr>
          <w:color w:val="6F2F9F"/>
          <w:w w:val="125"/>
        </w:rPr>
        <w:t>2008</w:t>
      </w:r>
      <w:r>
        <w:rPr>
          <w:color w:val="6F2F9F"/>
          <w:spacing w:val="-11"/>
          <w:w w:val="125"/>
        </w:rPr>
        <w:t> </w:t>
      </w:r>
      <w:r>
        <w:rPr>
          <w:color w:val="6F2F9F"/>
          <w:w w:val="125"/>
        </w:rPr>
        <w:t>–</w:t>
      </w:r>
      <w:r>
        <w:rPr>
          <w:color w:val="6F2F9F"/>
          <w:spacing w:val="-10"/>
          <w:w w:val="125"/>
        </w:rPr>
        <w:t> </w:t>
      </w:r>
      <w:r>
        <w:rPr>
          <w:color w:val="6F2F9F"/>
          <w:w w:val="125"/>
        </w:rPr>
        <w:t>Actualidad</w:t>
      </w:r>
    </w:p>
    <w:p>
      <w:pPr>
        <w:spacing w:line="267" w:lineRule="exact" w:before="0"/>
        <w:ind w:left="3463" w:right="0" w:firstLine="0"/>
        <w:jc w:val="left"/>
        <w:rPr>
          <w:rFonts w:ascii="Calibri" w:hAns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1489787</wp:posOffset>
            </wp:positionH>
            <wp:positionV relativeFrom="paragraph">
              <wp:posOffset>-94860</wp:posOffset>
            </wp:positionV>
            <wp:extent cx="504153" cy="754542"/>
            <wp:effectExtent l="0" t="0" r="0" b="0"/>
            <wp:wrapNone/>
            <wp:docPr id="7" name="image10.jpeg" descr="01_A_Isologotipo_institucional_fondo_blanc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3" cy="754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pacing w:val="-1"/>
          <w:w w:val="125"/>
          <w:sz w:val="22"/>
        </w:rPr>
        <w:t>Instituto</w:t>
      </w:r>
      <w:r>
        <w:rPr>
          <w:rFonts w:ascii="Calibri" w:hAnsi="Calibri"/>
          <w:b/>
          <w:spacing w:val="-12"/>
          <w:w w:val="125"/>
          <w:sz w:val="22"/>
        </w:rPr>
        <w:t> </w:t>
      </w:r>
      <w:r>
        <w:rPr>
          <w:rFonts w:ascii="Calibri" w:hAnsi="Calibri"/>
          <w:b/>
          <w:spacing w:val="-1"/>
          <w:w w:val="125"/>
          <w:sz w:val="22"/>
        </w:rPr>
        <w:t>Nacional</w:t>
      </w:r>
      <w:r>
        <w:rPr>
          <w:rFonts w:ascii="Calibri" w:hAnsi="Calibri"/>
          <w:b/>
          <w:spacing w:val="-12"/>
          <w:w w:val="125"/>
          <w:sz w:val="22"/>
        </w:rPr>
        <w:t> </w:t>
      </w:r>
      <w:r>
        <w:rPr>
          <w:rFonts w:ascii="Calibri" w:hAnsi="Calibri"/>
          <w:b/>
          <w:spacing w:val="-1"/>
          <w:w w:val="125"/>
          <w:sz w:val="22"/>
        </w:rPr>
        <w:t>de</w:t>
      </w:r>
      <w:r>
        <w:rPr>
          <w:rFonts w:ascii="Calibri" w:hAnsi="Calibri"/>
          <w:b/>
          <w:spacing w:val="-15"/>
          <w:w w:val="125"/>
          <w:sz w:val="22"/>
        </w:rPr>
        <w:t> </w:t>
      </w:r>
      <w:r>
        <w:rPr>
          <w:rFonts w:ascii="Calibri" w:hAnsi="Calibri"/>
          <w:b/>
          <w:spacing w:val="-1"/>
          <w:w w:val="125"/>
          <w:sz w:val="22"/>
        </w:rPr>
        <w:t>Tecnología</w:t>
      </w:r>
      <w:r>
        <w:rPr>
          <w:rFonts w:ascii="Calibri" w:hAnsi="Calibri"/>
          <w:b/>
          <w:spacing w:val="-11"/>
          <w:w w:val="125"/>
          <w:sz w:val="22"/>
        </w:rPr>
        <w:t> </w:t>
      </w:r>
      <w:r>
        <w:rPr>
          <w:rFonts w:ascii="Calibri" w:hAnsi="Calibri"/>
          <w:b/>
          <w:spacing w:val="-1"/>
          <w:w w:val="125"/>
          <w:sz w:val="22"/>
        </w:rPr>
        <w:t>Industrial</w:t>
      </w:r>
      <w:r>
        <w:rPr>
          <w:rFonts w:ascii="Calibri" w:hAnsi="Calibri"/>
          <w:b/>
          <w:spacing w:val="-15"/>
          <w:w w:val="125"/>
          <w:sz w:val="22"/>
        </w:rPr>
        <w:t> </w:t>
      </w:r>
      <w:r>
        <w:rPr>
          <w:rFonts w:ascii="Calibri" w:hAnsi="Calibri"/>
          <w:b/>
          <w:spacing w:val="-1"/>
          <w:w w:val="125"/>
          <w:sz w:val="22"/>
        </w:rPr>
        <w:t>(INTI)</w:t>
      </w:r>
    </w:p>
    <w:p>
      <w:pPr>
        <w:pStyle w:val="ListParagraph"/>
        <w:numPr>
          <w:ilvl w:val="0"/>
          <w:numId w:val="1"/>
        </w:numPr>
        <w:tabs>
          <w:tab w:pos="4183" w:val="left" w:leader="none"/>
          <w:tab w:pos="4184" w:val="left" w:leader="none"/>
        </w:tabs>
        <w:spacing w:line="243" w:lineRule="exact" w:before="0" w:after="0"/>
        <w:ind w:left="4183" w:right="0" w:hanging="361"/>
        <w:jc w:val="left"/>
        <w:rPr>
          <w:sz w:val="20"/>
        </w:rPr>
      </w:pPr>
      <w:r>
        <w:rPr>
          <w:w w:val="105"/>
          <w:sz w:val="20"/>
        </w:rPr>
        <w:t>Laboratorio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Adhesivos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Selladores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(2008-2013)</w:t>
      </w:r>
    </w:p>
    <w:p>
      <w:pPr>
        <w:pStyle w:val="ListParagraph"/>
        <w:numPr>
          <w:ilvl w:val="0"/>
          <w:numId w:val="1"/>
        </w:numPr>
        <w:tabs>
          <w:tab w:pos="4183" w:val="left" w:leader="none"/>
          <w:tab w:pos="4184" w:val="left" w:leader="none"/>
        </w:tabs>
        <w:spacing w:line="240" w:lineRule="auto" w:before="5" w:after="0"/>
        <w:ind w:left="4183" w:right="1043" w:hanging="360"/>
        <w:jc w:val="left"/>
        <w:rPr>
          <w:sz w:val="20"/>
        </w:rPr>
      </w:pPr>
      <w:r>
        <w:rPr>
          <w:w w:val="105"/>
          <w:sz w:val="20"/>
        </w:rPr>
        <w:t>Laboratorio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I+D+i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Nanocompuestos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Avanzados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(2013-2019)</w:t>
      </w:r>
    </w:p>
    <w:p>
      <w:pPr>
        <w:pStyle w:val="ListParagraph"/>
        <w:numPr>
          <w:ilvl w:val="0"/>
          <w:numId w:val="1"/>
        </w:numPr>
        <w:tabs>
          <w:tab w:pos="4183" w:val="left" w:leader="none"/>
          <w:tab w:pos="4184" w:val="left" w:leader="none"/>
        </w:tabs>
        <w:spacing w:line="240" w:lineRule="auto" w:before="7" w:after="0"/>
        <w:ind w:left="4183" w:right="0" w:hanging="361"/>
        <w:jc w:val="left"/>
        <w:rPr>
          <w:sz w:val="20"/>
        </w:rPr>
      </w:pPr>
      <w:r>
        <w:rPr>
          <w:sz w:val="20"/>
        </w:rPr>
        <w:t>Departamento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Diseño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Materiales</w:t>
      </w:r>
      <w:r>
        <w:rPr>
          <w:spacing w:val="19"/>
          <w:sz w:val="20"/>
        </w:rPr>
        <w:t> </w:t>
      </w:r>
      <w:r>
        <w:rPr>
          <w:sz w:val="20"/>
        </w:rPr>
        <w:t>(2019-2021)</w:t>
      </w:r>
    </w:p>
    <w:p>
      <w:pPr>
        <w:pStyle w:val="ListParagraph"/>
        <w:numPr>
          <w:ilvl w:val="0"/>
          <w:numId w:val="1"/>
        </w:numPr>
        <w:tabs>
          <w:tab w:pos="4183" w:val="left" w:leader="none"/>
          <w:tab w:pos="4184" w:val="left" w:leader="none"/>
        </w:tabs>
        <w:spacing w:line="240" w:lineRule="auto" w:before="4" w:after="0"/>
        <w:ind w:left="4183" w:right="1047" w:hanging="360"/>
        <w:jc w:val="left"/>
        <w:rPr>
          <w:sz w:val="20"/>
        </w:rPr>
      </w:pPr>
      <w:r>
        <w:rPr>
          <w:w w:val="105"/>
          <w:sz w:val="20"/>
        </w:rPr>
        <w:t>Jefe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Departamento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Materiales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Compuestos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(2021-Actualidad)</w:t>
      </w:r>
    </w:p>
    <w:p>
      <w:pPr>
        <w:pStyle w:val="BodyText"/>
        <w:spacing w:before="1"/>
        <w:rPr>
          <w:sz w:val="12"/>
        </w:rPr>
      </w:pPr>
    </w:p>
    <w:p>
      <w:pPr>
        <w:pStyle w:val="Heading2"/>
        <w:spacing w:before="105"/>
      </w:pPr>
      <w:r>
        <w:rPr>
          <w:w w:val="125"/>
        </w:rPr>
        <w:t>PALABRAS</w:t>
      </w:r>
      <w:r>
        <w:rPr>
          <w:spacing w:val="11"/>
          <w:w w:val="125"/>
        </w:rPr>
        <w:t> </w:t>
      </w:r>
      <w:r>
        <w:rPr>
          <w:w w:val="125"/>
        </w:rPr>
        <w:t>CLAVE</w:t>
      </w:r>
    </w:p>
    <w:p>
      <w:pPr>
        <w:pStyle w:val="BodyText"/>
        <w:spacing w:line="259" w:lineRule="auto" w:before="168"/>
        <w:ind w:left="1082"/>
      </w:pPr>
      <w:r>
        <w:rPr>
          <w:w w:val="105"/>
        </w:rPr>
        <w:t>Nanotecnología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Nanocompuestos;</w:t>
      </w:r>
      <w:r>
        <w:rPr>
          <w:spacing w:val="26"/>
          <w:w w:val="105"/>
        </w:rPr>
        <w:t> </w:t>
      </w:r>
      <w:r>
        <w:rPr>
          <w:w w:val="105"/>
        </w:rPr>
        <w:t>Materiales</w:t>
      </w:r>
      <w:r>
        <w:rPr>
          <w:spacing w:val="27"/>
          <w:w w:val="105"/>
        </w:rPr>
        <w:t> </w:t>
      </w:r>
      <w:r>
        <w:rPr>
          <w:w w:val="105"/>
        </w:rPr>
        <w:t>biobasados;</w:t>
      </w:r>
      <w:r>
        <w:rPr>
          <w:spacing w:val="24"/>
          <w:w w:val="105"/>
        </w:rPr>
        <w:t> </w:t>
      </w:r>
      <w:r>
        <w:rPr>
          <w:w w:val="105"/>
        </w:rPr>
        <w:t>Materiales</w:t>
      </w:r>
      <w:r>
        <w:rPr>
          <w:spacing w:val="-61"/>
          <w:w w:val="105"/>
        </w:rPr>
        <w:t> </w:t>
      </w:r>
      <w:r>
        <w:rPr>
          <w:w w:val="105"/>
        </w:rPr>
        <w:t>compuestos;</w:t>
      </w:r>
      <w:r>
        <w:rPr>
          <w:spacing w:val="-6"/>
          <w:w w:val="105"/>
        </w:rPr>
        <w:t> </w:t>
      </w:r>
      <w:r>
        <w:rPr>
          <w:w w:val="105"/>
        </w:rPr>
        <w:t>Reología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viscoelasticidad.</w:t>
      </w:r>
    </w:p>
    <w:p>
      <w:pPr>
        <w:pStyle w:val="Heading2"/>
        <w:spacing w:before="168"/>
      </w:pPr>
      <w:r>
        <w:rPr>
          <w:w w:val="125"/>
        </w:rPr>
        <w:t>TAREAS</w:t>
      </w:r>
      <w:r>
        <w:rPr>
          <w:spacing w:val="16"/>
          <w:w w:val="125"/>
        </w:rPr>
        <w:t> </w:t>
      </w:r>
      <w:r>
        <w:rPr>
          <w:w w:val="125"/>
        </w:rPr>
        <w:t>DESTACAS</w:t>
      </w:r>
    </w:p>
    <w:p>
      <w:pPr>
        <w:pStyle w:val="ListParagraph"/>
        <w:numPr>
          <w:ilvl w:val="0"/>
          <w:numId w:val="2"/>
        </w:numPr>
        <w:tabs>
          <w:tab w:pos="1801" w:val="left" w:leader="none"/>
          <w:tab w:pos="1802" w:val="left" w:leader="none"/>
        </w:tabs>
        <w:spacing w:line="240" w:lineRule="auto" w:before="181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Valorización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residuos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agropecuarios,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forestales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industriales.</w:t>
      </w:r>
    </w:p>
    <w:p>
      <w:pPr>
        <w:pStyle w:val="ListParagraph"/>
        <w:numPr>
          <w:ilvl w:val="0"/>
          <w:numId w:val="2"/>
        </w:numPr>
        <w:tabs>
          <w:tab w:pos="1801" w:val="left" w:leader="none"/>
          <w:tab w:pos="1802" w:val="left" w:leader="none"/>
        </w:tabs>
        <w:spacing w:line="240" w:lineRule="auto" w:before="6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Industrialización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materias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primas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provenientes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biomasa.</w:t>
      </w:r>
    </w:p>
    <w:p>
      <w:pPr>
        <w:pStyle w:val="ListParagraph"/>
        <w:numPr>
          <w:ilvl w:val="0"/>
          <w:numId w:val="2"/>
        </w:numPr>
        <w:tabs>
          <w:tab w:pos="1801" w:val="left" w:leader="none"/>
          <w:tab w:pos="1802" w:val="left" w:leader="none"/>
        </w:tabs>
        <w:spacing w:line="240" w:lineRule="auto" w:before="7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Desarrollo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materiales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sustentables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amigables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con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ambiente.</w:t>
      </w:r>
    </w:p>
    <w:p>
      <w:pPr>
        <w:pStyle w:val="ListParagraph"/>
        <w:numPr>
          <w:ilvl w:val="0"/>
          <w:numId w:val="2"/>
        </w:numPr>
        <w:tabs>
          <w:tab w:pos="1801" w:val="left" w:leader="none"/>
          <w:tab w:pos="1802" w:val="left" w:leader="none"/>
        </w:tabs>
        <w:spacing w:line="240" w:lineRule="auto" w:before="6" w:after="0"/>
        <w:ind w:left="1802" w:right="0" w:hanging="360"/>
        <w:jc w:val="left"/>
        <w:rPr>
          <w:sz w:val="22"/>
        </w:rPr>
      </w:pPr>
      <w:r>
        <w:rPr>
          <w:sz w:val="22"/>
        </w:rPr>
        <w:t>Transferencia</w:t>
      </w:r>
      <w:r>
        <w:rPr>
          <w:spacing w:val="19"/>
          <w:sz w:val="22"/>
        </w:rPr>
        <w:t> </w:t>
      </w:r>
      <w:r>
        <w:rPr>
          <w:sz w:val="22"/>
        </w:rPr>
        <w:t>tecnológica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20"/>
          <w:sz w:val="22"/>
        </w:rPr>
        <w:t> </w:t>
      </w:r>
      <w:r>
        <w:rPr>
          <w:sz w:val="22"/>
        </w:rPr>
        <w:t>asistencia</w:t>
      </w:r>
      <w:r>
        <w:rPr>
          <w:spacing w:val="20"/>
          <w:sz w:val="22"/>
        </w:rPr>
        <w:t> </w:t>
      </w:r>
      <w:r>
        <w:rPr>
          <w:sz w:val="22"/>
        </w:rPr>
        <w:t>técnica</w:t>
      </w:r>
      <w:r>
        <w:rPr>
          <w:spacing w:val="20"/>
          <w:sz w:val="22"/>
        </w:rPr>
        <w:t> </w:t>
      </w:r>
      <w:r>
        <w:rPr>
          <w:sz w:val="22"/>
        </w:rPr>
        <w:t>al</w:t>
      </w:r>
      <w:r>
        <w:rPr>
          <w:spacing w:val="20"/>
          <w:sz w:val="22"/>
        </w:rPr>
        <w:t> </w:t>
      </w:r>
      <w:r>
        <w:rPr>
          <w:sz w:val="22"/>
        </w:rPr>
        <w:t>sector</w:t>
      </w:r>
      <w:r>
        <w:rPr>
          <w:spacing w:val="22"/>
          <w:sz w:val="22"/>
        </w:rPr>
        <w:t> </w:t>
      </w:r>
      <w:r>
        <w:rPr>
          <w:sz w:val="22"/>
        </w:rPr>
        <w:t>productivo.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0" w:bottom="1260" w:left="6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88"/>
      </w:pPr>
      <w:r>
        <w:rPr/>
        <w:pict>
          <v:rect style="position:absolute;margin-left:83.664001pt;margin-top:27.09375pt;width:428.11pt;height:2.16pt;mso-position-horizontal-relative:page;mso-position-vertical-relative:paragraph;z-index:-15725056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10"/>
        </w:rPr>
        <w:t>ANTECEDENTES</w:t>
      </w:r>
      <w:r>
        <w:rPr>
          <w:spacing w:val="50"/>
          <w:w w:val="110"/>
        </w:rPr>
        <w:t> </w:t>
      </w:r>
      <w:r>
        <w:rPr>
          <w:w w:val="110"/>
        </w:rPr>
        <w:t>DOCENTES</w:t>
      </w:r>
    </w:p>
    <w:p>
      <w:pPr>
        <w:pStyle w:val="Heading2"/>
      </w:pPr>
      <w:r>
        <w:rPr>
          <w:w w:val="125"/>
        </w:rPr>
        <w:t>MATERIAS</w:t>
      </w:r>
      <w:r>
        <w:rPr>
          <w:spacing w:val="-11"/>
          <w:w w:val="125"/>
        </w:rPr>
        <w:t> </w:t>
      </w:r>
      <w:r>
        <w:rPr>
          <w:w w:val="125"/>
        </w:rPr>
        <w:t>DE</w:t>
      </w:r>
      <w:r>
        <w:rPr>
          <w:spacing w:val="-11"/>
          <w:w w:val="125"/>
        </w:rPr>
        <w:t> </w:t>
      </w:r>
      <w:r>
        <w:rPr>
          <w:w w:val="125"/>
        </w:rPr>
        <w:t>POSGRADO</w:t>
      </w:r>
    </w:p>
    <w:p>
      <w:pPr>
        <w:spacing w:line="263" w:lineRule="exact" w:before="180"/>
        <w:ind w:left="3463" w:right="0" w:firstLine="0"/>
        <w:jc w:val="left"/>
        <w:rPr>
          <w:rFonts w:ascii="Calibri" w:hAns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1114425</wp:posOffset>
            </wp:positionH>
            <wp:positionV relativeFrom="paragraph">
              <wp:posOffset>112949</wp:posOffset>
            </wp:positionV>
            <wp:extent cx="1301209" cy="291210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209" cy="2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6F2F9F"/>
          <w:w w:val="125"/>
          <w:sz w:val="22"/>
        </w:rPr>
        <w:t>Reología</w:t>
      </w:r>
      <w:r>
        <w:rPr>
          <w:rFonts w:ascii="Calibri" w:hAnsi="Calibri"/>
          <w:b/>
          <w:color w:val="6F2F9F"/>
          <w:spacing w:val="-5"/>
          <w:w w:val="125"/>
          <w:sz w:val="22"/>
        </w:rPr>
        <w:t> </w:t>
      </w:r>
      <w:r>
        <w:rPr>
          <w:rFonts w:ascii="Calibri" w:hAnsi="Calibri"/>
          <w:b/>
          <w:color w:val="6F2F9F"/>
          <w:w w:val="125"/>
          <w:sz w:val="22"/>
        </w:rPr>
        <w:t>y</w:t>
      </w:r>
      <w:r>
        <w:rPr>
          <w:rFonts w:ascii="Calibri" w:hAnsi="Calibri"/>
          <w:b/>
          <w:color w:val="6F2F9F"/>
          <w:spacing w:val="-5"/>
          <w:w w:val="125"/>
          <w:sz w:val="22"/>
        </w:rPr>
        <w:t> </w:t>
      </w:r>
      <w:r>
        <w:rPr>
          <w:rFonts w:ascii="Calibri" w:hAnsi="Calibri"/>
          <w:b/>
          <w:color w:val="6F2F9F"/>
          <w:w w:val="125"/>
          <w:sz w:val="22"/>
        </w:rPr>
        <w:t>viscoelasticidad</w:t>
      </w:r>
    </w:p>
    <w:p>
      <w:pPr>
        <w:spacing w:line="232" w:lineRule="auto" w:before="1"/>
        <w:ind w:left="3463" w:right="1492" w:firstLine="0"/>
        <w:jc w:val="left"/>
        <w:rPr>
          <w:sz w:val="22"/>
        </w:rPr>
      </w:pPr>
      <w:r>
        <w:rPr>
          <w:sz w:val="22"/>
        </w:rPr>
        <w:t>Ayudante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primera</w:t>
      </w:r>
      <w:r>
        <w:rPr>
          <w:spacing w:val="-1"/>
          <w:sz w:val="22"/>
        </w:rPr>
        <w:t> </w:t>
      </w:r>
      <w:r>
        <w:rPr>
          <w:sz w:val="22"/>
        </w:rPr>
        <w:t>(2019</w:t>
      </w:r>
      <w:r>
        <w:rPr>
          <w:spacing w:val="2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12"/>
          <w:sz w:val="22"/>
        </w:rPr>
        <w:t> </w:t>
      </w:r>
      <w:r>
        <w:rPr>
          <w:sz w:val="22"/>
        </w:rPr>
        <w:t>Actualidad)</w:t>
      </w:r>
      <w:r>
        <w:rPr>
          <w:spacing w:val="1"/>
          <w:sz w:val="22"/>
        </w:rPr>
        <w:t> </w:t>
      </w:r>
      <w:r>
        <w:rPr>
          <w:rFonts w:ascii="Calibri" w:hAnsi="Calibri"/>
          <w:b/>
          <w:w w:val="110"/>
          <w:sz w:val="22"/>
        </w:rPr>
        <w:t>Universidad</w:t>
      </w:r>
      <w:r>
        <w:rPr>
          <w:rFonts w:ascii="Calibri" w:hAnsi="Calibri"/>
          <w:b/>
          <w:spacing w:val="27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Nacional</w:t>
      </w:r>
      <w:r>
        <w:rPr>
          <w:rFonts w:ascii="Calibri" w:hAnsi="Calibri"/>
          <w:b/>
          <w:spacing w:val="22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de</w:t>
      </w:r>
      <w:r>
        <w:rPr>
          <w:rFonts w:ascii="Calibri" w:hAnsi="Calibri"/>
          <w:b/>
          <w:spacing w:val="27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San</w:t>
      </w:r>
      <w:r>
        <w:rPr>
          <w:rFonts w:ascii="Calibri" w:hAnsi="Calibri"/>
          <w:b/>
          <w:spacing w:val="29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Martín</w:t>
      </w:r>
      <w:r>
        <w:rPr>
          <w:rFonts w:ascii="Calibri" w:hAnsi="Calibri"/>
          <w:b/>
          <w:spacing w:val="29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(UNSAM)</w:t>
      </w:r>
      <w:r>
        <w:rPr>
          <w:rFonts w:ascii="Calibri" w:hAnsi="Calibri"/>
          <w:b/>
          <w:spacing w:val="-52"/>
          <w:w w:val="110"/>
          <w:sz w:val="22"/>
        </w:rPr>
        <w:t> </w:t>
      </w:r>
      <w:r>
        <w:rPr>
          <w:w w:val="105"/>
          <w:sz w:val="22"/>
        </w:rPr>
        <w:t>Escuela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Ciencia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Tecnología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(ECyT)</w:t>
      </w:r>
    </w:p>
    <w:p>
      <w:pPr>
        <w:pStyle w:val="BodyText"/>
        <w:spacing w:before="11"/>
        <w:rPr>
          <w:sz w:val="33"/>
        </w:rPr>
      </w:pPr>
    </w:p>
    <w:p>
      <w:pPr>
        <w:spacing w:before="0"/>
        <w:ind w:left="1082" w:right="0" w:firstLine="0"/>
        <w:jc w:val="left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1114425</wp:posOffset>
            </wp:positionH>
            <wp:positionV relativeFrom="paragraph">
              <wp:posOffset>284018</wp:posOffset>
            </wp:positionV>
            <wp:extent cx="1307162" cy="292798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62" cy="292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1114425</wp:posOffset>
            </wp:positionH>
            <wp:positionV relativeFrom="paragraph">
              <wp:posOffset>1220008</wp:posOffset>
            </wp:positionV>
            <wp:extent cx="1307162" cy="292798"/>
            <wp:effectExtent l="0" t="0" r="0" b="0"/>
            <wp:wrapNone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62" cy="292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w w:val="125"/>
          <w:sz w:val="22"/>
        </w:rPr>
        <w:t>MATERIAS</w:t>
      </w:r>
      <w:r>
        <w:rPr>
          <w:rFonts w:ascii="Calibri"/>
          <w:b/>
          <w:spacing w:val="-14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DE</w:t>
      </w:r>
      <w:r>
        <w:rPr>
          <w:rFonts w:ascii="Calibri"/>
          <w:b/>
          <w:spacing w:val="-13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GRADO</w:t>
      </w:r>
    </w:p>
    <w:p>
      <w:pPr>
        <w:pStyle w:val="BodyText"/>
        <w:spacing w:before="5"/>
        <w:rPr>
          <w:rFonts w:ascii="Calibri"/>
          <w:b/>
          <w:sz w:val="14"/>
        </w:rPr>
      </w:pPr>
    </w:p>
    <w:tbl>
      <w:tblPr>
        <w:tblW w:w="0" w:type="auto"/>
        <w:jc w:val="left"/>
        <w:tblInd w:w="3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7"/>
      </w:tblGrid>
      <w:tr>
        <w:trPr>
          <w:trHeight w:val="1408" w:hRule="atLeast"/>
        </w:trPr>
        <w:tc>
          <w:tcPr>
            <w:tcW w:w="6417" w:type="dxa"/>
          </w:tcPr>
          <w:p>
            <w:pPr>
              <w:pStyle w:val="TableParagraph"/>
              <w:spacing w:before="4"/>
              <w:ind w:left="200" w:right="19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Tecnología</w:t>
            </w:r>
            <w:r>
              <w:rPr>
                <w:rFonts w:ascii="Calibri" w:hAnsi="Calibri"/>
                <w:b/>
                <w:color w:val="6F2F9F"/>
                <w:spacing w:val="1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de</w:t>
            </w:r>
            <w:r>
              <w:rPr>
                <w:rFonts w:ascii="Calibri" w:hAnsi="Calibri"/>
                <w:b/>
                <w:color w:val="6F2F9F"/>
                <w:spacing w:val="11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los</w:t>
            </w:r>
            <w:r>
              <w:rPr>
                <w:rFonts w:ascii="Calibri" w:hAnsi="Calibri"/>
                <w:b/>
                <w:color w:val="6F2F9F"/>
                <w:spacing w:val="13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materiales</w:t>
            </w:r>
            <w:r>
              <w:rPr>
                <w:rFonts w:ascii="Calibri" w:hAnsi="Calibri"/>
                <w:b/>
                <w:color w:val="6F2F9F"/>
                <w:spacing w:val="1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para</w:t>
            </w:r>
            <w:r>
              <w:rPr>
                <w:rFonts w:ascii="Calibri" w:hAnsi="Calibri"/>
                <w:b/>
                <w:color w:val="6F2F9F"/>
                <w:spacing w:val="11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la</w:t>
            </w:r>
            <w:r>
              <w:rPr>
                <w:rFonts w:ascii="Calibri" w:hAnsi="Calibri"/>
                <w:b/>
                <w:color w:val="6F2F9F"/>
                <w:spacing w:val="13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industria</w:t>
            </w:r>
            <w:r>
              <w:rPr>
                <w:rFonts w:ascii="Calibri" w:hAnsi="Calibri"/>
                <w:b/>
                <w:color w:val="6F2F9F"/>
                <w:spacing w:val="1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de</w:t>
            </w:r>
            <w:r>
              <w:rPr>
                <w:rFonts w:ascii="Calibri" w:hAnsi="Calibri"/>
                <w:b/>
                <w:color w:val="6F2F9F"/>
                <w:spacing w:val="14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los</w:t>
            </w:r>
            <w:r>
              <w:rPr>
                <w:rFonts w:ascii="Calibri" w:hAnsi="Calibri"/>
                <w:b/>
                <w:color w:val="6F2F9F"/>
                <w:spacing w:val="-60"/>
                <w:w w:val="125"/>
                <w:sz w:val="22"/>
              </w:rPr>
              <w:t> </w:t>
            </w: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alimentos</w:t>
            </w:r>
          </w:p>
          <w:p>
            <w:pPr>
              <w:pStyle w:val="TableParagraph"/>
              <w:spacing w:line="232" w:lineRule="auto"/>
              <w:ind w:left="200" w:right="1089"/>
              <w:rPr>
                <w:sz w:val="22"/>
              </w:rPr>
            </w:pPr>
            <w:r>
              <w:rPr>
                <w:w w:val="105"/>
                <w:sz w:val="22"/>
              </w:rPr>
              <w:t>Jefe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Trabajos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Prácticos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(2020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rFonts w:ascii="Calibri" w:hAnsi="Calibri"/>
                <w:w w:val="105"/>
                <w:sz w:val="22"/>
              </w:rPr>
              <w:t>–</w:t>
            </w:r>
            <w:r>
              <w:rPr>
                <w:rFonts w:ascii="Calibri" w:hAnsi="Calibri"/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Actualidad)</w:t>
            </w:r>
            <w:r>
              <w:rPr>
                <w:spacing w:val="-61"/>
                <w:w w:val="105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Universidad</w:t>
            </w:r>
            <w:r>
              <w:rPr>
                <w:rFonts w:ascii="Calibri" w:hAnsi="Calibri"/>
                <w:b/>
                <w:spacing w:val="12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Nacional</w:t>
            </w:r>
            <w:r>
              <w:rPr>
                <w:rFonts w:ascii="Calibri" w:hAnsi="Calibri"/>
                <w:b/>
                <w:spacing w:val="8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de</w:t>
            </w:r>
            <w:r>
              <w:rPr>
                <w:rFonts w:ascii="Calibri" w:hAnsi="Calibri"/>
                <w:b/>
                <w:spacing w:val="12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San</w:t>
            </w:r>
            <w:r>
              <w:rPr>
                <w:rFonts w:ascii="Calibri" w:hAnsi="Calibri"/>
                <w:b/>
                <w:spacing w:val="14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Martín</w:t>
            </w:r>
            <w:r>
              <w:rPr>
                <w:rFonts w:ascii="Calibri" w:hAnsi="Calibri"/>
                <w:b/>
                <w:spacing w:val="14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(UNSAM)</w:t>
            </w:r>
            <w:r>
              <w:rPr>
                <w:rFonts w:ascii="Calibri" w:hAnsi="Calibri"/>
                <w:b/>
                <w:spacing w:val="1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Instituto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de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Calidad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Industrial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(INCALIN)</w:t>
            </w:r>
          </w:p>
        </w:tc>
      </w:tr>
      <w:tr>
        <w:trPr>
          <w:trHeight w:val="1192" w:hRule="atLeast"/>
        </w:trPr>
        <w:tc>
          <w:tcPr>
            <w:tcW w:w="6417" w:type="dxa"/>
          </w:tcPr>
          <w:p>
            <w:pPr>
              <w:pStyle w:val="TableParagraph"/>
              <w:spacing w:line="263" w:lineRule="exact" w:before="70"/>
              <w:ind w:left="200"/>
              <w:jc w:val="bot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6F2F9F"/>
                <w:w w:val="125"/>
                <w:sz w:val="22"/>
              </w:rPr>
              <w:t>Envases</w:t>
            </w:r>
            <w:r>
              <w:rPr>
                <w:rFonts w:ascii="Calibri"/>
                <w:b/>
                <w:color w:val="6F2F9F"/>
                <w:spacing w:val="-9"/>
                <w:w w:val="125"/>
                <w:sz w:val="22"/>
              </w:rPr>
              <w:t> </w:t>
            </w:r>
            <w:r>
              <w:rPr>
                <w:rFonts w:ascii="Calibri"/>
                <w:b/>
                <w:color w:val="6F2F9F"/>
                <w:w w:val="125"/>
                <w:sz w:val="22"/>
              </w:rPr>
              <w:t>y</w:t>
            </w:r>
            <w:r>
              <w:rPr>
                <w:rFonts w:ascii="Calibri"/>
                <w:b/>
                <w:color w:val="6F2F9F"/>
                <w:spacing w:val="-10"/>
                <w:w w:val="125"/>
                <w:sz w:val="22"/>
              </w:rPr>
              <w:t> </w:t>
            </w:r>
            <w:r>
              <w:rPr>
                <w:rFonts w:ascii="Calibri"/>
                <w:b/>
                <w:color w:val="6F2F9F"/>
                <w:w w:val="125"/>
                <w:sz w:val="22"/>
              </w:rPr>
              <w:t>procesos</w:t>
            </w:r>
            <w:r>
              <w:rPr>
                <w:rFonts w:ascii="Calibri"/>
                <w:b/>
                <w:color w:val="6F2F9F"/>
                <w:spacing w:val="-9"/>
                <w:w w:val="125"/>
                <w:sz w:val="22"/>
              </w:rPr>
              <w:t> </w:t>
            </w:r>
            <w:r>
              <w:rPr>
                <w:rFonts w:ascii="Calibri"/>
                <w:b/>
                <w:color w:val="6F2F9F"/>
                <w:w w:val="125"/>
                <w:sz w:val="22"/>
              </w:rPr>
              <w:t>de</w:t>
            </w:r>
            <w:r>
              <w:rPr>
                <w:rFonts w:ascii="Calibri"/>
                <w:b/>
                <w:color w:val="6F2F9F"/>
                <w:spacing w:val="-9"/>
                <w:w w:val="125"/>
                <w:sz w:val="22"/>
              </w:rPr>
              <w:t> </w:t>
            </w:r>
            <w:r>
              <w:rPr>
                <w:rFonts w:ascii="Calibri"/>
                <w:b/>
                <w:color w:val="6F2F9F"/>
                <w:w w:val="125"/>
                <w:sz w:val="22"/>
              </w:rPr>
              <w:t>envasado</w:t>
            </w:r>
          </w:p>
          <w:p>
            <w:pPr>
              <w:pStyle w:val="TableParagraph"/>
              <w:spacing w:line="235" w:lineRule="auto"/>
              <w:ind w:left="200" w:right="1159"/>
              <w:jc w:val="both"/>
              <w:rPr>
                <w:sz w:val="22"/>
              </w:rPr>
            </w:pPr>
            <w:r>
              <w:rPr>
                <w:sz w:val="22"/>
              </w:rPr>
              <w:t>Jefe de Trabajos Prácticos (2019 </w:t>
            </w:r>
            <w:r>
              <w:rPr>
                <w:rFonts w:ascii="Calibri" w:hAnsi="Calibri"/>
                <w:sz w:val="22"/>
              </w:rPr>
              <w:t>– </w:t>
            </w:r>
            <w:r>
              <w:rPr>
                <w:sz w:val="22"/>
              </w:rPr>
              <w:t>Actualidad)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Universidad</w:t>
            </w:r>
            <w:r>
              <w:rPr>
                <w:rFonts w:ascii="Calibri" w:hAnsi="Calibri"/>
                <w:b/>
                <w:spacing w:val="1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Nacional</w:t>
            </w:r>
            <w:r>
              <w:rPr>
                <w:rFonts w:ascii="Calibri" w:hAnsi="Calibri"/>
                <w:b/>
                <w:spacing w:val="1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de</w:t>
            </w:r>
            <w:r>
              <w:rPr>
                <w:rFonts w:ascii="Calibri" w:hAnsi="Calibri"/>
                <w:b/>
                <w:spacing w:val="1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San</w:t>
            </w:r>
            <w:r>
              <w:rPr>
                <w:rFonts w:ascii="Calibri" w:hAnsi="Calibri"/>
                <w:b/>
                <w:spacing w:val="1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Martín</w:t>
            </w:r>
            <w:r>
              <w:rPr>
                <w:rFonts w:ascii="Calibri" w:hAnsi="Calibri"/>
                <w:b/>
                <w:spacing w:val="1"/>
                <w:w w:val="110"/>
                <w:sz w:val="22"/>
              </w:rPr>
              <w:t> </w:t>
            </w:r>
            <w:r>
              <w:rPr>
                <w:rFonts w:ascii="Calibri" w:hAnsi="Calibri"/>
                <w:b/>
                <w:w w:val="110"/>
                <w:sz w:val="22"/>
              </w:rPr>
              <w:t>(UNSAM)</w:t>
            </w:r>
            <w:r>
              <w:rPr>
                <w:rFonts w:ascii="Calibri" w:hAnsi="Calibri"/>
                <w:b/>
                <w:spacing w:val="1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Instituto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de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Calidad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Industrial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(INCALIN)</w:t>
            </w:r>
          </w:p>
        </w:tc>
      </w:tr>
      <w:tr>
        <w:trPr>
          <w:trHeight w:val="1124" w:hRule="atLeast"/>
        </w:trPr>
        <w:tc>
          <w:tcPr>
            <w:tcW w:w="6417" w:type="dxa"/>
          </w:tcPr>
          <w:p>
            <w:pPr>
              <w:pStyle w:val="TableParagraph"/>
              <w:spacing w:line="263" w:lineRule="exact" w:before="55"/>
              <w:ind w:left="20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6F2F9F"/>
                <w:w w:val="125"/>
                <w:sz w:val="22"/>
              </w:rPr>
              <w:t>Polímeros</w:t>
            </w:r>
          </w:p>
          <w:p>
            <w:pPr>
              <w:pStyle w:val="TableParagraph"/>
              <w:spacing w:line="264" w:lineRule="exact"/>
              <w:ind w:left="200"/>
              <w:rPr>
                <w:sz w:val="22"/>
              </w:rPr>
            </w:pPr>
            <w:r>
              <w:rPr>
                <w:sz w:val="22"/>
              </w:rPr>
              <w:t>Ayudante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Primera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(2018)</w:t>
            </w:r>
          </w:p>
          <w:p>
            <w:pPr>
              <w:pStyle w:val="TableParagraph"/>
              <w:spacing w:line="262" w:lineRule="exact" w:before="12"/>
              <w:ind w:left="2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20"/>
                <w:sz w:val="22"/>
              </w:rPr>
              <w:t>Universidad</w:t>
            </w:r>
            <w:r>
              <w:rPr>
                <w:rFonts w:ascii="Calibri"/>
                <w:b/>
                <w:spacing w:val="9"/>
                <w:w w:val="120"/>
                <w:sz w:val="22"/>
              </w:rPr>
              <w:t> </w:t>
            </w:r>
            <w:r>
              <w:rPr>
                <w:rFonts w:ascii="Calibri"/>
                <w:b/>
                <w:w w:val="120"/>
                <w:sz w:val="22"/>
              </w:rPr>
              <w:t>Nacional</w:t>
            </w:r>
            <w:r>
              <w:rPr>
                <w:rFonts w:ascii="Calibri"/>
                <w:b/>
                <w:spacing w:val="6"/>
                <w:w w:val="120"/>
                <w:sz w:val="22"/>
              </w:rPr>
              <w:t> </w:t>
            </w:r>
            <w:r>
              <w:rPr>
                <w:rFonts w:ascii="Calibri"/>
                <w:b/>
                <w:w w:val="120"/>
                <w:sz w:val="22"/>
              </w:rPr>
              <w:t>del</w:t>
            </w:r>
            <w:r>
              <w:rPr>
                <w:rFonts w:ascii="Calibri"/>
                <w:b/>
                <w:spacing w:val="9"/>
                <w:w w:val="120"/>
                <w:sz w:val="22"/>
              </w:rPr>
              <w:t> </w:t>
            </w:r>
            <w:r>
              <w:rPr>
                <w:rFonts w:ascii="Calibri"/>
                <w:b/>
                <w:w w:val="120"/>
                <w:sz w:val="22"/>
              </w:rPr>
              <w:t>Oeste</w:t>
            </w:r>
            <w:r>
              <w:rPr>
                <w:rFonts w:ascii="Calibri"/>
                <w:b/>
                <w:spacing w:val="11"/>
                <w:w w:val="120"/>
                <w:sz w:val="22"/>
              </w:rPr>
              <w:t> </w:t>
            </w:r>
            <w:r>
              <w:rPr>
                <w:rFonts w:ascii="Calibri"/>
                <w:b/>
                <w:w w:val="120"/>
                <w:sz w:val="22"/>
              </w:rPr>
              <w:t>(UNO)</w:t>
            </w:r>
          </w:p>
          <w:p>
            <w:pPr>
              <w:pStyle w:val="TableParagraph"/>
              <w:spacing w:line="250" w:lineRule="exact"/>
              <w:ind w:left="200"/>
              <w:rPr>
                <w:sz w:val="22"/>
              </w:rPr>
            </w:pPr>
            <w:r>
              <w:rPr>
                <w:sz w:val="22"/>
              </w:rPr>
              <w:t>Departamento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Ingeniería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5"/>
        </w:rPr>
      </w:pPr>
    </w:p>
    <w:p>
      <w:pPr>
        <w:spacing w:after="0"/>
        <w:rPr>
          <w:rFonts w:ascii="Calibri"/>
          <w:sz w:val="25"/>
        </w:rPr>
        <w:sectPr>
          <w:headerReference w:type="default" r:id="rId16"/>
          <w:footerReference w:type="default" r:id="rId17"/>
          <w:pgSz w:w="11910" w:h="16840"/>
          <w:pgMar w:header="0" w:footer="1064" w:top="720" w:bottom="1260" w:left="620" w:right="760"/>
        </w:sectPr>
      </w:pPr>
    </w:p>
    <w:p>
      <w:pPr>
        <w:pStyle w:val="Heading1"/>
        <w:spacing w:before="88"/>
      </w:pPr>
      <w:r>
        <w:rPr/>
        <w:pict>
          <v:rect style="position:absolute;margin-left:83.664001pt;margin-top:26.973757pt;width:428.11pt;height:2.16pt;mso-position-horizontal-relative:page;mso-position-vertical-relative:paragraph;z-index:15733248" filled="true" fillcolor="#6f2f9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1104264</wp:posOffset>
            </wp:positionH>
            <wp:positionV relativeFrom="paragraph">
              <wp:posOffset>-1006300</wp:posOffset>
            </wp:positionV>
            <wp:extent cx="1304611" cy="431673"/>
            <wp:effectExtent l="0" t="0" r="0" b="0"/>
            <wp:wrapNone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611" cy="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BECAS</w:t>
      </w:r>
    </w:p>
    <w:p>
      <w:pPr>
        <w:pStyle w:val="BodyText"/>
        <w:spacing w:before="2" w:after="40"/>
        <w:rPr>
          <w:sz w:val="21"/>
        </w:rPr>
      </w:pPr>
    </w:p>
    <w:p>
      <w:pPr>
        <w:pStyle w:val="BodyText"/>
        <w:ind w:left="1119" w:right="-15"/>
        <w:rPr>
          <w:sz w:val="20"/>
        </w:rPr>
      </w:pPr>
      <w:r>
        <w:rPr>
          <w:sz w:val="20"/>
        </w:rPr>
        <w:drawing>
          <wp:inline distT="0" distB="0" distL="0" distR="0">
            <wp:extent cx="1290161" cy="364521"/>
            <wp:effectExtent l="0" t="0" r="0" b="0"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161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spacing w:before="0"/>
        <w:ind w:left="239"/>
      </w:pPr>
      <w:r>
        <w:rPr>
          <w:color w:val="6F2F9F"/>
          <w:w w:val="115"/>
        </w:rPr>
        <w:t>2012</w:t>
      </w:r>
    </w:p>
    <w:p>
      <w:pPr>
        <w:spacing w:line="263" w:lineRule="exact" w:before="0"/>
        <w:ind w:left="23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25"/>
          <w:sz w:val="22"/>
        </w:rPr>
        <w:t>Programa</w:t>
      </w:r>
      <w:r>
        <w:rPr>
          <w:rFonts w:ascii="Calibri"/>
          <w:b/>
          <w:spacing w:val="-8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BEC.AR</w:t>
      </w:r>
    </w:p>
    <w:p>
      <w:pPr>
        <w:pStyle w:val="BodyText"/>
        <w:spacing w:line="237" w:lineRule="auto"/>
        <w:ind w:left="239" w:right="1036"/>
      </w:pPr>
      <w:r>
        <w:rPr>
          <w:w w:val="105"/>
        </w:rPr>
        <w:t>Becas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formación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exterior</w:t>
      </w:r>
      <w:r>
        <w:rPr>
          <w:spacing w:val="32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Ciencia</w:t>
      </w:r>
      <w:r>
        <w:rPr>
          <w:spacing w:val="29"/>
          <w:w w:val="105"/>
        </w:rPr>
        <w:t> </w:t>
      </w:r>
      <w:r>
        <w:rPr>
          <w:w w:val="105"/>
        </w:rPr>
        <w:t>y</w:t>
      </w:r>
      <w:r>
        <w:rPr>
          <w:spacing w:val="-61"/>
          <w:w w:val="105"/>
        </w:rPr>
        <w:t> </w:t>
      </w:r>
      <w:r>
        <w:rPr>
          <w:w w:val="105"/>
        </w:rPr>
        <w:t>Tecnología</w:t>
      </w:r>
    </w:p>
    <w:p>
      <w:pPr>
        <w:pStyle w:val="BodyText"/>
        <w:ind w:left="239" w:right="1036"/>
      </w:pPr>
      <w:r>
        <w:rPr>
          <w:w w:val="105"/>
        </w:rPr>
        <w:t>Otorgada</w:t>
      </w:r>
      <w:r>
        <w:rPr>
          <w:spacing w:val="-12"/>
          <w:w w:val="105"/>
        </w:rPr>
        <w:t> </w:t>
      </w:r>
      <w:r>
        <w:rPr>
          <w:w w:val="105"/>
        </w:rPr>
        <w:t>por</w:t>
      </w:r>
      <w:r>
        <w:rPr>
          <w:spacing w:val="-11"/>
          <w:w w:val="105"/>
        </w:rPr>
        <w:t> </w:t>
      </w:r>
      <w:r>
        <w:rPr>
          <w:w w:val="105"/>
        </w:rPr>
        <w:t>Jefatura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Gabinete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Ministros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61"/>
          <w:w w:val="105"/>
        </w:rPr>
        <w:t> </w:t>
      </w:r>
      <w:r>
        <w:rPr>
          <w:w w:val="105"/>
        </w:rPr>
        <w:t>Nación</w:t>
      </w:r>
    </w:p>
    <w:p>
      <w:pPr>
        <w:spacing w:after="0"/>
        <w:sectPr>
          <w:type w:val="continuous"/>
          <w:pgSz w:w="11910" w:h="16840"/>
          <w:pgMar w:top="0" w:bottom="1260" w:left="620" w:right="760"/>
          <w:cols w:num="2" w:equalWidth="0">
            <w:col w:w="3185" w:space="40"/>
            <w:col w:w="730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spacing w:before="87"/>
      </w:pPr>
      <w:r>
        <w:rPr/>
        <w:pict>
          <v:rect style="position:absolute;margin-left:83.664001pt;margin-top:26.923744pt;width:428.11pt;height:2.16pt;mso-position-horizontal-relative:page;mso-position-vertical-relative:paragraph;z-index:-15724544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10"/>
        </w:rPr>
        <w:t>FORMACIÓN</w:t>
      </w:r>
      <w:r>
        <w:rPr>
          <w:spacing w:val="-20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RRHH</w:t>
      </w:r>
    </w:p>
    <w:p>
      <w:pPr>
        <w:pStyle w:val="Heading2"/>
      </w:pPr>
      <w:r>
        <w:rPr>
          <w:w w:val="125"/>
        </w:rPr>
        <w:t>TESIS</w:t>
      </w:r>
      <w:r>
        <w:rPr>
          <w:spacing w:val="1"/>
          <w:w w:val="125"/>
        </w:rPr>
        <w:t> </w:t>
      </w:r>
      <w:r>
        <w:rPr>
          <w:w w:val="125"/>
        </w:rPr>
        <w:t>DE</w:t>
      </w:r>
      <w:r>
        <w:rPr>
          <w:spacing w:val="4"/>
          <w:w w:val="125"/>
        </w:rPr>
        <w:t> </w:t>
      </w:r>
      <w:r>
        <w:rPr>
          <w:w w:val="125"/>
        </w:rPr>
        <w:t>DOCTORADO</w:t>
      </w:r>
    </w:p>
    <w:p>
      <w:pPr>
        <w:tabs>
          <w:tab w:pos="1801" w:val="left" w:leader="none"/>
        </w:tabs>
        <w:spacing w:line="259" w:lineRule="auto" w:before="180"/>
        <w:ind w:left="1802" w:right="6702" w:hanging="36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6F2F9F"/>
          <w:w w:val="120"/>
          <w:sz w:val="22"/>
        </w:rPr>
        <w:t>1.</w:t>
        <w:tab/>
        <w:t>Francisco</w:t>
      </w:r>
      <w:r>
        <w:rPr>
          <w:rFonts w:ascii="Calibri" w:hAnsi="Calibri"/>
          <w:b/>
          <w:color w:val="6F2F9F"/>
          <w:spacing w:val="12"/>
          <w:w w:val="120"/>
          <w:sz w:val="22"/>
        </w:rPr>
        <w:t> </w:t>
      </w:r>
      <w:r>
        <w:rPr>
          <w:rFonts w:ascii="Calibri" w:hAnsi="Calibri"/>
          <w:b/>
          <w:color w:val="6F2F9F"/>
          <w:w w:val="120"/>
          <w:sz w:val="22"/>
        </w:rPr>
        <w:t>García</w:t>
      </w:r>
      <w:r>
        <w:rPr>
          <w:rFonts w:ascii="Calibri" w:hAnsi="Calibri"/>
          <w:b/>
          <w:color w:val="6F2F9F"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2021</w:t>
      </w:r>
      <w:r>
        <w:rPr>
          <w:rFonts w:ascii="Calibri" w:hAnsi="Calibri"/>
          <w:b/>
          <w:spacing w:val="-1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–</w:t>
      </w:r>
      <w:r>
        <w:rPr>
          <w:rFonts w:ascii="Calibri" w:hAnsi="Calibri"/>
          <w:b/>
          <w:spacing w:val="-1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Actualidad.</w:t>
      </w:r>
    </w:p>
    <w:p>
      <w:pPr>
        <w:pStyle w:val="BodyText"/>
        <w:spacing w:line="256" w:lineRule="auto"/>
        <w:ind w:left="1802" w:right="939"/>
        <w:jc w:val="both"/>
      </w:pPr>
      <w:r>
        <w:rPr>
          <w:w w:val="105"/>
        </w:rPr>
        <w:t>Título: Revalorización de residuos industriales y agropecuarios para el</w:t>
      </w:r>
      <w:r>
        <w:rPr>
          <w:spacing w:val="1"/>
          <w:w w:val="105"/>
        </w:rPr>
        <w:t> </w:t>
      </w:r>
      <w:r>
        <w:rPr>
          <w:w w:val="105"/>
        </w:rPr>
        <w:t>desarrollo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materiales</w:t>
      </w:r>
      <w:r>
        <w:rPr>
          <w:spacing w:val="1"/>
          <w:w w:val="105"/>
        </w:rPr>
        <w:t> </w:t>
      </w:r>
      <w:r>
        <w:rPr>
          <w:w w:val="105"/>
        </w:rPr>
        <w:t>sustentables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amigables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medio</w:t>
      </w:r>
      <w:r>
        <w:rPr>
          <w:spacing w:val="1"/>
          <w:w w:val="105"/>
        </w:rPr>
        <w:t> </w:t>
      </w:r>
      <w:r>
        <w:rPr>
          <w:w w:val="105"/>
        </w:rPr>
        <w:t>ambiente.</w:t>
      </w:r>
    </w:p>
    <w:p>
      <w:pPr>
        <w:pStyle w:val="BodyText"/>
        <w:ind w:left="1802"/>
        <w:jc w:val="both"/>
      </w:pPr>
      <w:r>
        <w:rPr>
          <w:w w:val="105"/>
        </w:rPr>
        <w:t>Instituto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Calidad</w:t>
      </w:r>
      <w:r>
        <w:rPr>
          <w:spacing w:val="22"/>
          <w:w w:val="105"/>
        </w:rPr>
        <w:t> </w:t>
      </w:r>
      <w:r>
        <w:rPr>
          <w:w w:val="105"/>
        </w:rPr>
        <w:t>Industrial</w:t>
      </w:r>
      <w:r>
        <w:rPr>
          <w:spacing w:val="20"/>
          <w:w w:val="105"/>
        </w:rPr>
        <w:t> </w:t>
      </w:r>
      <w:r>
        <w:rPr>
          <w:w w:val="105"/>
        </w:rPr>
        <w:t>(INCALIN-UNSAM).</w:t>
      </w:r>
    </w:p>
    <w:p>
      <w:pPr>
        <w:spacing w:after="0"/>
        <w:jc w:val="both"/>
        <w:sectPr>
          <w:type w:val="continuous"/>
          <w:pgSz w:w="11910" w:h="16840"/>
          <w:pgMar w:top="0" w:bottom="1260" w:left="6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88"/>
      </w:pPr>
      <w:r>
        <w:rPr/>
        <w:pict>
          <v:rect style="position:absolute;margin-left:83.664001pt;margin-top:27.09375pt;width:428.11pt;height:2.16pt;mso-position-horizontal-relative:page;mso-position-vertical-relative:paragraph;z-index:-15721472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10"/>
        </w:rPr>
        <w:t>PUBLICACIONES</w:t>
      </w:r>
      <w:r>
        <w:rPr>
          <w:spacing w:val="11"/>
          <w:w w:val="110"/>
        </w:rPr>
        <w:t> </w:t>
      </w:r>
      <w:r>
        <w:rPr>
          <w:w w:val="110"/>
        </w:rPr>
        <w:t>CIENTÍFICAS</w:t>
      </w:r>
    </w:p>
    <w:p>
      <w:pPr>
        <w:pStyle w:val="Heading2"/>
      </w:pPr>
      <w:r>
        <w:rPr>
          <w:w w:val="130"/>
        </w:rPr>
        <w:t>REVISTAS</w:t>
      </w:r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69" w:lineRule="exact" w:before="169" w:after="0"/>
        <w:ind w:left="1509" w:right="0" w:hanging="361"/>
        <w:jc w:val="both"/>
        <w:rPr>
          <w:sz w:val="22"/>
        </w:rPr>
      </w:pPr>
      <w:r>
        <w:rPr>
          <w:w w:val="105"/>
          <w:sz w:val="22"/>
        </w:rPr>
        <w:t>A.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Posbeyikian,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Tubert,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Bacigalupe,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M.M.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Escobar,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P.R.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Santagapita,</w:t>
      </w:r>
    </w:p>
    <w:p>
      <w:pPr>
        <w:spacing w:line="254" w:lineRule="auto" w:before="0"/>
        <w:ind w:left="1509" w:right="939" w:firstLine="0"/>
        <w:jc w:val="both"/>
        <w:rPr>
          <w:sz w:val="22"/>
        </w:rPr>
      </w:pPr>
      <w:r>
        <w:rPr>
          <w:spacing w:val="-1"/>
          <w:w w:val="120"/>
          <w:sz w:val="22"/>
        </w:rPr>
        <w:t>G.</w:t>
      </w:r>
      <w:r>
        <w:rPr>
          <w:spacing w:val="-17"/>
          <w:w w:val="120"/>
          <w:sz w:val="22"/>
        </w:rPr>
        <w:t> </w:t>
      </w:r>
      <w:r>
        <w:rPr>
          <w:spacing w:val="-1"/>
          <w:w w:val="120"/>
          <w:sz w:val="22"/>
        </w:rPr>
        <w:t>Amodeo,</w:t>
      </w:r>
      <w:r>
        <w:rPr>
          <w:spacing w:val="-16"/>
          <w:w w:val="120"/>
          <w:sz w:val="22"/>
        </w:rPr>
        <w:t> </w:t>
      </w:r>
      <w:r>
        <w:rPr>
          <w:spacing w:val="-1"/>
          <w:w w:val="120"/>
          <w:sz w:val="22"/>
        </w:rPr>
        <w:t>M.</w:t>
      </w:r>
      <w:r>
        <w:rPr>
          <w:spacing w:val="-17"/>
          <w:w w:val="120"/>
          <w:sz w:val="22"/>
        </w:rPr>
        <w:t> </w:t>
      </w:r>
      <w:r>
        <w:rPr>
          <w:spacing w:val="-1"/>
          <w:w w:val="120"/>
          <w:sz w:val="22"/>
        </w:rPr>
        <w:t>Perullini.</w:t>
      </w:r>
      <w:r>
        <w:rPr>
          <w:spacing w:val="-14"/>
          <w:w w:val="120"/>
          <w:sz w:val="22"/>
        </w:rPr>
        <w:t> </w:t>
      </w:r>
      <w:r>
        <w:rPr>
          <w:rFonts w:ascii="Calibri"/>
          <w:b/>
          <w:spacing w:val="-1"/>
          <w:w w:val="120"/>
          <w:sz w:val="22"/>
        </w:rPr>
        <w:t>Evaluation</w:t>
      </w:r>
      <w:r>
        <w:rPr>
          <w:rFonts w:ascii="Calibri"/>
          <w:b/>
          <w:spacing w:val="-5"/>
          <w:w w:val="120"/>
          <w:sz w:val="22"/>
        </w:rPr>
        <w:t> </w:t>
      </w:r>
      <w:r>
        <w:rPr>
          <w:rFonts w:ascii="Calibri"/>
          <w:b/>
          <w:spacing w:val="-1"/>
          <w:w w:val="120"/>
          <w:sz w:val="22"/>
        </w:rPr>
        <w:t>of</w:t>
      </w:r>
      <w:r>
        <w:rPr>
          <w:rFonts w:ascii="Calibri"/>
          <w:b/>
          <w:spacing w:val="-6"/>
          <w:w w:val="120"/>
          <w:sz w:val="22"/>
        </w:rPr>
        <w:t> </w:t>
      </w:r>
      <w:r>
        <w:rPr>
          <w:rFonts w:ascii="Calibri"/>
          <w:b/>
          <w:spacing w:val="-1"/>
          <w:w w:val="120"/>
          <w:sz w:val="22"/>
        </w:rPr>
        <w:t>calcium</w:t>
      </w:r>
      <w:r>
        <w:rPr>
          <w:rFonts w:ascii="Calibri"/>
          <w:b/>
          <w:spacing w:val="-5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alginate</w:t>
      </w:r>
      <w:r>
        <w:rPr>
          <w:rFonts w:ascii="Calibri"/>
          <w:b/>
          <w:spacing w:val="-5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bead</w:t>
      </w:r>
      <w:r>
        <w:rPr>
          <w:rFonts w:ascii="Calibri"/>
          <w:b/>
          <w:spacing w:val="-6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formation</w:t>
      </w:r>
      <w:r>
        <w:rPr>
          <w:rFonts w:ascii="Calibri"/>
          <w:b/>
          <w:spacing w:val="-58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kinetics: an integrated analysis through light microscopy, rheology and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10"/>
          <w:sz w:val="22"/>
        </w:rPr>
        <w:t>microstructural</w:t>
      </w:r>
      <w:r>
        <w:rPr>
          <w:rFonts w:ascii="Calibri"/>
          <w:b/>
          <w:spacing w:val="-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SAXS.</w:t>
      </w:r>
      <w:r>
        <w:rPr>
          <w:rFonts w:ascii="Calibri"/>
          <w:b/>
          <w:color w:val="0000FF"/>
          <w:spacing w:val="3"/>
          <w:w w:val="110"/>
          <w:sz w:val="22"/>
        </w:rPr>
        <w:t> </w:t>
      </w:r>
      <w:hyperlink r:id="rId21">
        <w:r>
          <w:rPr>
            <w:i/>
            <w:color w:val="0000FF"/>
            <w:w w:val="110"/>
            <w:sz w:val="22"/>
            <w:u w:val="single" w:color="0000FF"/>
          </w:rPr>
          <w:t>Carbohydrate</w:t>
        </w:r>
        <w:r>
          <w:rPr>
            <w:i/>
            <w:color w:val="0000FF"/>
            <w:spacing w:val="-14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Polymers</w:t>
        </w:r>
        <w:r>
          <w:rPr>
            <w:color w:val="0000FF"/>
            <w:w w:val="110"/>
            <w:sz w:val="22"/>
            <w:u w:val="single" w:color="0000FF"/>
          </w:rPr>
          <w:t>.</w:t>
        </w:r>
        <w:r>
          <w:rPr>
            <w:color w:val="0000FF"/>
            <w:spacing w:val="-10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269</w:t>
        </w:r>
        <w:r>
          <w:rPr>
            <w:color w:val="0000FF"/>
            <w:spacing w:val="-12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(2021)</w:t>
        </w:r>
        <w:r>
          <w:rPr>
            <w:color w:val="0000FF"/>
            <w:spacing w:val="-10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118293.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69" w:lineRule="exact" w:before="24" w:after="0"/>
        <w:ind w:left="1509" w:right="0" w:hanging="361"/>
        <w:jc w:val="both"/>
        <w:rPr>
          <w:sz w:val="22"/>
        </w:rPr>
      </w:pPr>
      <w:r>
        <w:rPr>
          <w:w w:val="105"/>
          <w:sz w:val="22"/>
        </w:rPr>
        <w:t>L.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Bazli,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S.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Eskandarinezhad,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N.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Kakur,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Ramachandran,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Bacigalupe,</w:t>
      </w:r>
    </w:p>
    <w:p>
      <w:pPr>
        <w:spacing w:line="261" w:lineRule="auto" w:before="0"/>
        <w:ind w:left="1509" w:right="933" w:firstLine="0"/>
        <w:jc w:val="both"/>
        <w:rPr>
          <w:sz w:val="22"/>
        </w:rPr>
      </w:pPr>
      <w:r>
        <w:rPr>
          <w:w w:val="120"/>
          <w:sz w:val="22"/>
        </w:rPr>
        <w:t>M.</w:t>
      </w:r>
      <w:r>
        <w:rPr>
          <w:spacing w:val="1"/>
          <w:w w:val="120"/>
          <w:sz w:val="22"/>
        </w:rPr>
        <w:t> </w:t>
      </w:r>
      <w:r>
        <w:rPr>
          <w:w w:val="120"/>
          <w:sz w:val="22"/>
        </w:rPr>
        <w:t>Mansilla,</w:t>
      </w:r>
      <w:r>
        <w:rPr>
          <w:spacing w:val="1"/>
          <w:w w:val="120"/>
          <w:sz w:val="22"/>
        </w:rPr>
        <w:t> </w:t>
      </w:r>
      <w:r>
        <w:rPr>
          <w:w w:val="120"/>
          <w:sz w:val="22"/>
        </w:rPr>
        <w:t>M.</w:t>
      </w:r>
      <w:r>
        <w:rPr>
          <w:spacing w:val="1"/>
          <w:w w:val="120"/>
          <w:sz w:val="22"/>
        </w:rPr>
        <w:t> </w:t>
      </w:r>
      <w:r>
        <w:rPr>
          <w:w w:val="120"/>
          <w:sz w:val="22"/>
        </w:rPr>
        <w:t>Escobar.</w:t>
      </w:r>
      <w:r>
        <w:rPr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Electrical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properties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of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polymer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blend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composites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based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on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silicone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rubber/EPDM/clay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hybrid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for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high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10"/>
          <w:sz w:val="22"/>
        </w:rPr>
        <w:t>voltage insulators.</w:t>
      </w:r>
      <w:r>
        <w:rPr>
          <w:rFonts w:ascii="Calibri"/>
          <w:b/>
          <w:color w:val="0000FF"/>
          <w:w w:val="110"/>
          <w:sz w:val="22"/>
        </w:rPr>
        <w:t> </w:t>
      </w:r>
      <w:hyperlink r:id="rId22">
        <w:r>
          <w:rPr>
            <w:i/>
            <w:color w:val="0000FF"/>
            <w:w w:val="110"/>
            <w:sz w:val="22"/>
            <w:u w:val="single" w:color="0000FF"/>
          </w:rPr>
          <w:t>Journal of Composites and Compounds. </w:t>
        </w:r>
        <w:r>
          <w:rPr>
            <w:color w:val="0000FF"/>
            <w:w w:val="110"/>
            <w:sz w:val="22"/>
            <w:u w:val="single" w:color="0000FF"/>
          </w:rPr>
          <w:t>3 (2021) 18-</w:t>
        </w:r>
      </w:hyperlink>
      <w:r>
        <w:rPr>
          <w:color w:val="0000FF"/>
          <w:spacing w:val="-64"/>
          <w:w w:val="110"/>
          <w:sz w:val="22"/>
        </w:rPr>
        <w:t> </w:t>
      </w:r>
      <w:hyperlink r:id="rId22">
        <w:r>
          <w:rPr>
            <w:color w:val="0000FF"/>
            <w:w w:val="120"/>
            <w:sz w:val="22"/>
            <w:u w:val="single" w:color="0000FF"/>
          </w:rPr>
          <w:t>24.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59" w:lineRule="exact" w:before="0" w:after="0"/>
        <w:ind w:left="1509" w:right="0" w:hanging="361"/>
        <w:jc w:val="both"/>
        <w:rPr>
          <w:rFonts w:ascii="Calibri"/>
          <w:b/>
          <w:sz w:val="22"/>
        </w:rPr>
      </w:pPr>
      <w:r>
        <w:rPr>
          <w:w w:val="115"/>
          <w:sz w:val="22"/>
        </w:rPr>
        <w:t>A.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Bacigalupe,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M.M.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Escobar.</w:t>
      </w:r>
      <w:r>
        <w:rPr>
          <w:spacing w:val="25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Soy</w:t>
      </w:r>
      <w:r>
        <w:rPr>
          <w:rFonts w:ascii="Calibri"/>
          <w:b/>
          <w:spacing w:val="32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Protein</w:t>
      </w:r>
      <w:r>
        <w:rPr>
          <w:rFonts w:ascii="Calibri"/>
          <w:b/>
          <w:spacing w:val="3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Adhesives</w:t>
      </w:r>
      <w:r>
        <w:rPr>
          <w:rFonts w:ascii="Calibri"/>
          <w:b/>
          <w:spacing w:val="3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for</w:t>
      </w:r>
      <w:r>
        <w:rPr>
          <w:rFonts w:ascii="Calibri"/>
          <w:b/>
          <w:spacing w:val="3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Particleboard</w:t>
      </w:r>
    </w:p>
    <w:p>
      <w:pPr>
        <w:spacing w:line="278" w:lineRule="auto" w:before="31"/>
        <w:ind w:left="1509" w:right="935" w:firstLine="0"/>
        <w:jc w:val="both"/>
        <w:rPr>
          <w:sz w:val="22"/>
        </w:rPr>
      </w:pPr>
      <w:r>
        <w:rPr>
          <w:rFonts w:ascii="Calibri" w:hAnsi="Calibri"/>
          <w:b/>
          <w:w w:val="110"/>
          <w:sz w:val="22"/>
        </w:rPr>
        <w:t>Production – A Review. </w:t>
      </w:r>
      <w:hyperlink r:id="rId23">
        <w:r>
          <w:rPr>
            <w:i/>
            <w:color w:val="0000FF"/>
            <w:w w:val="110"/>
            <w:sz w:val="22"/>
            <w:u w:val="single" w:color="0000FF"/>
          </w:rPr>
          <w:t>Journal of Polymers and the Environment.</w:t>
        </w:r>
        <w:r>
          <w:rPr>
            <w:i/>
            <w:color w:val="0000FF"/>
            <w:spacing w:val="1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29</w:t>
        </w:r>
      </w:hyperlink>
      <w:r>
        <w:rPr>
          <w:color w:val="0000FF"/>
          <w:spacing w:val="1"/>
          <w:w w:val="110"/>
          <w:sz w:val="22"/>
        </w:rPr>
        <w:t> </w:t>
      </w:r>
      <w:hyperlink r:id="rId23">
        <w:r>
          <w:rPr>
            <w:color w:val="0000FF"/>
            <w:w w:val="110"/>
            <w:sz w:val="22"/>
            <w:u w:val="single" w:color="0000FF"/>
          </w:rPr>
          <w:t>(2021)</w:t>
        </w:r>
        <w:r>
          <w:rPr>
            <w:color w:val="0000FF"/>
            <w:spacing w:val="-8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2033</w:t>
        </w:r>
        <w:r>
          <w:rPr>
            <w:color w:val="0000FF"/>
            <w:spacing w:val="-9"/>
            <w:w w:val="110"/>
            <w:sz w:val="22"/>
            <w:u w:val="single" w:color="0000FF"/>
          </w:rPr>
          <w:t> </w:t>
        </w:r>
        <w:r>
          <w:rPr>
            <w:rFonts w:ascii="Calibri" w:hAnsi="Calibri"/>
            <w:color w:val="0000FF"/>
            <w:w w:val="110"/>
            <w:sz w:val="22"/>
            <w:u w:val="single" w:color="0000FF"/>
          </w:rPr>
          <w:t>–</w:t>
        </w:r>
        <w:r>
          <w:rPr>
            <w:rFonts w:ascii="Calibri" w:hAnsi="Calibri"/>
            <w:color w:val="0000FF"/>
            <w:spacing w:val="3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2045.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15" w:lineRule="exact" w:before="0" w:after="0"/>
        <w:ind w:left="1509" w:right="0" w:hanging="361"/>
        <w:jc w:val="both"/>
        <w:rPr>
          <w:sz w:val="22"/>
        </w:rPr>
      </w:pPr>
      <w:r>
        <w:rPr>
          <w:sz w:val="22"/>
        </w:rPr>
        <w:t>A.</w:t>
      </w:r>
      <w:r>
        <w:rPr>
          <w:spacing w:val="53"/>
          <w:sz w:val="22"/>
        </w:rPr>
        <w:t> </w:t>
      </w:r>
      <w:r>
        <w:rPr>
          <w:sz w:val="22"/>
        </w:rPr>
        <w:t>Bacigalupe,</w:t>
      </w:r>
      <w:r>
        <w:rPr>
          <w:spacing w:val="112"/>
          <w:sz w:val="22"/>
        </w:rPr>
        <w:t> </w:t>
      </w:r>
      <w:r>
        <w:rPr>
          <w:sz w:val="22"/>
        </w:rPr>
        <w:t>M.</w:t>
      </w:r>
      <w:r>
        <w:rPr>
          <w:spacing w:val="111"/>
          <w:sz w:val="22"/>
        </w:rPr>
        <w:t> </w:t>
      </w:r>
      <w:r>
        <w:rPr>
          <w:sz w:val="22"/>
        </w:rPr>
        <w:t>Cova,</w:t>
      </w:r>
      <w:r>
        <w:rPr>
          <w:spacing w:val="113"/>
          <w:sz w:val="22"/>
        </w:rPr>
        <w:t> </w:t>
      </w:r>
      <w:r>
        <w:rPr>
          <w:sz w:val="22"/>
        </w:rPr>
        <w:t>J.P.</w:t>
      </w:r>
      <w:r>
        <w:rPr>
          <w:spacing w:val="113"/>
          <w:sz w:val="22"/>
        </w:rPr>
        <w:t> </w:t>
      </w:r>
      <w:r>
        <w:rPr>
          <w:sz w:val="22"/>
        </w:rPr>
        <w:t>Cedrés,</w:t>
      </w:r>
      <w:r>
        <w:rPr>
          <w:spacing w:val="110"/>
          <w:sz w:val="22"/>
        </w:rPr>
        <w:t> </w:t>
      </w:r>
      <w:r>
        <w:rPr>
          <w:sz w:val="22"/>
        </w:rPr>
        <w:t>G.E.</w:t>
      </w:r>
      <w:r>
        <w:rPr>
          <w:spacing w:val="111"/>
          <w:sz w:val="22"/>
        </w:rPr>
        <w:t> </w:t>
      </w:r>
      <w:r>
        <w:rPr>
          <w:sz w:val="22"/>
        </w:rPr>
        <w:t>Cancela,</w:t>
      </w:r>
      <w:r>
        <w:rPr>
          <w:spacing w:val="113"/>
          <w:sz w:val="22"/>
        </w:rPr>
        <w:t> </w:t>
      </w:r>
      <w:r>
        <w:rPr>
          <w:sz w:val="22"/>
        </w:rPr>
        <w:t>M.M.</w:t>
      </w:r>
      <w:r>
        <w:rPr>
          <w:spacing w:val="111"/>
          <w:sz w:val="22"/>
        </w:rPr>
        <w:t> </w:t>
      </w:r>
      <w:r>
        <w:rPr>
          <w:sz w:val="22"/>
        </w:rPr>
        <w:t>Escobar.</w:t>
      </w:r>
    </w:p>
    <w:p>
      <w:pPr>
        <w:spacing w:line="292" w:lineRule="auto" w:before="8"/>
        <w:ind w:left="1509" w:right="937" w:firstLine="0"/>
        <w:jc w:val="both"/>
        <w:rPr>
          <w:sz w:val="22"/>
        </w:rPr>
      </w:pPr>
      <w:r>
        <w:rPr>
          <w:rFonts w:ascii="Calibri"/>
          <w:b/>
          <w:w w:val="120"/>
          <w:sz w:val="22"/>
        </w:rPr>
        <w:t>Rheological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Characterization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of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a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Wood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Adhesive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Based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on 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a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Hydrolyzed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Soy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Protein</w:t>
      </w:r>
      <w:r>
        <w:rPr>
          <w:rFonts w:ascii="Calibri"/>
          <w:b/>
          <w:spacing w:val="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Suspension.</w:t>
      </w:r>
      <w:r>
        <w:rPr>
          <w:rFonts w:ascii="Calibri"/>
          <w:b/>
          <w:spacing w:val="1"/>
          <w:w w:val="120"/>
          <w:sz w:val="22"/>
        </w:rPr>
        <w:t> </w:t>
      </w:r>
      <w:hyperlink r:id="rId24">
        <w:r>
          <w:rPr>
            <w:i/>
            <w:color w:val="0000FF"/>
            <w:w w:val="120"/>
            <w:sz w:val="22"/>
            <w:u w:val="single" w:color="0000FF"/>
          </w:rPr>
          <w:t>Journal of Polymers and the</w:t>
        </w:r>
      </w:hyperlink>
      <w:r>
        <w:rPr>
          <w:i/>
          <w:color w:val="0000FF"/>
          <w:spacing w:val="1"/>
          <w:w w:val="120"/>
          <w:sz w:val="22"/>
        </w:rPr>
        <w:t> </w:t>
      </w:r>
      <w:hyperlink r:id="rId24">
        <w:r>
          <w:rPr>
            <w:i/>
            <w:color w:val="0000FF"/>
            <w:w w:val="110"/>
            <w:sz w:val="22"/>
            <w:u w:val="single" w:color="0000FF"/>
          </w:rPr>
          <w:t>Environment.</w:t>
        </w:r>
        <w:r>
          <w:rPr>
            <w:i/>
            <w:color w:val="0000FF"/>
            <w:spacing w:val="-12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28</w:t>
        </w:r>
        <w:r>
          <w:rPr>
            <w:color w:val="0000FF"/>
            <w:spacing w:val="-10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(2020)</w:t>
        </w:r>
        <w:r>
          <w:rPr>
            <w:color w:val="0000FF"/>
            <w:spacing w:val="-7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2490</w:t>
        </w:r>
        <w:r>
          <w:rPr>
            <w:color w:val="0000FF"/>
            <w:spacing w:val="-8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-</w:t>
        </w:r>
        <w:r>
          <w:rPr>
            <w:color w:val="0000FF"/>
            <w:spacing w:val="-7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2497.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61" w:lineRule="auto" w:before="0" w:after="0"/>
        <w:ind w:left="1509" w:right="933" w:hanging="360"/>
        <w:jc w:val="both"/>
        <w:rPr>
          <w:sz w:val="22"/>
        </w:rPr>
      </w:pPr>
      <w:r>
        <w:rPr>
          <w:w w:val="115"/>
          <w:sz w:val="22"/>
        </w:rPr>
        <w:t>A. Bacigalupe, F. Molinari, P. Eisenberg, M.M. Escobar. </w:t>
      </w:r>
      <w:r>
        <w:rPr>
          <w:rFonts w:ascii="Calibri"/>
          <w:b/>
          <w:w w:val="115"/>
          <w:sz w:val="22"/>
        </w:rPr>
        <w:t>Adhesive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properties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of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urea-formaldehyde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resins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blended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with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soy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protein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0"/>
          <w:sz w:val="22"/>
        </w:rPr>
        <w:t>concentrate.</w:t>
      </w:r>
      <w:r>
        <w:rPr>
          <w:rFonts w:ascii="Calibri"/>
          <w:b/>
          <w:color w:val="0000FF"/>
          <w:spacing w:val="2"/>
          <w:w w:val="110"/>
          <w:sz w:val="22"/>
        </w:rPr>
        <w:t> </w:t>
      </w:r>
      <w:hyperlink r:id="rId25">
        <w:r>
          <w:rPr>
            <w:i/>
            <w:color w:val="0000FF"/>
            <w:w w:val="110"/>
            <w:sz w:val="22"/>
            <w:u w:val="single" w:color="0000FF"/>
          </w:rPr>
          <w:t>Advanced</w:t>
        </w:r>
        <w:r>
          <w:rPr>
            <w:i/>
            <w:color w:val="0000FF"/>
            <w:spacing w:val="-10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Composites</w:t>
        </w:r>
        <w:r>
          <w:rPr>
            <w:i/>
            <w:color w:val="0000FF"/>
            <w:spacing w:val="-9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and</w:t>
        </w:r>
        <w:r>
          <w:rPr>
            <w:i/>
            <w:color w:val="0000FF"/>
            <w:spacing w:val="-11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Hybrid</w:t>
        </w:r>
        <w:r>
          <w:rPr>
            <w:i/>
            <w:color w:val="0000FF"/>
            <w:spacing w:val="-10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Materials.</w:t>
        </w:r>
        <w:r>
          <w:rPr>
            <w:i/>
            <w:color w:val="0000FF"/>
            <w:spacing w:val="-10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3</w:t>
        </w:r>
        <w:r>
          <w:rPr>
            <w:color w:val="0000FF"/>
            <w:spacing w:val="-9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(2020)</w:t>
        </w:r>
        <w:r>
          <w:rPr>
            <w:color w:val="0000FF"/>
            <w:spacing w:val="-7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213-</w:t>
        </w:r>
      </w:hyperlink>
      <w:r>
        <w:rPr>
          <w:color w:val="0000FF"/>
          <w:spacing w:val="-65"/>
          <w:w w:val="110"/>
          <w:sz w:val="22"/>
        </w:rPr>
        <w:t> </w:t>
      </w:r>
      <w:hyperlink r:id="rId25">
        <w:r>
          <w:rPr>
            <w:color w:val="0000FF"/>
            <w:w w:val="115"/>
            <w:sz w:val="22"/>
            <w:u w:val="single" w:color="0000FF"/>
          </w:rPr>
          <w:t>221.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56" w:lineRule="exact" w:before="0" w:after="0"/>
        <w:ind w:left="1509" w:right="0" w:hanging="361"/>
        <w:jc w:val="both"/>
        <w:rPr>
          <w:rFonts w:ascii="Calibri" w:hAnsi="Calibri"/>
          <w:b/>
          <w:sz w:val="22"/>
        </w:rPr>
      </w:pPr>
      <w:r>
        <w:rPr>
          <w:w w:val="105"/>
          <w:sz w:val="22"/>
        </w:rPr>
        <w:t>A.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Bacigalupe, 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M. 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Fernández, 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P. 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Eisenberg, 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M.M. 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Escobar. </w:t>
      </w:r>
      <w:r>
        <w:rPr>
          <w:spacing w:val="36"/>
          <w:w w:val="105"/>
          <w:sz w:val="22"/>
        </w:rPr>
        <w:t> </w:t>
      </w:r>
      <w:r>
        <w:rPr>
          <w:rFonts w:ascii="Calibri" w:hAnsi="Calibri"/>
          <w:b/>
          <w:w w:val="105"/>
          <w:sz w:val="22"/>
        </w:rPr>
        <w:t>Greener</w:t>
      </w:r>
    </w:p>
    <w:p>
      <w:pPr>
        <w:spacing w:line="292" w:lineRule="auto" w:before="0"/>
        <w:ind w:left="1509" w:right="934" w:firstLine="0"/>
        <w:jc w:val="both"/>
        <w:rPr>
          <w:i/>
          <w:sz w:val="22"/>
        </w:rPr>
      </w:pPr>
      <w:r>
        <w:rPr>
          <w:rFonts w:ascii="Calibri"/>
          <w:b/>
          <w:w w:val="115"/>
          <w:sz w:val="22"/>
        </w:rPr>
        <w:t>adhesives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based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on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UF/soy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protein   reinforced   with   montmorillonite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clay for wood particleboard. </w:t>
      </w:r>
      <w:hyperlink r:id="rId26">
        <w:r>
          <w:rPr>
            <w:i/>
            <w:color w:val="0000FF"/>
            <w:w w:val="115"/>
            <w:sz w:val="22"/>
            <w:u w:val="single" w:color="0000FF"/>
          </w:rPr>
          <w:t>Journal of Applied Polymer Science. </w:t>
        </w:r>
        <w:r>
          <w:rPr>
            <w:color w:val="0000FF"/>
            <w:w w:val="115"/>
            <w:sz w:val="22"/>
            <w:u w:val="single" w:color="0000FF"/>
          </w:rPr>
          <w:t>137</w:t>
        </w:r>
      </w:hyperlink>
      <w:r>
        <w:rPr>
          <w:color w:val="0000FF"/>
          <w:spacing w:val="1"/>
          <w:w w:val="115"/>
          <w:sz w:val="22"/>
        </w:rPr>
        <w:t> </w:t>
      </w:r>
      <w:hyperlink r:id="rId26">
        <w:r>
          <w:rPr>
            <w:color w:val="0000FF"/>
            <w:w w:val="115"/>
            <w:sz w:val="22"/>
            <w:u w:val="single" w:color="0000FF"/>
          </w:rPr>
          <w:t>(2020)</w:t>
        </w:r>
        <w:r>
          <w:rPr>
            <w:color w:val="0000FF"/>
            <w:spacing w:val="-10"/>
            <w:w w:val="115"/>
            <w:sz w:val="22"/>
            <w:u w:val="single" w:color="0000FF"/>
          </w:rPr>
          <w:t> </w:t>
        </w:r>
        <w:r>
          <w:rPr>
            <w:color w:val="0000FF"/>
            <w:w w:val="115"/>
            <w:sz w:val="22"/>
            <w:u w:val="single" w:color="0000FF"/>
          </w:rPr>
          <w:t>49086</w:t>
        </w:r>
        <w:r>
          <w:rPr>
            <w:i/>
            <w:color w:val="0000FF"/>
            <w:w w:val="115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65" w:lineRule="exact" w:before="0" w:after="0"/>
        <w:ind w:left="1509" w:right="0" w:hanging="361"/>
        <w:jc w:val="both"/>
        <w:rPr>
          <w:sz w:val="22"/>
        </w:rPr>
      </w:pPr>
      <w:r>
        <w:rPr>
          <w:spacing w:val="-1"/>
          <w:w w:val="105"/>
          <w:sz w:val="22"/>
        </w:rPr>
        <w:t>M.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Cova,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M.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Fernandez,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Fernandez,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Garcia,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Bacigalupe,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Torres,</w:t>
      </w:r>
    </w:p>
    <w:p>
      <w:pPr>
        <w:spacing w:line="292" w:lineRule="auto" w:before="0"/>
        <w:ind w:left="1509" w:right="936" w:firstLine="0"/>
        <w:jc w:val="both"/>
        <w:rPr>
          <w:sz w:val="22"/>
        </w:rPr>
      </w:pPr>
      <w:r>
        <w:rPr>
          <w:w w:val="115"/>
          <w:sz w:val="22"/>
        </w:rPr>
        <w:t>M.M.</w:t>
      </w:r>
      <w:r>
        <w:rPr>
          <w:spacing w:val="71"/>
          <w:w w:val="115"/>
          <w:sz w:val="22"/>
        </w:rPr>
        <w:t> </w:t>
      </w:r>
      <w:r>
        <w:rPr>
          <w:w w:val="115"/>
          <w:sz w:val="22"/>
        </w:rPr>
        <w:t>Escobar.</w:t>
      </w:r>
      <w:r>
        <w:rPr>
          <w:spacing w:val="7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Acrylonitrile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butadiene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nanocomposites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containing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different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clays by latex compounding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method.</w:t>
      </w:r>
      <w:r>
        <w:rPr>
          <w:rFonts w:ascii="Calibri" w:hAnsi="Calibri"/>
          <w:b/>
          <w:color w:val="0000FF"/>
          <w:spacing w:val="1"/>
          <w:w w:val="115"/>
          <w:sz w:val="22"/>
        </w:rPr>
        <w:t> </w:t>
      </w:r>
      <w:hyperlink r:id="rId27">
        <w:r>
          <w:rPr>
            <w:i/>
            <w:color w:val="0000FF"/>
            <w:w w:val="115"/>
            <w:sz w:val="22"/>
            <w:u w:val="single" w:color="0000FF"/>
          </w:rPr>
          <w:t>Polymer Engineering &amp;</w:t>
        </w:r>
      </w:hyperlink>
      <w:r>
        <w:rPr>
          <w:i/>
          <w:color w:val="0000FF"/>
          <w:spacing w:val="1"/>
          <w:w w:val="115"/>
          <w:sz w:val="22"/>
        </w:rPr>
        <w:t> </w:t>
      </w:r>
      <w:hyperlink r:id="rId27">
        <w:r>
          <w:rPr>
            <w:i/>
            <w:color w:val="0000FF"/>
            <w:w w:val="110"/>
            <w:sz w:val="22"/>
            <w:u w:val="single" w:color="0000FF"/>
          </w:rPr>
          <w:t>Science.</w:t>
        </w:r>
        <w:r>
          <w:rPr>
            <w:i/>
            <w:color w:val="0000FF"/>
            <w:spacing w:val="-13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59</w:t>
        </w:r>
        <w:r>
          <w:rPr>
            <w:color w:val="0000FF"/>
            <w:spacing w:val="-11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(2019)</w:t>
        </w:r>
        <w:r>
          <w:rPr>
            <w:color w:val="0000FF"/>
            <w:spacing w:val="-8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736</w:t>
        </w:r>
        <w:r>
          <w:rPr>
            <w:color w:val="0000FF"/>
            <w:spacing w:val="-12"/>
            <w:w w:val="110"/>
            <w:sz w:val="22"/>
            <w:u w:val="single" w:color="0000FF"/>
          </w:rPr>
          <w:t> </w:t>
        </w:r>
        <w:r>
          <w:rPr>
            <w:rFonts w:ascii="Calibri" w:hAnsi="Calibri"/>
            <w:color w:val="0000FF"/>
            <w:w w:val="110"/>
            <w:sz w:val="22"/>
            <w:u w:val="single" w:color="0000FF"/>
          </w:rPr>
          <w:t>–</w:t>
        </w:r>
        <w:r>
          <w:rPr>
            <w:rFonts w:ascii="Calibri" w:hAnsi="Calibri"/>
            <w:color w:val="0000FF"/>
            <w:spacing w:val="2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744.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59" w:lineRule="auto" w:before="0" w:after="0"/>
        <w:ind w:left="1509" w:right="937" w:hanging="360"/>
        <w:jc w:val="both"/>
        <w:rPr>
          <w:i/>
          <w:sz w:val="22"/>
        </w:rPr>
      </w:pPr>
      <w:r>
        <w:rPr>
          <w:w w:val="105"/>
          <w:sz w:val="22"/>
        </w:rPr>
        <w:t>F. Molinari, A.V. Medrano, A. Bacigalupe, M.M. Escobar, L.N. Monsalve.</w:t>
      </w:r>
      <w:r>
        <w:rPr>
          <w:spacing w:val="1"/>
          <w:w w:val="105"/>
          <w:sz w:val="22"/>
        </w:rPr>
        <w:t> </w:t>
      </w:r>
      <w:r>
        <w:rPr>
          <w:rFonts w:ascii="Calibri"/>
          <w:b/>
          <w:w w:val="115"/>
          <w:sz w:val="22"/>
        </w:rPr>
        <w:t>Different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dispersion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states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of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MWCNT 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in 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aligned 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conductive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electrospun</w:t>
      </w:r>
      <w:r>
        <w:rPr>
          <w:rFonts w:ascii="Calibri"/>
          <w:b/>
          <w:spacing w:val="42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PCL/MWCNT</w:t>
      </w:r>
      <w:r>
        <w:rPr>
          <w:rFonts w:ascii="Calibri"/>
          <w:b/>
          <w:spacing w:val="4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composites.</w:t>
      </w:r>
      <w:r>
        <w:rPr>
          <w:rFonts w:ascii="Calibri"/>
          <w:b/>
          <w:color w:val="0000FF"/>
          <w:spacing w:val="41"/>
          <w:w w:val="115"/>
          <w:sz w:val="22"/>
        </w:rPr>
        <w:t> </w:t>
      </w:r>
      <w:hyperlink r:id="rId28">
        <w:r>
          <w:rPr>
            <w:i/>
            <w:color w:val="0000FF"/>
            <w:w w:val="115"/>
            <w:sz w:val="22"/>
            <w:u w:val="single" w:color="0000FF"/>
          </w:rPr>
          <w:t>Fullerenes,</w:t>
        </w:r>
        <w:r>
          <w:rPr>
            <w:i/>
            <w:color w:val="0000FF"/>
            <w:spacing w:val="4"/>
            <w:w w:val="115"/>
            <w:sz w:val="22"/>
            <w:u w:val="single" w:color="0000FF"/>
          </w:rPr>
          <w:t> </w:t>
        </w:r>
        <w:r>
          <w:rPr>
            <w:i/>
            <w:color w:val="0000FF"/>
            <w:w w:val="115"/>
            <w:sz w:val="22"/>
            <w:u w:val="single" w:color="0000FF"/>
          </w:rPr>
          <w:t>Nanotubes</w:t>
        </w:r>
        <w:r>
          <w:rPr>
            <w:i/>
            <w:color w:val="0000FF"/>
            <w:spacing w:val="5"/>
            <w:w w:val="115"/>
            <w:sz w:val="22"/>
            <w:u w:val="single" w:color="0000FF"/>
          </w:rPr>
          <w:t> </w:t>
        </w:r>
        <w:r>
          <w:rPr>
            <w:i/>
            <w:color w:val="0000FF"/>
            <w:w w:val="115"/>
            <w:sz w:val="22"/>
            <w:u w:val="single" w:color="0000FF"/>
          </w:rPr>
          <w:t>and</w:t>
        </w:r>
      </w:hyperlink>
    </w:p>
    <w:p>
      <w:pPr>
        <w:spacing w:before="51"/>
        <w:ind w:left="1509" w:right="0" w:firstLine="0"/>
        <w:jc w:val="both"/>
        <w:rPr>
          <w:sz w:val="22"/>
        </w:rPr>
      </w:pPr>
      <w:hyperlink r:id="rId28">
        <w:r>
          <w:rPr>
            <w:i/>
            <w:color w:val="0000FF"/>
            <w:w w:val="105"/>
            <w:sz w:val="22"/>
            <w:u w:val="single" w:color="0000FF"/>
          </w:rPr>
          <w:t>Carbon</w:t>
        </w:r>
        <w:r>
          <w:rPr>
            <w:i/>
            <w:color w:val="0000FF"/>
            <w:spacing w:val="-11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Nanostructures.</w:t>
        </w:r>
        <w:r>
          <w:rPr>
            <w:i/>
            <w:color w:val="0000FF"/>
            <w:spacing w:val="-8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26</w:t>
        </w:r>
        <w:r>
          <w:rPr>
            <w:color w:val="0000FF"/>
            <w:spacing w:val="-7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(2018)</w:t>
        </w:r>
        <w:r>
          <w:rPr>
            <w:color w:val="0000FF"/>
            <w:spacing w:val="-6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667-674.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49" w:lineRule="auto" w:before="51" w:after="0"/>
        <w:ind w:left="1509" w:right="938" w:hanging="360"/>
        <w:jc w:val="both"/>
        <w:rPr>
          <w:sz w:val="22"/>
        </w:rPr>
      </w:pPr>
      <w:r>
        <w:rPr>
          <w:w w:val="110"/>
          <w:sz w:val="22"/>
        </w:rPr>
        <w:t>A. Bacigalupe, A.M. Fernández Solarte, M.A. Fernández, R.M. Torres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Sánchez, P. Eisenberg, M.M. Escobar. </w:t>
      </w:r>
      <w:r>
        <w:rPr>
          <w:rFonts w:ascii="Calibri" w:hAnsi="Calibri"/>
          <w:b/>
          <w:w w:val="115"/>
          <w:sz w:val="22"/>
        </w:rPr>
        <w:t>Bio-adhesives from soy protein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concentrate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and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montmorillonite: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Rheological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and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thermal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behavior.</w:t>
      </w:r>
      <w:r>
        <w:rPr>
          <w:rFonts w:ascii="Calibri" w:hAnsi="Calibri"/>
          <w:b/>
          <w:color w:val="0000FF"/>
          <w:spacing w:val="1"/>
          <w:w w:val="115"/>
          <w:sz w:val="22"/>
        </w:rPr>
        <w:t> </w:t>
      </w:r>
      <w:hyperlink r:id="rId29">
        <w:r>
          <w:rPr>
            <w:i/>
            <w:color w:val="0000FF"/>
            <w:w w:val="105"/>
            <w:sz w:val="22"/>
            <w:u w:val="single" w:color="0000FF"/>
          </w:rPr>
          <w:t>International</w:t>
        </w:r>
        <w:r>
          <w:rPr>
            <w:i/>
            <w:color w:val="0000FF"/>
            <w:spacing w:val="-9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Journal</w:t>
        </w:r>
        <w:r>
          <w:rPr>
            <w:i/>
            <w:color w:val="0000FF"/>
            <w:spacing w:val="-8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of</w:t>
        </w:r>
        <w:r>
          <w:rPr>
            <w:i/>
            <w:color w:val="0000FF"/>
            <w:spacing w:val="-8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Adhesion</w:t>
        </w:r>
        <w:r>
          <w:rPr>
            <w:i/>
            <w:color w:val="0000FF"/>
            <w:spacing w:val="-9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and</w:t>
        </w:r>
        <w:r>
          <w:rPr>
            <w:i/>
            <w:color w:val="0000FF"/>
            <w:spacing w:val="-8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Adhesives.</w:t>
        </w:r>
        <w:r>
          <w:rPr>
            <w:i/>
            <w:color w:val="0000FF"/>
            <w:spacing w:val="-7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77</w:t>
        </w:r>
        <w:r>
          <w:rPr>
            <w:color w:val="0000FF"/>
            <w:spacing w:val="-8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(2017)</w:t>
        </w:r>
        <w:r>
          <w:rPr>
            <w:color w:val="0000FF"/>
            <w:spacing w:val="-4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35-40.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61" w:lineRule="auto" w:before="42" w:after="0"/>
        <w:ind w:left="1509" w:right="935" w:hanging="360"/>
        <w:jc w:val="both"/>
        <w:rPr>
          <w:sz w:val="22"/>
        </w:rPr>
      </w:pPr>
      <w:r>
        <w:rPr>
          <w:w w:val="115"/>
          <w:sz w:val="22"/>
        </w:rPr>
        <w:t>J.P. Correa, A. Bacigalupe, J. Maggi, P. Eisenberg. </w:t>
      </w:r>
      <w:r>
        <w:rPr>
          <w:rFonts w:ascii="Calibri"/>
          <w:b/>
          <w:w w:val="115"/>
          <w:sz w:val="22"/>
        </w:rPr>
        <w:t>Biodegradable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PLA/PBAT/Clay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Nanocomposites: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Morphological,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Rheological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and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spacing w:val="-1"/>
          <w:w w:val="115"/>
          <w:sz w:val="22"/>
        </w:rPr>
        <w:t>Thermomechanical Behavior.</w:t>
      </w:r>
      <w:r>
        <w:rPr>
          <w:rFonts w:ascii="Calibri"/>
          <w:b/>
          <w:color w:val="0000FF"/>
          <w:spacing w:val="-1"/>
          <w:w w:val="115"/>
          <w:sz w:val="22"/>
        </w:rPr>
        <w:t> </w:t>
      </w:r>
      <w:hyperlink r:id="rId30">
        <w:r>
          <w:rPr>
            <w:i/>
            <w:color w:val="0000FF"/>
            <w:spacing w:val="-1"/>
            <w:w w:val="115"/>
            <w:sz w:val="22"/>
            <w:u w:val="single" w:color="0000FF"/>
          </w:rPr>
          <w:t>Journal </w:t>
        </w:r>
        <w:r>
          <w:rPr>
            <w:i/>
            <w:color w:val="0000FF"/>
            <w:w w:val="115"/>
            <w:sz w:val="22"/>
            <w:u w:val="single" w:color="0000FF"/>
          </w:rPr>
          <w:t>of Renewable Materials. </w:t>
        </w:r>
        <w:r>
          <w:rPr>
            <w:color w:val="0000FF"/>
            <w:w w:val="115"/>
            <w:sz w:val="22"/>
            <w:u w:val="single" w:color="0000FF"/>
          </w:rPr>
          <w:t>4 (2016)</w:t>
        </w:r>
      </w:hyperlink>
      <w:r>
        <w:rPr>
          <w:color w:val="0000FF"/>
          <w:spacing w:val="-68"/>
          <w:w w:val="115"/>
          <w:sz w:val="22"/>
        </w:rPr>
        <w:t> </w:t>
      </w:r>
      <w:hyperlink r:id="rId30">
        <w:r>
          <w:rPr>
            <w:color w:val="0000FF"/>
            <w:w w:val="115"/>
            <w:sz w:val="22"/>
            <w:u w:val="single" w:color="0000FF"/>
          </w:rPr>
          <w:t>258-265.</w:t>
        </w:r>
      </w:hyperlink>
    </w:p>
    <w:p>
      <w:pPr>
        <w:spacing w:after="0" w:line="261" w:lineRule="auto"/>
        <w:jc w:val="both"/>
        <w:rPr>
          <w:sz w:val="22"/>
        </w:rPr>
        <w:sectPr>
          <w:pgSz w:w="11910" w:h="16840"/>
          <w:pgMar w:header="0" w:footer="1064" w:top="720" w:bottom="1260" w:left="6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49" w:lineRule="auto" w:before="92" w:after="0"/>
        <w:ind w:left="1509" w:right="932" w:hanging="360"/>
        <w:jc w:val="both"/>
        <w:rPr>
          <w:i/>
          <w:sz w:val="22"/>
        </w:rPr>
      </w:pPr>
      <w:r>
        <w:rPr>
          <w:color w:val="212121"/>
          <w:w w:val="105"/>
          <w:sz w:val="22"/>
        </w:rPr>
        <w:t>J. Quagliano, V. Wittemberg, J. Gonzalez, A. Bacigalupe</w:t>
      </w:r>
      <w:r>
        <w:rPr>
          <w:rFonts w:ascii="Calibri"/>
          <w:b/>
          <w:color w:val="212121"/>
          <w:w w:val="105"/>
          <w:sz w:val="22"/>
        </w:rPr>
        <w:t>. Mechanical and</w:t>
      </w:r>
      <w:r>
        <w:rPr>
          <w:rFonts w:ascii="Calibri"/>
          <w:b/>
          <w:color w:val="212121"/>
          <w:spacing w:val="1"/>
          <w:w w:val="105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Rheological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Properties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of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Polyurethane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Elastomers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from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Hydroxy-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20"/>
          <w:sz w:val="22"/>
        </w:rPr>
        <w:t>Terminated Polybutadiene and Isophorone Diisocyanate Used as Liners</w:t>
      </w:r>
      <w:r>
        <w:rPr>
          <w:rFonts w:ascii="Calibri"/>
          <w:b/>
          <w:color w:val="212121"/>
          <w:spacing w:val="1"/>
          <w:w w:val="120"/>
          <w:sz w:val="22"/>
        </w:rPr>
        <w:t> </w:t>
      </w:r>
      <w:r>
        <w:rPr>
          <w:rFonts w:ascii="Calibri"/>
          <w:b/>
          <w:color w:val="212121"/>
          <w:w w:val="115"/>
          <w:sz w:val="22"/>
        </w:rPr>
        <w:t>for</w:t>
      </w:r>
      <w:r>
        <w:rPr>
          <w:rFonts w:ascii="Calibri"/>
          <w:b/>
          <w:color w:val="212121"/>
          <w:spacing w:val="51"/>
          <w:w w:val="115"/>
          <w:sz w:val="22"/>
        </w:rPr>
        <w:t> </w:t>
      </w:r>
      <w:r>
        <w:rPr>
          <w:rFonts w:ascii="Calibri"/>
          <w:b/>
          <w:color w:val="212121"/>
          <w:w w:val="115"/>
          <w:sz w:val="22"/>
        </w:rPr>
        <w:t>Composite</w:t>
      </w:r>
      <w:r>
        <w:rPr>
          <w:rFonts w:ascii="Calibri"/>
          <w:b/>
          <w:color w:val="212121"/>
          <w:spacing w:val="50"/>
          <w:w w:val="115"/>
          <w:sz w:val="22"/>
        </w:rPr>
        <w:t> </w:t>
      </w:r>
      <w:r>
        <w:rPr>
          <w:rFonts w:ascii="Calibri"/>
          <w:b/>
          <w:color w:val="212121"/>
          <w:w w:val="115"/>
          <w:sz w:val="22"/>
        </w:rPr>
        <w:t>Propellants.</w:t>
      </w:r>
      <w:r>
        <w:rPr>
          <w:rFonts w:ascii="Calibri"/>
          <w:b/>
          <w:color w:val="0000FF"/>
          <w:spacing w:val="52"/>
          <w:w w:val="115"/>
          <w:sz w:val="22"/>
        </w:rPr>
        <w:t> </w:t>
      </w:r>
      <w:hyperlink r:id="rId31">
        <w:r>
          <w:rPr>
            <w:i/>
            <w:color w:val="0000FF"/>
            <w:w w:val="115"/>
            <w:sz w:val="22"/>
            <w:u w:val="single" w:color="0000FF"/>
          </w:rPr>
          <w:t>Journal</w:t>
        </w:r>
        <w:r>
          <w:rPr>
            <w:i/>
            <w:color w:val="0000FF"/>
            <w:spacing w:val="38"/>
            <w:w w:val="115"/>
            <w:sz w:val="22"/>
            <w:u w:val="single" w:color="0000FF"/>
          </w:rPr>
          <w:t> </w:t>
        </w:r>
        <w:r>
          <w:rPr>
            <w:i/>
            <w:color w:val="0000FF"/>
            <w:w w:val="115"/>
            <w:sz w:val="22"/>
            <w:u w:val="single" w:color="0000FF"/>
          </w:rPr>
          <w:t>of</w:t>
        </w:r>
        <w:r>
          <w:rPr>
            <w:i/>
            <w:color w:val="0000FF"/>
            <w:spacing w:val="35"/>
            <w:w w:val="115"/>
            <w:sz w:val="22"/>
            <w:u w:val="single" w:color="0000FF"/>
          </w:rPr>
          <w:t> </w:t>
        </w:r>
        <w:r>
          <w:rPr>
            <w:i/>
            <w:color w:val="0000FF"/>
            <w:w w:val="115"/>
            <w:sz w:val="22"/>
            <w:u w:val="single" w:color="0000FF"/>
          </w:rPr>
          <w:t>Research</w:t>
        </w:r>
        <w:r>
          <w:rPr>
            <w:i/>
            <w:color w:val="0000FF"/>
            <w:spacing w:val="37"/>
            <w:w w:val="115"/>
            <w:sz w:val="22"/>
            <w:u w:val="single" w:color="0000FF"/>
          </w:rPr>
          <w:t> </w:t>
        </w:r>
        <w:r>
          <w:rPr>
            <w:i/>
            <w:color w:val="0000FF"/>
            <w:w w:val="115"/>
            <w:sz w:val="22"/>
            <w:u w:val="single" w:color="0000FF"/>
          </w:rPr>
          <w:t>Updates</w:t>
        </w:r>
        <w:r>
          <w:rPr>
            <w:i/>
            <w:color w:val="0000FF"/>
            <w:spacing w:val="38"/>
            <w:w w:val="115"/>
            <w:sz w:val="22"/>
            <w:u w:val="single" w:color="0000FF"/>
          </w:rPr>
          <w:t> </w:t>
        </w:r>
        <w:r>
          <w:rPr>
            <w:i/>
            <w:color w:val="0000FF"/>
            <w:w w:val="115"/>
            <w:sz w:val="22"/>
            <w:u w:val="single" w:color="0000FF"/>
          </w:rPr>
          <w:t>in</w:t>
        </w:r>
        <w:r>
          <w:rPr>
            <w:i/>
            <w:color w:val="0000FF"/>
            <w:spacing w:val="36"/>
            <w:w w:val="115"/>
            <w:sz w:val="22"/>
            <w:u w:val="single" w:color="0000FF"/>
          </w:rPr>
          <w:t> </w:t>
        </w:r>
        <w:r>
          <w:rPr>
            <w:i/>
            <w:color w:val="0000FF"/>
            <w:w w:val="115"/>
            <w:sz w:val="22"/>
            <w:u w:val="single" w:color="0000FF"/>
          </w:rPr>
          <w:t>Polymer</w:t>
        </w:r>
      </w:hyperlink>
    </w:p>
    <w:p>
      <w:pPr>
        <w:spacing w:before="79"/>
        <w:ind w:left="1509" w:right="0" w:firstLine="0"/>
        <w:jc w:val="both"/>
        <w:rPr>
          <w:sz w:val="22"/>
        </w:rPr>
      </w:pPr>
      <w:hyperlink r:id="rId31">
        <w:r>
          <w:rPr>
            <w:i/>
            <w:color w:val="0000FF"/>
            <w:sz w:val="22"/>
            <w:u w:val="single" w:color="0000FF"/>
          </w:rPr>
          <w:t>Science.</w:t>
        </w:r>
        <w:r>
          <w:rPr>
            <w:i/>
            <w:color w:val="0000FF"/>
            <w:spacing w:val="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4</w:t>
        </w:r>
        <w:r>
          <w:rPr>
            <w:color w:val="0000FF"/>
            <w:spacing w:val="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(2015)</w:t>
        </w:r>
        <w:r>
          <w:rPr>
            <w:color w:val="0000FF"/>
            <w:spacing w:val="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50-55.</w:t>
        </w:r>
      </w:hyperlink>
    </w:p>
    <w:p>
      <w:pPr>
        <w:pStyle w:val="ListParagraph"/>
        <w:numPr>
          <w:ilvl w:val="0"/>
          <w:numId w:val="3"/>
        </w:numPr>
        <w:tabs>
          <w:tab w:pos="1510" w:val="left" w:leader="none"/>
        </w:tabs>
        <w:spacing w:line="261" w:lineRule="auto" w:before="52" w:after="0"/>
        <w:ind w:left="1509" w:right="933" w:hanging="360"/>
        <w:jc w:val="both"/>
        <w:rPr>
          <w:sz w:val="22"/>
        </w:rPr>
      </w:pPr>
      <w:r>
        <w:rPr>
          <w:w w:val="110"/>
          <w:sz w:val="22"/>
        </w:rPr>
        <w:t>A. Bacigalupe, A.K. Poliszuk, P. Eisenberg, M.M. Escobar</w:t>
      </w:r>
      <w:r>
        <w:rPr>
          <w:rFonts w:ascii="Calibri"/>
          <w:b/>
          <w:w w:val="110"/>
          <w:sz w:val="22"/>
        </w:rPr>
        <w:t>. Rheological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behavior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and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bonding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performance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of 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an 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alkaline 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soy  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protein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24"/>
          <w:sz w:val="22"/>
        </w:rPr>
        <w:t>su</w:t>
      </w:r>
      <w:r>
        <w:rPr>
          <w:rFonts w:ascii="Calibri"/>
          <w:b/>
          <w:w w:val="125"/>
          <w:sz w:val="22"/>
        </w:rPr>
        <w:t>sp</w:t>
      </w:r>
      <w:r>
        <w:rPr>
          <w:rFonts w:ascii="Calibri"/>
          <w:b/>
          <w:spacing w:val="-3"/>
          <w:w w:val="125"/>
          <w:sz w:val="22"/>
        </w:rPr>
        <w:t>e</w:t>
      </w:r>
      <w:r>
        <w:rPr>
          <w:rFonts w:ascii="Calibri"/>
          <w:b/>
          <w:w w:val="124"/>
          <w:sz w:val="22"/>
        </w:rPr>
        <w:t>ns</w:t>
      </w:r>
      <w:r>
        <w:rPr>
          <w:rFonts w:ascii="Calibri"/>
          <w:b/>
          <w:spacing w:val="-2"/>
          <w:w w:val="119"/>
          <w:sz w:val="22"/>
        </w:rPr>
        <w:t>i</w:t>
      </w:r>
      <w:r>
        <w:rPr>
          <w:rFonts w:ascii="Calibri"/>
          <w:b/>
          <w:w w:val="121"/>
          <w:sz w:val="22"/>
        </w:rPr>
        <w:t>o</w:t>
      </w:r>
      <w:r>
        <w:rPr>
          <w:rFonts w:ascii="Calibri"/>
          <w:b/>
          <w:w w:val="115"/>
          <w:sz w:val="22"/>
        </w:rPr>
        <w:t>n.</w:t>
      </w:r>
      <w:r>
        <w:rPr>
          <w:rFonts w:ascii="Calibri"/>
          <w:b/>
          <w:spacing w:val="10"/>
          <w:sz w:val="22"/>
        </w:rPr>
        <w:t> </w:t>
      </w:r>
      <w:hyperlink r:id="rId32">
        <w:r>
          <w:rPr>
            <w:i/>
            <w:color w:val="0000FF"/>
            <w:w w:val="114"/>
            <w:sz w:val="22"/>
            <w:u w:val="single" w:color="0000FF"/>
          </w:rPr>
          <w:t>I</w:t>
        </w:r>
        <w:r>
          <w:rPr>
            <w:i/>
            <w:color w:val="0000FF"/>
            <w:spacing w:val="-3"/>
            <w:w w:val="114"/>
            <w:sz w:val="22"/>
            <w:u w:val="single" w:color="0000FF"/>
          </w:rPr>
          <w:t>n</w:t>
        </w:r>
        <w:r>
          <w:rPr>
            <w:i/>
            <w:color w:val="0000FF"/>
            <w:w w:val="118"/>
            <w:sz w:val="22"/>
            <w:u w:val="single" w:color="0000FF"/>
          </w:rPr>
          <w:t>t</w:t>
        </w:r>
        <w:r>
          <w:rPr>
            <w:i/>
            <w:color w:val="0000FF"/>
            <w:spacing w:val="-1"/>
            <w:w w:val="92"/>
            <w:sz w:val="22"/>
            <w:u w:val="single" w:color="0000FF"/>
          </w:rPr>
          <w:t>e</w:t>
        </w:r>
        <w:r>
          <w:rPr>
            <w:i/>
            <w:color w:val="0000FF"/>
            <w:spacing w:val="-1"/>
            <w:w w:val="128"/>
            <w:sz w:val="22"/>
            <w:u w:val="single" w:color="0000FF"/>
          </w:rPr>
          <w:t>r</w:t>
        </w:r>
        <w:r>
          <w:rPr>
            <w:i/>
            <w:color w:val="0000FF"/>
            <w:w w:val="110"/>
            <w:sz w:val="22"/>
            <w:u w:val="single" w:color="0000FF"/>
          </w:rPr>
          <w:t>nat</w:t>
        </w:r>
        <w:r>
          <w:rPr>
            <w:i/>
            <w:color w:val="0000FF"/>
            <w:spacing w:val="-3"/>
            <w:w w:val="110"/>
            <w:sz w:val="22"/>
            <w:u w:val="single" w:color="0000FF"/>
          </w:rPr>
          <w:t>i</w:t>
        </w:r>
        <w:r>
          <w:rPr>
            <w:i/>
            <w:color w:val="0000FF"/>
            <w:w w:val="96"/>
            <w:sz w:val="22"/>
            <w:u w:val="single" w:color="0000FF"/>
          </w:rPr>
          <w:t>o</w:t>
        </w:r>
        <w:r>
          <w:rPr>
            <w:i/>
            <w:color w:val="0000FF"/>
            <w:w w:val="103"/>
            <w:sz w:val="22"/>
            <w:u w:val="single" w:color="0000FF"/>
          </w:rPr>
          <w:t>na</w:t>
        </w:r>
        <w:r>
          <w:rPr>
            <w:i/>
            <w:color w:val="0000FF"/>
            <w:w w:val="142"/>
            <w:sz w:val="22"/>
            <w:u w:val="single" w:color="0000FF"/>
          </w:rPr>
          <w:t>l</w:t>
        </w:r>
        <w:r>
          <w:rPr>
            <w:i/>
            <w:color w:val="0000FF"/>
            <w:spacing w:val="-2"/>
            <w:sz w:val="22"/>
            <w:u w:val="single" w:color="0000FF"/>
          </w:rPr>
          <w:t> </w:t>
        </w:r>
        <w:r>
          <w:rPr>
            <w:i/>
            <w:color w:val="0000FF"/>
            <w:spacing w:val="-3"/>
            <w:w w:val="102"/>
            <w:sz w:val="22"/>
            <w:u w:val="single" w:color="0000FF"/>
          </w:rPr>
          <w:t>J</w:t>
        </w:r>
        <w:r>
          <w:rPr>
            <w:i/>
            <w:color w:val="0000FF"/>
            <w:w w:val="96"/>
            <w:sz w:val="22"/>
            <w:u w:val="single" w:color="0000FF"/>
          </w:rPr>
          <w:t>o</w:t>
        </w:r>
        <w:r>
          <w:rPr>
            <w:i/>
            <w:color w:val="0000FF"/>
            <w:w w:val="108"/>
            <w:sz w:val="22"/>
            <w:u w:val="single" w:color="0000FF"/>
          </w:rPr>
          <w:t>urn</w:t>
        </w:r>
        <w:r>
          <w:rPr>
            <w:i/>
            <w:color w:val="0000FF"/>
            <w:spacing w:val="-1"/>
            <w:w w:val="108"/>
            <w:sz w:val="22"/>
            <w:u w:val="single" w:color="0000FF"/>
          </w:rPr>
          <w:t>a</w:t>
        </w:r>
        <w:r>
          <w:rPr>
            <w:i/>
            <w:color w:val="0000FF"/>
            <w:w w:val="142"/>
            <w:sz w:val="22"/>
            <w:u w:val="single" w:color="0000FF"/>
          </w:rPr>
          <w:t>l</w:t>
        </w:r>
        <w:r>
          <w:rPr>
            <w:i/>
            <w:color w:val="0000FF"/>
            <w:spacing w:val="-4"/>
            <w:sz w:val="22"/>
            <w:u w:val="single" w:color="0000FF"/>
          </w:rPr>
          <w:t> </w:t>
        </w:r>
        <w:r>
          <w:rPr>
            <w:i/>
            <w:color w:val="0000FF"/>
            <w:w w:val="96"/>
            <w:sz w:val="22"/>
            <w:u w:val="single" w:color="0000FF"/>
          </w:rPr>
          <w:t>o</w:t>
        </w:r>
        <w:r>
          <w:rPr>
            <w:i/>
            <w:color w:val="0000FF"/>
            <w:w w:val="105"/>
            <w:sz w:val="22"/>
            <w:u w:val="single" w:color="0000FF"/>
          </w:rPr>
          <w:t>f</w:t>
        </w:r>
        <w:r>
          <w:rPr>
            <w:i/>
            <w:color w:val="0000FF"/>
            <w:spacing w:val="-3"/>
            <w:sz w:val="22"/>
            <w:u w:val="single" w:color="0000FF"/>
          </w:rPr>
          <w:t> </w:t>
        </w:r>
        <w:r>
          <w:rPr>
            <w:i/>
            <w:color w:val="0000FF"/>
            <w:spacing w:val="-2"/>
            <w:w w:val="98"/>
            <w:sz w:val="22"/>
            <w:u w:val="single" w:color="0000FF"/>
          </w:rPr>
          <w:t>A</w:t>
        </w:r>
        <w:r>
          <w:rPr>
            <w:i/>
            <w:color w:val="0000FF"/>
            <w:w w:val="100"/>
            <w:sz w:val="22"/>
            <w:u w:val="single" w:color="0000FF"/>
          </w:rPr>
          <w:t>dh</w:t>
        </w:r>
        <w:r>
          <w:rPr>
            <w:i/>
            <w:color w:val="0000FF"/>
            <w:spacing w:val="-2"/>
            <w:w w:val="100"/>
            <w:sz w:val="22"/>
            <w:u w:val="single" w:color="0000FF"/>
          </w:rPr>
          <w:t>e</w:t>
        </w:r>
        <w:r>
          <w:rPr>
            <w:i/>
            <w:color w:val="0000FF"/>
            <w:spacing w:val="-2"/>
            <w:w w:val="122"/>
            <w:sz w:val="22"/>
            <w:u w:val="single" w:color="0000FF"/>
          </w:rPr>
          <w:t>s</w:t>
        </w:r>
        <w:r>
          <w:rPr>
            <w:i/>
            <w:color w:val="0000FF"/>
            <w:w w:val="105"/>
            <w:sz w:val="22"/>
            <w:u w:val="single" w:color="0000FF"/>
          </w:rPr>
          <w:t>io</w:t>
        </w:r>
        <w:r>
          <w:rPr>
            <w:i/>
            <w:color w:val="0000FF"/>
            <w:w w:val="108"/>
            <w:sz w:val="22"/>
            <w:u w:val="single" w:color="0000FF"/>
          </w:rPr>
          <w:t>n</w:t>
        </w:r>
        <w:r>
          <w:rPr>
            <w:i/>
            <w:color w:val="0000FF"/>
            <w:spacing w:val="-1"/>
            <w:sz w:val="22"/>
            <w:u w:val="single" w:color="0000FF"/>
          </w:rPr>
          <w:t> </w:t>
        </w:r>
        <w:r>
          <w:rPr>
            <w:i/>
            <w:color w:val="0000FF"/>
            <w:spacing w:val="-1"/>
            <w:w w:val="99"/>
            <w:sz w:val="22"/>
            <w:u w:val="single" w:color="0000FF"/>
          </w:rPr>
          <w:t>a</w:t>
        </w:r>
        <w:r>
          <w:rPr>
            <w:i/>
            <w:color w:val="0000FF"/>
            <w:spacing w:val="-2"/>
            <w:w w:val="108"/>
            <w:sz w:val="22"/>
            <w:u w:val="single" w:color="0000FF"/>
          </w:rPr>
          <w:t>n</w:t>
        </w:r>
        <w:r>
          <w:rPr>
            <w:i/>
            <w:color w:val="0000FF"/>
            <w:w w:val="100"/>
            <w:sz w:val="22"/>
            <w:u w:val="single" w:color="0000FF"/>
          </w:rPr>
          <w:t>d</w:t>
        </w:r>
        <w:r>
          <w:rPr>
            <w:i/>
            <w:color w:val="0000FF"/>
            <w:spacing w:val="-4"/>
            <w:sz w:val="22"/>
            <w:u w:val="single" w:color="0000FF"/>
          </w:rPr>
          <w:t> </w:t>
        </w:r>
        <w:r>
          <w:rPr>
            <w:i/>
            <w:color w:val="0000FF"/>
            <w:w w:val="99"/>
            <w:sz w:val="22"/>
            <w:u w:val="single" w:color="0000FF"/>
          </w:rPr>
          <w:t>Ad</w:t>
        </w:r>
        <w:r>
          <w:rPr>
            <w:i/>
            <w:color w:val="0000FF"/>
            <w:spacing w:val="-1"/>
            <w:w w:val="109"/>
            <w:sz w:val="22"/>
            <w:u w:val="single" w:color="0000FF"/>
          </w:rPr>
          <w:t>h</w:t>
        </w:r>
        <w:r>
          <w:rPr>
            <w:i/>
            <w:color w:val="0000FF"/>
            <w:spacing w:val="-1"/>
            <w:w w:val="92"/>
            <w:sz w:val="22"/>
            <w:u w:val="single" w:color="0000FF"/>
          </w:rPr>
          <w:t>e</w:t>
        </w:r>
        <w:r>
          <w:rPr>
            <w:i/>
            <w:color w:val="0000FF"/>
            <w:w w:val="122"/>
            <w:sz w:val="22"/>
            <w:u w:val="single" w:color="0000FF"/>
          </w:rPr>
          <w:t>s</w:t>
        </w:r>
        <w:r>
          <w:rPr>
            <w:i/>
            <w:color w:val="0000FF"/>
            <w:w w:val="99"/>
            <w:sz w:val="22"/>
            <w:u w:val="single" w:color="0000FF"/>
          </w:rPr>
          <w:t>iv</w:t>
        </w:r>
        <w:r>
          <w:rPr>
            <w:i/>
            <w:color w:val="0000FF"/>
            <w:spacing w:val="-4"/>
            <w:w w:val="99"/>
            <w:sz w:val="22"/>
            <w:u w:val="single" w:color="0000FF"/>
          </w:rPr>
          <w:t>e</w:t>
        </w:r>
        <w:r>
          <w:rPr>
            <w:i/>
            <w:color w:val="0000FF"/>
            <w:w w:val="122"/>
            <w:sz w:val="22"/>
            <w:u w:val="single" w:color="0000FF"/>
          </w:rPr>
          <w:t>s</w:t>
        </w:r>
        <w:r>
          <w:rPr>
            <w:i/>
            <w:color w:val="0000FF"/>
            <w:w w:val="76"/>
            <w:sz w:val="22"/>
            <w:u w:val="single" w:color="0000FF"/>
          </w:rPr>
          <w:t>.</w:t>
        </w:r>
        <w:r>
          <w:rPr>
            <w:i/>
            <w:color w:val="0000FF"/>
            <w:spacing w:val="5"/>
            <w:sz w:val="22"/>
            <w:u w:val="single" w:color="0000FF"/>
          </w:rPr>
          <w:t> </w:t>
        </w:r>
        <w:r>
          <w:rPr>
            <w:color w:val="0000FF"/>
            <w:w w:val="112"/>
            <w:sz w:val="22"/>
            <w:u w:val="single" w:color="0000FF"/>
          </w:rPr>
          <w:t>6</w:t>
        </w:r>
        <w:r>
          <w:rPr>
            <w:color w:val="0000FF"/>
            <w:w w:val="106"/>
            <w:sz w:val="22"/>
            <w:u w:val="single" w:color="0000FF"/>
          </w:rPr>
          <w:t>2</w:t>
        </w:r>
        <w:r>
          <w:rPr>
            <w:color w:val="0000FF"/>
            <w:spacing w:val="-2"/>
            <w:sz w:val="22"/>
            <w:u w:val="single" w:color="0000FF"/>
          </w:rPr>
          <w:t> </w:t>
        </w:r>
        <w:r>
          <w:rPr>
            <w:color w:val="0000FF"/>
            <w:w w:val="90"/>
            <w:sz w:val="22"/>
            <w:u w:val="single" w:color="0000FF"/>
          </w:rPr>
          <w:t>(</w:t>
        </w:r>
        <w:r>
          <w:rPr>
            <w:color w:val="0000FF"/>
            <w:w w:val="115"/>
            <w:sz w:val="22"/>
            <w:u w:val="single" w:color="0000FF"/>
          </w:rPr>
          <w:t>2</w:t>
        </w:r>
        <w:r>
          <w:rPr>
            <w:color w:val="0000FF"/>
            <w:spacing w:val="-2"/>
            <w:w w:val="115"/>
            <w:sz w:val="22"/>
            <w:u w:val="single" w:color="0000FF"/>
          </w:rPr>
          <w:t>0</w:t>
        </w:r>
        <w:r>
          <w:rPr>
            <w:color w:val="0000FF"/>
            <w:w w:val="86"/>
            <w:sz w:val="22"/>
            <w:u w:val="single" w:color="0000FF"/>
          </w:rPr>
          <w:t>1</w:t>
        </w:r>
        <w:r>
          <w:rPr>
            <w:color w:val="0000FF"/>
            <w:spacing w:val="-1"/>
            <w:w w:val="86"/>
            <w:sz w:val="22"/>
            <w:u w:val="single" w:color="0000FF"/>
          </w:rPr>
          <w:t>5</w:t>
        </w:r>
        <w:r>
          <w:rPr>
            <w:color w:val="0000FF"/>
            <w:w w:val="90"/>
            <w:sz w:val="22"/>
            <w:u w:val="single" w:color="0000FF"/>
          </w:rPr>
          <w:t>)</w:t>
        </w:r>
        <w:r>
          <w:rPr>
            <w:color w:val="0000FF"/>
            <w:spacing w:val="2"/>
            <w:sz w:val="22"/>
            <w:u w:val="single" w:color="0000FF"/>
          </w:rPr>
          <w:t> </w:t>
        </w:r>
        <w:r>
          <w:rPr>
            <w:color w:val="0000FF"/>
            <w:spacing w:val="-3"/>
            <w:w w:val="68"/>
            <w:sz w:val="22"/>
            <w:u w:val="single" w:color="0000FF"/>
          </w:rPr>
          <w:t>1</w:t>
        </w:r>
        <w:r>
          <w:rPr>
            <w:color w:val="0000FF"/>
            <w:w w:val="143"/>
            <w:sz w:val="22"/>
            <w:u w:val="single" w:color="0000FF"/>
          </w:rPr>
          <w:t>-</w:t>
        </w:r>
      </w:hyperlink>
      <w:r>
        <w:rPr>
          <w:color w:val="0000FF"/>
          <w:w w:val="143"/>
          <w:sz w:val="22"/>
        </w:rPr>
        <w:t> </w:t>
      </w:r>
      <w:hyperlink r:id="rId32">
        <w:r>
          <w:rPr>
            <w:color w:val="0000FF"/>
            <w:w w:val="110"/>
            <w:sz w:val="22"/>
            <w:u w:val="single" w:color="0000FF"/>
          </w:rPr>
          <w:t>6.</w:t>
        </w:r>
      </w:hyperlink>
    </w:p>
    <w:p>
      <w:pPr>
        <w:pStyle w:val="BodyText"/>
        <w:spacing w:before="3"/>
        <w:rPr>
          <w:sz w:val="27"/>
        </w:rPr>
      </w:pPr>
    </w:p>
    <w:p>
      <w:pPr>
        <w:pStyle w:val="Heading2"/>
        <w:spacing w:before="104"/>
      </w:pPr>
      <w:r>
        <w:rPr>
          <w:w w:val="125"/>
        </w:rPr>
        <w:t>CAPÍTULOS</w:t>
      </w:r>
      <w:r>
        <w:rPr>
          <w:spacing w:val="2"/>
          <w:w w:val="125"/>
        </w:rPr>
        <w:t> </w:t>
      </w:r>
      <w:r>
        <w:rPr>
          <w:w w:val="125"/>
        </w:rPr>
        <w:t>DE</w:t>
      </w:r>
      <w:r>
        <w:rPr>
          <w:spacing w:val="2"/>
          <w:w w:val="125"/>
        </w:rPr>
        <w:t> </w:t>
      </w:r>
      <w:r>
        <w:rPr>
          <w:w w:val="125"/>
        </w:rPr>
        <w:t>LIBRO</w:t>
      </w:r>
    </w:p>
    <w:p>
      <w:pPr>
        <w:pStyle w:val="ListParagraph"/>
        <w:numPr>
          <w:ilvl w:val="0"/>
          <w:numId w:val="4"/>
        </w:numPr>
        <w:tabs>
          <w:tab w:pos="1510" w:val="left" w:leader="none"/>
          <w:tab w:pos="3972" w:val="left" w:leader="none"/>
        </w:tabs>
        <w:spacing w:line="292" w:lineRule="auto" w:before="169" w:after="0"/>
        <w:ind w:left="1509" w:right="933" w:hanging="360"/>
        <w:jc w:val="both"/>
        <w:rPr>
          <w:sz w:val="22"/>
        </w:rPr>
      </w:pPr>
      <w:r>
        <w:rPr>
          <w:w w:val="105"/>
          <w:sz w:val="22"/>
        </w:rPr>
        <w:t>M. Cova Sanchez, A. Bacigalupe, M.M. Escobar, M. Mansilla. </w:t>
      </w:r>
      <w:r>
        <w:rPr>
          <w:rFonts w:ascii="Calibri"/>
          <w:b/>
          <w:w w:val="105"/>
          <w:sz w:val="22"/>
        </w:rPr>
        <w:t>Rubber clay</w:t>
      </w:r>
      <w:r>
        <w:rPr>
          <w:rFonts w:ascii="Calibri"/>
          <w:b/>
          <w:spacing w:val="1"/>
          <w:w w:val="105"/>
          <w:sz w:val="22"/>
        </w:rPr>
        <w:t> </w:t>
      </w:r>
      <w:r>
        <w:rPr>
          <w:rFonts w:ascii="Calibri"/>
          <w:b/>
          <w:w w:val="110"/>
          <w:sz w:val="22"/>
        </w:rPr>
        <w:t>nanocomposites.</w:t>
        <w:tab/>
      </w:r>
      <w:hyperlink r:id="rId33">
        <w:r>
          <w:rPr>
            <w:i/>
            <w:color w:val="0000FF"/>
            <w:w w:val="110"/>
            <w:sz w:val="22"/>
            <w:u w:val="single" w:color="0000FF"/>
          </w:rPr>
          <w:t>Sustainable</w:t>
        </w:r>
        <w:r>
          <w:rPr>
            <w:i/>
            <w:color w:val="0000FF"/>
            <w:spacing w:val="1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Polymer</w:t>
        </w:r>
        <w:r>
          <w:rPr>
            <w:i/>
            <w:color w:val="0000FF"/>
            <w:spacing w:val="1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Composites</w:t>
        </w:r>
        <w:r>
          <w:rPr>
            <w:i/>
            <w:color w:val="0000FF"/>
            <w:spacing w:val="1"/>
            <w:w w:val="110"/>
            <w:sz w:val="22"/>
            <w:u w:val="single" w:color="0000FF"/>
          </w:rPr>
          <w:t> </w:t>
        </w:r>
        <w:r>
          <w:rPr>
            <w:i/>
            <w:color w:val="0000FF"/>
            <w:w w:val="110"/>
            <w:sz w:val="22"/>
            <w:u w:val="single" w:color="0000FF"/>
          </w:rPr>
          <w:t>and</w:t>
        </w:r>
      </w:hyperlink>
      <w:r>
        <w:rPr>
          <w:i/>
          <w:color w:val="0000FF"/>
          <w:spacing w:val="1"/>
          <w:w w:val="110"/>
          <w:sz w:val="22"/>
        </w:rPr>
        <w:t> </w:t>
      </w:r>
      <w:hyperlink r:id="rId33">
        <w:r>
          <w:rPr>
            <w:i/>
            <w:color w:val="0000FF"/>
            <w:w w:val="110"/>
            <w:sz w:val="22"/>
            <w:u w:val="single" w:color="0000FF"/>
          </w:rPr>
          <w:t>Nanocomposites.</w:t>
        </w:r>
        <w:r>
          <w:rPr>
            <w:i/>
            <w:color w:val="0000FF"/>
            <w:spacing w:val="16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Editor:</w:t>
        </w:r>
        <w:r>
          <w:rPr>
            <w:color w:val="0000FF"/>
            <w:spacing w:val="18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Springer</w:t>
        </w:r>
        <w:r>
          <w:rPr>
            <w:color w:val="0000FF"/>
            <w:spacing w:val="18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International</w:t>
        </w:r>
        <w:r>
          <w:rPr>
            <w:color w:val="0000FF"/>
            <w:spacing w:val="17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Publishing</w:t>
        </w:r>
        <w:r>
          <w:rPr>
            <w:color w:val="0000FF"/>
            <w:spacing w:val="19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(2019)</w:t>
        </w:r>
        <w:r>
          <w:rPr>
            <w:color w:val="0000FF"/>
            <w:spacing w:val="19"/>
            <w:w w:val="110"/>
            <w:sz w:val="22"/>
            <w:u w:val="single" w:color="0000FF"/>
          </w:rPr>
          <w:t> </w:t>
        </w:r>
        <w:r>
          <w:rPr>
            <w:color w:val="0000FF"/>
            <w:w w:val="110"/>
            <w:sz w:val="22"/>
            <w:u w:val="single" w:color="0000FF"/>
          </w:rPr>
          <w:t>593-</w:t>
        </w:r>
      </w:hyperlink>
    </w:p>
    <w:p>
      <w:pPr>
        <w:pStyle w:val="BodyText"/>
        <w:spacing w:line="266" w:lineRule="exact"/>
        <w:ind w:left="1509"/>
      </w:pPr>
      <w:hyperlink r:id="rId33">
        <w:r>
          <w:rPr>
            <w:color w:val="0000FF"/>
            <w:w w:val="110"/>
            <w:u w:val="single" w:color="0000FF"/>
          </w:rPr>
          <w:t>628.</w:t>
        </w:r>
      </w:hyperlink>
    </w:p>
    <w:p>
      <w:pPr>
        <w:pStyle w:val="ListParagraph"/>
        <w:numPr>
          <w:ilvl w:val="0"/>
          <w:numId w:val="4"/>
        </w:numPr>
        <w:tabs>
          <w:tab w:pos="1510" w:val="left" w:leader="none"/>
        </w:tabs>
        <w:spacing w:line="266" w:lineRule="auto" w:before="0" w:after="0"/>
        <w:ind w:left="1509" w:right="935" w:hanging="360"/>
        <w:jc w:val="both"/>
        <w:rPr>
          <w:i/>
          <w:sz w:val="22"/>
        </w:rPr>
      </w:pPr>
      <w:r>
        <w:rPr>
          <w:w w:val="115"/>
          <w:sz w:val="22"/>
        </w:rPr>
        <w:t>A. Bacigalupe, Z. He, M.M. Escobar. </w:t>
      </w:r>
      <w:r>
        <w:rPr>
          <w:rFonts w:ascii="Calibri"/>
          <w:b/>
          <w:w w:val="115"/>
          <w:sz w:val="22"/>
        </w:rPr>
        <w:t>Effects of rheology and viscosity of</w:t>
      </w:r>
      <w:r>
        <w:rPr>
          <w:rFonts w:ascii="Calibri"/>
          <w:b/>
          <w:spacing w:val="-55"/>
          <w:w w:val="115"/>
          <w:sz w:val="22"/>
        </w:rPr>
        <w:t> </w:t>
      </w:r>
      <w:r>
        <w:rPr>
          <w:rFonts w:ascii="Calibri"/>
          <w:b/>
          <w:w w:val="120"/>
          <w:sz w:val="22"/>
        </w:rPr>
        <w:t>biobased</w:t>
      </w:r>
      <w:r>
        <w:rPr>
          <w:rFonts w:ascii="Calibri"/>
          <w:b/>
          <w:spacing w:val="3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adhesives</w:t>
      </w:r>
      <w:r>
        <w:rPr>
          <w:rFonts w:ascii="Calibri"/>
          <w:b/>
          <w:spacing w:val="30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on</w:t>
      </w:r>
      <w:r>
        <w:rPr>
          <w:rFonts w:ascii="Calibri"/>
          <w:b/>
          <w:spacing w:val="32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bonding</w:t>
      </w:r>
      <w:r>
        <w:rPr>
          <w:rFonts w:ascii="Calibri"/>
          <w:b/>
          <w:spacing w:val="3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performance.</w:t>
      </w:r>
      <w:r>
        <w:rPr>
          <w:rFonts w:ascii="Calibri"/>
          <w:b/>
          <w:color w:val="0000FF"/>
          <w:spacing w:val="34"/>
          <w:w w:val="120"/>
          <w:sz w:val="22"/>
        </w:rPr>
        <w:t> </w:t>
      </w:r>
      <w:hyperlink r:id="rId34">
        <w:r>
          <w:rPr>
            <w:i/>
            <w:color w:val="0000FF"/>
            <w:w w:val="120"/>
            <w:sz w:val="22"/>
            <w:u w:val="single" w:color="0000FF"/>
          </w:rPr>
          <w:t>Bio-based</w:t>
        </w:r>
        <w:r>
          <w:rPr>
            <w:i/>
            <w:color w:val="0000FF"/>
            <w:spacing w:val="63"/>
            <w:w w:val="120"/>
            <w:sz w:val="22"/>
            <w:u w:val="single" w:color="0000FF"/>
          </w:rPr>
          <w:t> </w:t>
        </w:r>
        <w:r>
          <w:rPr>
            <w:i/>
            <w:color w:val="0000FF"/>
            <w:w w:val="120"/>
            <w:sz w:val="22"/>
            <w:u w:val="single" w:color="0000FF"/>
          </w:rPr>
          <w:t>Wood</w:t>
        </w:r>
      </w:hyperlink>
    </w:p>
    <w:p>
      <w:pPr>
        <w:spacing w:line="285" w:lineRule="auto" w:before="61"/>
        <w:ind w:left="1509" w:right="674" w:firstLine="0"/>
        <w:jc w:val="left"/>
        <w:rPr>
          <w:sz w:val="22"/>
        </w:rPr>
      </w:pPr>
      <w:hyperlink r:id="rId34">
        <w:r>
          <w:rPr>
            <w:i/>
            <w:color w:val="0000FF"/>
            <w:w w:val="105"/>
            <w:sz w:val="22"/>
            <w:u w:val="single" w:color="0000FF"/>
          </w:rPr>
          <w:t>Adhesives:</w:t>
        </w:r>
        <w:r>
          <w:rPr>
            <w:i/>
            <w:color w:val="0000FF"/>
            <w:spacing w:val="-1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Preparation,</w:t>
        </w:r>
        <w:r>
          <w:rPr>
            <w:i/>
            <w:color w:val="0000FF"/>
            <w:spacing w:val="1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Characterization,</w:t>
        </w:r>
        <w:r>
          <w:rPr>
            <w:i/>
            <w:color w:val="0000FF"/>
            <w:spacing w:val="2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and</w:t>
        </w:r>
        <w:r>
          <w:rPr>
            <w:i/>
            <w:color w:val="0000FF"/>
            <w:spacing w:val="1"/>
            <w:w w:val="105"/>
            <w:sz w:val="22"/>
            <w:u w:val="single" w:color="0000FF"/>
          </w:rPr>
          <w:t> </w:t>
        </w:r>
        <w:r>
          <w:rPr>
            <w:i/>
            <w:color w:val="0000FF"/>
            <w:w w:val="105"/>
            <w:sz w:val="22"/>
            <w:u w:val="single" w:color="0000FF"/>
          </w:rPr>
          <w:t>Testing.</w:t>
        </w:r>
        <w:r>
          <w:rPr>
            <w:i/>
            <w:color w:val="0000FF"/>
            <w:spacing w:val="5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Editor:</w:t>
        </w:r>
        <w:r>
          <w:rPr>
            <w:color w:val="0000FF"/>
            <w:spacing w:val="1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CRC</w:t>
        </w:r>
        <w:r>
          <w:rPr>
            <w:color w:val="0000FF"/>
            <w:spacing w:val="3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Press.</w:t>
        </w:r>
      </w:hyperlink>
      <w:r>
        <w:rPr>
          <w:color w:val="0000FF"/>
          <w:spacing w:val="-61"/>
          <w:w w:val="105"/>
          <w:sz w:val="22"/>
        </w:rPr>
        <w:t> </w:t>
      </w:r>
      <w:hyperlink r:id="rId34">
        <w:r>
          <w:rPr>
            <w:color w:val="0000FF"/>
            <w:w w:val="105"/>
            <w:sz w:val="22"/>
            <w:u w:val="single" w:color="0000FF"/>
          </w:rPr>
          <w:t>(2017)</w:t>
        </w:r>
        <w:r>
          <w:rPr>
            <w:color w:val="0000FF"/>
            <w:spacing w:val="-4"/>
            <w:w w:val="105"/>
            <w:sz w:val="22"/>
            <w:u w:val="single" w:color="0000FF"/>
          </w:rPr>
          <w:t> </w:t>
        </w:r>
        <w:r>
          <w:rPr>
            <w:color w:val="0000FF"/>
            <w:w w:val="105"/>
            <w:sz w:val="22"/>
            <w:u w:val="single" w:color="0000FF"/>
          </w:rPr>
          <w:t>293-299.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spacing w:before="105"/>
      </w:pPr>
      <w:r>
        <w:rPr>
          <w:w w:val="125"/>
        </w:rPr>
        <w:t>EVENTOS</w:t>
      </w:r>
      <w:r>
        <w:rPr>
          <w:spacing w:val="14"/>
          <w:w w:val="125"/>
        </w:rPr>
        <w:t> </w:t>
      </w:r>
      <w:r>
        <w:rPr>
          <w:w w:val="125"/>
        </w:rPr>
        <w:t>CIENTÍFICOS</w:t>
      </w:r>
      <w:r>
        <w:rPr>
          <w:spacing w:val="14"/>
          <w:w w:val="125"/>
        </w:rPr>
        <w:t> </w:t>
      </w:r>
      <w:r>
        <w:rPr>
          <w:w w:val="125"/>
        </w:rPr>
        <w:t>Y</w:t>
      </w:r>
      <w:r>
        <w:rPr>
          <w:spacing w:val="14"/>
          <w:w w:val="125"/>
        </w:rPr>
        <w:t> </w:t>
      </w:r>
      <w:r>
        <w:rPr>
          <w:w w:val="125"/>
        </w:rPr>
        <w:t>TECNOLÓGICOS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49" w:lineRule="auto" w:before="130" w:after="0"/>
        <w:ind w:left="1509" w:right="939" w:hanging="360"/>
        <w:jc w:val="both"/>
        <w:rPr>
          <w:i/>
          <w:sz w:val="22"/>
        </w:rPr>
      </w:pPr>
      <w:r>
        <w:rPr>
          <w:w w:val="105"/>
          <w:sz w:val="22"/>
        </w:rPr>
        <w:t>C.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Coluccio,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M. Córdova,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A.L. García,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Bacigalupe,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A. Ceriotti,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E.</w:t>
      </w:r>
      <w:r>
        <w:rPr>
          <w:spacing w:val="1"/>
          <w:w w:val="105"/>
          <w:sz w:val="22"/>
        </w:rPr>
        <w:t> </w:t>
      </w:r>
      <w:r>
        <w:rPr>
          <w:w w:val="115"/>
          <w:sz w:val="22"/>
        </w:rPr>
        <w:t>Ramirez, A.k. Poliszuk. </w:t>
      </w:r>
      <w:r>
        <w:rPr>
          <w:rFonts w:ascii="Calibri" w:hAnsi="Calibri"/>
          <w:b/>
          <w:w w:val="115"/>
          <w:sz w:val="22"/>
        </w:rPr>
        <w:t>¿Se puede pensar en conservar una obra que aún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no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fue  creada?  Proceso  colaborativo  entre  la  ciencia,  la  conservación  y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0"/>
          <w:sz w:val="22"/>
        </w:rPr>
        <w:t>el</w:t>
      </w:r>
      <w:r>
        <w:rPr>
          <w:rFonts w:ascii="Calibri" w:hAnsi="Calibri"/>
          <w:b/>
          <w:spacing w:val="5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arte</w:t>
      </w:r>
      <w:r>
        <w:rPr>
          <w:rFonts w:ascii="Calibri" w:hAnsi="Calibri"/>
          <w:b/>
          <w:spacing w:val="6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urbano</w:t>
      </w:r>
      <w:r>
        <w:rPr>
          <w:w w:val="110"/>
          <w:sz w:val="22"/>
        </w:rPr>
        <w:t>.</w:t>
      </w:r>
      <w:r>
        <w:rPr>
          <w:spacing w:val="-4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Encuentro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Nacional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sobre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Registro,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Documentación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y</w:t>
      </w:r>
    </w:p>
    <w:p>
      <w:pPr>
        <w:spacing w:before="75"/>
        <w:ind w:left="1509" w:right="0" w:firstLine="0"/>
        <w:jc w:val="both"/>
        <w:rPr>
          <w:i/>
          <w:sz w:val="22"/>
        </w:rPr>
      </w:pPr>
      <w:r>
        <w:rPr>
          <w:i/>
          <w:sz w:val="22"/>
        </w:rPr>
        <w:t>Conservación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Arte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Contemporáneo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(ENAC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2021).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40" w:lineRule="auto" w:before="54" w:after="0"/>
        <w:ind w:left="1509" w:right="0" w:hanging="361"/>
        <w:jc w:val="left"/>
        <w:rPr>
          <w:rFonts w:ascii="Calibri" w:hAnsi="Calibri"/>
          <w:b/>
          <w:sz w:val="22"/>
        </w:rPr>
      </w:pPr>
      <w:r>
        <w:rPr>
          <w:w w:val="120"/>
          <w:sz w:val="22"/>
        </w:rPr>
        <w:t>A.</w:t>
      </w:r>
      <w:r>
        <w:rPr>
          <w:spacing w:val="51"/>
          <w:w w:val="120"/>
          <w:sz w:val="22"/>
        </w:rPr>
        <w:t> </w:t>
      </w:r>
      <w:r>
        <w:rPr>
          <w:w w:val="120"/>
          <w:sz w:val="22"/>
        </w:rPr>
        <w:t>Bacigalupe.</w:t>
      </w:r>
      <w:r>
        <w:rPr>
          <w:spacing w:val="5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Adhesivos</w:t>
      </w:r>
      <w:r>
        <w:rPr>
          <w:rFonts w:ascii="Calibri" w:hAnsi="Calibri"/>
          <w:b/>
          <w:spacing w:val="5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sustentables </w:t>
      </w:r>
      <w:r>
        <w:rPr>
          <w:rFonts w:ascii="Calibri" w:hAnsi="Calibri"/>
          <w:b/>
          <w:spacing w:val="4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a 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base </w:t>
      </w:r>
      <w:r>
        <w:rPr>
          <w:rFonts w:ascii="Calibri" w:hAnsi="Calibri"/>
          <w:b/>
          <w:spacing w:val="4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de </w:t>
      </w:r>
      <w:r>
        <w:rPr>
          <w:rFonts w:ascii="Calibri" w:hAnsi="Calibri"/>
          <w:b/>
          <w:spacing w:val="3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proteína </w:t>
      </w:r>
      <w:r>
        <w:rPr>
          <w:rFonts w:ascii="Calibri" w:hAnsi="Calibri"/>
          <w:b/>
          <w:spacing w:val="2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de </w:t>
      </w:r>
      <w:r>
        <w:rPr>
          <w:rFonts w:ascii="Calibri" w:hAnsi="Calibri"/>
          <w:b/>
          <w:spacing w:val="2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soja.</w:t>
      </w:r>
    </w:p>
    <w:p>
      <w:pPr>
        <w:spacing w:line="328" w:lineRule="auto" w:before="31"/>
        <w:ind w:left="1509" w:right="940" w:firstLine="0"/>
        <w:jc w:val="both"/>
        <w:rPr>
          <w:i/>
          <w:sz w:val="22"/>
        </w:rPr>
      </w:pPr>
      <w:r>
        <w:rPr>
          <w:i/>
          <w:w w:val="105"/>
          <w:sz w:val="22"/>
        </w:rPr>
        <w:t>Vincular Córdoba 2020 / 6° Edición, Jornadas de Articulación para la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Innovación.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22" w:lineRule="exact" w:before="0" w:after="0"/>
        <w:ind w:left="1509" w:right="0" w:hanging="361"/>
        <w:jc w:val="left"/>
        <w:rPr>
          <w:sz w:val="22"/>
        </w:rPr>
      </w:pPr>
      <w:r>
        <w:rPr>
          <w:w w:val="105"/>
          <w:sz w:val="22"/>
        </w:rPr>
        <w:t>L.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Patrone,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M.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Cova,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Bacigalupe,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Molinari,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L.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Monsalve,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M. Escobar,</w:t>
      </w:r>
    </w:p>
    <w:p>
      <w:pPr>
        <w:spacing w:line="292" w:lineRule="auto" w:before="0"/>
        <w:ind w:left="1509" w:right="936" w:firstLine="0"/>
        <w:jc w:val="both"/>
        <w:rPr>
          <w:i/>
          <w:sz w:val="22"/>
        </w:rPr>
      </w:pPr>
      <w:r>
        <w:rPr>
          <w:w w:val="120"/>
          <w:sz w:val="22"/>
        </w:rPr>
        <w:t>G.</w:t>
      </w:r>
      <w:r>
        <w:rPr>
          <w:spacing w:val="1"/>
          <w:w w:val="120"/>
          <w:sz w:val="22"/>
        </w:rPr>
        <w:t> </w:t>
      </w:r>
      <w:r>
        <w:rPr>
          <w:w w:val="120"/>
          <w:sz w:val="22"/>
        </w:rPr>
        <w:t>Giménez.</w:t>
      </w:r>
      <w:r>
        <w:rPr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Método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novedoso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utilizando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microscopia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FIB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para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caracterizar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muestras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de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materia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blanda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por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TEM.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i/>
          <w:w w:val="120"/>
          <w:sz w:val="22"/>
        </w:rPr>
        <w:t>XIII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2"/>
        </w:rPr>
        <w:t>Simposio</w:t>
      </w:r>
      <w:r>
        <w:rPr>
          <w:i/>
          <w:spacing w:val="1"/>
          <w:w w:val="120"/>
          <w:sz w:val="22"/>
        </w:rPr>
        <w:t> </w:t>
      </w:r>
      <w:r>
        <w:rPr>
          <w:i/>
          <w:w w:val="110"/>
          <w:sz w:val="22"/>
        </w:rPr>
        <w:t>Argentino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Polímeros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(SAP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2019).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54" w:lineRule="auto" w:before="0" w:after="0"/>
        <w:ind w:left="1509" w:right="936" w:hanging="360"/>
        <w:jc w:val="both"/>
        <w:rPr>
          <w:i/>
          <w:sz w:val="22"/>
        </w:rPr>
      </w:pPr>
      <w:r>
        <w:rPr>
          <w:spacing w:val="-1"/>
          <w:w w:val="110"/>
          <w:sz w:val="22"/>
        </w:rPr>
        <w:t>A.</w:t>
      </w:r>
      <w:r>
        <w:rPr>
          <w:spacing w:val="-16"/>
          <w:w w:val="110"/>
          <w:sz w:val="22"/>
        </w:rPr>
        <w:t> </w:t>
      </w:r>
      <w:r>
        <w:rPr>
          <w:spacing w:val="-1"/>
          <w:w w:val="110"/>
          <w:sz w:val="22"/>
        </w:rPr>
        <w:t>Bacigalupe,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Fernández,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Eisenberg,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M.M.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Escobar.</w:t>
      </w:r>
      <w:r>
        <w:rPr>
          <w:spacing w:val="-1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Incorporación</w:t>
      </w:r>
      <w:r>
        <w:rPr>
          <w:rFonts w:ascii="Calibri" w:hAnsi="Calibri"/>
          <w:b/>
          <w:spacing w:val="-53"/>
          <w:w w:val="110"/>
          <w:sz w:val="22"/>
        </w:rPr>
        <w:t> </w:t>
      </w:r>
      <w:r>
        <w:rPr>
          <w:rFonts w:ascii="Calibri" w:hAnsi="Calibri"/>
          <w:b/>
          <w:w w:val="115"/>
          <w:sz w:val="22"/>
        </w:rPr>
        <w:t>de  arcillas  montmorillonita  a  un  adhesivo  mezcla  de  urea  formaldehido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y</w:t>
      </w:r>
      <w:r>
        <w:rPr>
          <w:rFonts w:ascii="Calibri" w:hAnsi="Calibri"/>
          <w:b/>
          <w:spacing w:val="39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concentrado</w:t>
      </w:r>
      <w:r>
        <w:rPr>
          <w:rFonts w:ascii="Calibri" w:hAnsi="Calibri"/>
          <w:b/>
          <w:spacing w:val="4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proteico</w:t>
      </w:r>
      <w:r>
        <w:rPr>
          <w:rFonts w:ascii="Calibri" w:hAnsi="Calibri"/>
          <w:b/>
          <w:spacing w:val="40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4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soja.</w:t>
      </w:r>
      <w:r>
        <w:rPr>
          <w:rFonts w:ascii="Calibri" w:hAnsi="Calibri"/>
          <w:b/>
          <w:spacing w:val="43"/>
          <w:w w:val="115"/>
          <w:sz w:val="22"/>
        </w:rPr>
        <w:t> </w:t>
      </w:r>
      <w:r>
        <w:rPr>
          <w:i/>
          <w:w w:val="115"/>
          <w:sz w:val="22"/>
        </w:rPr>
        <w:t>XIII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  <w:sz w:val="22"/>
        </w:rPr>
        <w:t>Simposio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  <w:sz w:val="22"/>
        </w:rPr>
        <w:t>Argentino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Polímeros</w:t>
      </w:r>
    </w:p>
    <w:p>
      <w:pPr>
        <w:spacing w:before="67"/>
        <w:ind w:left="1509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(SAP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2019).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54" w:lineRule="auto" w:before="52" w:after="0"/>
        <w:ind w:left="1509" w:right="936" w:hanging="360"/>
        <w:jc w:val="both"/>
        <w:rPr>
          <w:i/>
          <w:sz w:val="22"/>
        </w:rPr>
      </w:pPr>
      <w:r>
        <w:rPr>
          <w:w w:val="105"/>
          <w:sz w:val="22"/>
        </w:rPr>
        <w:t>A. Bacigalupe, M.A. Fernández, R.M. Torres Sánchez, P. Eisenberg, M.M.</w:t>
      </w:r>
      <w:r>
        <w:rPr>
          <w:spacing w:val="1"/>
          <w:w w:val="105"/>
          <w:sz w:val="22"/>
        </w:rPr>
        <w:t> </w:t>
      </w:r>
      <w:r>
        <w:rPr>
          <w:w w:val="115"/>
          <w:sz w:val="22"/>
        </w:rPr>
        <w:t>Escobar.</w:t>
      </w:r>
      <w:r>
        <w:rPr>
          <w:spacing w:val="7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Incorporación  de  Arcillas  Patagónicas  a  un  bio-adhesivo  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base</w:t>
      </w:r>
      <w:r>
        <w:rPr>
          <w:rFonts w:ascii="Calibri" w:hAnsi="Calibri"/>
          <w:b/>
          <w:spacing w:val="24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24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proteína</w:t>
      </w:r>
      <w:r>
        <w:rPr>
          <w:rFonts w:ascii="Calibri" w:hAnsi="Calibri"/>
          <w:b/>
          <w:spacing w:val="24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22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soja.</w:t>
      </w:r>
      <w:r>
        <w:rPr>
          <w:rFonts w:ascii="Calibri" w:hAnsi="Calibri"/>
          <w:b/>
          <w:spacing w:val="23"/>
          <w:w w:val="115"/>
          <w:sz w:val="22"/>
        </w:rPr>
        <w:t> </w:t>
      </w:r>
      <w:r>
        <w:rPr>
          <w:i/>
          <w:w w:val="115"/>
          <w:sz w:val="22"/>
        </w:rPr>
        <w:t>6°Encuentro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Jóvenes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2"/>
        </w:rPr>
        <w:t>Investigadores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2"/>
        </w:rPr>
        <w:t>en</w:t>
      </w:r>
    </w:p>
    <w:p>
      <w:pPr>
        <w:spacing w:before="72"/>
        <w:ind w:left="1509" w:right="0" w:firstLine="0"/>
        <w:jc w:val="both"/>
        <w:rPr>
          <w:i/>
          <w:sz w:val="22"/>
        </w:rPr>
      </w:pPr>
      <w:r>
        <w:rPr>
          <w:i/>
          <w:sz w:val="22"/>
        </w:rPr>
        <w:t>Ciencia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Tecnología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Materiales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(JIM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2017).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1064" w:top="720" w:bottom="1260" w:left="62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49" w:lineRule="auto" w:before="92" w:after="0"/>
        <w:ind w:left="1509" w:right="936" w:hanging="360"/>
        <w:jc w:val="both"/>
        <w:rPr>
          <w:i/>
          <w:sz w:val="22"/>
        </w:rPr>
      </w:pPr>
      <w:r>
        <w:rPr>
          <w:w w:val="110"/>
          <w:sz w:val="22"/>
        </w:rPr>
        <w:t>A. Bacigalupe, A.M. Fernández Solarte, M.A. Fernández, R.M. Torres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Sánchez,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Eisenberg,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M.M.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Escobar.</w:t>
      </w:r>
      <w:r>
        <w:rPr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Propiedades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reológicas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y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térmicas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bio-adhesivos  de  concentrado  proteico  de  soja  modificado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con</w:t>
      </w:r>
      <w:r>
        <w:rPr>
          <w:rFonts w:ascii="Calibri" w:hAnsi="Calibri"/>
          <w:b/>
          <w:spacing w:val="3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montmorillonita.</w:t>
      </w:r>
      <w:r>
        <w:rPr>
          <w:rFonts w:ascii="Calibri" w:hAnsi="Calibri"/>
          <w:b/>
          <w:spacing w:val="32"/>
          <w:w w:val="115"/>
          <w:sz w:val="22"/>
        </w:rPr>
        <w:t> </w:t>
      </w:r>
      <w:r>
        <w:rPr>
          <w:i/>
          <w:w w:val="115"/>
          <w:sz w:val="22"/>
        </w:rPr>
        <w:t>XVII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Congreso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Internacional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Adhesión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y</w:t>
      </w:r>
    </w:p>
    <w:p>
      <w:pPr>
        <w:spacing w:before="78"/>
        <w:ind w:left="1509" w:right="0" w:firstLine="0"/>
        <w:jc w:val="both"/>
        <w:rPr>
          <w:i/>
          <w:sz w:val="22"/>
        </w:rPr>
      </w:pPr>
      <w:r>
        <w:rPr>
          <w:i/>
          <w:sz w:val="22"/>
        </w:rPr>
        <w:t>Adhesivos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(AyA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2016).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54" w:lineRule="auto" w:before="51" w:after="0"/>
        <w:ind w:left="1509" w:right="938" w:hanging="360"/>
        <w:jc w:val="both"/>
        <w:rPr>
          <w:i/>
          <w:sz w:val="22"/>
        </w:rPr>
      </w:pPr>
      <w:r>
        <w:rPr>
          <w:w w:val="110"/>
          <w:sz w:val="22"/>
        </w:rPr>
        <w:t>M. Peleretegui, M. Crisnejo, I. Valdez, A. Bacigalupe, C. Leszman, R.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Torres,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Escobar.</w:t>
      </w:r>
      <w:r>
        <w:rPr>
          <w:spacing w:val="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Compuestos</w:t>
      </w:r>
      <w:r>
        <w:rPr>
          <w:rFonts w:ascii="Calibri" w:hAnsi="Calibri"/>
          <w:b/>
          <w:spacing w:val="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de </w:t>
      </w:r>
      <w:r>
        <w:rPr>
          <w:rFonts w:ascii="Calibri" w:hAnsi="Calibri"/>
          <w:b/>
          <w:spacing w:val="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Caucho </w:t>
      </w:r>
      <w:r>
        <w:rPr>
          <w:rFonts w:ascii="Calibri" w:hAnsi="Calibri"/>
          <w:b/>
          <w:spacing w:val="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Reforzado </w:t>
      </w:r>
      <w:r>
        <w:rPr>
          <w:rFonts w:ascii="Calibri" w:hAnsi="Calibri"/>
          <w:b/>
          <w:spacing w:val="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con </w:t>
      </w:r>
      <w:r>
        <w:rPr>
          <w:rFonts w:ascii="Calibri" w:hAnsi="Calibri"/>
          <w:b/>
          <w:spacing w:val="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Sistemas</w:t>
      </w:r>
      <w:r>
        <w:rPr>
          <w:rFonts w:ascii="Calibri" w:hAnsi="Calibri"/>
          <w:b/>
          <w:spacing w:val="1"/>
          <w:w w:val="110"/>
          <w:sz w:val="22"/>
        </w:rPr>
        <w:t> </w:t>
      </w:r>
      <w:r>
        <w:rPr>
          <w:rFonts w:ascii="Calibri" w:hAnsi="Calibri"/>
          <w:b/>
          <w:w w:val="105"/>
          <w:sz w:val="22"/>
        </w:rPr>
        <w:t>Híbridos.</w:t>
      </w:r>
      <w:r>
        <w:rPr>
          <w:rFonts w:ascii="Calibri" w:hAnsi="Calibri"/>
          <w:b/>
          <w:spacing w:val="5"/>
          <w:w w:val="105"/>
          <w:sz w:val="22"/>
        </w:rPr>
        <w:t> </w:t>
      </w:r>
      <w:r>
        <w:rPr>
          <w:i/>
          <w:w w:val="105"/>
          <w:sz w:val="22"/>
        </w:rPr>
        <w:t>Congreso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Ingeniería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Procesos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Productos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(CIPP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2016).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54" w:lineRule="auto" w:before="26" w:after="0"/>
        <w:ind w:left="1509" w:right="936" w:hanging="360"/>
        <w:jc w:val="both"/>
        <w:rPr>
          <w:i/>
          <w:sz w:val="22"/>
        </w:rPr>
      </w:pPr>
      <w:r>
        <w:rPr>
          <w:w w:val="110"/>
          <w:sz w:val="22"/>
        </w:rPr>
        <w:t>J. Correa, I. Restrepo, S. Solorzano, A. Bacigalupe, P. Eisenberg</w:t>
      </w:r>
      <w:r>
        <w:rPr>
          <w:rFonts w:ascii="Calibri" w:hAnsi="Calibri"/>
          <w:b/>
          <w:w w:val="110"/>
          <w:sz w:val="22"/>
        </w:rPr>
        <w:t>. Efecto</w:t>
      </w:r>
      <w:r>
        <w:rPr>
          <w:rFonts w:ascii="Calibri" w:hAnsi="Calibri"/>
          <w:b/>
          <w:spacing w:val="-52"/>
          <w:w w:val="110"/>
          <w:sz w:val="22"/>
        </w:rPr>
        <w:t> </w:t>
      </w:r>
      <w:r>
        <w:rPr>
          <w:rFonts w:ascii="Calibri" w:hAnsi="Calibri"/>
          <w:b/>
          <w:w w:val="120"/>
          <w:sz w:val="22"/>
        </w:rPr>
        <w:t>de la Adición de Arcillas Orgánicamente Modificadas en la Morfología y</w:t>
      </w:r>
      <w:r>
        <w:rPr>
          <w:rFonts w:ascii="Calibri" w:hAnsi="Calibri"/>
          <w:b/>
          <w:spacing w:val="1"/>
          <w:w w:val="120"/>
          <w:sz w:val="22"/>
        </w:rPr>
        <w:t> </w:t>
      </w:r>
      <w:r>
        <w:rPr>
          <w:rFonts w:ascii="Calibri" w:hAnsi="Calibri"/>
          <w:b/>
          <w:w w:val="115"/>
          <w:sz w:val="22"/>
        </w:rPr>
        <w:t>Propiedades</w:t>
      </w:r>
      <w:r>
        <w:rPr>
          <w:rFonts w:ascii="Calibri" w:hAnsi="Calibri"/>
          <w:b/>
          <w:spacing w:val="9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9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Mezclas</w:t>
      </w:r>
      <w:r>
        <w:rPr>
          <w:rFonts w:ascii="Calibri" w:hAnsi="Calibri"/>
          <w:b/>
          <w:spacing w:val="9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PLA/PBAT.</w:t>
      </w:r>
      <w:r>
        <w:rPr>
          <w:rFonts w:ascii="Calibri" w:hAnsi="Calibri"/>
          <w:b/>
          <w:spacing w:val="12"/>
          <w:w w:val="115"/>
          <w:sz w:val="22"/>
        </w:rPr>
        <w:t> </w:t>
      </w:r>
      <w:r>
        <w:rPr>
          <w:i/>
          <w:w w:val="115"/>
          <w:sz w:val="22"/>
        </w:rPr>
        <w:t>XI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Simposio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Argentino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Polímeros</w:t>
      </w:r>
    </w:p>
    <w:p>
      <w:pPr>
        <w:spacing w:before="73"/>
        <w:ind w:left="1509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(SAP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2015).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92" w:lineRule="auto" w:before="52" w:after="0"/>
        <w:ind w:left="1509" w:right="936" w:hanging="360"/>
        <w:jc w:val="both"/>
        <w:rPr>
          <w:i/>
          <w:sz w:val="22"/>
        </w:rPr>
      </w:pPr>
      <w:r>
        <w:rPr>
          <w:w w:val="110"/>
          <w:sz w:val="22"/>
        </w:rPr>
        <w:t>A.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Bacigalupe,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A.K.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Poliszuk,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Eisenberg,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M.M.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Escobar.</w:t>
      </w:r>
      <w:r>
        <w:rPr>
          <w:spacing w:val="-6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Caracterización</w:t>
      </w:r>
      <w:r>
        <w:rPr>
          <w:rFonts w:ascii="Calibri" w:hAnsi="Calibri"/>
          <w:b/>
          <w:spacing w:val="-53"/>
          <w:w w:val="110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Adhesivos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Libres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Formaldehido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para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la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Industria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Maderera.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i/>
          <w:w w:val="115"/>
          <w:sz w:val="22"/>
        </w:rPr>
        <w:t>II</w:t>
      </w:r>
      <w:r>
        <w:rPr>
          <w:i/>
          <w:spacing w:val="-68"/>
          <w:w w:val="115"/>
          <w:sz w:val="22"/>
        </w:rPr>
        <w:t> </w:t>
      </w:r>
      <w:r>
        <w:rPr>
          <w:i/>
          <w:w w:val="105"/>
          <w:sz w:val="22"/>
        </w:rPr>
        <w:t>Congreso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Internacional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Ciencia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Tecnología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Ambiental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II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Congreso</w:t>
      </w:r>
    </w:p>
    <w:p>
      <w:pPr>
        <w:spacing w:line="326" w:lineRule="auto" w:before="43"/>
        <w:ind w:left="1509" w:right="940" w:firstLine="0"/>
        <w:jc w:val="both"/>
        <w:rPr>
          <w:i/>
          <w:sz w:val="22"/>
        </w:rPr>
      </w:pPr>
      <w:r>
        <w:rPr>
          <w:i/>
          <w:w w:val="105"/>
          <w:sz w:val="22"/>
        </w:rPr>
        <w:t>Nacional de la Sociedad Argentina de Ciencia y Tecnología Ambiental</w:t>
      </w:r>
      <w:r>
        <w:rPr>
          <w:i/>
          <w:spacing w:val="-61"/>
          <w:w w:val="105"/>
          <w:sz w:val="22"/>
        </w:rPr>
        <w:t> </w:t>
      </w:r>
      <w:r>
        <w:rPr>
          <w:i/>
          <w:w w:val="105"/>
          <w:sz w:val="22"/>
        </w:rPr>
        <w:t>(Argentina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Ambiente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2015).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27" w:lineRule="exact" w:before="0" w:after="0"/>
        <w:ind w:left="1509" w:right="0" w:hanging="361"/>
        <w:jc w:val="both"/>
        <w:rPr>
          <w:sz w:val="22"/>
        </w:rPr>
      </w:pPr>
      <w:r>
        <w:rPr>
          <w:w w:val="105"/>
          <w:sz w:val="22"/>
        </w:rPr>
        <w:t>A.</w:t>
      </w:r>
      <w:r>
        <w:rPr>
          <w:spacing w:val="59"/>
          <w:w w:val="105"/>
          <w:sz w:val="22"/>
        </w:rPr>
        <w:t> </w:t>
      </w:r>
      <w:r>
        <w:rPr>
          <w:w w:val="105"/>
          <w:sz w:val="22"/>
        </w:rPr>
        <w:t>Bacigalupe, </w:t>
      </w:r>
      <w:r>
        <w:rPr>
          <w:spacing w:val="58"/>
          <w:w w:val="105"/>
          <w:sz w:val="22"/>
        </w:rPr>
        <w:t> </w:t>
      </w:r>
      <w:r>
        <w:rPr>
          <w:w w:val="105"/>
          <w:sz w:val="22"/>
        </w:rPr>
        <w:t>R.M. </w:t>
      </w:r>
      <w:r>
        <w:rPr>
          <w:spacing w:val="56"/>
          <w:w w:val="105"/>
          <w:sz w:val="22"/>
        </w:rPr>
        <w:t> </w:t>
      </w:r>
      <w:r>
        <w:rPr>
          <w:w w:val="105"/>
          <w:sz w:val="22"/>
        </w:rPr>
        <w:t>Torres </w:t>
      </w:r>
      <w:r>
        <w:rPr>
          <w:spacing w:val="58"/>
          <w:w w:val="105"/>
          <w:sz w:val="22"/>
        </w:rPr>
        <w:t> </w:t>
      </w:r>
      <w:r>
        <w:rPr>
          <w:w w:val="105"/>
          <w:sz w:val="22"/>
        </w:rPr>
        <w:t>Sánchez, </w:t>
      </w:r>
      <w:r>
        <w:rPr>
          <w:spacing w:val="56"/>
          <w:w w:val="105"/>
          <w:sz w:val="22"/>
        </w:rPr>
        <w:t> </w:t>
      </w:r>
      <w:r>
        <w:rPr>
          <w:w w:val="105"/>
          <w:sz w:val="22"/>
        </w:rPr>
        <w:t>P. </w:t>
      </w:r>
      <w:r>
        <w:rPr>
          <w:spacing w:val="58"/>
          <w:w w:val="105"/>
          <w:sz w:val="22"/>
        </w:rPr>
        <w:t> </w:t>
      </w:r>
      <w:r>
        <w:rPr>
          <w:w w:val="105"/>
          <w:sz w:val="22"/>
        </w:rPr>
        <w:t>Eisenberg, </w:t>
      </w:r>
      <w:r>
        <w:rPr>
          <w:spacing w:val="58"/>
          <w:w w:val="105"/>
          <w:sz w:val="22"/>
        </w:rPr>
        <w:t> </w:t>
      </w:r>
      <w:r>
        <w:rPr>
          <w:w w:val="105"/>
          <w:sz w:val="22"/>
        </w:rPr>
        <w:t>M.M. 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Escobar.</w:t>
      </w:r>
    </w:p>
    <w:p>
      <w:pPr>
        <w:spacing w:line="292" w:lineRule="auto" w:before="8"/>
        <w:ind w:left="1509" w:right="938" w:firstLine="0"/>
        <w:jc w:val="both"/>
        <w:rPr>
          <w:i/>
          <w:sz w:val="22"/>
        </w:rPr>
      </w:pPr>
      <w:r>
        <w:rPr>
          <w:rFonts w:ascii="Calibri" w:hAnsi="Calibri"/>
          <w:b/>
          <w:w w:val="115"/>
          <w:sz w:val="22"/>
        </w:rPr>
        <w:t>Characterization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of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montmorillonite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reinforced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soy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protein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adhesive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for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wood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bonding.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i/>
          <w:w w:val="115"/>
          <w:sz w:val="22"/>
        </w:rPr>
        <w:t>II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Workshop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Polímeros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Biodegradables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1"/>
          <w:w w:val="115"/>
          <w:sz w:val="22"/>
        </w:rPr>
        <w:t> </w:t>
      </w:r>
      <w:r>
        <w:rPr>
          <w:i/>
          <w:w w:val="110"/>
          <w:sz w:val="22"/>
        </w:rPr>
        <w:t>Biocompuestos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(BioPoli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2015).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54" w:lineRule="auto" w:before="0" w:after="0"/>
        <w:ind w:left="1509" w:right="935" w:hanging="360"/>
        <w:jc w:val="both"/>
        <w:rPr>
          <w:i/>
          <w:sz w:val="22"/>
        </w:rPr>
      </w:pPr>
      <w:r>
        <w:rPr>
          <w:w w:val="110"/>
          <w:sz w:val="22"/>
        </w:rPr>
        <w:t>A. Bacigalupe, A.K. Poliszuk, P. Eisenberg, M.M. Escobar. </w:t>
      </w:r>
      <w:r>
        <w:rPr>
          <w:rFonts w:ascii="Calibri"/>
          <w:b/>
          <w:w w:val="110"/>
          <w:sz w:val="22"/>
        </w:rPr>
        <w:t>Rheological</w:t>
      </w:r>
      <w:r>
        <w:rPr>
          <w:rFonts w:ascii="Calibri"/>
          <w:b/>
          <w:spacing w:val="1"/>
          <w:w w:val="110"/>
          <w:sz w:val="22"/>
        </w:rPr>
        <w:t> </w:t>
      </w:r>
      <w:r>
        <w:rPr>
          <w:rFonts w:ascii="Calibri"/>
          <w:b/>
          <w:w w:val="115"/>
          <w:sz w:val="22"/>
        </w:rPr>
        <w:t>behavior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and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bonding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performance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of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based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soy 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protein</w:t>
      </w:r>
      <w:r>
        <w:rPr>
          <w:rFonts w:ascii="Calibri"/>
          <w:b/>
          <w:spacing w:val="1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nanocomposites.</w:t>
      </w:r>
      <w:r>
        <w:rPr>
          <w:rFonts w:ascii="Calibri"/>
          <w:b/>
          <w:spacing w:val="29"/>
          <w:w w:val="115"/>
          <w:sz w:val="22"/>
        </w:rPr>
        <w:t> </w:t>
      </w:r>
      <w:r>
        <w:rPr>
          <w:i/>
          <w:w w:val="115"/>
          <w:sz w:val="22"/>
        </w:rPr>
        <w:t>VI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International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Conference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Science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and</w:t>
      </w:r>
    </w:p>
    <w:p>
      <w:pPr>
        <w:spacing w:before="71"/>
        <w:ind w:left="1509" w:right="0" w:firstLine="0"/>
        <w:jc w:val="both"/>
        <w:rPr>
          <w:i/>
          <w:sz w:val="22"/>
        </w:rPr>
      </w:pPr>
      <w:r>
        <w:rPr>
          <w:i/>
          <w:sz w:val="22"/>
        </w:rPr>
        <w:t>Technology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Composites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Materials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(COMAT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2015).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54" w:lineRule="auto" w:before="52" w:after="0"/>
        <w:ind w:left="1509" w:right="936" w:hanging="360"/>
        <w:jc w:val="both"/>
        <w:rPr>
          <w:sz w:val="22"/>
        </w:rPr>
      </w:pPr>
      <w:r>
        <w:rPr>
          <w:w w:val="115"/>
          <w:sz w:val="22"/>
        </w:rPr>
        <w:t>A.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Bacigalupe,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D.B.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García,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O.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Ferré.</w:t>
      </w:r>
      <w:r>
        <w:rPr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Rheological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behavior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of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an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environmentally friendly dry blood powder based adhesive for the wood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0"/>
          <w:sz w:val="22"/>
        </w:rPr>
        <w:t>industry.</w:t>
      </w:r>
      <w:r>
        <w:rPr>
          <w:rFonts w:ascii="Calibri" w:hAnsi="Calibri"/>
          <w:b/>
          <w:spacing w:val="-4"/>
          <w:w w:val="110"/>
          <w:sz w:val="22"/>
        </w:rPr>
        <w:t> </w:t>
      </w:r>
      <w:r>
        <w:rPr>
          <w:i/>
          <w:w w:val="110"/>
          <w:sz w:val="22"/>
        </w:rPr>
        <w:t>Nordic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Rheology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Conference.</w:t>
      </w:r>
      <w:r>
        <w:rPr>
          <w:i/>
          <w:spacing w:val="-14"/>
          <w:w w:val="110"/>
          <w:sz w:val="22"/>
        </w:rPr>
        <w:t> </w:t>
      </w:r>
      <w:r>
        <w:rPr>
          <w:w w:val="110"/>
          <w:sz w:val="22"/>
        </w:rPr>
        <w:t>(2013).</w:t>
      </w:r>
    </w:p>
    <w:p>
      <w:pPr>
        <w:pStyle w:val="ListParagraph"/>
        <w:numPr>
          <w:ilvl w:val="0"/>
          <w:numId w:val="5"/>
        </w:numPr>
        <w:tabs>
          <w:tab w:pos="1510" w:val="left" w:leader="none"/>
        </w:tabs>
        <w:spacing w:line="292" w:lineRule="auto" w:before="27" w:after="0"/>
        <w:ind w:left="1509" w:right="935" w:hanging="360"/>
        <w:jc w:val="both"/>
        <w:rPr>
          <w:sz w:val="22"/>
        </w:rPr>
      </w:pPr>
      <w:r>
        <w:rPr>
          <w:w w:val="115"/>
          <w:sz w:val="22"/>
        </w:rPr>
        <w:t>A. Bacigalupe, O. Ferré. </w:t>
      </w:r>
      <w:r>
        <w:rPr>
          <w:rFonts w:ascii="Calibri" w:hAnsi="Calibri"/>
          <w:b/>
          <w:w w:val="115"/>
          <w:sz w:val="22"/>
        </w:rPr>
        <w:t>Adhesivo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base de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concentrado  proteico de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soja para aglomerados y laminados de uso en interiores. </w:t>
      </w:r>
      <w:r>
        <w:rPr>
          <w:i/>
          <w:w w:val="115"/>
          <w:sz w:val="22"/>
        </w:rPr>
        <w:t>XII Congreso de</w:t>
      </w:r>
      <w:r>
        <w:rPr>
          <w:i/>
          <w:spacing w:val="1"/>
          <w:w w:val="115"/>
          <w:sz w:val="22"/>
        </w:rPr>
        <w:t> </w:t>
      </w:r>
      <w:r>
        <w:rPr>
          <w:i/>
          <w:w w:val="110"/>
          <w:sz w:val="22"/>
        </w:rPr>
        <w:t>Adhesión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Adhesivos.</w:t>
      </w:r>
      <w:r>
        <w:rPr>
          <w:i/>
          <w:spacing w:val="-12"/>
          <w:w w:val="110"/>
          <w:sz w:val="22"/>
        </w:rPr>
        <w:t> </w:t>
      </w:r>
      <w:r>
        <w:rPr>
          <w:w w:val="110"/>
          <w:sz w:val="22"/>
        </w:rPr>
        <w:t>(2011).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</w:pPr>
      <w:r>
        <w:rPr/>
        <w:pict>
          <v:rect style="position:absolute;margin-left:83.664001pt;margin-top:22.573755pt;width:428.11pt;height:2.16pt;mso-position-horizontal-relative:page;mso-position-vertical-relative:paragraph;z-index:-15720960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05"/>
        </w:rPr>
        <w:t>FINANCIAMIENTO</w:t>
      </w:r>
      <w:r>
        <w:rPr>
          <w:spacing w:val="44"/>
          <w:w w:val="105"/>
        </w:rPr>
        <w:t> </w:t>
      </w:r>
      <w:r>
        <w:rPr>
          <w:w w:val="105"/>
        </w:rPr>
        <w:t>CIENTÍFICO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3"/>
          <w:w w:val="105"/>
        </w:rPr>
        <w:t> </w:t>
      </w:r>
      <w:r>
        <w:rPr>
          <w:w w:val="105"/>
        </w:rPr>
        <w:t>TECNOLÓGICO</w:t>
      </w:r>
    </w:p>
    <w:p>
      <w:pPr>
        <w:pStyle w:val="Heading2"/>
      </w:pPr>
      <w:r>
        <w:rPr>
          <w:color w:val="6F2F9F"/>
          <w:w w:val="120"/>
        </w:rPr>
        <w:t>2016</w:t>
      </w:r>
      <w:r>
        <w:rPr>
          <w:color w:val="6F2F9F"/>
          <w:spacing w:val="-3"/>
          <w:w w:val="120"/>
        </w:rPr>
        <w:t> </w:t>
      </w:r>
      <w:r>
        <w:rPr>
          <w:color w:val="6F2F9F"/>
          <w:w w:val="120"/>
        </w:rPr>
        <w:t>–</w:t>
      </w:r>
      <w:r>
        <w:rPr>
          <w:color w:val="6F2F9F"/>
          <w:spacing w:val="-3"/>
          <w:w w:val="120"/>
        </w:rPr>
        <w:t> </w:t>
      </w:r>
      <w:r>
        <w:rPr>
          <w:color w:val="6F2F9F"/>
          <w:w w:val="120"/>
        </w:rPr>
        <w:t>2020</w:t>
      </w:r>
    </w:p>
    <w:p>
      <w:pPr>
        <w:spacing w:before="22"/>
        <w:ind w:left="1082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w w:val="125"/>
          <w:sz w:val="22"/>
        </w:rPr>
        <w:t>Agencia</w:t>
      </w:r>
      <w:r>
        <w:rPr>
          <w:rFonts w:ascii="Calibri" w:hAnsi="Calibri"/>
          <w:b/>
          <w:spacing w:val="-11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Nacional</w:t>
      </w:r>
      <w:r>
        <w:rPr>
          <w:rFonts w:ascii="Calibri" w:hAnsi="Calibri"/>
          <w:b/>
          <w:spacing w:val="-10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de</w:t>
      </w:r>
      <w:r>
        <w:rPr>
          <w:rFonts w:ascii="Calibri" w:hAnsi="Calibri"/>
          <w:b/>
          <w:spacing w:val="-13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Promoción</w:t>
      </w:r>
      <w:r>
        <w:rPr>
          <w:rFonts w:ascii="Calibri" w:hAnsi="Calibri"/>
          <w:b/>
          <w:spacing w:val="-10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Científica</w:t>
      </w:r>
      <w:r>
        <w:rPr>
          <w:rFonts w:ascii="Calibri" w:hAnsi="Calibri"/>
          <w:b/>
          <w:spacing w:val="-12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y</w:t>
      </w:r>
      <w:r>
        <w:rPr>
          <w:rFonts w:ascii="Calibri" w:hAnsi="Calibri"/>
          <w:b/>
          <w:spacing w:val="-11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Tecnológica</w:t>
      </w:r>
      <w:r>
        <w:rPr>
          <w:rFonts w:ascii="Calibri" w:hAnsi="Calibri"/>
          <w:b/>
          <w:spacing w:val="-11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(ANPCyT).</w:t>
      </w:r>
    </w:p>
    <w:p>
      <w:pPr>
        <w:pStyle w:val="BodyText"/>
        <w:tabs>
          <w:tab w:pos="3205" w:val="left" w:leader="none"/>
          <w:tab w:pos="4825" w:val="left" w:leader="none"/>
          <w:tab w:pos="5376" w:val="left" w:leader="none"/>
          <w:tab w:pos="6583" w:val="left" w:leader="none"/>
          <w:tab w:pos="8631" w:val="left" w:leader="none"/>
          <w:tab w:pos="9394" w:val="left" w:leader="none"/>
        </w:tabs>
        <w:spacing w:line="249" w:lineRule="auto" w:before="8"/>
        <w:ind w:left="1082" w:right="939"/>
      </w:pPr>
      <w:r>
        <w:rPr>
          <w:rFonts w:ascii="Calibri" w:hAnsi="Calibri"/>
          <w:b/>
          <w:w w:val="110"/>
        </w:rPr>
        <w:t>PICT-2015-3026</w:t>
      </w:r>
      <w:r>
        <w:rPr>
          <w:w w:val="110"/>
        </w:rPr>
        <w:t>:</w:t>
        <w:tab/>
        <w:t>Valorización</w:t>
        <w:tab/>
        <w:t>de</w:t>
        <w:tab/>
        <w:t>residuos</w:t>
        <w:tab/>
        <w:t>agroindustriales</w:t>
        <w:tab/>
        <w:t>para</w:t>
        <w:tab/>
      </w:r>
      <w:r>
        <w:rPr>
          <w:spacing w:val="-8"/>
          <w:w w:val="105"/>
        </w:rPr>
        <w:t>la</w:t>
      </w:r>
      <w:r>
        <w:rPr>
          <w:spacing w:val="-61"/>
          <w:w w:val="105"/>
        </w:rPr>
        <w:t> </w:t>
      </w:r>
      <w:r>
        <w:rPr>
          <w:w w:val="105"/>
        </w:rPr>
        <w:t>producción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adhesivos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industria</w:t>
      </w:r>
      <w:r>
        <w:rPr>
          <w:spacing w:val="-9"/>
          <w:w w:val="105"/>
        </w:rPr>
        <w:t> </w:t>
      </w:r>
      <w:r>
        <w:rPr>
          <w:w w:val="105"/>
        </w:rPr>
        <w:t>maderera.</w:t>
      </w:r>
    </w:p>
    <w:p>
      <w:pPr>
        <w:pStyle w:val="BodyText"/>
        <w:spacing w:before="9"/>
        <w:ind w:left="1082"/>
      </w:pPr>
      <w:r>
        <w:rPr/>
        <w:t>Función:</w:t>
      </w:r>
      <w:r>
        <w:rPr>
          <w:spacing w:val="11"/>
        </w:rPr>
        <w:t> </w:t>
      </w:r>
      <w:r>
        <w:rPr/>
        <w:t>Grupo</w:t>
      </w:r>
      <w:r>
        <w:rPr>
          <w:spacing w:val="13"/>
        </w:rPr>
        <w:t> </w:t>
      </w:r>
      <w:r>
        <w:rPr/>
        <w:t>Colaborador.</w:t>
      </w:r>
    </w:p>
    <w:p>
      <w:pPr>
        <w:spacing w:after="0"/>
        <w:sectPr>
          <w:pgSz w:w="11910" w:h="16840"/>
          <w:pgMar w:header="0" w:footer="1064" w:top="720" w:bottom="1260" w:left="6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spacing w:before="104"/>
        <w:ind w:left="1115"/>
      </w:pPr>
      <w:r>
        <w:rPr>
          <w:color w:val="6F2F9F"/>
          <w:w w:val="110"/>
        </w:rPr>
        <w:t>2014</w:t>
      </w:r>
      <w:r>
        <w:rPr>
          <w:color w:val="6F2F9F"/>
          <w:spacing w:val="9"/>
          <w:w w:val="110"/>
        </w:rPr>
        <w:t> </w:t>
      </w:r>
      <w:r>
        <w:rPr>
          <w:color w:val="6F2F9F"/>
          <w:w w:val="110"/>
        </w:rPr>
        <w:t>–</w:t>
      </w:r>
      <w:r>
        <w:rPr>
          <w:color w:val="6F2F9F"/>
          <w:spacing w:val="10"/>
          <w:w w:val="110"/>
        </w:rPr>
        <w:t> </w:t>
      </w:r>
      <w:r>
        <w:rPr>
          <w:color w:val="6F2F9F"/>
          <w:w w:val="110"/>
        </w:rPr>
        <w:t>2015</w:t>
      </w:r>
    </w:p>
    <w:p>
      <w:pPr>
        <w:spacing w:before="22"/>
        <w:ind w:left="1115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1"/>
          <w:w w:val="125"/>
          <w:sz w:val="22"/>
        </w:rPr>
        <w:t>Fondo</w:t>
      </w:r>
      <w:r>
        <w:rPr>
          <w:rFonts w:ascii="Calibri" w:hAnsi="Calibri"/>
          <w:b/>
          <w:spacing w:val="-14"/>
          <w:w w:val="125"/>
          <w:sz w:val="22"/>
        </w:rPr>
        <w:t> </w:t>
      </w:r>
      <w:r>
        <w:rPr>
          <w:rFonts w:ascii="Calibri" w:hAnsi="Calibri"/>
          <w:b/>
          <w:spacing w:val="-1"/>
          <w:w w:val="125"/>
          <w:sz w:val="22"/>
        </w:rPr>
        <w:t>Argentino</w:t>
      </w:r>
      <w:r>
        <w:rPr>
          <w:rFonts w:ascii="Calibri" w:hAnsi="Calibri"/>
          <w:b/>
          <w:spacing w:val="-12"/>
          <w:w w:val="125"/>
          <w:sz w:val="22"/>
        </w:rPr>
        <w:t> </w:t>
      </w:r>
      <w:r>
        <w:rPr>
          <w:rFonts w:ascii="Calibri" w:hAnsi="Calibri"/>
          <w:b/>
          <w:spacing w:val="-1"/>
          <w:w w:val="125"/>
          <w:sz w:val="22"/>
        </w:rPr>
        <w:t>de</w:t>
      </w:r>
      <w:r>
        <w:rPr>
          <w:rFonts w:ascii="Calibri" w:hAnsi="Calibri"/>
          <w:b/>
          <w:spacing w:val="-13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Cooperación</w:t>
      </w:r>
      <w:r>
        <w:rPr>
          <w:rFonts w:ascii="Calibri" w:hAnsi="Calibri"/>
          <w:b/>
          <w:spacing w:val="-12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Sur-Sur</w:t>
      </w:r>
      <w:r>
        <w:rPr>
          <w:rFonts w:ascii="Calibri" w:hAnsi="Calibri"/>
          <w:b/>
          <w:spacing w:val="-12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y</w:t>
      </w:r>
      <w:r>
        <w:rPr>
          <w:rFonts w:ascii="Calibri" w:hAnsi="Calibri"/>
          <w:b/>
          <w:spacing w:val="-16"/>
          <w:w w:val="125"/>
          <w:sz w:val="22"/>
        </w:rPr>
        <w:t> </w:t>
      </w:r>
      <w:r>
        <w:rPr>
          <w:rFonts w:ascii="Calibri" w:hAnsi="Calibri"/>
          <w:b/>
          <w:w w:val="125"/>
          <w:sz w:val="22"/>
        </w:rPr>
        <w:t>Triangular.</w:t>
      </w:r>
    </w:p>
    <w:p>
      <w:pPr>
        <w:pStyle w:val="BodyText"/>
        <w:spacing w:line="247" w:lineRule="auto" w:before="10"/>
        <w:ind w:left="1115" w:right="674"/>
      </w:pPr>
      <w:r>
        <w:rPr>
          <w:rFonts w:ascii="Calibri" w:hAnsi="Calibri"/>
          <w:b/>
          <w:w w:val="105"/>
        </w:rPr>
        <w:t>FO.AR</w:t>
      </w:r>
      <w:r>
        <w:rPr>
          <w:rFonts w:ascii="Calibri" w:hAnsi="Calibri"/>
          <w:b/>
          <w:spacing w:val="11"/>
          <w:w w:val="105"/>
        </w:rPr>
        <w:t> </w:t>
      </w:r>
      <w:r>
        <w:rPr>
          <w:rFonts w:ascii="Calibri" w:hAnsi="Calibri"/>
          <w:b/>
          <w:w w:val="105"/>
        </w:rPr>
        <w:t>6408</w:t>
      </w:r>
      <w:r>
        <w:rPr>
          <w:w w:val="105"/>
        </w:rPr>
        <w:t>:</w:t>
      </w:r>
      <w:r>
        <w:rPr>
          <w:spacing w:val="53"/>
          <w:w w:val="105"/>
        </w:rPr>
        <w:t> </w:t>
      </w:r>
      <w:r>
        <w:rPr>
          <w:w w:val="105"/>
        </w:rPr>
        <w:t>Desarrollo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materiales</w:t>
      </w:r>
      <w:r>
        <w:rPr>
          <w:spacing w:val="53"/>
          <w:w w:val="105"/>
        </w:rPr>
        <w:t> </w:t>
      </w:r>
      <w:r>
        <w:rPr>
          <w:w w:val="105"/>
        </w:rPr>
        <w:t>compuestos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base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51"/>
          <w:w w:val="105"/>
        </w:rPr>
        <w:t> </w:t>
      </w:r>
      <w:r>
        <w:rPr>
          <w:w w:val="105"/>
        </w:rPr>
        <w:t>bagazo</w:t>
      </w:r>
      <w:r>
        <w:rPr>
          <w:spacing w:val="52"/>
          <w:w w:val="105"/>
        </w:rPr>
        <w:t> </w:t>
      </w:r>
      <w:r>
        <w:rPr>
          <w:w w:val="105"/>
        </w:rPr>
        <w:t>de</w:t>
      </w:r>
      <w:r>
        <w:rPr>
          <w:spacing w:val="-61"/>
          <w:w w:val="105"/>
        </w:rPr>
        <w:t> </w:t>
      </w:r>
      <w:r>
        <w:rPr>
          <w:w w:val="105"/>
        </w:rPr>
        <w:t>caña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azúcar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proteína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soja.</w:t>
      </w:r>
    </w:p>
    <w:p>
      <w:pPr>
        <w:pStyle w:val="BodyText"/>
        <w:spacing w:line="256" w:lineRule="auto" w:before="12"/>
        <w:ind w:left="1115" w:right="674"/>
      </w:pPr>
      <w:r>
        <w:rPr>
          <w:w w:val="105"/>
        </w:rPr>
        <w:t>Colaboración</w:t>
      </w:r>
      <w:r>
        <w:rPr>
          <w:spacing w:val="13"/>
          <w:w w:val="105"/>
        </w:rPr>
        <w:t> </w:t>
      </w:r>
      <w:r>
        <w:rPr>
          <w:w w:val="105"/>
        </w:rPr>
        <w:t>con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15"/>
          <w:w w:val="105"/>
        </w:rPr>
        <w:t> </w:t>
      </w:r>
      <w:r>
        <w:rPr>
          <w:w w:val="105"/>
        </w:rPr>
        <w:t>Instituto</w:t>
      </w:r>
      <w:r>
        <w:rPr>
          <w:spacing w:val="14"/>
          <w:w w:val="105"/>
        </w:rPr>
        <w:t> </w:t>
      </w:r>
      <w:r>
        <w:rPr>
          <w:w w:val="105"/>
        </w:rPr>
        <w:t>Cubano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Investigaciones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los</w:t>
      </w:r>
      <w:r>
        <w:rPr>
          <w:spacing w:val="13"/>
          <w:w w:val="105"/>
        </w:rPr>
        <w:t> </w:t>
      </w:r>
      <w:r>
        <w:rPr>
          <w:w w:val="105"/>
        </w:rPr>
        <w:t>Derivados</w:t>
      </w:r>
      <w:r>
        <w:rPr>
          <w:spacing w:val="-61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Caña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Azúcar</w:t>
      </w:r>
      <w:r>
        <w:rPr>
          <w:spacing w:val="-9"/>
          <w:w w:val="105"/>
        </w:rPr>
        <w:t> </w:t>
      </w:r>
      <w:r>
        <w:rPr>
          <w:w w:val="105"/>
        </w:rPr>
        <w:t>(ICIDCA).</w:t>
      </w:r>
    </w:p>
    <w:p>
      <w:pPr>
        <w:pStyle w:val="BodyText"/>
        <w:spacing w:before="1"/>
        <w:ind w:left="1115"/>
      </w:pPr>
      <w:r>
        <w:rPr/>
        <w:t>Función:</w:t>
      </w:r>
      <w:r>
        <w:rPr>
          <w:spacing w:val="11"/>
        </w:rPr>
        <w:t> </w:t>
      </w:r>
      <w:r>
        <w:rPr/>
        <w:t>Grupo</w:t>
      </w:r>
      <w:r>
        <w:rPr>
          <w:spacing w:val="12"/>
        </w:rPr>
        <w:t> </w:t>
      </w:r>
      <w:r>
        <w:rPr/>
        <w:t>Colaborador.</w:t>
      </w:r>
    </w:p>
    <w:p>
      <w:pPr>
        <w:pStyle w:val="Heading2"/>
        <w:spacing w:before="33"/>
        <w:ind w:left="1115"/>
      </w:pPr>
      <w:r>
        <w:rPr>
          <w:color w:val="6F2F9F"/>
          <w:w w:val="110"/>
        </w:rPr>
        <w:t>2014</w:t>
      </w:r>
      <w:r>
        <w:rPr>
          <w:color w:val="6F2F9F"/>
          <w:spacing w:val="8"/>
          <w:w w:val="110"/>
        </w:rPr>
        <w:t> </w:t>
      </w:r>
      <w:r>
        <w:rPr>
          <w:color w:val="6F2F9F"/>
          <w:w w:val="110"/>
        </w:rPr>
        <w:t>–</w:t>
      </w:r>
      <w:r>
        <w:rPr>
          <w:color w:val="6F2F9F"/>
          <w:spacing w:val="9"/>
          <w:w w:val="110"/>
        </w:rPr>
        <w:t> </w:t>
      </w:r>
      <w:r>
        <w:rPr>
          <w:color w:val="6F2F9F"/>
          <w:w w:val="110"/>
        </w:rPr>
        <w:t>2017</w:t>
      </w:r>
    </w:p>
    <w:p>
      <w:pPr>
        <w:spacing w:before="19"/>
        <w:ind w:left="1115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25"/>
          <w:sz w:val="22"/>
        </w:rPr>
        <w:t>Proyectos</w:t>
      </w:r>
      <w:r>
        <w:rPr>
          <w:rFonts w:ascii="Calibri"/>
          <w:b/>
          <w:spacing w:val="-15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Forestales</w:t>
      </w:r>
      <w:r>
        <w:rPr>
          <w:rFonts w:ascii="Calibri"/>
          <w:b/>
          <w:spacing w:val="33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-</w:t>
      </w:r>
      <w:r>
        <w:rPr>
          <w:rFonts w:ascii="Calibri"/>
          <w:b/>
          <w:spacing w:val="-15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Unidad</w:t>
      </w:r>
      <w:r>
        <w:rPr>
          <w:rFonts w:ascii="Calibri"/>
          <w:b/>
          <w:spacing w:val="-15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para</w:t>
      </w:r>
      <w:r>
        <w:rPr>
          <w:rFonts w:ascii="Calibri"/>
          <w:b/>
          <w:spacing w:val="-14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el</w:t>
      </w:r>
      <w:r>
        <w:rPr>
          <w:rFonts w:ascii="Calibri"/>
          <w:b/>
          <w:spacing w:val="-14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Cambio</w:t>
      </w:r>
      <w:r>
        <w:rPr>
          <w:rFonts w:ascii="Calibri"/>
          <w:b/>
          <w:spacing w:val="-15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Rural.</w:t>
      </w:r>
    </w:p>
    <w:p>
      <w:pPr>
        <w:pStyle w:val="BodyText"/>
        <w:spacing w:line="247" w:lineRule="auto" w:before="10"/>
        <w:ind w:left="1115" w:right="1492"/>
      </w:pPr>
      <w:r>
        <w:rPr>
          <w:rFonts w:ascii="Calibri" w:hAnsi="Calibri"/>
          <w:b/>
          <w:w w:val="105"/>
        </w:rPr>
        <w:t>UCAR-PIA</w:t>
      </w:r>
      <w:r>
        <w:rPr>
          <w:rFonts w:ascii="Calibri" w:hAnsi="Calibri"/>
          <w:b/>
          <w:spacing w:val="16"/>
          <w:w w:val="105"/>
        </w:rPr>
        <w:t> </w:t>
      </w:r>
      <w:r>
        <w:rPr>
          <w:rFonts w:ascii="Calibri" w:hAnsi="Calibri"/>
          <w:b/>
          <w:w w:val="105"/>
        </w:rPr>
        <w:t>2014-14034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Adhesivo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base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proteína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soja</w:t>
      </w:r>
      <w:r>
        <w:rPr>
          <w:spacing w:val="8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-61"/>
          <w:w w:val="105"/>
        </w:rPr>
        <w:t> </w:t>
      </w:r>
      <w:r>
        <w:rPr>
          <w:w w:val="105"/>
        </w:rPr>
        <w:t>producción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tableros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aglomerados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laminados.</w:t>
      </w:r>
    </w:p>
    <w:p>
      <w:pPr>
        <w:pStyle w:val="BodyText"/>
        <w:spacing w:before="13"/>
        <w:ind w:left="1115"/>
      </w:pPr>
      <w:r>
        <w:rPr/>
        <w:t>Función:</w:t>
      </w:r>
      <w:r>
        <w:rPr>
          <w:spacing w:val="11"/>
        </w:rPr>
        <w:t> </w:t>
      </w:r>
      <w:r>
        <w:rPr/>
        <w:t>Grupo</w:t>
      </w:r>
      <w:r>
        <w:rPr>
          <w:spacing w:val="13"/>
        </w:rPr>
        <w:t> </w:t>
      </w:r>
      <w:r>
        <w:rPr/>
        <w:t>Colaborador.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pict>
          <v:rect style="position:absolute;margin-left:83.664001pt;margin-top:22.573772pt;width:428.11pt;height:2.16pt;mso-position-horizontal-relative:page;mso-position-vertical-relative:paragraph;z-index:-15720448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05"/>
        </w:rPr>
        <w:t>ACTIVIDAD</w:t>
      </w:r>
      <w:r>
        <w:rPr>
          <w:spacing w:val="-10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EVALUADOR</w:t>
      </w:r>
    </w:p>
    <w:p>
      <w:pPr>
        <w:pStyle w:val="Heading2"/>
      </w:pPr>
      <w:r>
        <w:rPr>
          <w:w w:val="125"/>
        </w:rPr>
        <w:t>REVISTAS</w:t>
      </w:r>
      <w:r>
        <w:rPr>
          <w:spacing w:val="-1"/>
          <w:w w:val="125"/>
        </w:rPr>
        <w:t> </w:t>
      </w:r>
      <w:r>
        <w:rPr>
          <w:w w:val="125"/>
        </w:rPr>
        <w:t>DE</w:t>
      </w:r>
      <w:r>
        <w:rPr>
          <w:spacing w:val="2"/>
          <w:w w:val="125"/>
        </w:rPr>
        <w:t> </w:t>
      </w:r>
      <w:r>
        <w:rPr>
          <w:w w:val="125"/>
        </w:rPr>
        <w:t>CyT</w:t>
      </w:r>
      <w:r>
        <w:rPr>
          <w:spacing w:val="3"/>
          <w:w w:val="125"/>
        </w:rPr>
        <w:t> </w:t>
      </w:r>
      <w:r>
        <w:rPr>
          <w:w w:val="125"/>
        </w:rPr>
        <w:t>COMO</w:t>
      </w:r>
      <w:r>
        <w:rPr>
          <w:spacing w:val="2"/>
          <w:w w:val="125"/>
        </w:rPr>
        <w:t> </w:t>
      </w:r>
      <w:r>
        <w:rPr>
          <w:w w:val="125"/>
        </w:rPr>
        <w:t>REVISOR</w:t>
      </w:r>
      <w:r>
        <w:rPr>
          <w:spacing w:val="3"/>
          <w:w w:val="125"/>
        </w:rPr>
        <w:t> </w:t>
      </w:r>
      <w:r>
        <w:rPr>
          <w:w w:val="125"/>
        </w:rPr>
        <w:t>EXTERNO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78" w:after="0"/>
        <w:ind w:left="1802" w:right="0" w:hanging="360"/>
        <w:jc w:val="left"/>
        <w:rPr>
          <w:sz w:val="22"/>
        </w:rPr>
      </w:pPr>
      <w:r>
        <w:rPr>
          <w:w w:val="114"/>
          <w:sz w:val="22"/>
        </w:rPr>
        <w:t>J</w:t>
      </w:r>
      <w:r>
        <w:rPr>
          <w:w w:val="103"/>
          <w:sz w:val="22"/>
        </w:rPr>
        <w:t>o</w:t>
      </w:r>
      <w:r>
        <w:rPr>
          <w:spacing w:val="-2"/>
          <w:w w:val="103"/>
          <w:sz w:val="22"/>
        </w:rPr>
        <w:t>u</w:t>
      </w:r>
      <w:r>
        <w:rPr>
          <w:w w:val="132"/>
          <w:sz w:val="22"/>
        </w:rPr>
        <w:t>r</w:t>
      </w:r>
      <w:r>
        <w:rPr>
          <w:spacing w:val="-2"/>
          <w:w w:val="106"/>
          <w:sz w:val="22"/>
        </w:rPr>
        <w:t>n</w:t>
      </w:r>
      <w:r>
        <w:rPr>
          <w:w w:val="97"/>
          <w:sz w:val="22"/>
        </w:rPr>
        <w:t>al</w:t>
      </w:r>
      <w:r>
        <w:rPr>
          <w:spacing w:val="-2"/>
          <w:sz w:val="22"/>
        </w:rPr>
        <w:t> </w:t>
      </w:r>
      <w:r>
        <w:rPr>
          <w:spacing w:val="-3"/>
          <w:w w:val="99"/>
          <w:sz w:val="22"/>
        </w:rPr>
        <w:t>o</w:t>
      </w:r>
      <w:r>
        <w:rPr>
          <w:w w:val="123"/>
          <w:sz w:val="22"/>
        </w:rPr>
        <w:t>f</w:t>
      </w:r>
      <w:r>
        <w:rPr>
          <w:sz w:val="22"/>
        </w:rPr>
        <w:t> </w:t>
      </w:r>
      <w:r>
        <w:rPr>
          <w:spacing w:val="-2"/>
          <w:w w:val="100"/>
          <w:sz w:val="22"/>
        </w:rPr>
        <w:t>A</w:t>
      </w:r>
      <w:r>
        <w:rPr>
          <w:w w:val="98"/>
          <w:sz w:val="22"/>
        </w:rPr>
        <w:t>pp</w:t>
      </w:r>
      <w:r>
        <w:rPr>
          <w:w w:val="137"/>
          <w:sz w:val="22"/>
        </w:rPr>
        <w:t>l</w:t>
      </w:r>
      <w:r>
        <w:rPr>
          <w:spacing w:val="-2"/>
          <w:w w:val="137"/>
          <w:sz w:val="22"/>
        </w:rPr>
        <w:t>i</w:t>
      </w:r>
      <w:r>
        <w:rPr>
          <w:spacing w:val="-2"/>
          <w:w w:val="95"/>
          <w:sz w:val="22"/>
        </w:rPr>
        <w:t>e</w:t>
      </w:r>
      <w:r>
        <w:rPr>
          <w:w w:val="98"/>
          <w:sz w:val="22"/>
        </w:rPr>
        <w:t>d</w:t>
      </w:r>
      <w:r>
        <w:rPr>
          <w:spacing w:val="-1"/>
          <w:sz w:val="22"/>
        </w:rPr>
        <w:t> </w:t>
      </w:r>
      <w:r>
        <w:rPr>
          <w:w w:val="111"/>
          <w:sz w:val="22"/>
        </w:rPr>
        <w:t>Po</w:t>
      </w:r>
      <w:r>
        <w:rPr>
          <w:spacing w:val="-3"/>
          <w:w w:val="111"/>
          <w:sz w:val="22"/>
        </w:rPr>
        <w:t>l</w:t>
      </w:r>
      <w:r>
        <w:rPr>
          <w:w w:val="107"/>
          <w:sz w:val="22"/>
        </w:rPr>
        <w:t>ymer</w:t>
      </w:r>
      <w:r>
        <w:rPr>
          <w:spacing w:val="-3"/>
          <w:sz w:val="22"/>
        </w:rPr>
        <w:t> </w:t>
      </w:r>
      <w:r>
        <w:rPr>
          <w:w w:val="105"/>
          <w:sz w:val="22"/>
        </w:rPr>
        <w:t>Scie</w:t>
      </w:r>
      <w:r>
        <w:rPr>
          <w:spacing w:val="-2"/>
          <w:w w:val="105"/>
          <w:sz w:val="22"/>
        </w:rPr>
        <w:t>n</w:t>
      </w:r>
      <w:r>
        <w:rPr>
          <w:w w:val="92"/>
          <w:sz w:val="22"/>
        </w:rPr>
        <w:t>c</w:t>
      </w:r>
      <w:r>
        <w:rPr>
          <w:spacing w:val="-2"/>
          <w:w w:val="92"/>
          <w:sz w:val="22"/>
        </w:rPr>
        <w:t>e</w:t>
      </w:r>
      <w:r>
        <w:rPr>
          <w:w w:val="101"/>
          <w:sz w:val="22"/>
        </w:rPr>
        <w:t>.</w:t>
      </w:r>
      <w:r>
        <w:rPr>
          <w:spacing w:val="2"/>
          <w:sz w:val="22"/>
        </w:rPr>
        <w:t> </w:t>
      </w:r>
      <w:r>
        <w:rPr>
          <w:w w:val="138"/>
          <w:sz w:val="22"/>
        </w:rPr>
        <w:t>I</w:t>
      </w:r>
      <w:r>
        <w:rPr>
          <w:w w:val="126"/>
          <w:sz w:val="22"/>
        </w:rPr>
        <w:t>S</w:t>
      </w:r>
      <w:r>
        <w:rPr>
          <w:spacing w:val="-3"/>
          <w:w w:val="126"/>
          <w:sz w:val="22"/>
        </w:rPr>
        <w:t>S</w:t>
      </w:r>
      <w:r>
        <w:rPr>
          <w:w w:val="111"/>
          <w:sz w:val="22"/>
        </w:rPr>
        <w:t>N:</w:t>
      </w:r>
      <w:r>
        <w:rPr>
          <w:spacing w:val="-1"/>
          <w:sz w:val="22"/>
        </w:rPr>
        <w:t> </w:t>
      </w:r>
      <w:r>
        <w:rPr>
          <w:spacing w:val="-3"/>
          <w:w w:val="68"/>
          <w:sz w:val="22"/>
        </w:rPr>
        <w:t>1</w:t>
      </w:r>
      <w:r>
        <w:rPr>
          <w:spacing w:val="-1"/>
          <w:w w:val="124"/>
          <w:sz w:val="22"/>
        </w:rPr>
        <w:t>0</w:t>
      </w:r>
      <w:r>
        <w:rPr>
          <w:w w:val="107"/>
          <w:sz w:val="22"/>
        </w:rPr>
        <w:t>9</w:t>
      </w:r>
      <w:r>
        <w:rPr>
          <w:spacing w:val="-1"/>
          <w:w w:val="107"/>
          <w:sz w:val="22"/>
        </w:rPr>
        <w:t>7</w:t>
      </w:r>
      <w:r>
        <w:rPr>
          <w:w w:val="143"/>
          <w:sz w:val="22"/>
        </w:rPr>
        <w:t>-</w:t>
      </w:r>
      <w:r>
        <w:rPr>
          <w:w w:val="103"/>
          <w:sz w:val="22"/>
        </w:rPr>
        <w:t>4</w:t>
      </w:r>
      <w:r>
        <w:rPr>
          <w:w w:val="109"/>
          <w:sz w:val="22"/>
        </w:rPr>
        <w:t>6</w:t>
      </w:r>
      <w:r>
        <w:rPr>
          <w:spacing w:val="-3"/>
          <w:w w:val="109"/>
          <w:sz w:val="22"/>
        </w:rPr>
        <w:t>2</w:t>
      </w:r>
      <w:r>
        <w:rPr>
          <w:spacing w:val="1"/>
          <w:w w:val="115"/>
          <w:sz w:val="22"/>
        </w:rPr>
        <w:t>8</w:t>
      </w:r>
      <w:r>
        <w:rPr>
          <w:w w:val="101"/>
          <w:sz w:val="22"/>
        </w:rPr>
        <w:t>.</w:t>
      </w:r>
      <w:r>
        <w:rPr>
          <w:spacing w:val="-1"/>
          <w:sz w:val="22"/>
        </w:rPr>
        <w:t> </w:t>
      </w:r>
      <w:r>
        <w:rPr>
          <w:w w:val="103"/>
          <w:sz w:val="22"/>
        </w:rPr>
        <w:t>A</w:t>
      </w:r>
      <w:r>
        <w:rPr>
          <w:spacing w:val="-2"/>
          <w:w w:val="103"/>
          <w:sz w:val="22"/>
        </w:rPr>
        <w:t>ñ</w:t>
      </w:r>
      <w:r>
        <w:rPr>
          <w:w w:val="101"/>
          <w:sz w:val="22"/>
        </w:rPr>
        <w:t>o:</w:t>
      </w:r>
      <w:r>
        <w:rPr>
          <w:spacing w:val="-1"/>
          <w:sz w:val="22"/>
        </w:rPr>
        <w:t> </w:t>
      </w:r>
      <w:r>
        <w:rPr>
          <w:spacing w:val="-1"/>
          <w:w w:val="106"/>
          <w:sz w:val="22"/>
        </w:rPr>
        <w:t>2</w:t>
      </w:r>
      <w:r>
        <w:rPr>
          <w:spacing w:val="-1"/>
          <w:w w:val="124"/>
          <w:sz w:val="22"/>
        </w:rPr>
        <w:t>0</w:t>
      </w:r>
      <w:r>
        <w:rPr>
          <w:w w:val="115"/>
          <w:sz w:val="22"/>
        </w:rPr>
        <w:t>2</w:t>
      </w:r>
      <w:r>
        <w:rPr>
          <w:spacing w:val="-4"/>
          <w:w w:val="115"/>
          <w:sz w:val="22"/>
        </w:rPr>
        <w:t>0</w:t>
      </w:r>
      <w:r>
        <w:rPr>
          <w:spacing w:val="-2"/>
          <w:w w:val="143"/>
          <w:sz w:val="22"/>
        </w:rPr>
        <w:t>-</w:t>
      </w:r>
      <w:r>
        <w:rPr>
          <w:w w:val="115"/>
          <w:sz w:val="22"/>
        </w:rPr>
        <w:t>2</w:t>
      </w:r>
      <w:r>
        <w:rPr>
          <w:spacing w:val="-2"/>
          <w:w w:val="115"/>
          <w:sz w:val="22"/>
        </w:rPr>
        <w:t>0</w:t>
      </w:r>
      <w:r>
        <w:rPr>
          <w:w w:val="90"/>
          <w:sz w:val="22"/>
        </w:rPr>
        <w:t>21.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7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Composites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B: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Engineering.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ISS: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1359-8368.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Año: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2021.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8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Current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Materials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Science. ISSN: 2666-1454.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Año: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2021.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0"/>
      </w:pPr>
      <w:r>
        <w:rPr>
          <w:w w:val="125"/>
        </w:rPr>
        <w:t>PROYECTOS</w:t>
      </w:r>
      <w:r>
        <w:rPr>
          <w:spacing w:val="3"/>
          <w:w w:val="125"/>
        </w:rPr>
        <w:t> </w:t>
      </w:r>
      <w:r>
        <w:rPr>
          <w:w w:val="125"/>
        </w:rPr>
        <w:t>DE</w:t>
      </w:r>
      <w:r>
        <w:rPr>
          <w:spacing w:val="4"/>
          <w:w w:val="125"/>
        </w:rPr>
        <w:t> </w:t>
      </w:r>
      <w:r>
        <w:rPr>
          <w:w w:val="125"/>
        </w:rPr>
        <w:t>CyT COMO</w:t>
      </w:r>
      <w:r>
        <w:rPr>
          <w:spacing w:val="4"/>
          <w:w w:val="125"/>
        </w:rPr>
        <w:t> </w:t>
      </w:r>
      <w:r>
        <w:rPr>
          <w:w w:val="125"/>
        </w:rPr>
        <w:t>REVISOR</w:t>
      </w:r>
      <w:r>
        <w:rPr>
          <w:spacing w:val="4"/>
          <w:w w:val="125"/>
        </w:rPr>
        <w:t> </w:t>
      </w:r>
      <w:r>
        <w:rPr>
          <w:w w:val="125"/>
        </w:rPr>
        <w:t>EXTERNO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142" w:after="0"/>
        <w:ind w:left="1802" w:right="1842" w:hanging="360"/>
        <w:jc w:val="left"/>
        <w:rPr>
          <w:sz w:val="22"/>
        </w:rPr>
      </w:pPr>
      <w:r>
        <w:rPr>
          <w:sz w:val="22"/>
        </w:rPr>
        <w:t>Fondo</w:t>
      </w:r>
      <w:r>
        <w:rPr>
          <w:spacing w:val="15"/>
          <w:sz w:val="22"/>
        </w:rPr>
        <w:t> </w:t>
      </w:r>
      <w:r>
        <w:rPr>
          <w:sz w:val="22"/>
        </w:rPr>
        <w:t>Clemente</w:t>
      </w:r>
      <w:r>
        <w:rPr>
          <w:spacing w:val="17"/>
          <w:sz w:val="22"/>
        </w:rPr>
        <w:t> </w:t>
      </w:r>
      <w:r>
        <w:rPr>
          <w:sz w:val="22"/>
        </w:rPr>
        <w:t>Estable.</w:t>
      </w:r>
      <w:r>
        <w:rPr>
          <w:spacing w:val="19"/>
          <w:sz w:val="22"/>
        </w:rPr>
        <w:t> </w:t>
      </w:r>
      <w:r>
        <w:rPr>
          <w:sz w:val="22"/>
        </w:rPr>
        <w:t>Agencia</w:t>
      </w:r>
      <w:r>
        <w:rPr>
          <w:spacing w:val="14"/>
          <w:sz w:val="22"/>
        </w:rPr>
        <w:t> </w:t>
      </w:r>
      <w:r>
        <w:rPr>
          <w:sz w:val="22"/>
        </w:rPr>
        <w:t>Nacional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Investigación</w:t>
      </w:r>
      <w:r>
        <w:rPr>
          <w:spacing w:val="16"/>
          <w:sz w:val="22"/>
        </w:rPr>
        <w:t> </w:t>
      </w:r>
      <w:r>
        <w:rPr>
          <w:sz w:val="22"/>
        </w:rPr>
        <w:t>e</w:t>
      </w:r>
      <w:r>
        <w:rPr>
          <w:spacing w:val="-58"/>
          <w:sz w:val="22"/>
        </w:rPr>
        <w:t> </w:t>
      </w:r>
      <w:r>
        <w:rPr>
          <w:w w:val="105"/>
          <w:sz w:val="22"/>
        </w:rPr>
        <w:t>Innovación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(ANNI)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Uruguay.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Año: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2016.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10" w:after="0"/>
        <w:ind w:left="1802" w:right="1248" w:hanging="360"/>
        <w:jc w:val="left"/>
        <w:rPr>
          <w:sz w:val="22"/>
        </w:rPr>
      </w:pPr>
      <w:r>
        <w:rPr>
          <w:sz w:val="22"/>
        </w:rPr>
        <w:t>Fondo</w:t>
      </w:r>
      <w:r>
        <w:rPr>
          <w:spacing w:val="12"/>
          <w:sz w:val="22"/>
        </w:rPr>
        <w:t> </w:t>
      </w:r>
      <w:r>
        <w:rPr>
          <w:sz w:val="22"/>
        </w:rPr>
        <w:t>María</w:t>
      </w:r>
      <w:r>
        <w:rPr>
          <w:spacing w:val="11"/>
          <w:sz w:val="22"/>
        </w:rPr>
        <w:t> </w:t>
      </w:r>
      <w:r>
        <w:rPr>
          <w:sz w:val="22"/>
        </w:rPr>
        <w:t>Viñas.</w:t>
      </w:r>
      <w:r>
        <w:rPr>
          <w:spacing w:val="13"/>
          <w:sz w:val="22"/>
        </w:rPr>
        <w:t> </w:t>
      </w:r>
      <w:r>
        <w:rPr>
          <w:sz w:val="22"/>
        </w:rPr>
        <w:t>Agencia</w:t>
      </w:r>
      <w:r>
        <w:rPr>
          <w:spacing w:val="11"/>
          <w:sz w:val="22"/>
        </w:rPr>
        <w:t> </w:t>
      </w:r>
      <w:r>
        <w:rPr>
          <w:sz w:val="22"/>
        </w:rPr>
        <w:t>Nacional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Investigación</w:t>
      </w:r>
      <w:r>
        <w:rPr>
          <w:spacing w:val="12"/>
          <w:sz w:val="22"/>
        </w:rPr>
        <w:t> </w:t>
      </w:r>
      <w:r>
        <w:rPr>
          <w:sz w:val="22"/>
        </w:rPr>
        <w:t>e</w:t>
      </w:r>
      <w:r>
        <w:rPr>
          <w:spacing w:val="12"/>
          <w:sz w:val="22"/>
        </w:rPr>
        <w:t> </w:t>
      </w:r>
      <w:r>
        <w:rPr>
          <w:sz w:val="22"/>
        </w:rPr>
        <w:t>Innovación</w:t>
      </w:r>
      <w:r>
        <w:rPr>
          <w:spacing w:val="-58"/>
          <w:sz w:val="22"/>
        </w:rPr>
        <w:t> </w:t>
      </w:r>
      <w:r>
        <w:rPr>
          <w:w w:val="105"/>
          <w:sz w:val="22"/>
        </w:rPr>
        <w:t>(ANNI)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Uruguay.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Año: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2016.</w:t>
      </w:r>
    </w:p>
    <w:p>
      <w:pPr>
        <w:pStyle w:val="BodyText"/>
        <w:spacing w:before="10"/>
      </w:pPr>
    </w:p>
    <w:p>
      <w:pPr>
        <w:pStyle w:val="Heading2"/>
        <w:spacing w:before="0"/>
      </w:pPr>
      <w:r>
        <w:rPr>
          <w:w w:val="125"/>
        </w:rPr>
        <w:t>EVENTOS</w:t>
      </w:r>
      <w:r>
        <w:rPr>
          <w:spacing w:val="-1"/>
          <w:w w:val="125"/>
        </w:rPr>
        <w:t> </w:t>
      </w:r>
      <w:r>
        <w:rPr>
          <w:w w:val="125"/>
        </w:rPr>
        <w:t>DE</w:t>
      </w:r>
      <w:r>
        <w:rPr>
          <w:spacing w:val="-1"/>
          <w:w w:val="125"/>
        </w:rPr>
        <w:t> </w:t>
      </w:r>
      <w:r>
        <w:rPr>
          <w:w w:val="125"/>
        </w:rPr>
        <w:t>CyT</w:t>
      </w:r>
      <w:r>
        <w:rPr>
          <w:spacing w:val="-1"/>
          <w:w w:val="125"/>
        </w:rPr>
        <w:t> </w:t>
      </w:r>
      <w:r>
        <w:rPr>
          <w:w w:val="125"/>
        </w:rPr>
        <w:t>COMO REVISOR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37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XIII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Simposio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Argentino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Polímeros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(SAP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2019).</w:t>
      </w:r>
    </w:p>
    <w:p>
      <w:pPr>
        <w:pStyle w:val="BodyText"/>
        <w:rPr>
          <w:sz w:val="28"/>
        </w:rPr>
      </w:pPr>
    </w:p>
    <w:p>
      <w:pPr>
        <w:pStyle w:val="Heading1"/>
        <w:spacing w:before="214"/>
      </w:pPr>
      <w:r>
        <w:rPr/>
        <w:pict>
          <v:rect style="position:absolute;margin-left:83.664001pt;margin-top:33.273762pt;width:428.11pt;height:2.16pt;mso-position-horizontal-relative:page;mso-position-vertical-relative:paragraph;z-index:-15719936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10"/>
        </w:rPr>
        <w:t>ORGANIZACIÓN</w:t>
      </w:r>
      <w:r>
        <w:rPr>
          <w:spacing w:val="-24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EVENTOS</w:t>
      </w:r>
      <w:r>
        <w:rPr>
          <w:spacing w:val="-22"/>
          <w:w w:val="110"/>
        </w:rPr>
        <w:t> </w:t>
      </w:r>
      <w:r>
        <w:rPr>
          <w:w w:val="110"/>
        </w:rPr>
        <w:t>DE</w:t>
      </w:r>
      <w:r>
        <w:rPr>
          <w:spacing w:val="-22"/>
          <w:w w:val="110"/>
        </w:rPr>
        <w:t> </w:t>
      </w:r>
      <w:r>
        <w:rPr>
          <w:w w:val="110"/>
        </w:rPr>
        <w:t>CyT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78" w:lineRule="exact" w:before="131" w:after="0"/>
        <w:ind w:left="1802" w:right="0" w:hanging="360"/>
        <w:jc w:val="left"/>
        <w:rPr>
          <w:sz w:val="22"/>
        </w:rPr>
      </w:pPr>
      <w:r>
        <w:rPr>
          <w:rFonts w:ascii="Calibri" w:hAnsi="Calibri"/>
          <w:b/>
          <w:w w:val="115"/>
          <w:sz w:val="22"/>
        </w:rPr>
        <w:t>I</w:t>
      </w:r>
      <w:r>
        <w:rPr>
          <w:rFonts w:ascii="Calibri" w:hAnsi="Calibri"/>
          <w:b/>
          <w:spacing w:val="-4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Jornada</w:t>
      </w:r>
      <w:r>
        <w:rPr>
          <w:rFonts w:ascii="Calibri" w:hAnsi="Calibri"/>
          <w:b/>
          <w:spacing w:val="-2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RITC</w:t>
      </w:r>
      <w:r>
        <w:rPr>
          <w:rFonts w:ascii="Calibri" w:hAnsi="Calibri"/>
          <w:b/>
          <w:spacing w:val="-5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(RITC</w:t>
      </w:r>
      <w:r>
        <w:rPr>
          <w:rFonts w:ascii="Calibri" w:hAnsi="Calibri"/>
          <w:b/>
          <w:spacing w:val="-6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2020). </w:t>
      </w:r>
      <w:r>
        <w:rPr>
          <w:w w:val="115"/>
          <w:sz w:val="22"/>
        </w:rPr>
        <w:t>Comité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Organizador.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28" w:lineRule="auto" w:before="8" w:after="0"/>
        <w:ind w:left="1802" w:right="2383" w:hanging="360"/>
        <w:jc w:val="left"/>
        <w:rPr>
          <w:sz w:val="22"/>
        </w:rPr>
      </w:pPr>
      <w:r>
        <w:rPr>
          <w:rFonts w:ascii="Calibri" w:hAnsi="Calibri"/>
          <w:b/>
          <w:w w:val="120"/>
          <w:sz w:val="22"/>
        </w:rPr>
        <w:t>XIII</w:t>
      </w:r>
      <w:r>
        <w:rPr>
          <w:rFonts w:ascii="Calibri" w:hAnsi="Calibri"/>
          <w:b/>
          <w:spacing w:val="-9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Simpósio</w:t>
      </w:r>
      <w:r>
        <w:rPr>
          <w:rFonts w:ascii="Calibri" w:hAnsi="Calibri"/>
          <w:b/>
          <w:spacing w:val="-10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Argentino</w:t>
      </w:r>
      <w:r>
        <w:rPr>
          <w:rFonts w:ascii="Calibri" w:hAnsi="Calibri"/>
          <w:b/>
          <w:spacing w:val="-7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de</w:t>
      </w:r>
      <w:r>
        <w:rPr>
          <w:rFonts w:ascii="Calibri" w:hAnsi="Calibri"/>
          <w:b/>
          <w:spacing w:val="-9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Polímeros</w:t>
      </w:r>
      <w:r>
        <w:rPr>
          <w:rFonts w:ascii="Calibri" w:hAnsi="Calibri"/>
          <w:b/>
          <w:spacing w:val="-8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(SAP</w:t>
      </w:r>
      <w:r>
        <w:rPr>
          <w:rFonts w:ascii="Calibri" w:hAnsi="Calibri"/>
          <w:b/>
          <w:spacing w:val="-11"/>
          <w:w w:val="120"/>
          <w:sz w:val="22"/>
        </w:rPr>
        <w:t> </w:t>
      </w:r>
      <w:r>
        <w:rPr>
          <w:rFonts w:ascii="Calibri" w:hAnsi="Calibri"/>
          <w:b/>
          <w:w w:val="120"/>
          <w:sz w:val="22"/>
        </w:rPr>
        <w:t>2019).</w:t>
      </w:r>
      <w:r>
        <w:rPr>
          <w:rFonts w:ascii="Calibri" w:hAnsi="Calibri"/>
          <w:b/>
          <w:spacing w:val="-8"/>
          <w:w w:val="120"/>
          <w:sz w:val="22"/>
        </w:rPr>
        <w:t> </w:t>
      </w:r>
      <w:r>
        <w:rPr>
          <w:w w:val="120"/>
          <w:sz w:val="22"/>
        </w:rPr>
        <w:t>Comité</w:t>
      </w:r>
      <w:r>
        <w:rPr>
          <w:spacing w:val="-70"/>
          <w:w w:val="120"/>
          <w:sz w:val="22"/>
        </w:rPr>
        <w:t> </w:t>
      </w:r>
      <w:r>
        <w:rPr>
          <w:w w:val="120"/>
          <w:sz w:val="22"/>
        </w:rPr>
        <w:t>Organizador.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28" w:lineRule="auto" w:before="22" w:after="0"/>
        <w:ind w:left="1802" w:right="1233" w:hanging="360"/>
        <w:jc w:val="left"/>
        <w:rPr>
          <w:sz w:val="22"/>
        </w:rPr>
      </w:pPr>
      <w:r>
        <w:rPr>
          <w:rFonts w:ascii="Calibri" w:hAnsi="Calibri"/>
          <w:b/>
          <w:w w:val="115"/>
          <w:sz w:val="22"/>
        </w:rPr>
        <w:t>Primera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Jornada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Tecnológica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la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Industria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del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rFonts w:ascii="Calibri" w:hAnsi="Calibri"/>
          <w:b/>
          <w:w w:val="115"/>
          <w:sz w:val="22"/>
        </w:rPr>
        <w:t>Caucho.</w:t>
      </w:r>
      <w:r>
        <w:rPr>
          <w:rFonts w:ascii="Calibri" w:hAnsi="Calibri"/>
          <w:b/>
          <w:spacing w:val="1"/>
          <w:w w:val="115"/>
          <w:sz w:val="22"/>
        </w:rPr>
        <w:t> </w:t>
      </w:r>
      <w:r>
        <w:rPr>
          <w:w w:val="115"/>
          <w:sz w:val="22"/>
        </w:rPr>
        <w:t>Instituto</w:t>
      </w:r>
      <w:r>
        <w:rPr>
          <w:spacing w:val="1"/>
          <w:w w:val="115"/>
          <w:sz w:val="22"/>
        </w:rPr>
        <w:t> </w:t>
      </w:r>
      <w:r>
        <w:rPr>
          <w:spacing w:val="-1"/>
          <w:w w:val="105"/>
          <w:sz w:val="22"/>
        </w:rPr>
        <w:t>Nacional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  <w:sz w:val="22"/>
        </w:rPr>
        <w:t>de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Tecnología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Industrial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(INTI)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(2017).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Comité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Organizador.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28" w:lineRule="auto" w:before="22" w:after="0"/>
        <w:ind w:left="1802" w:right="1535" w:hanging="360"/>
        <w:jc w:val="left"/>
        <w:rPr>
          <w:sz w:val="22"/>
        </w:rPr>
      </w:pPr>
      <w:r>
        <w:rPr>
          <w:rFonts w:ascii="Calibri" w:hAnsi="Calibri"/>
          <w:b/>
          <w:w w:val="110"/>
          <w:sz w:val="22"/>
        </w:rPr>
        <w:t>Curso</w:t>
      </w:r>
      <w:r>
        <w:rPr>
          <w:rFonts w:ascii="Calibri" w:hAnsi="Calibri"/>
          <w:b/>
          <w:spacing w:val="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de</w:t>
      </w:r>
      <w:r>
        <w:rPr>
          <w:rFonts w:ascii="Calibri" w:hAnsi="Calibri"/>
          <w:b/>
          <w:spacing w:val="-1"/>
          <w:w w:val="110"/>
          <w:sz w:val="22"/>
        </w:rPr>
        <w:t> </w:t>
      </w:r>
      <w:r>
        <w:rPr>
          <w:rFonts w:ascii="Calibri" w:hAnsi="Calibri"/>
          <w:b/>
          <w:w w:val="110"/>
          <w:sz w:val="22"/>
        </w:rPr>
        <w:t>Reología.</w:t>
      </w:r>
      <w:r>
        <w:rPr>
          <w:rFonts w:ascii="Calibri" w:hAnsi="Calibri"/>
          <w:b/>
          <w:spacing w:val="2"/>
          <w:w w:val="110"/>
          <w:sz w:val="22"/>
        </w:rPr>
        <w:t> </w:t>
      </w:r>
      <w:r>
        <w:rPr>
          <w:w w:val="110"/>
          <w:sz w:val="22"/>
        </w:rPr>
        <w:t>Universidad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Nacional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San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Martín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(UNSAM)</w:t>
      </w:r>
      <w:r>
        <w:rPr>
          <w:spacing w:val="-64"/>
          <w:w w:val="110"/>
          <w:sz w:val="22"/>
        </w:rPr>
        <w:t> </w:t>
      </w:r>
      <w:r>
        <w:rPr>
          <w:w w:val="110"/>
          <w:sz w:val="22"/>
        </w:rPr>
        <w:t>(2016).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Comité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Organizador.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r>
        <w:rPr/>
        <w:pict>
          <v:rect style="position:absolute;margin-left:83.664001pt;margin-top:22.569752pt;width:428.11pt;height:2.184pt;mso-position-horizontal-relative:page;mso-position-vertical-relative:paragraph;z-index:-15719424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10"/>
        </w:rPr>
        <w:t>PARTICIPACIÓN</w:t>
      </w:r>
      <w:r>
        <w:rPr>
          <w:spacing w:val="14"/>
          <w:w w:val="110"/>
        </w:rPr>
        <w:t> </w:t>
      </w:r>
      <w:r>
        <w:rPr>
          <w:w w:val="110"/>
        </w:rPr>
        <w:t>EN</w:t>
      </w:r>
      <w:r>
        <w:rPr>
          <w:spacing w:val="15"/>
          <w:w w:val="110"/>
        </w:rPr>
        <w:t> </w:t>
      </w:r>
      <w:r>
        <w:rPr>
          <w:w w:val="110"/>
        </w:rPr>
        <w:t>REDES</w:t>
      </w:r>
      <w:r>
        <w:rPr>
          <w:spacing w:val="19"/>
          <w:w w:val="110"/>
        </w:rPr>
        <w:t> </w:t>
      </w:r>
      <w:r>
        <w:rPr>
          <w:w w:val="110"/>
        </w:rPr>
        <w:t>TEMÁTICAS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0" w:lineRule="auto" w:before="139" w:after="0"/>
        <w:ind w:left="1802" w:right="1355" w:hanging="360"/>
        <w:jc w:val="left"/>
        <w:rPr>
          <w:sz w:val="22"/>
        </w:rPr>
      </w:pPr>
      <w:hyperlink r:id="rId35">
        <w:r>
          <w:rPr>
            <w:rFonts w:ascii="Calibri" w:hAnsi="Calibri"/>
            <w:b/>
            <w:color w:val="0000FF"/>
            <w:w w:val="126"/>
            <w:sz w:val="22"/>
            <w:u w:val="single" w:color="0000FF"/>
          </w:rPr>
          <w:t>Re</w:t>
        </w:r>
        <w:r>
          <w:rPr>
            <w:rFonts w:ascii="Calibri" w:hAnsi="Calibri"/>
            <w:b/>
            <w:color w:val="0000FF"/>
            <w:w w:val="124"/>
            <w:sz w:val="22"/>
            <w:u w:val="single" w:color="0000FF"/>
          </w:rPr>
          <w:t>d</w:t>
        </w:r>
        <w:r>
          <w:rPr>
            <w:rFonts w:ascii="Calibri" w:hAnsi="Calibri"/>
            <w:b/>
            <w:color w:val="0000FF"/>
            <w:spacing w:val="7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w w:val="122"/>
            <w:sz w:val="22"/>
            <w:u w:val="single" w:color="0000FF"/>
          </w:rPr>
          <w:t>In</w:t>
        </w:r>
        <w:r>
          <w:rPr>
            <w:rFonts w:ascii="Calibri" w:hAnsi="Calibri"/>
            <w:b/>
            <w:color w:val="0000FF"/>
            <w:spacing w:val="-2"/>
            <w:w w:val="122"/>
            <w:sz w:val="22"/>
            <w:u w:val="single" w:color="0000FF"/>
          </w:rPr>
          <w:t>t</w:t>
        </w:r>
        <w:r>
          <w:rPr>
            <w:rFonts w:ascii="Calibri" w:hAnsi="Calibri"/>
            <w:b/>
            <w:color w:val="0000FF"/>
            <w:w w:val="120"/>
            <w:sz w:val="22"/>
            <w:u w:val="single" w:color="0000FF"/>
          </w:rPr>
          <w:t>e</w:t>
        </w:r>
        <w:r>
          <w:rPr>
            <w:rFonts w:ascii="Calibri" w:hAnsi="Calibri"/>
            <w:b/>
            <w:color w:val="0000FF"/>
            <w:spacing w:val="-2"/>
            <w:w w:val="120"/>
            <w:sz w:val="22"/>
            <w:u w:val="single" w:color="0000FF"/>
          </w:rPr>
          <w:t>r</w:t>
        </w:r>
        <w:r>
          <w:rPr>
            <w:rFonts w:ascii="Calibri" w:hAnsi="Calibri"/>
            <w:b/>
            <w:color w:val="0000FF"/>
            <w:w w:val="120"/>
            <w:sz w:val="22"/>
            <w:u w:val="single" w:color="0000FF"/>
          </w:rPr>
          <w:t>n</w:t>
        </w:r>
        <w:r>
          <w:rPr>
            <w:rFonts w:ascii="Calibri" w:hAnsi="Calibri"/>
            <w:b/>
            <w:color w:val="0000FF"/>
            <w:spacing w:val="-2"/>
            <w:w w:val="120"/>
            <w:sz w:val="22"/>
            <w:u w:val="single" w:color="0000FF"/>
          </w:rPr>
          <w:t>a</w:t>
        </w:r>
        <w:r>
          <w:rPr>
            <w:rFonts w:ascii="Calibri" w:hAnsi="Calibri"/>
            <w:b/>
            <w:color w:val="0000FF"/>
            <w:w w:val="139"/>
            <w:sz w:val="22"/>
            <w:u w:val="single" w:color="0000FF"/>
          </w:rPr>
          <w:t>c</w:t>
        </w:r>
        <w:r>
          <w:rPr>
            <w:rFonts w:ascii="Calibri" w:hAnsi="Calibri"/>
            <w:b/>
            <w:color w:val="0000FF"/>
            <w:w w:val="120"/>
            <w:sz w:val="22"/>
            <w:u w:val="single" w:color="0000FF"/>
          </w:rPr>
          <w:t>i</w:t>
        </w:r>
        <w:r>
          <w:rPr>
            <w:rFonts w:ascii="Calibri" w:hAnsi="Calibri"/>
            <w:b/>
            <w:color w:val="0000FF"/>
            <w:spacing w:val="-2"/>
            <w:w w:val="120"/>
            <w:sz w:val="22"/>
            <w:u w:val="single" w:color="0000FF"/>
          </w:rPr>
          <w:t>o</w:t>
        </w:r>
        <w:r>
          <w:rPr>
            <w:rFonts w:ascii="Calibri" w:hAnsi="Calibri"/>
            <w:b/>
            <w:color w:val="0000FF"/>
            <w:w w:val="120"/>
            <w:sz w:val="22"/>
            <w:u w:val="single" w:color="0000FF"/>
          </w:rPr>
          <w:t>n</w:t>
        </w:r>
        <w:r>
          <w:rPr>
            <w:rFonts w:ascii="Calibri" w:hAnsi="Calibri"/>
            <w:b/>
            <w:color w:val="0000FF"/>
            <w:spacing w:val="-2"/>
            <w:w w:val="120"/>
            <w:sz w:val="22"/>
            <w:u w:val="single" w:color="0000FF"/>
          </w:rPr>
          <w:t>a</w:t>
        </w:r>
        <w:r>
          <w:rPr>
            <w:rFonts w:ascii="Calibri" w:hAnsi="Calibri"/>
            <w:b/>
            <w:color w:val="0000FF"/>
            <w:w w:val="119"/>
            <w:sz w:val="22"/>
            <w:u w:val="single" w:color="0000FF"/>
          </w:rPr>
          <w:t>l</w:t>
        </w:r>
        <w:r>
          <w:rPr>
            <w:rFonts w:ascii="Calibri" w:hAnsi="Calibri"/>
            <w:b/>
            <w:color w:val="0000FF"/>
            <w:spacing w:val="8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spacing w:val="-2"/>
            <w:w w:val="124"/>
            <w:sz w:val="22"/>
            <w:u w:val="single" w:color="0000FF"/>
          </w:rPr>
          <w:t>d</w:t>
        </w:r>
        <w:r>
          <w:rPr>
            <w:rFonts w:ascii="Calibri" w:hAnsi="Calibri"/>
            <w:b/>
            <w:color w:val="0000FF"/>
            <w:w w:val="123"/>
            <w:sz w:val="22"/>
            <w:u w:val="single" w:color="0000FF"/>
          </w:rPr>
          <w:t>e</w:t>
        </w:r>
        <w:r>
          <w:rPr>
            <w:rFonts w:ascii="Calibri" w:hAnsi="Calibri"/>
            <w:b/>
            <w:color w:val="0000FF"/>
            <w:spacing w:val="5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w w:val="128"/>
            <w:sz w:val="22"/>
            <w:u w:val="single" w:color="0000FF"/>
          </w:rPr>
          <w:t>Te</w:t>
        </w:r>
        <w:r>
          <w:rPr>
            <w:rFonts w:ascii="Calibri" w:hAnsi="Calibri"/>
            <w:b/>
            <w:color w:val="0000FF"/>
            <w:spacing w:val="-1"/>
            <w:w w:val="128"/>
            <w:sz w:val="22"/>
            <w:u w:val="single" w:color="0000FF"/>
          </w:rPr>
          <w:t>c</w:t>
        </w:r>
        <w:r>
          <w:rPr>
            <w:rFonts w:ascii="Calibri" w:hAnsi="Calibri"/>
            <w:b/>
            <w:color w:val="0000FF"/>
            <w:w w:val="120"/>
            <w:sz w:val="22"/>
            <w:u w:val="single" w:color="0000FF"/>
          </w:rPr>
          <w:t>no</w:t>
        </w:r>
        <w:r>
          <w:rPr>
            <w:rFonts w:ascii="Calibri" w:hAnsi="Calibri"/>
            <w:b/>
            <w:color w:val="0000FF"/>
            <w:spacing w:val="-2"/>
            <w:w w:val="119"/>
            <w:sz w:val="22"/>
            <w:u w:val="single" w:color="0000FF"/>
          </w:rPr>
          <w:t>l</w:t>
        </w:r>
        <w:r>
          <w:rPr>
            <w:rFonts w:ascii="Calibri" w:hAnsi="Calibri"/>
            <w:b/>
            <w:color w:val="0000FF"/>
            <w:w w:val="121"/>
            <w:sz w:val="22"/>
            <w:u w:val="single" w:color="0000FF"/>
          </w:rPr>
          <w:t>o</w:t>
        </w:r>
        <w:r>
          <w:rPr>
            <w:rFonts w:ascii="Calibri" w:hAnsi="Calibri"/>
            <w:b/>
            <w:color w:val="0000FF"/>
            <w:spacing w:val="-1"/>
            <w:w w:val="141"/>
            <w:sz w:val="22"/>
            <w:u w:val="single" w:color="0000FF"/>
          </w:rPr>
          <w:t>g</w:t>
        </w:r>
        <w:r>
          <w:rPr>
            <w:rFonts w:ascii="Calibri" w:hAnsi="Calibri"/>
            <w:b/>
            <w:color w:val="0000FF"/>
            <w:spacing w:val="-2"/>
            <w:w w:val="119"/>
            <w:sz w:val="22"/>
            <w:u w:val="single" w:color="0000FF"/>
          </w:rPr>
          <w:t>í</w:t>
        </w:r>
        <w:r>
          <w:rPr>
            <w:rFonts w:ascii="Calibri" w:hAnsi="Calibri"/>
            <w:b/>
            <w:color w:val="0000FF"/>
            <w:w w:val="120"/>
            <w:sz w:val="22"/>
            <w:u w:val="single" w:color="0000FF"/>
          </w:rPr>
          <w:t>a</w:t>
        </w:r>
        <w:r>
          <w:rPr>
            <w:rFonts w:ascii="Calibri" w:hAnsi="Calibri"/>
            <w:b/>
            <w:color w:val="0000FF"/>
            <w:spacing w:val="8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w w:val="123"/>
            <w:sz w:val="22"/>
            <w:u w:val="single" w:color="0000FF"/>
          </w:rPr>
          <w:t>de</w:t>
        </w:r>
        <w:r>
          <w:rPr>
            <w:rFonts w:ascii="Calibri" w:hAnsi="Calibri"/>
            <w:b/>
            <w:color w:val="0000FF"/>
            <w:w w:val="119"/>
            <w:sz w:val="22"/>
            <w:u w:val="single" w:color="0000FF"/>
          </w:rPr>
          <w:t>l</w:t>
        </w:r>
        <w:r>
          <w:rPr>
            <w:rFonts w:ascii="Calibri" w:hAnsi="Calibri"/>
            <w:b/>
            <w:color w:val="0000FF"/>
            <w:spacing w:val="7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spacing w:val="-1"/>
            <w:w w:val="138"/>
            <w:sz w:val="22"/>
            <w:u w:val="single" w:color="0000FF"/>
          </w:rPr>
          <w:t>C</w:t>
        </w:r>
        <w:r>
          <w:rPr>
            <w:rFonts w:ascii="Calibri" w:hAnsi="Calibri"/>
            <w:b/>
            <w:color w:val="0000FF"/>
            <w:w w:val="120"/>
            <w:sz w:val="22"/>
            <w:u w:val="single" w:color="0000FF"/>
          </w:rPr>
          <w:t>a</w:t>
        </w:r>
        <w:r>
          <w:rPr>
            <w:rFonts w:ascii="Calibri" w:hAnsi="Calibri"/>
            <w:b/>
            <w:color w:val="0000FF"/>
            <w:spacing w:val="-3"/>
            <w:w w:val="119"/>
            <w:sz w:val="22"/>
            <w:u w:val="single" w:color="0000FF"/>
          </w:rPr>
          <w:t>u</w:t>
        </w:r>
        <w:r>
          <w:rPr>
            <w:rFonts w:ascii="Calibri" w:hAnsi="Calibri"/>
            <w:b/>
            <w:color w:val="0000FF"/>
            <w:spacing w:val="-2"/>
            <w:w w:val="139"/>
            <w:sz w:val="22"/>
            <w:u w:val="single" w:color="0000FF"/>
          </w:rPr>
          <w:t>c</w:t>
        </w:r>
        <w:r>
          <w:rPr>
            <w:rFonts w:ascii="Calibri" w:hAnsi="Calibri"/>
            <w:b/>
            <w:color w:val="0000FF"/>
            <w:spacing w:val="-2"/>
            <w:w w:val="119"/>
            <w:sz w:val="22"/>
            <w:u w:val="single" w:color="0000FF"/>
          </w:rPr>
          <w:t>h</w:t>
        </w:r>
        <w:r>
          <w:rPr>
            <w:rFonts w:ascii="Calibri" w:hAnsi="Calibri"/>
            <w:b/>
            <w:color w:val="0000FF"/>
            <w:w w:val="121"/>
            <w:sz w:val="22"/>
            <w:u w:val="single" w:color="0000FF"/>
          </w:rPr>
          <w:t>o</w:t>
        </w:r>
        <w:r>
          <w:rPr>
            <w:rFonts w:ascii="Calibri" w:hAnsi="Calibri"/>
            <w:b/>
            <w:color w:val="0000FF"/>
            <w:spacing w:val="8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spacing w:val="-1"/>
            <w:w w:val="116"/>
            <w:sz w:val="22"/>
            <w:u w:val="single" w:color="0000FF"/>
          </w:rPr>
          <w:t>(</w:t>
        </w:r>
        <w:r>
          <w:rPr>
            <w:rFonts w:ascii="Calibri" w:hAnsi="Calibri"/>
            <w:b/>
            <w:color w:val="0000FF"/>
            <w:w w:val="129"/>
            <w:sz w:val="22"/>
            <w:u w:val="single" w:color="0000FF"/>
          </w:rPr>
          <w:t>RIT</w:t>
        </w:r>
        <w:r>
          <w:rPr>
            <w:rFonts w:ascii="Calibri" w:hAnsi="Calibri"/>
            <w:b/>
            <w:color w:val="0000FF"/>
            <w:spacing w:val="-1"/>
            <w:w w:val="129"/>
            <w:sz w:val="22"/>
            <w:u w:val="single" w:color="0000FF"/>
          </w:rPr>
          <w:t>C</w:t>
        </w:r>
        <w:r>
          <w:rPr>
            <w:rFonts w:ascii="Calibri" w:hAnsi="Calibri"/>
            <w:b/>
            <w:color w:val="0000FF"/>
            <w:spacing w:val="1"/>
            <w:w w:val="116"/>
            <w:sz w:val="22"/>
            <w:u w:val="single" w:color="0000FF"/>
          </w:rPr>
          <w:t>)</w:t>
        </w:r>
      </w:hyperlink>
      <w:r>
        <w:rPr>
          <w:rFonts w:ascii="Calibri" w:hAnsi="Calibri"/>
          <w:b/>
          <w:color w:val="0000FF"/>
          <w:w w:val="108"/>
          <w:sz w:val="22"/>
          <w:u w:val="single" w:color="0000FF"/>
        </w:rPr>
        <w:t>.</w:t>
      </w:r>
      <w:r>
        <w:rPr>
          <w:rFonts w:ascii="Calibri" w:hAnsi="Calibri"/>
          <w:b/>
          <w:color w:val="0000FF"/>
          <w:spacing w:val="6"/>
          <w:sz w:val="22"/>
          <w:u w:val="single" w:color="0000FF"/>
        </w:rPr>
        <w:t> </w:t>
      </w:r>
      <w:r>
        <w:rPr>
          <w:w w:val="110"/>
          <w:sz w:val="22"/>
        </w:rPr>
        <w:t>Pe</w:t>
      </w:r>
      <w:r>
        <w:rPr>
          <w:spacing w:val="1"/>
          <w:w w:val="110"/>
          <w:sz w:val="22"/>
        </w:rPr>
        <w:t>r</w:t>
      </w:r>
      <w:r>
        <w:rPr>
          <w:w w:val="108"/>
          <w:sz w:val="22"/>
        </w:rPr>
        <w:t>í</w:t>
      </w:r>
      <w:r>
        <w:rPr>
          <w:spacing w:val="-3"/>
          <w:w w:val="108"/>
          <w:sz w:val="22"/>
        </w:rPr>
        <w:t>o</w:t>
      </w:r>
      <w:r>
        <w:rPr>
          <w:w w:val="100"/>
          <w:sz w:val="22"/>
        </w:rPr>
        <w:t>do:</w:t>
      </w:r>
      <w:r>
        <w:rPr>
          <w:spacing w:val="-1"/>
          <w:sz w:val="22"/>
        </w:rPr>
        <w:t> </w:t>
      </w:r>
      <w:r>
        <w:rPr>
          <w:w w:val="115"/>
          <w:sz w:val="22"/>
        </w:rPr>
        <w:t>2</w:t>
      </w:r>
      <w:r>
        <w:rPr>
          <w:spacing w:val="-2"/>
          <w:w w:val="115"/>
          <w:sz w:val="22"/>
        </w:rPr>
        <w:t>0</w:t>
      </w:r>
      <w:r>
        <w:rPr>
          <w:spacing w:val="-3"/>
          <w:w w:val="68"/>
          <w:sz w:val="22"/>
        </w:rPr>
        <w:t>1</w:t>
      </w:r>
      <w:r>
        <w:rPr>
          <w:w w:val="102"/>
          <w:sz w:val="22"/>
        </w:rPr>
        <w:t>7</w:t>
      </w:r>
      <w:r>
        <w:rPr>
          <w:w w:val="143"/>
          <w:sz w:val="22"/>
        </w:rPr>
        <w:t>- </w:t>
      </w:r>
      <w:r>
        <w:rPr>
          <w:w w:val="115"/>
          <w:sz w:val="22"/>
        </w:rPr>
        <w:t>Actualidad.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8" w:after="0"/>
        <w:ind w:left="1802" w:right="0" w:hanging="360"/>
        <w:jc w:val="left"/>
        <w:rPr>
          <w:sz w:val="22"/>
        </w:rPr>
      </w:pPr>
      <w:hyperlink r:id="rId36">
        <w:r>
          <w:rPr>
            <w:rFonts w:ascii="Calibri" w:hAnsi="Calibri"/>
            <w:b/>
            <w:color w:val="0000FF"/>
            <w:w w:val="110"/>
            <w:sz w:val="22"/>
            <w:u w:val="single" w:color="0000FF"/>
          </w:rPr>
          <w:t>Red</w:t>
        </w:r>
        <w:r>
          <w:rPr>
            <w:rFonts w:ascii="Calibri" w:hAnsi="Calibri"/>
            <w:b/>
            <w:color w:val="0000FF"/>
            <w:spacing w:val="22"/>
            <w:w w:val="110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w w:val="110"/>
            <w:sz w:val="22"/>
            <w:u w:val="single" w:color="0000FF"/>
          </w:rPr>
          <w:t>Argentina</w:t>
        </w:r>
        <w:r>
          <w:rPr>
            <w:rFonts w:ascii="Calibri" w:hAnsi="Calibri"/>
            <w:b/>
            <w:color w:val="0000FF"/>
            <w:spacing w:val="24"/>
            <w:w w:val="110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w w:val="110"/>
            <w:sz w:val="22"/>
            <w:u w:val="single" w:color="0000FF"/>
          </w:rPr>
          <w:t>de</w:t>
        </w:r>
        <w:r>
          <w:rPr>
            <w:rFonts w:ascii="Calibri" w:hAnsi="Calibri"/>
            <w:b/>
            <w:color w:val="0000FF"/>
            <w:spacing w:val="22"/>
            <w:w w:val="110"/>
            <w:sz w:val="22"/>
            <w:u w:val="single" w:color="0000FF"/>
          </w:rPr>
          <w:t> </w:t>
        </w:r>
        <w:r>
          <w:rPr>
            <w:rFonts w:ascii="Calibri" w:hAnsi="Calibri"/>
            <w:b/>
            <w:color w:val="0000FF"/>
            <w:w w:val="110"/>
            <w:sz w:val="22"/>
            <w:u w:val="single" w:color="0000FF"/>
          </w:rPr>
          <w:t>Reología</w:t>
        </w:r>
      </w:hyperlink>
      <w:r>
        <w:rPr>
          <w:rFonts w:ascii="Calibri" w:hAnsi="Calibri"/>
          <w:b/>
          <w:color w:val="0000FF"/>
          <w:w w:val="110"/>
          <w:sz w:val="22"/>
          <w:u w:val="single" w:color="0000FF"/>
        </w:rPr>
        <w:t>.</w:t>
      </w:r>
      <w:r>
        <w:rPr>
          <w:rFonts w:ascii="Calibri" w:hAnsi="Calibri"/>
          <w:b/>
          <w:color w:val="0000FF"/>
          <w:spacing w:val="21"/>
          <w:w w:val="110"/>
          <w:sz w:val="22"/>
        </w:rPr>
        <w:t> </w:t>
      </w:r>
      <w:r>
        <w:rPr>
          <w:w w:val="110"/>
          <w:sz w:val="22"/>
        </w:rPr>
        <w:t>Período: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2016-Actualidad.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4" w:top="720" w:bottom="1260" w:left="6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88"/>
      </w:pPr>
      <w:r>
        <w:rPr/>
        <w:pict>
          <v:rect style="position:absolute;margin-left:83.664001pt;margin-top:27.09375pt;width:428.11pt;height:2.16pt;mso-position-horizontal-relative:page;mso-position-vertical-relative:paragraph;z-index:-15718912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10"/>
        </w:rPr>
        <w:t>CURSOS</w:t>
      </w:r>
      <w:r>
        <w:rPr>
          <w:spacing w:val="-5"/>
          <w:w w:val="110"/>
        </w:rPr>
        <w:t> </w:t>
      </w:r>
      <w:r>
        <w:rPr>
          <w:w w:val="110"/>
        </w:rPr>
        <w:t>COMPLEMENTARIOS</w:t>
      </w:r>
    </w:p>
    <w:p>
      <w:pPr>
        <w:pStyle w:val="Heading2"/>
      </w:pPr>
      <w:r>
        <w:rPr>
          <w:w w:val="130"/>
        </w:rPr>
        <w:t>2020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57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Seminario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Reología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(SLTC)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8" w:after="0"/>
        <w:ind w:left="1802" w:right="1439" w:hanging="360"/>
        <w:jc w:val="left"/>
        <w:rPr>
          <w:sz w:val="22"/>
        </w:rPr>
      </w:pPr>
      <w:r>
        <w:rPr>
          <w:sz w:val="22"/>
        </w:rPr>
        <w:t>Avances</w:t>
      </w:r>
      <w:r>
        <w:rPr>
          <w:spacing w:val="10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tecnología</w:t>
      </w:r>
      <w:r>
        <w:rPr>
          <w:spacing w:val="9"/>
          <w:sz w:val="22"/>
        </w:rPr>
        <w:t> </w:t>
      </w:r>
      <w:r>
        <w:rPr>
          <w:sz w:val="22"/>
        </w:rPr>
        <w:t>del</w:t>
      </w:r>
      <w:r>
        <w:rPr>
          <w:spacing w:val="9"/>
          <w:sz w:val="22"/>
        </w:rPr>
        <w:t> </w:t>
      </w:r>
      <w:r>
        <w:rPr>
          <w:sz w:val="22"/>
        </w:rPr>
        <w:t>RPA</w:t>
      </w:r>
      <w:r>
        <w:rPr>
          <w:spacing w:val="8"/>
          <w:sz w:val="22"/>
        </w:rPr>
        <w:t> </w:t>
      </w:r>
      <w:r>
        <w:rPr>
          <w:sz w:val="22"/>
        </w:rPr>
        <w:t>para</w:t>
      </w:r>
      <w:r>
        <w:rPr>
          <w:spacing w:val="6"/>
          <w:sz w:val="22"/>
        </w:rPr>
        <w:t> </w:t>
      </w:r>
      <w:r>
        <w:rPr>
          <w:sz w:val="22"/>
        </w:rPr>
        <w:t>el</w:t>
      </w:r>
      <w:r>
        <w:rPr>
          <w:spacing w:val="9"/>
          <w:sz w:val="22"/>
        </w:rPr>
        <w:t> </w:t>
      </w:r>
      <w:r>
        <w:rPr>
          <w:sz w:val="22"/>
        </w:rPr>
        <w:t>Laboratorio</w:t>
      </w:r>
      <w:r>
        <w:rPr>
          <w:spacing w:val="9"/>
          <w:sz w:val="22"/>
        </w:rPr>
        <w:t> </w:t>
      </w:r>
      <w:r>
        <w:rPr>
          <w:sz w:val="22"/>
        </w:rPr>
        <w:t>moderno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w w:val="105"/>
          <w:sz w:val="22"/>
        </w:rPr>
        <w:t>Caucho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(SLTC)</w:t>
      </w:r>
    </w:p>
    <w:p>
      <w:pPr>
        <w:pStyle w:val="Heading2"/>
        <w:spacing w:before="172"/>
      </w:pPr>
      <w:r>
        <w:rPr>
          <w:w w:val="115"/>
        </w:rPr>
        <w:t>2018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28" w:lineRule="auto" w:before="167" w:after="0"/>
        <w:ind w:left="1802" w:right="1374" w:hanging="360"/>
        <w:jc w:val="left"/>
        <w:rPr>
          <w:sz w:val="22"/>
        </w:rPr>
      </w:pPr>
      <w:r>
        <w:rPr>
          <w:w w:val="105"/>
          <w:sz w:val="22"/>
        </w:rPr>
        <w:t>Microscopía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Electrónica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Microanálisis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(Instituto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Sábato</w:t>
      </w:r>
      <w:r>
        <w:rPr>
          <w:rFonts w:ascii="Calibri" w:hAnsi="Calibri"/>
          <w:b/>
          <w:w w:val="105"/>
          <w:sz w:val="22"/>
        </w:rPr>
        <w:t>-</w:t>
      </w:r>
      <w:r>
        <w:rPr>
          <w:w w:val="105"/>
          <w:sz w:val="22"/>
        </w:rPr>
        <w:t>UNSAM-</w:t>
      </w:r>
      <w:r>
        <w:rPr>
          <w:spacing w:val="-61"/>
          <w:w w:val="105"/>
          <w:sz w:val="22"/>
        </w:rPr>
        <w:t> </w:t>
      </w:r>
      <w:r>
        <w:rPr>
          <w:w w:val="110"/>
          <w:sz w:val="22"/>
        </w:rPr>
        <w:t>CNEA)</w:t>
      </w:r>
    </w:p>
    <w:p>
      <w:pPr>
        <w:pStyle w:val="Heading2"/>
        <w:spacing w:before="174"/>
      </w:pPr>
      <w:r>
        <w:rPr>
          <w:w w:val="115"/>
        </w:rPr>
        <w:t>2017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54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Interacciones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Débiles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Materia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Blanda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(UBA-FCEN)</w:t>
      </w:r>
    </w:p>
    <w:p>
      <w:pPr>
        <w:pStyle w:val="Heading2"/>
        <w:spacing w:before="172"/>
      </w:pPr>
      <w:r>
        <w:rPr>
          <w:w w:val="115"/>
        </w:rPr>
        <w:t>2016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180" w:after="0"/>
        <w:ind w:left="1802" w:right="1804" w:hanging="360"/>
        <w:jc w:val="left"/>
        <w:rPr>
          <w:sz w:val="22"/>
        </w:rPr>
      </w:pPr>
      <w:r>
        <w:rPr>
          <w:spacing w:val="-1"/>
          <w:w w:val="105"/>
          <w:sz w:val="22"/>
        </w:rPr>
        <w:t>Especialización </w:t>
      </w:r>
      <w:r>
        <w:rPr>
          <w:w w:val="105"/>
          <w:sz w:val="22"/>
        </w:rPr>
        <w:t>en Tecnologías de Transformación e Impacto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Ambiental - Materiales plásticos para el desarrollo sustentable</w:t>
      </w:r>
      <w:r>
        <w:rPr>
          <w:spacing w:val="-62"/>
          <w:w w:val="105"/>
          <w:sz w:val="22"/>
        </w:rPr>
        <w:t> </w:t>
      </w:r>
      <w:r>
        <w:rPr>
          <w:w w:val="110"/>
          <w:sz w:val="22"/>
        </w:rPr>
        <w:t>(UNSAM-3iA)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28" w:lineRule="auto" w:before="21" w:after="0"/>
        <w:ind w:left="1802" w:right="1046" w:hanging="360"/>
        <w:jc w:val="left"/>
        <w:rPr>
          <w:sz w:val="22"/>
        </w:rPr>
      </w:pPr>
      <w:r>
        <w:rPr>
          <w:w w:val="105"/>
          <w:sz w:val="22"/>
        </w:rPr>
        <w:t>Introducción a la Ciencia de los Materiales (Instituto Sábato</w:t>
      </w:r>
      <w:r>
        <w:rPr>
          <w:rFonts w:ascii="Calibri" w:hAnsi="Calibri"/>
          <w:b/>
          <w:w w:val="105"/>
          <w:sz w:val="22"/>
        </w:rPr>
        <w:t>-</w:t>
      </w:r>
      <w:r>
        <w:rPr>
          <w:w w:val="105"/>
          <w:sz w:val="22"/>
        </w:rPr>
        <w:t>UNSAM-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CNEA)</w:t>
      </w:r>
    </w:p>
    <w:p>
      <w:pPr>
        <w:pStyle w:val="Heading2"/>
        <w:spacing w:before="172"/>
      </w:pPr>
      <w:r>
        <w:rPr>
          <w:w w:val="115"/>
        </w:rPr>
        <w:t>2015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183" w:after="0"/>
        <w:ind w:left="1802" w:right="1962" w:hanging="360"/>
        <w:jc w:val="left"/>
        <w:rPr>
          <w:sz w:val="22"/>
        </w:rPr>
      </w:pPr>
      <w:r>
        <w:rPr>
          <w:spacing w:val="-1"/>
          <w:w w:val="105"/>
          <w:sz w:val="22"/>
        </w:rPr>
        <w:t>Especialización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en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Tecnologías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de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Transformación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Impacto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Ambiental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Tecnología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Materiales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Plásticos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(UNSAM-3iA)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11" w:after="0"/>
        <w:ind w:left="1802" w:right="1026" w:hanging="360"/>
        <w:jc w:val="left"/>
        <w:rPr>
          <w:sz w:val="22"/>
        </w:rPr>
      </w:pPr>
      <w:r>
        <w:rPr>
          <w:w w:val="105"/>
          <w:sz w:val="22"/>
        </w:rPr>
        <w:t>Especialización en Tecnologías de Transformación e Impacto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Ambiental</w:t>
      </w:r>
      <w:r>
        <w:rPr>
          <w:spacing w:val="7"/>
          <w:w w:val="105"/>
          <w:sz w:val="22"/>
        </w:rPr>
        <w:t> </w:t>
      </w:r>
      <w:r>
        <w:rPr>
          <w:w w:val="115"/>
          <w:sz w:val="22"/>
        </w:rPr>
        <w:t>- </w:t>
      </w:r>
      <w:r>
        <w:rPr>
          <w:w w:val="105"/>
          <w:sz w:val="22"/>
        </w:rPr>
        <w:t>Introducción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Procesos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Transformación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(UNSAM-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3iA)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10" w:after="0"/>
        <w:ind w:left="1802" w:right="1206" w:hanging="360"/>
        <w:jc w:val="left"/>
        <w:rPr>
          <w:sz w:val="22"/>
        </w:rPr>
      </w:pPr>
      <w:r>
        <w:rPr>
          <w:w w:val="105"/>
          <w:sz w:val="22"/>
        </w:rPr>
        <w:t>Arcillas, Zeolitas y Materiales Mesoporosos Ordenados Como</w:t>
      </w:r>
      <w:r>
        <w:rPr>
          <w:spacing w:val="1"/>
          <w:w w:val="105"/>
          <w:sz w:val="22"/>
        </w:rPr>
        <w:t> </w:t>
      </w:r>
      <w:r>
        <w:rPr>
          <w:sz w:val="22"/>
        </w:rPr>
        <w:t>Adsorbentes</w:t>
      </w:r>
      <w:r>
        <w:rPr>
          <w:spacing w:val="1"/>
          <w:sz w:val="22"/>
        </w:rPr>
        <w:t> </w:t>
      </w:r>
      <w:r>
        <w:rPr>
          <w:sz w:val="22"/>
        </w:rPr>
        <w:t>Selectivos.</w:t>
      </w:r>
      <w:r>
        <w:rPr>
          <w:spacing w:val="1"/>
          <w:sz w:val="22"/>
        </w:rPr>
        <w:t> </w:t>
      </w:r>
      <w:r>
        <w:rPr>
          <w:sz w:val="22"/>
        </w:rPr>
        <w:t>Preparación Caracterización y</w:t>
      </w:r>
      <w:r>
        <w:rPr>
          <w:spacing w:val="1"/>
          <w:sz w:val="22"/>
        </w:rPr>
        <w:t> </w:t>
      </w:r>
      <w:r>
        <w:rPr>
          <w:sz w:val="22"/>
        </w:rPr>
        <w:t>Aplicaciones</w:t>
      </w:r>
      <w:r>
        <w:rPr>
          <w:spacing w:val="-58"/>
          <w:sz w:val="22"/>
        </w:rPr>
        <w:t> </w:t>
      </w:r>
      <w:r>
        <w:rPr>
          <w:w w:val="110"/>
          <w:sz w:val="22"/>
        </w:rPr>
        <w:t>Tecnológicas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(UTN-FRLP)</w:t>
      </w:r>
    </w:p>
    <w:p>
      <w:pPr>
        <w:pStyle w:val="Heading2"/>
        <w:spacing w:before="173"/>
      </w:pPr>
      <w:r>
        <w:rPr>
          <w:w w:val="105"/>
        </w:rPr>
        <w:t>2011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180" w:after="0"/>
        <w:ind w:left="1802" w:right="1918" w:hanging="360"/>
        <w:jc w:val="left"/>
        <w:rPr>
          <w:sz w:val="22"/>
        </w:rPr>
      </w:pPr>
      <w:r>
        <w:rPr>
          <w:spacing w:val="-1"/>
          <w:w w:val="105"/>
          <w:sz w:val="22"/>
        </w:rPr>
        <w:t>Workshop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de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Nanotecnología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y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Adhesivos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  <w:sz w:val="22"/>
        </w:rPr>
        <w:t>(Grupo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Español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60"/>
          <w:w w:val="105"/>
          <w:sz w:val="22"/>
        </w:rPr>
        <w:t> </w:t>
      </w:r>
      <w:r>
        <w:rPr>
          <w:w w:val="105"/>
          <w:sz w:val="22"/>
        </w:rPr>
        <w:t>Adhesión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Adhesivos</w:t>
      </w:r>
      <w:r>
        <w:rPr>
          <w:spacing w:val="-4"/>
          <w:w w:val="105"/>
          <w:sz w:val="22"/>
        </w:rPr>
        <w:t> </w:t>
      </w:r>
      <w:r>
        <w:rPr>
          <w:w w:val="115"/>
          <w:sz w:val="22"/>
        </w:rPr>
        <w:t>-</w:t>
      </w:r>
      <w:r>
        <w:rPr>
          <w:spacing w:val="-10"/>
          <w:w w:val="115"/>
          <w:sz w:val="22"/>
        </w:rPr>
        <w:t> </w:t>
      </w:r>
      <w:r>
        <w:rPr>
          <w:w w:val="105"/>
          <w:sz w:val="22"/>
        </w:rPr>
        <w:t>GEAA)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7" w:after="0"/>
        <w:ind w:left="1802" w:right="0" w:hanging="360"/>
        <w:jc w:val="left"/>
        <w:rPr>
          <w:sz w:val="22"/>
        </w:rPr>
      </w:pPr>
      <w:r>
        <w:rPr>
          <w:sz w:val="22"/>
        </w:rPr>
        <w:t>Seminario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Reología</w:t>
      </w:r>
      <w:r>
        <w:rPr>
          <w:spacing w:val="17"/>
          <w:sz w:val="22"/>
        </w:rPr>
        <w:t> </w:t>
      </w:r>
      <w:r>
        <w:rPr>
          <w:sz w:val="22"/>
        </w:rPr>
        <w:t>(Anton</w:t>
      </w:r>
      <w:r>
        <w:rPr>
          <w:spacing w:val="16"/>
          <w:sz w:val="22"/>
        </w:rPr>
        <w:t> </w:t>
      </w:r>
      <w:r>
        <w:rPr>
          <w:sz w:val="22"/>
        </w:rPr>
        <w:t>Para</w:t>
      </w:r>
      <w:r>
        <w:rPr>
          <w:spacing w:val="17"/>
          <w:sz w:val="22"/>
        </w:rPr>
        <w:t> </w:t>
      </w:r>
      <w:r>
        <w:rPr>
          <w:sz w:val="22"/>
        </w:rPr>
        <w:t>GmbH)</w:t>
      </w:r>
    </w:p>
    <w:p>
      <w:pPr>
        <w:pStyle w:val="Heading2"/>
        <w:spacing w:before="172"/>
      </w:pPr>
      <w:r>
        <w:rPr>
          <w:w w:val="120"/>
        </w:rPr>
        <w:t>2010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78" w:after="0"/>
        <w:ind w:left="1802" w:right="0" w:hanging="360"/>
        <w:jc w:val="left"/>
        <w:rPr>
          <w:sz w:val="22"/>
        </w:rPr>
      </w:pPr>
      <w:r>
        <w:rPr>
          <w:spacing w:val="-1"/>
          <w:w w:val="105"/>
          <w:sz w:val="22"/>
        </w:rPr>
        <w:t>Rheology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Workshop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(Anton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Paar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Germany)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6" w:after="0"/>
        <w:ind w:left="1802" w:right="0" w:hanging="360"/>
        <w:jc w:val="left"/>
        <w:rPr>
          <w:sz w:val="22"/>
        </w:rPr>
      </w:pPr>
      <w:r>
        <w:rPr>
          <w:sz w:val="22"/>
        </w:rPr>
        <w:t>Seminario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Reología</w:t>
      </w:r>
      <w:r>
        <w:rPr>
          <w:spacing w:val="17"/>
          <w:sz w:val="22"/>
        </w:rPr>
        <w:t> </w:t>
      </w:r>
      <w:r>
        <w:rPr>
          <w:sz w:val="22"/>
        </w:rPr>
        <w:t>(Anton</w:t>
      </w:r>
      <w:r>
        <w:rPr>
          <w:spacing w:val="17"/>
          <w:sz w:val="22"/>
        </w:rPr>
        <w:t> </w:t>
      </w:r>
      <w:r>
        <w:rPr>
          <w:sz w:val="22"/>
        </w:rPr>
        <w:t>Para</w:t>
      </w:r>
      <w:r>
        <w:rPr>
          <w:spacing w:val="14"/>
          <w:sz w:val="22"/>
        </w:rPr>
        <w:t> </w:t>
      </w:r>
      <w:r>
        <w:rPr>
          <w:sz w:val="22"/>
        </w:rPr>
        <w:t>GmbH)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37" w:lineRule="auto" w:before="8" w:after="0"/>
        <w:ind w:left="1802" w:right="1276" w:hanging="360"/>
        <w:jc w:val="left"/>
        <w:rPr>
          <w:sz w:val="22"/>
        </w:rPr>
      </w:pPr>
      <w:r>
        <w:rPr>
          <w:w w:val="105"/>
          <w:sz w:val="22"/>
        </w:rPr>
        <w:t>Seminario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Actualización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Análisis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Térmico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Polímeros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(INTI-</w:t>
      </w:r>
      <w:r>
        <w:rPr>
          <w:spacing w:val="-61"/>
          <w:w w:val="105"/>
          <w:sz w:val="22"/>
        </w:rPr>
        <w:t> </w:t>
      </w:r>
      <w:r>
        <w:rPr>
          <w:w w:val="110"/>
          <w:sz w:val="22"/>
        </w:rPr>
        <w:t>Plásticos)</w:t>
      </w:r>
    </w:p>
    <w:p>
      <w:pPr>
        <w:pStyle w:val="Heading2"/>
        <w:spacing w:before="172"/>
      </w:pPr>
      <w:r>
        <w:rPr>
          <w:w w:val="130"/>
        </w:rPr>
        <w:t>2009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76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Propiedades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Mecánicas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Polímeros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(INTI-Plásticos)</w:t>
      </w:r>
    </w:p>
    <w:p>
      <w:pPr>
        <w:pStyle w:val="Heading2"/>
        <w:spacing w:before="172"/>
      </w:pPr>
      <w:r>
        <w:rPr>
          <w:w w:val="130"/>
        </w:rPr>
        <w:t>2008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78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Seminario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Reometría,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Reología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Procesabilidad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(INTI-Caucho)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6" w:after="0"/>
        <w:ind w:left="1802" w:right="0" w:hanging="360"/>
        <w:jc w:val="left"/>
        <w:rPr>
          <w:sz w:val="22"/>
        </w:rPr>
      </w:pPr>
      <w:r>
        <w:rPr>
          <w:w w:val="105"/>
          <w:sz w:val="22"/>
        </w:rPr>
        <w:t>Introducción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adhesivos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(INTI-Caucho)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4" w:top="720" w:bottom="1260" w:left="6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101" w:after="0"/>
        <w:ind w:left="1802" w:right="0" w:hanging="360"/>
        <w:jc w:val="left"/>
        <w:rPr>
          <w:sz w:val="22"/>
        </w:rPr>
      </w:pPr>
      <w:r>
        <w:rPr>
          <w:spacing w:val="-1"/>
          <w:w w:val="110"/>
          <w:sz w:val="22"/>
        </w:rPr>
        <w:t>Reología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de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Polímeros</w:t>
      </w:r>
      <w:r>
        <w:rPr>
          <w:spacing w:val="-11"/>
          <w:w w:val="110"/>
          <w:sz w:val="22"/>
        </w:rPr>
        <w:t> </w:t>
      </w:r>
      <w:r>
        <w:rPr>
          <w:spacing w:val="-1"/>
          <w:w w:val="110"/>
          <w:sz w:val="22"/>
        </w:rPr>
        <w:t>(INTI-Plásticos)</w:t>
      </w:r>
    </w:p>
    <w:p>
      <w:pPr>
        <w:pStyle w:val="ListParagraph"/>
        <w:numPr>
          <w:ilvl w:val="0"/>
          <w:numId w:val="6"/>
        </w:numPr>
        <w:tabs>
          <w:tab w:pos="1801" w:val="left" w:leader="none"/>
          <w:tab w:pos="1802" w:val="left" w:leader="none"/>
        </w:tabs>
        <w:spacing w:line="240" w:lineRule="auto" w:before="6" w:after="0"/>
        <w:ind w:left="1802" w:right="0" w:hanging="360"/>
        <w:jc w:val="left"/>
        <w:rPr>
          <w:sz w:val="22"/>
        </w:rPr>
      </w:pPr>
      <w:r>
        <w:rPr>
          <w:w w:val="110"/>
          <w:sz w:val="22"/>
        </w:rPr>
        <w:t>Polímeros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termorrígidos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(INTI-Plásticos)</w:t>
      </w:r>
    </w:p>
    <w:p>
      <w:pPr>
        <w:pStyle w:val="Heading1"/>
        <w:spacing w:before="158"/>
      </w:pPr>
      <w:r>
        <w:rPr/>
        <w:pict>
          <v:rect style="position:absolute;margin-left:83.664001pt;margin-top:30.593735pt;width:428.11pt;height:2.16pt;mso-position-horizontal-relative:page;mso-position-vertical-relative:paragraph;z-index:-15718400;mso-wrap-distance-left:0;mso-wrap-distance-right:0" filled="true" fillcolor="#6f2f9f" stroked="false">
            <v:fill type="solid"/>
            <w10:wrap type="topAndBottom"/>
          </v:rect>
        </w:pict>
      </w:r>
      <w:r>
        <w:rPr>
          <w:w w:val="105"/>
        </w:rPr>
        <w:t>FORMACIÓN</w:t>
      </w:r>
      <w:r>
        <w:rPr>
          <w:spacing w:val="65"/>
          <w:w w:val="105"/>
        </w:rPr>
        <w:t> </w:t>
      </w:r>
      <w:r>
        <w:rPr>
          <w:w w:val="105"/>
        </w:rPr>
        <w:t>COMPLEMENTARIA</w:t>
      </w:r>
    </w:p>
    <w:p>
      <w:pPr>
        <w:pStyle w:val="BodyText"/>
        <w:spacing w:before="121"/>
        <w:ind w:left="1082"/>
      </w:pPr>
      <w:r>
        <w:rPr>
          <w:rFonts w:ascii="Calibri" w:hAnsi="Calibri"/>
          <w:b/>
          <w:w w:val="105"/>
        </w:rPr>
        <w:t>Inglés:</w:t>
      </w:r>
      <w:r>
        <w:rPr>
          <w:rFonts w:ascii="Calibri" w:hAnsi="Calibri"/>
          <w:b/>
          <w:spacing w:val="10"/>
          <w:w w:val="105"/>
        </w:rPr>
        <w:t> </w:t>
      </w:r>
      <w:r>
        <w:rPr>
          <w:w w:val="105"/>
        </w:rPr>
        <w:t>muy</w:t>
      </w:r>
      <w:r>
        <w:rPr>
          <w:spacing w:val="-3"/>
          <w:w w:val="105"/>
        </w:rPr>
        <w:t> </w:t>
      </w:r>
      <w:r>
        <w:rPr>
          <w:w w:val="105"/>
        </w:rPr>
        <w:t>buen</w:t>
      </w:r>
      <w:r>
        <w:rPr>
          <w:spacing w:val="-4"/>
          <w:w w:val="105"/>
        </w:rPr>
        <w:t> </w:t>
      </w:r>
      <w:r>
        <w:rPr>
          <w:w w:val="105"/>
        </w:rPr>
        <w:t>manejo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escritura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habla.</w:t>
      </w:r>
    </w:p>
    <w:p>
      <w:pPr>
        <w:spacing w:before="169"/>
        <w:ind w:left="1082" w:right="0" w:firstLine="0"/>
        <w:jc w:val="left"/>
        <w:rPr>
          <w:sz w:val="22"/>
        </w:rPr>
      </w:pPr>
      <w:r>
        <w:rPr>
          <w:rFonts w:ascii="Calibri" w:hAnsi="Calibri"/>
          <w:b/>
          <w:w w:val="105"/>
          <w:sz w:val="22"/>
        </w:rPr>
        <w:t>Portugués:</w:t>
      </w:r>
      <w:r>
        <w:rPr>
          <w:rFonts w:ascii="Calibri" w:hAnsi="Calibri"/>
          <w:b/>
          <w:spacing w:val="20"/>
          <w:w w:val="105"/>
          <w:sz w:val="22"/>
        </w:rPr>
        <w:t> </w:t>
      </w:r>
      <w:r>
        <w:rPr>
          <w:w w:val="105"/>
          <w:sz w:val="22"/>
        </w:rPr>
        <w:t>muy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buen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manejo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escritura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habla.</w:t>
      </w:r>
    </w:p>
    <w:sectPr>
      <w:pgSz w:w="11910" w:h="16840"/>
      <w:pgMar w:header="0" w:footer="1064" w:top="720" w:bottom="1260" w:left="6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9.704002pt;margin-top:774.720032pt;width:436.05pt;height:18.5pt;mso-position-horizontal-relative:page;mso-position-vertical-relative:page;z-index:-15933440" coordorigin="1594,15494" coordsize="8721,370">
          <v:shape style="position:absolute;left:7698;top:15504;width:2617;height:360" coordorigin="7698,15504" coordsize="2617,360" path="m10315,15504l10207,15504,10207,15773,10207,15773,10207,15504,7806,15504,7698,15504,7698,15773,7698,15864,10315,15864,10315,15773,10315,15773,10315,15504xe" filled="true" fillcolor="#6f2f9f" stroked="false">
            <v:path arrowok="t"/>
            <v:fill type="solid"/>
          </v:shape>
          <v:shape style="position:absolute;left:1594;top:15494;width:8721;height:10" coordorigin="1594,15494" coordsize="8721,10" path="m7708,15494l7698,15494,7698,15494,1594,15494,1594,15504,7698,15504,7698,15504,7708,15504,7708,15494xm10315,15494l7708,15494,7708,15504,10315,15504,10315,15494xe" filled="true" fillcolor="#8063a1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3.140015pt;margin-top:774.073242pt;width:10.25pt;height:15.5pt;mso-position-horizontal-relative:page;mso-position-vertical-relative:page;z-index:-1593292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color w:val="FFFFFF"/>
                    <w:w w:val="6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9.704002pt;margin-top:774.720032pt;width:436.05pt;height:18.5pt;mso-position-horizontal-relative:page;mso-position-vertical-relative:page;z-index:-15931392" coordorigin="1594,15494" coordsize="8721,370">
          <v:shape style="position:absolute;left:7698;top:15504;width:2617;height:360" coordorigin="7698,15504" coordsize="2617,360" path="m10315,15504l10207,15504,10207,15773,10207,15773,10207,15504,7806,15504,7698,15504,7698,15773,7698,15864,10315,15864,10315,15773,10315,15773,10315,15504xe" filled="true" fillcolor="#6f2f9f" stroked="false">
            <v:path arrowok="t"/>
            <v:fill type="solid"/>
          </v:shape>
          <v:shape style="position:absolute;left:1594;top:15494;width:8721;height:10" coordorigin="1594,15494" coordsize="8721,10" path="m7708,15494l7698,15494,7698,15494,1594,15494,1594,15504,7698,15504,7698,15504,7708,15504,7708,15494xm10315,15494l7708,15494,7708,15504,10315,15504,10315,15494xe" filled="true" fillcolor="#8063a1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500.380005pt;margin-top:774.073242pt;width:13.05pt;height:15.5pt;mso-position-horizontal-relative:page;mso-position-vertical-relative:page;z-index:-1593088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color w:val="FFFFFF"/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0pt;width:595.320007pt;height:35.999983pt;mso-position-horizontal-relative:page;mso-position-vertical-relative:page;z-index:-15932416" filled="true" fillcolor="#6f2f9f" stroked="false">
          <v:fill type="solid"/>
          <w10:wrap type="none"/>
        </v:rect>
      </w:pict>
    </w:r>
    <w:r>
      <w:rPr/>
      <w:pict>
        <v:shape style="position:absolute;margin-left:354.390015pt;margin-top:7.393263pt;width:233.9pt;height:15.5pt;mso-position-horizontal-relative:page;mso-position-vertical-relative:page;z-index:-159319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color w:val="FFFFFF"/>
                    <w:sz w:val="22"/>
                  </w:rPr>
                  <w:t>Curriculum</w:t>
                </w:r>
                <w:r>
                  <w:rPr>
                    <w:color w:val="FFFFFF"/>
                    <w:spacing w:val="34"/>
                    <w:sz w:val="22"/>
                  </w:rPr>
                  <w:t> </w:t>
                </w:r>
                <w:r>
                  <w:rPr>
                    <w:color w:val="FFFFFF"/>
                    <w:sz w:val="22"/>
                  </w:rPr>
                  <w:t>Vitae</w:t>
                </w:r>
                <w:r>
                  <w:rPr>
                    <w:color w:val="FFFFFF"/>
                    <w:spacing w:val="37"/>
                    <w:sz w:val="22"/>
                  </w:rPr>
                  <w:t> </w:t>
                </w:r>
                <w:r>
                  <w:rPr>
                    <w:color w:val="FFFFFF"/>
                    <w:w w:val="80"/>
                    <w:sz w:val="22"/>
                  </w:rPr>
                  <w:t>|</w:t>
                </w:r>
                <w:r>
                  <w:rPr>
                    <w:color w:val="FFFFFF"/>
                    <w:spacing w:val="40"/>
                    <w:sz w:val="22"/>
                  </w:rPr>
                  <w:t> </w:t>
                </w:r>
                <w:r>
                  <w:rPr>
                    <w:color w:val="FFFFFF"/>
                    <w:sz w:val="22"/>
                  </w:rPr>
                  <w:t>Alejandro</w:t>
                </w:r>
                <w:r>
                  <w:rPr>
                    <w:color w:val="FFFFFF"/>
                    <w:spacing w:val="36"/>
                    <w:sz w:val="22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115"/>
                    <w:sz w:val="22"/>
                  </w:rPr>
                  <w:t>BACIGALUPE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802" w:hanging="360"/>
      </w:pPr>
      <w:rPr>
        <w:rFonts w:hint="default" w:ascii="Symbol" w:hAnsi="Symbol" w:eastAsia="Symbol" w:cs="Symbol"/>
        <w:color w:val="6F2F9F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81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09" w:hanging="360"/>
        <w:jc w:val="left"/>
      </w:pPr>
      <w:rPr>
        <w:rFonts w:hint="default" w:ascii="Century Gothic" w:hAnsi="Century Gothic" w:eastAsia="Century Gothic" w:cs="Century Gothic"/>
        <w:spacing w:val="-1"/>
        <w:w w:val="7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09" w:hanging="360"/>
        <w:jc w:val="left"/>
      </w:pPr>
      <w:rPr>
        <w:rFonts w:hint="default" w:ascii="Century Gothic" w:hAnsi="Century Gothic" w:eastAsia="Century Gothic" w:cs="Century Gothic"/>
        <w:spacing w:val="-1"/>
        <w:w w:val="7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09" w:hanging="360"/>
        <w:jc w:val="left"/>
      </w:pPr>
      <w:rPr>
        <w:rFonts w:hint="default" w:ascii="Century Gothic" w:hAnsi="Century Gothic" w:eastAsia="Century Gothic" w:cs="Century Gothic"/>
        <w:spacing w:val="-1"/>
        <w:w w:val="7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802" w:hanging="360"/>
      </w:pPr>
      <w:rPr>
        <w:rFonts w:hint="default" w:ascii="Symbol" w:hAnsi="Symbol" w:eastAsia="Symbol" w:cs="Symbol"/>
        <w:color w:val="6F2F9F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8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183" w:hanging="360"/>
      </w:pPr>
      <w:rPr>
        <w:rFonts w:hint="default" w:ascii="Symbol" w:hAnsi="Symbol" w:eastAsia="Symbol" w:cs="Symbol"/>
        <w:color w:val="6F2F9F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8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4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57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82"/>
      <w:outlineLvl w:val="1"/>
    </w:pPr>
    <w:rPr>
      <w:rFonts w:ascii="Century Gothic" w:hAnsi="Century Gothic" w:eastAsia="Century Gothic" w:cs="Century Gothic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33"/>
      <w:ind w:left="1082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72"/>
    </w:pPr>
    <w:rPr>
      <w:rFonts w:ascii="Calibri" w:hAnsi="Calibri" w:eastAsia="Calibri" w:cs="Calibri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02" w:hanging="360"/>
    </w:pPr>
    <w:rPr>
      <w:rFonts w:ascii="Century Gothic" w:hAnsi="Century Gothic" w:eastAsia="Century Gothic" w:cs="Century Gothic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510"/>
    </w:pPr>
    <w:rPr>
      <w:rFonts w:ascii="Century Gothic" w:hAnsi="Century Gothic" w:eastAsia="Century Gothic" w:cs="Century Gothic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hyperlink" Target="https://www.sciencedirect.com/science/article/abs/pii/S0144861721006809" TargetMode="External"/><Relationship Id="rId22" Type="http://schemas.openxmlformats.org/officeDocument/2006/relationships/hyperlink" Target="https://www.jourcc.com/index.php/jourcc/article/view/jcc313" TargetMode="External"/><Relationship Id="rId23" Type="http://schemas.openxmlformats.org/officeDocument/2006/relationships/hyperlink" Target="https://link.springer.com/article/10.1007/s10924-020-02036-8" TargetMode="External"/><Relationship Id="rId24" Type="http://schemas.openxmlformats.org/officeDocument/2006/relationships/hyperlink" Target="https://link.springer.com/article/10.1007/s10924-020-01784-x" TargetMode="External"/><Relationship Id="rId25" Type="http://schemas.openxmlformats.org/officeDocument/2006/relationships/hyperlink" Target="https://link.springer.com/article/10.1007/s42114-020-00151-7" TargetMode="External"/><Relationship Id="rId26" Type="http://schemas.openxmlformats.org/officeDocument/2006/relationships/hyperlink" Target="https://onlinelibrary.wiley.com/doi/10.1002/app.49086" TargetMode="External"/><Relationship Id="rId27" Type="http://schemas.openxmlformats.org/officeDocument/2006/relationships/hyperlink" Target="https://onlinelibrary.wiley.com/doi/10.1002/pen.24991" TargetMode="External"/><Relationship Id="rId28" Type="http://schemas.openxmlformats.org/officeDocument/2006/relationships/hyperlink" Target="https://www.tandfonline.com/doi/abs/10.1080/1536383X.2018.1463994" TargetMode="External"/><Relationship Id="rId29" Type="http://schemas.openxmlformats.org/officeDocument/2006/relationships/hyperlink" Target="https://www.sciencedirect.com/science/article/pii/S0143749617300787" TargetMode="External"/><Relationship Id="rId30" Type="http://schemas.openxmlformats.org/officeDocument/2006/relationships/hyperlink" Target="https://www.ingentaconnect.com/content/tsp/jrm/2016/00000004/00000004/art00004" TargetMode="External"/><Relationship Id="rId31" Type="http://schemas.openxmlformats.org/officeDocument/2006/relationships/hyperlink" Target="https://www.lifescienceglobal.com/media/zj_fileseller/files/JRUPSV4N1A6-Quagliano.pdf" TargetMode="External"/><Relationship Id="rId32" Type="http://schemas.openxmlformats.org/officeDocument/2006/relationships/hyperlink" Target="https://www.sciencedirect.com/science/article/pii/S0143749615000834" TargetMode="External"/><Relationship Id="rId33" Type="http://schemas.openxmlformats.org/officeDocument/2006/relationships/hyperlink" Target="https://www.springer.com/la/book/9783030053987" TargetMode="External"/><Relationship Id="rId34" Type="http://schemas.openxmlformats.org/officeDocument/2006/relationships/hyperlink" Target="https://www.crcpress.com/Bio-based-Wood-Adhesives-Preparation-Characterization-and-Testing/He/p/book/9781498740746" TargetMode="External"/><Relationship Id="rId35" Type="http://schemas.openxmlformats.org/officeDocument/2006/relationships/hyperlink" Target="https://www.sltcaucho.org/red" TargetMode="External"/><Relationship Id="rId36" Type="http://schemas.openxmlformats.org/officeDocument/2006/relationships/hyperlink" Target="https://groups.google.com/forum/%23!forum/red-argentina-de-reologia" TargetMode="External"/><Relationship Id="rId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dcterms:created xsi:type="dcterms:W3CDTF">2025-03-05T12:05:13Z</dcterms:created>
  <dcterms:modified xsi:type="dcterms:W3CDTF">2025-03-05T12:05:13Z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2025-03-05T00:00:00Z</vt:filetime>
  </property>
</Properties>
</file>