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221" w14:textId="77777777" w:rsidR="005B4C2D" w:rsidRDefault="00000000">
      <w:pPr>
        <w:pStyle w:val="Ttulo"/>
      </w:pPr>
      <w:r>
        <w:pict w14:anchorId="0E30A0F8">
          <v:shape id="_x0000_s1028" style="position:absolute;left:0;text-align:left;margin-left:71.25pt;margin-top:26.4pt;width:449.25pt;height:.1pt;z-index:-15728640;mso-wrap-distance-left:0;mso-wrap-distance-right:0;mso-position-horizontal-relative:page" coordorigin="1425,528" coordsize="8985,0" path="m1425,528r8985,e" filled="f">
            <v:stroke dashstyle="3 1"/>
            <v:path arrowok="t"/>
            <w10:wrap type="topAndBottom" anchorx="page"/>
          </v:shape>
        </w:pict>
      </w:r>
      <w:r>
        <w:rPr>
          <w:spacing w:val="-1"/>
        </w:rPr>
        <w:t>UNIVERSIDADE</w:t>
      </w:r>
      <w:r>
        <w:rPr>
          <w:spacing w:val="-17"/>
        </w:rPr>
        <w:t xml:space="preserve"> </w:t>
      </w:r>
      <w:r>
        <w:rPr>
          <w:spacing w:val="-1"/>
        </w:rPr>
        <w:t>FEDERAL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LAVRAS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GAC109</w:t>
      </w:r>
    </w:p>
    <w:p w14:paraId="2BC16C46" w14:textId="77777777" w:rsidR="005B4C2D" w:rsidRDefault="00000000">
      <w:pPr>
        <w:spacing w:before="143"/>
        <w:ind w:left="120"/>
        <w:rPr>
          <w:sz w:val="24"/>
        </w:rPr>
      </w:pPr>
      <w:r>
        <w:rPr>
          <w:b/>
          <w:sz w:val="24"/>
        </w:rPr>
        <w:t>PROJETO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PRÁTICO: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Cadastro em</w:t>
      </w:r>
      <w:r>
        <w:rPr>
          <w:spacing w:val="1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Ordenação</w:t>
      </w:r>
    </w:p>
    <w:p w14:paraId="36637C91" w14:textId="77777777" w:rsidR="005B4C2D" w:rsidRDefault="00000000">
      <w:pPr>
        <w:pStyle w:val="Corpodetexto"/>
        <w:ind w:left="0"/>
        <w:rPr>
          <w:sz w:val="9"/>
        </w:rPr>
      </w:pPr>
      <w:r>
        <w:pict w14:anchorId="7A9C092E">
          <v:shape id="_x0000_s1027" style="position:absolute;margin-left:1in;margin-top:7.55pt;width:449.25pt;height:.1pt;z-index:-15728128;mso-wrap-distance-left:0;mso-wrap-distance-right:0;mso-position-horizontal-relative:page" coordorigin="1440,151" coordsize="8985,0" path="m1440,151r8985,e" filled="f">
            <v:stroke dashstyle="3 1"/>
            <v:path arrowok="t"/>
            <w10:wrap type="topAndBottom" anchorx="page"/>
          </v:shape>
        </w:pict>
      </w:r>
    </w:p>
    <w:p w14:paraId="21AE96ED" w14:textId="4422FD06" w:rsidR="005B4C2D" w:rsidRDefault="00000000" w:rsidP="00247B46">
      <w:pPr>
        <w:pStyle w:val="Corpodetexto"/>
        <w:tabs>
          <w:tab w:val="left" w:pos="1560"/>
        </w:tabs>
        <w:spacing w:before="88" w:line="278" w:lineRule="auto"/>
        <w:ind w:left="1560" w:right="2891" w:hanging="1440"/>
      </w:pPr>
      <w:r>
        <w:rPr>
          <w:b/>
        </w:rPr>
        <w:t>NOMES:</w:t>
      </w:r>
      <w:r>
        <w:rPr>
          <w:b/>
        </w:rPr>
        <w:tab/>
      </w:r>
      <w:r w:rsidR="00247B46">
        <w:t>Dhiogo Vinicius Gonçalves</w:t>
      </w:r>
      <w:r>
        <w:t xml:space="preserve"> – 2022</w:t>
      </w:r>
      <w:r w:rsidR="008A16CE">
        <w:t>2</w:t>
      </w:r>
      <w:r>
        <w:t>0</w:t>
      </w:r>
      <w:r w:rsidR="007E667C">
        <w:t>328</w:t>
      </w:r>
      <w:r>
        <w:rPr>
          <w:spacing w:val="1"/>
        </w:rPr>
        <w:t xml:space="preserve"> </w:t>
      </w:r>
      <w:r w:rsidR="00247B46">
        <w:t>Nycolas Purificação Assis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  <w:r w:rsidR="008A16CE">
        <w:t>2</w:t>
      </w:r>
      <w:r>
        <w:t>0</w:t>
      </w:r>
      <w:r w:rsidR="007E667C">
        <w:t>344</w:t>
      </w:r>
    </w:p>
    <w:p w14:paraId="67B91682" w14:textId="78F9ACED" w:rsidR="005B4C2D" w:rsidRPr="001A3547" w:rsidRDefault="00000000" w:rsidP="001A3547">
      <w:pPr>
        <w:pStyle w:val="Corpodetexto"/>
        <w:spacing w:line="272" w:lineRule="exact"/>
        <w:ind w:left="1560"/>
      </w:pPr>
      <w:r>
        <w:pict w14:anchorId="4F1927AA">
          <v:shape id="_x0000_s1026" style="position:absolute;left:0;text-align:left;margin-left:1in;margin-top:18.65pt;width:449.25pt;height:.1pt;z-index:-15727616;mso-wrap-distance-left:0;mso-wrap-distance-right:0;mso-position-horizontal-relative:page" coordorigin="1440,373" coordsize="8985,0" path="m1440,373r8985,e" filled="f">
            <v:stroke dashstyle="3 1"/>
            <v:path arrowok="t"/>
            <w10:wrap type="topAndBottom" anchorx="page"/>
          </v:shape>
        </w:pict>
      </w:r>
      <w:r w:rsidR="00247B46">
        <w:t>Tiago Gualberto Bento</w:t>
      </w:r>
      <w:r>
        <w:t xml:space="preserve"> –</w:t>
      </w:r>
      <w:r>
        <w:rPr>
          <w:spacing w:val="-1"/>
        </w:rPr>
        <w:t xml:space="preserve"> </w:t>
      </w:r>
      <w:r>
        <w:t>2022</w:t>
      </w:r>
      <w:r w:rsidR="008A16CE">
        <w:t>2</w:t>
      </w:r>
      <w:r>
        <w:t>0</w:t>
      </w:r>
      <w:r w:rsidR="007E667C">
        <w:t>338</w:t>
      </w:r>
    </w:p>
    <w:p w14:paraId="22CCCDEE" w14:textId="77777777" w:rsidR="00773BBB" w:rsidRDefault="00773BBB" w:rsidP="00773BBB">
      <w:pPr>
        <w:pStyle w:val="Ttulo1"/>
      </w:pPr>
    </w:p>
    <w:p w14:paraId="72746D8A" w14:textId="2604DC8F" w:rsidR="00773BBB" w:rsidRPr="001A3547" w:rsidRDefault="00000000" w:rsidP="00773BBB">
      <w:pPr>
        <w:pStyle w:val="Ttulo1"/>
        <w:spacing w:after="240"/>
      </w:pPr>
      <w:r>
        <w:t>INTRODUÇÃO</w:t>
      </w:r>
    </w:p>
    <w:p w14:paraId="6EFA0E4D" w14:textId="556A2F95" w:rsidR="001A3547" w:rsidRPr="001A3547" w:rsidRDefault="00247B46" w:rsidP="00773BBB">
      <w:pPr>
        <w:pStyle w:val="Corpodetexto"/>
        <w:spacing w:after="240" w:line="276" w:lineRule="auto"/>
        <w:ind w:left="0" w:firstLine="720"/>
        <w:jc w:val="both"/>
      </w:pPr>
      <w:r w:rsidRPr="00247B46">
        <w:t>Foi desenvolvido um trabalho que consiste na simulação de um sistema capaz de manipular informações de uma planilha de dados em formato .csv. Esse sistema tem a capacidade de buscar, inserir,</w:t>
      </w:r>
      <w:r>
        <w:t xml:space="preserve"> editar,</w:t>
      </w:r>
      <w:r w:rsidRPr="00247B46">
        <w:t xml:space="preserve"> excluir, ordenar e exibir os dados contidos na planilha. É importante destacar que o sistema simula o armazenamento de informações sobre </w:t>
      </w:r>
      <w:r>
        <w:t>clientes de um e-commerce</w:t>
      </w:r>
      <w:r w:rsidRPr="00247B46">
        <w:t>, utilizando como base de dados as informações discutidas posteriormente.</w:t>
      </w:r>
    </w:p>
    <w:p w14:paraId="1E9A666F" w14:textId="70B7C76A" w:rsidR="00773BBB" w:rsidRPr="001A3547" w:rsidRDefault="00000000" w:rsidP="00773BBB">
      <w:pPr>
        <w:pStyle w:val="Ttulo1"/>
        <w:spacing w:after="240"/>
      </w:pPr>
      <w:r>
        <w:t>BASE</w:t>
      </w:r>
      <w:r>
        <w:rPr>
          <w:spacing w:val="-1"/>
        </w:rPr>
        <w:t xml:space="preserve"> </w:t>
      </w:r>
      <w:r>
        <w:t>DE DADOS</w:t>
      </w:r>
    </w:p>
    <w:p w14:paraId="25DB9110" w14:textId="49377EAC" w:rsidR="001A3547" w:rsidRPr="001A3547" w:rsidRDefault="00000000" w:rsidP="00773BBB">
      <w:pPr>
        <w:pStyle w:val="Corpodetexto"/>
        <w:spacing w:after="240" w:line="276" w:lineRule="auto"/>
        <w:ind w:right="116" w:firstLine="719"/>
        <w:jc w:val="both"/>
        <w:rPr>
          <w:spacing w:val="-6"/>
        </w:rPr>
      </w:pPr>
      <w:r>
        <w:t>A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 w:rsidR="00247B46">
        <w:rPr>
          <w:spacing w:val="-6"/>
        </w:rPr>
        <w:t>criada apresenta</w:t>
      </w:r>
      <w:r w:rsidR="00247B46">
        <w:t xml:space="preserve"> seis colunas </w:t>
      </w:r>
      <w:r w:rsidR="008C2C7F">
        <w:t>com</w:t>
      </w:r>
      <w:r w:rsidR="00247B46">
        <w:t xml:space="preserve"> informaç</w:t>
      </w:r>
      <w:r w:rsidR="008C2C7F">
        <w:t>ões de clientes</w:t>
      </w:r>
      <w:r w:rsidR="00247B46">
        <w:t xml:space="preserve">. Elas são: nome, sexo, CPF, dinheiro, conexão e idade. Vale destacar que, em relação a primeira etapa enviada do trabalho, o campo da idade foi adicionado e a coluna do CPF substituiu a coluna de CEP, visto que buscou-se </w:t>
      </w:r>
      <w:r w:rsidR="008C2C7F">
        <w:t>armazenar um dado que fosse exclusivo para cada cliente.</w:t>
      </w:r>
      <w:r w:rsidR="001A3547">
        <w:rPr>
          <w:spacing w:val="-6"/>
        </w:rPr>
        <w:t xml:space="preserve"> </w:t>
      </w:r>
      <w:r w:rsidR="008C2C7F">
        <w:rPr>
          <w:spacing w:val="-6"/>
        </w:rPr>
        <w:t xml:space="preserve">Para a criação dos CPF e das idades utilizou-se a função “ALEATÓRIOENTRE(x;x)” e o sexo, nome, conexão e dinheiro foram inseridos pelos próprios estudantes. </w:t>
      </w:r>
    </w:p>
    <w:p w14:paraId="5CAE2C9A" w14:textId="4467FD33" w:rsidR="005B4C2D" w:rsidRPr="001A3547" w:rsidRDefault="00000000" w:rsidP="001A3547">
      <w:pPr>
        <w:pStyle w:val="Ttulo1"/>
        <w:spacing w:before="240"/>
      </w:pPr>
      <w:r>
        <w:t>ESTRUTURA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</w:p>
    <w:p w14:paraId="20F1ECA2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  <w:sz w:val="24"/>
        </w:rPr>
      </w:pPr>
      <w:r>
        <w:rPr>
          <w:b/>
        </w:rPr>
        <w:t>IMPORTAÇÃO</w:t>
      </w:r>
    </w:p>
    <w:p w14:paraId="6553770F" w14:textId="77777777" w:rsid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>Inicialmente, foi realizado o processo de leitura de um arquivo no formato .csv. Para garantir a leitura correta de todas as informações presentes nas linhas, foram adicionadas condições específicas. Um procedimento foi criado para lidar com a separação das colunas através da vírgula (",") e a mudança de linha através do caractere de quebra de linha ("\n"). Além disso, foi implementada uma condição para garantir a correta leitura das células no arquivo .csv, mesmo quando estas continham aspas.</w:t>
      </w:r>
      <w:r>
        <w:t xml:space="preserve"> </w:t>
      </w:r>
    </w:p>
    <w:p w14:paraId="49F237A5" w14:textId="77777777" w:rsid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>Durante a leitura do arquivo, utilizou-se um registro chamado "dados" para armazenar as informações no formato desejado. Por exemplo, o nome foi armazenado como um vetor de caracteres e o valor monetário como um tipo float. As informações contidas no registro foram então gravadas em um arquivo binário chamado "clientes.bin", o qual seria utilizado para as funções subsequentes.</w:t>
      </w:r>
    </w:p>
    <w:p w14:paraId="761AE3F2" w14:textId="5819DBA2" w:rsidR="006C5B4E" w:rsidRP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>Vale destacar que, no caso das variáveis dinheiro e idade, elas foram inicialmente lidas como strings. Porém, por meio das funções "stof()" e "stoi()", respectivamente, foram convertidas para os tipos de ponto flutuante e inteiro, apropriados para manipulação dos dados.</w:t>
      </w:r>
    </w:p>
    <w:p w14:paraId="2213586D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</w:rPr>
      </w:pPr>
      <w:r>
        <w:rPr>
          <w:b/>
        </w:rPr>
        <w:t>ORDENAÇÃO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DADOS</w:t>
      </w:r>
    </w:p>
    <w:p w14:paraId="2B8AAE34" w14:textId="77777777" w:rsidR="006C5B4E" w:rsidRDefault="006C5B4E" w:rsidP="001A3547">
      <w:pPr>
        <w:pStyle w:val="Corpodetexto"/>
        <w:spacing w:line="276" w:lineRule="auto"/>
        <w:ind w:left="0" w:firstLine="479"/>
        <w:jc w:val="both"/>
      </w:pPr>
      <w:r w:rsidRPr="006C5B4E">
        <w:t xml:space="preserve">A partir do arquivo binário, foi utilizado o algoritmo Shell Sort para ordenar os dados com base nas colunas contendo o nome e a idade dos clientes. Foi desenvolvido um procedimento que permite ao usuário escolher qual campo deseja utilizar para ordenação dos dados. Para cada </w:t>
      </w:r>
      <w:r w:rsidRPr="006C5B4E">
        <w:lastRenderedPageBreak/>
        <w:t>opção de ordenação, foi criado um procedimento adicional que abre o arquivo para leitura, verifica os registros marcados como deletados (utilizando um procedimento auxiliar que informa a quantidade de dados no arquivo), copia os registros não apagados para um vetor do tipo "dados" e, em seguida, aplica o algoritmo Shell Sort para ordená-los. A sequência de Knuth foi utilizada para determinar o intervalo de comparação durante o Shell Sort.</w:t>
      </w:r>
      <w:r>
        <w:t xml:space="preserve"> </w:t>
      </w:r>
    </w:p>
    <w:p w14:paraId="76659F01" w14:textId="66436FAE" w:rsidR="001A3547" w:rsidRPr="00655E69" w:rsidRDefault="006C5B4E" w:rsidP="001A3547">
      <w:pPr>
        <w:pStyle w:val="Corpodetexto"/>
        <w:spacing w:line="276" w:lineRule="auto"/>
        <w:ind w:left="0" w:firstLine="720"/>
        <w:jc w:val="both"/>
      </w:pPr>
      <w:r w:rsidRPr="006C5B4E">
        <w:t>Após a conclusão da ordenação, o vetor é copiado novamente para o arquivo binário por meio de um procedimento auxiliar. Esse procedimento apaga todos os dados existentes no arquivo e, em seguida, reescreve os registros, desta vez na ordem correta conforme a ordenação realizada.</w:t>
      </w:r>
    </w:p>
    <w:p w14:paraId="4781C30F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  <w:sz w:val="24"/>
        </w:rPr>
      </w:pPr>
      <w:r>
        <w:rPr>
          <w:b/>
        </w:rPr>
        <w:t>IMPRESSÃO NA</w:t>
      </w:r>
      <w:r>
        <w:rPr>
          <w:b/>
          <w:spacing w:val="-2"/>
        </w:rPr>
        <w:t xml:space="preserve"> </w:t>
      </w:r>
      <w:r>
        <w:rPr>
          <w:b/>
        </w:rPr>
        <w:t>TELA</w:t>
      </w:r>
    </w:p>
    <w:p w14:paraId="765315E6" w14:textId="77777777" w:rsidR="00655E69" w:rsidRDefault="00655E69" w:rsidP="001A3547">
      <w:pPr>
        <w:pStyle w:val="Corpodetexto"/>
        <w:spacing w:line="276" w:lineRule="auto"/>
        <w:ind w:left="0" w:firstLine="479"/>
        <w:jc w:val="both"/>
      </w:pPr>
      <w:r w:rsidRPr="00655E69">
        <w:t>Para exibir os dados na tela, foi criado um procedimento que utiliza um procedimento auxiliar para fornecer ao usuário informações sobre a quantidade total de dados no arquivo, bem como a quantidade de registros que foram marcados como apagados. Após essa apresentação inicial, o usuário tem a opção de escolher entre imprimir todos os dados do arquivo na tela ou selecionar um intervalo específico, que vai de um cliente inicial até um cliente final.</w:t>
      </w:r>
    </w:p>
    <w:p w14:paraId="7C97F0A1" w14:textId="6BF74693" w:rsidR="001A3547" w:rsidRPr="001A3547" w:rsidRDefault="00655E69" w:rsidP="001A3547">
      <w:pPr>
        <w:pStyle w:val="Corpodetexto"/>
        <w:spacing w:before="11" w:after="240" w:line="276" w:lineRule="auto"/>
        <w:ind w:left="0" w:firstLine="479"/>
        <w:jc w:val="both"/>
      </w:pPr>
      <w:r w:rsidRPr="00655E69">
        <w:t>É importante destacar que apenas os registros que não foram marcados como apagados são exibidos na tela.</w:t>
      </w:r>
    </w:p>
    <w:p w14:paraId="79BE4409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EXCLUSÃO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DADOS</w:t>
      </w:r>
    </w:p>
    <w:p w14:paraId="4268DF2F" w14:textId="054BABEC" w:rsidR="00655E69" w:rsidRPr="001A3547" w:rsidRDefault="00655E69" w:rsidP="001A3547">
      <w:pPr>
        <w:pStyle w:val="Corpodetexto"/>
        <w:spacing w:before="7" w:after="240" w:line="276" w:lineRule="auto"/>
        <w:ind w:left="0" w:firstLine="720"/>
        <w:jc w:val="both"/>
      </w:pPr>
      <w:r w:rsidRPr="00655E69">
        <w:t>Ao lidar com a exclusão de registros, o arquivo binário é aberto para leitura e escrita, utilizando um procedimento auxiliar para verificar a quantidade de dados presentes no arquivo. Em seguida, uma mensagem é exibida para que o usuário possa digitar o CPF do cliente cujas informações desejam ser buscadas.</w:t>
      </w:r>
      <w:r>
        <w:t xml:space="preserve"> </w:t>
      </w:r>
      <w:r w:rsidRPr="00655E69">
        <w:t>A busca é realizada de forma sequencial, percorrendo os registros até encontrar o cliente correspondente. Utilizando um marcador booleano incorporado ao registro "dados", o cliente a ser excluído é marcado como um registro apagado (o valor booleano é definido como 1). No entanto, é importante ressaltar que o registro não é completamente removido do arquivo binário. Essa marcação permite que o registro seja tratado como excluído sem ser fisicamente deletado do arquivo.</w:t>
      </w:r>
      <w:r>
        <w:t xml:space="preserve"> </w:t>
      </w:r>
      <w:r w:rsidRPr="00655E69">
        <w:t>Durante a comparação entre o CPF digitado e os CPFs presentes no arquivo binário, é utilizada a função "strcmp()" da biblioteca "string.h", que verifica a igualdade entre os vetores de caracteres.</w:t>
      </w:r>
    </w:p>
    <w:p w14:paraId="22D79B26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b/>
        </w:rPr>
      </w:pPr>
      <w:r>
        <w:rPr>
          <w:b/>
        </w:rPr>
        <w:t>BUSCA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DADOS</w:t>
      </w:r>
    </w:p>
    <w:p w14:paraId="3F4FC848" w14:textId="77777777" w:rsidR="00655E69" w:rsidRDefault="00655E69" w:rsidP="001A3547">
      <w:pPr>
        <w:pStyle w:val="Corpodetexto"/>
        <w:spacing w:before="8" w:line="276" w:lineRule="auto"/>
        <w:ind w:left="0" w:firstLine="720"/>
        <w:jc w:val="both"/>
      </w:pPr>
      <w:r w:rsidRPr="00655E69">
        <w:t>Para realizar a busca de um cliente específico, o programa permite ao usuário procurar tanto pelo nome do cliente quanto pelo CPF. Para cada um desses casos de busca, foi criado um procedimento que abre o arquivo binário para leitura. Utilizando o procedimento auxiliar criado para obter o tamanho do arquivo, é possível percorrer todo o arquivo até encontrar o cliente com o nome ou CPF desejado. Durante essa busca, também é utilizado o "strcmp()" para comparar os vetores de caracteres e verificar correspondências.</w:t>
      </w:r>
    </w:p>
    <w:p w14:paraId="147B0D43" w14:textId="7CF7E531" w:rsidR="00655E69" w:rsidRPr="001A3547" w:rsidRDefault="00655E69" w:rsidP="001A3547">
      <w:pPr>
        <w:pStyle w:val="Corpodetexto"/>
        <w:spacing w:before="8" w:after="240" w:line="276" w:lineRule="auto"/>
        <w:ind w:left="0" w:firstLine="720"/>
        <w:jc w:val="both"/>
      </w:pPr>
      <w:r w:rsidRPr="00655E69">
        <w:t>No entanto, é importante observar que a busca só será feita nos registros que não estejam marcados como apagados, utilizando o marcador booleano mencionado anteriormente. Caso a busca seja bem-sucedida, o ponteiro de leitura do arquivo é posicionado no registro correspondente ao cliente encontrado, e todas as informações relacionadas a esse cliente são exibidas. Por outro lado, se a busca não encontrar correspondências, uma mensagem informando que o cliente não foi encontrado é exibida na tela.</w:t>
      </w:r>
    </w:p>
    <w:p w14:paraId="12DA872A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</w:rPr>
      </w:pPr>
      <w:r>
        <w:rPr>
          <w:b/>
        </w:rPr>
        <w:lastRenderedPageBreak/>
        <w:t>INSERÇÃO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DADOS</w:t>
      </w:r>
    </w:p>
    <w:p w14:paraId="0CEC0BA3" w14:textId="77777777" w:rsidR="006447B0" w:rsidRDefault="006447B0" w:rsidP="001A3547">
      <w:pPr>
        <w:pStyle w:val="Corpodetexto"/>
        <w:spacing w:before="9" w:line="276" w:lineRule="auto"/>
        <w:ind w:left="0" w:firstLine="720"/>
        <w:jc w:val="both"/>
      </w:pPr>
      <w:r w:rsidRPr="006447B0">
        <w:t>Foi desenvolvido um procedimento responsável por adicionar novos clientes à base de dados, garantindo que o CPF não esteja duplicado. Para isso, o arquivo foi aberto em modo de leitura. Uma mensagem solicita ao usuário que digite o CPF do novo cliente, e em seguida é verificado se o CPF já existe na base de dados. Caso seja um CPF novo, uma série de mensagens solicita as informações do cliente a serem adicionadas.</w:t>
      </w:r>
    </w:p>
    <w:p w14:paraId="226C1BA8" w14:textId="1F2C98BB" w:rsidR="005B4C2D" w:rsidRDefault="006447B0" w:rsidP="001A3547">
      <w:pPr>
        <w:pStyle w:val="Corpodetexto"/>
        <w:spacing w:before="9" w:after="240" w:line="276" w:lineRule="auto"/>
        <w:ind w:left="0" w:firstLine="720"/>
        <w:jc w:val="both"/>
        <w:rPr>
          <w:sz w:val="27"/>
        </w:rPr>
      </w:pPr>
      <w:r w:rsidRPr="006447B0">
        <w:t>Após a coleta das informações, é realizada uma verificação para determinar se o arquivo está sendo ordenado por nome ou idade. Em caso afirmativo, o novo cliente é inserido no local correto do arquivo, mantendo a ordenação. É importante ressaltar que os novos clientes são adicionados ao final do arquivo através de um procedimento auxiliar criado para essa finalidade.</w:t>
      </w:r>
    </w:p>
    <w:p w14:paraId="286DBC3F" w14:textId="77777777" w:rsidR="005B4C2D" w:rsidRDefault="00000000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EXPORTAÇÃO</w:t>
      </w:r>
    </w:p>
    <w:p w14:paraId="14DB89EA" w14:textId="321138C8" w:rsidR="005B4C2D" w:rsidRDefault="00000000" w:rsidP="00773BBB">
      <w:pPr>
        <w:pStyle w:val="Corpodetexto"/>
        <w:spacing w:after="240" w:line="276" w:lineRule="auto"/>
        <w:ind w:right="115" w:firstLine="719"/>
        <w:jc w:val="both"/>
      </w:pPr>
      <w:r>
        <w:t>Também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possível</w:t>
      </w:r>
      <w:r>
        <w:rPr>
          <w:spacing w:val="-11"/>
        </w:rPr>
        <w:t xml:space="preserve"> </w:t>
      </w:r>
      <w:r>
        <w:t>exportar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arquivo</w:t>
      </w:r>
      <w:r>
        <w:rPr>
          <w:spacing w:val="-11"/>
        </w:rPr>
        <w:t xml:space="preserve"> </w:t>
      </w:r>
      <w:r>
        <w:t>binário</w:t>
      </w:r>
      <w:r>
        <w:rPr>
          <w:spacing w:val="-11"/>
        </w:rPr>
        <w:t xml:space="preserve"> </w:t>
      </w:r>
      <w:r>
        <w:t>criado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modificado.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isso,</w:t>
      </w:r>
      <w:r>
        <w:rPr>
          <w:spacing w:val="-11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criado</w:t>
      </w:r>
      <w:r>
        <w:rPr>
          <w:spacing w:val="-58"/>
        </w:rPr>
        <w:t xml:space="preserve"> </w:t>
      </w:r>
      <w:r>
        <w:t>um procedimento que abre o arquivo binário para leitura e abre um arquivo .csv, cujo nome é</w:t>
      </w:r>
      <w:r>
        <w:rPr>
          <w:spacing w:val="1"/>
        </w:rPr>
        <w:t xml:space="preserve"> </w:t>
      </w:r>
      <w:r>
        <w:t>inserido</w:t>
      </w:r>
      <w:r>
        <w:rPr>
          <w:spacing w:val="-13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usuário,</w:t>
      </w:r>
      <w:r>
        <w:rPr>
          <w:spacing w:val="-13"/>
        </w:rPr>
        <w:t xml:space="preserve"> </w:t>
      </w:r>
      <w:r>
        <w:t>limpando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copiando</w:t>
      </w:r>
      <w:r>
        <w:rPr>
          <w:spacing w:val="-13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arquivo</w:t>
      </w:r>
      <w:r>
        <w:rPr>
          <w:spacing w:val="-12"/>
        </w:rPr>
        <w:t xml:space="preserve"> </w:t>
      </w:r>
      <w:r>
        <w:t>binário.</w:t>
      </w:r>
      <w:r>
        <w:rPr>
          <w:spacing w:val="-57"/>
        </w:rPr>
        <w:t xml:space="preserve"> </w:t>
      </w:r>
      <w:r>
        <w:t>Para isso, utilizou-se do fato d</w:t>
      </w:r>
      <w:r w:rsidR="004000EE">
        <w:t xml:space="preserve">a </w:t>
      </w:r>
      <w:r>
        <w:t>vírgula separar as colunas e a quebra de linha separar</w:t>
      </w:r>
      <w:r>
        <w:rPr>
          <w:spacing w:val="1"/>
        </w:rPr>
        <w:t xml:space="preserve"> </w:t>
      </w:r>
      <w:r>
        <w:t>as linhas.</w:t>
      </w:r>
    </w:p>
    <w:p w14:paraId="738CFE62" w14:textId="5C384E14" w:rsidR="00655E69" w:rsidRDefault="001A3547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EDIÇÃO</w:t>
      </w:r>
    </w:p>
    <w:p w14:paraId="4546A55B" w14:textId="0CFA2EF9" w:rsidR="005B4C2D" w:rsidRPr="00773BBB" w:rsidRDefault="004000EE" w:rsidP="00773BBB">
      <w:pPr>
        <w:pStyle w:val="Corpodetexto"/>
        <w:spacing w:before="30" w:after="240" w:line="276" w:lineRule="auto"/>
        <w:ind w:right="115" w:firstLine="719"/>
        <w:jc w:val="both"/>
      </w:pPr>
      <w:r>
        <w:t>Outra possibilidade do sistema é editar os dados de um cliente. Para isso, o usuário deve digitar o CPF do cliente, e caso o mesmo esteja no sistema, são exibidas mensagens para o armazenamento das novas informações do cliente. Após isso, o registro do cliente é atualizado e é sobrescrito no arquivo binário.</w:t>
      </w:r>
    </w:p>
    <w:p w14:paraId="42427B9C" w14:textId="77777777" w:rsidR="005B4C2D" w:rsidRDefault="00000000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</w:rPr>
      </w:pPr>
      <w:r>
        <w:rPr>
          <w:b/>
        </w:rPr>
        <w:t>PROCEDIMENTO</w:t>
      </w:r>
      <w:r>
        <w:rPr>
          <w:b/>
          <w:spacing w:val="-4"/>
        </w:rPr>
        <w:t xml:space="preserve"> </w:t>
      </w:r>
      <w:r>
        <w:rPr>
          <w:b/>
        </w:rPr>
        <w:t>AUXILIARES</w:t>
      </w:r>
    </w:p>
    <w:p w14:paraId="3729B8A8" w14:textId="77777777" w:rsidR="001A3547" w:rsidRDefault="001A3547" w:rsidP="00773BBB">
      <w:pPr>
        <w:pStyle w:val="Corpodetexto"/>
        <w:spacing w:before="1" w:line="276" w:lineRule="auto"/>
        <w:ind w:right="116" w:firstLine="719"/>
        <w:jc w:val="both"/>
      </w:pPr>
      <w:r w:rsidRPr="001A3547">
        <w:t>Além dos procedimentos auxiliares mencionados, como a obtenção da quantidade de dados no arquivo, a escrita de novos dados no final do arquivo e a reescrita completa do arquivo com os dados, foi desenvolvido um procedimento para limpar a tela do terminal. Essa função visa manter o ambiente mais organizado e dinâmico durante a interação com o sistema.</w:t>
      </w:r>
    </w:p>
    <w:p w14:paraId="19A74F92" w14:textId="42A460FE" w:rsidR="001A3547" w:rsidRDefault="001A3547">
      <w:pPr>
        <w:pStyle w:val="Corpodetexto"/>
        <w:spacing w:before="1" w:line="276" w:lineRule="auto"/>
        <w:ind w:right="116" w:firstLine="719"/>
        <w:jc w:val="both"/>
      </w:pPr>
      <w:r w:rsidRPr="001A3547">
        <w:t>Também foi criado um procedimento que contém o menu principal do sistema, apresentando todas as opções mencionadas anteriormente, como a ordenação e inserção de dados. Isso permite que o usuário escolha qual função deseja executar, tendo acesso a todas as opções disponíveis no sistema.</w:t>
      </w:r>
    </w:p>
    <w:p w14:paraId="3F746633" w14:textId="0BEEDDFE" w:rsidR="005B4C2D" w:rsidRDefault="004000EE">
      <w:pPr>
        <w:pStyle w:val="Corpodetexto"/>
        <w:spacing w:before="1" w:line="276" w:lineRule="auto"/>
        <w:ind w:right="116" w:firstLine="719"/>
        <w:jc w:val="both"/>
      </w:pPr>
      <w:r>
        <w:t xml:space="preserve">Além disso, foram </w:t>
      </w:r>
      <w:r w:rsidR="00773BBB">
        <w:t>criadas</w:t>
      </w:r>
      <w:r>
        <w:t xml:space="preserve"> funções que verificam se a conexão, o CPF, o dinheiro, o sexo e a idade atendem ao padrão de entrada esperado. Dessa forma, evitamos que o sistema quebre</w:t>
      </w:r>
      <w:r w:rsidR="001A3547">
        <w:t xml:space="preserve"> caso o usuário digite algum valor que não corresponde a realidade (letras no campo idade, por exemplo). </w:t>
      </w:r>
    </w:p>
    <w:p w14:paraId="6F8185FF" w14:textId="77777777" w:rsidR="005B4C2D" w:rsidRDefault="005B4C2D">
      <w:pPr>
        <w:pStyle w:val="Corpodetexto"/>
        <w:ind w:left="0"/>
        <w:rPr>
          <w:sz w:val="33"/>
        </w:rPr>
      </w:pPr>
    </w:p>
    <w:p w14:paraId="56FE6ED0" w14:textId="77777777" w:rsidR="005B4C2D" w:rsidRDefault="00000000">
      <w:pPr>
        <w:pStyle w:val="Ttulo1"/>
      </w:pPr>
      <w:r>
        <w:t>CONCLUSÃO</w:t>
      </w:r>
    </w:p>
    <w:p w14:paraId="3A84A812" w14:textId="771F5885" w:rsidR="005B4C2D" w:rsidRDefault="001A3547" w:rsidP="001A3547">
      <w:pPr>
        <w:pStyle w:val="Corpodetexto"/>
        <w:spacing w:before="137" w:line="276" w:lineRule="auto"/>
        <w:ind w:right="114" w:firstLine="719"/>
        <w:jc w:val="both"/>
      </w:pPr>
      <w:r w:rsidRPr="001A3547">
        <w:t>O sistema atual permite ler e modificar a base de dados utilizada, oferecendo simplicidade e acessibilidade ao usuário. Para melhorias, pode-se considerar a capacidade de importar diferentes bases de dados e aprimorar o layout para maior dinamicidade. Além disso, o sistema não possui limite na quantidade de dados a serem armazenados, o que é essencial em sistemas de cadastro. Essas melhorias contribuiriam para a flexibilidade, experiência do usuário e escalabilidade do sistema.</w:t>
      </w:r>
    </w:p>
    <w:sectPr w:rsidR="005B4C2D" w:rsidSect="00655E69">
      <w:type w:val="continuous"/>
      <w:pgSz w:w="11910" w:h="16840"/>
      <w:pgMar w:top="1276" w:right="1320" w:bottom="113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B5A"/>
    <w:multiLevelType w:val="hybridMultilevel"/>
    <w:tmpl w:val="E2D6AB82"/>
    <w:lvl w:ilvl="0" w:tplc="08B0C5CC">
      <w:numFmt w:val="bullet"/>
      <w:lvlText w:val=""/>
      <w:lvlJc w:val="left"/>
      <w:pPr>
        <w:ind w:left="840" w:hanging="360"/>
      </w:pPr>
      <w:rPr>
        <w:rFonts w:hint="default"/>
        <w:w w:val="100"/>
        <w:lang w:val="pt-PT" w:eastAsia="en-US" w:bidi="ar-SA"/>
      </w:rPr>
    </w:lvl>
    <w:lvl w:ilvl="1" w:tplc="B2D66170">
      <w:numFmt w:val="bullet"/>
      <w:lvlText w:val="•"/>
      <w:lvlJc w:val="left"/>
      <w:pPr>
        <w:ind w:left="1682" w:hanging="360"/>
      </w:pPr>
      <w:rPr>
        <w:rFonts w:hint="default"/>
        <w:lang w:val="pt-PT" w:eastAsia="en-US" w:bidi="ar-SA"/>
      </w:rPr>
    </w:lvl>
    <w:lvl w:ilvl="2" w:tplc="741CE0F2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3" w:tplc="275650B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4" w:tplc="D1F89D38">
      <w:numFmt w:val="bullet"/>
      <w:lvlText w:val="•"/>
      <w:lvlJc w:val="left"/>
      <w:pPr>
        <w:ind w:left="4211" w:hanging="360"/>
      </w:pPr>
      <w:rPr>
        <w:rFonts w:hint="default"/>
        <w:lang w:val="pt-PT" w:eastAsia="en-US" w:bidi="ar-SA"/>
      </w:rPr>
    </w:lvl>
    <w:lvl w:ilvl="5" w:tplc="F0440B00">
      <w:numFmt w:val="bullet"/>
      <w:lvlText w:val="•"/>
      <w:lvlJc w:val="left"/>
      <w:pPr>
        <w:ind w:left="5054" w:hanging="360"/>
      </w:pPr>
      <w:rPr>
        <w:rFonts w:hint="default"/>
        <w:lang w:val="pt-PT" w:eastAsia="en-US" w:bidi="ar-SA"/>
      </w:rPr>
    </w:lvl>
    <w:lvl w:ilvl="6" w:tplc="7B109C4E">
      <w:numFmt w:val="bullet"/>
      <w:lvlText w:val="•"/>
      <w:lvlJc w:val="left"/>
      <w:pPr>
        <w:ind w:left="5897" w:hanging="360"/>
      </w:pPr>
      <w:rPr>
        <w:rFonts w:hint="default"/>
        <w:lang w:val="pt-PT" w:eastAsia="en-US" w:bidi="ar-SA"/>
      </w:rPr>
    </w:lvl>
    <w:lvl w:ilvl="7" w:tplc="CB7E5FD2">
      <w:numFmt w:val="bullet"/>
      <w:lvlText w:val="•"/>
      <w:lvlJc w:val="left"/>
      <w:pPr>
        <w:ind w:left="6740" w:hanging="360"/>
      </w:pPr>
      <w:rPr>
        <w:rFonts w:hint="default"/>
        <w:lang w:val="pt-PT" w:eastAsia="en-US" w:bidi="ar-SA"/>
      </w:rPr>
    </w:lvl>
    <w:lvl w:ilvl="8" w:tplc="5E86D0B8">
      <w:numFmt w:val="bullet"/>
      <w:lvlText w:val="•"/>
      <w:lvlJc w:val="left"/>
      <w:pPr>
        <w:ind w:left="7583" w:hanging="360"/>
      </w:pPr>
      <w:rPr>
        <w:rFonts w:hint="default"/>
        <w:lang w:val="pt-PT" w:eastAsia="en-US" w:bidi="ar-SA"/>
      </w:rPr>
    </w:lvl>
  </w:abstractNum>
  <w:num w:numId="1" w16cid:durableId="182743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C2D"/>
    <w:rsid w:val="001A3547"/>
    <w:rsid w:val="00247B46"/>
    <w:rsid w:val="004000EE"/>
    <w:rsid w:val="005B4C2D"/>
    <w:rsid w:val="006447B0"/>
    <w:rsid w:val="00655E69"/>
    <w:rsid w:val="006C5B4E"/>
    <w:rsid w:val="00773BBB"/>
    <w:rsid w:val="007E667C"/>
    <w:rsid w:val="008A16CE"/>
    <w:rsid w:val="008A308E"/>
    <w:rsid w:val="008C2C7F"/>
    <w:rsid w:val="00E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E0AEC0"/>
  <w15:docId w15:val="{D10672D6-91B9-495D-A556-4EEA7F9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7"/>
      <w:ind w:left="1376" w:right="1374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655E69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1399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H Teixeira</dc:creator>
  <cp:lastModifiedBy>Mateus H Teixeira</cp:lastModifiedBy>
  <cp:revision>7</cp:revision>
  <dcterms:created xsi:type="dcterms:W3CDTF">2023-07-15T18:36:00Z</dcterms:created>
  <dcterms:modified xsi:type="dcterms:W3CDTF">2023-07-18T00:27:00Z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2023-07-15T00:00:00Z</vt:filetime>
  </property>
</Properties>
</file>