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estudiando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2D7C0A30" w:rsidR="00AC4D77" w:rsidRDefault="00590943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Matías Ignacio Marín Lagos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6A573744" w:rsidR="00AC4D77" w:rsidRDefault="00AC4D77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42E14D53" w:rsidR="00AC4D77" w:rsidRDefault="00590943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2023</w:t>
            </w: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2746"/>
        <w:gridCol w:w="1055"/>
        <w:gridCol w:w="936"/>
        <w:gridCol w:w="983"/>
        <w:gridCol w:w="1090"/>
        <w:gridCol w:w="855"/>
        <w:gridCol w:w="2258"/>
      </w:tblGrid>
      <w:tr w:rsidR="00E43678" w:rsidRPr="00045D87" w14:paraId="02E8FF2F" w14:textId="77777777" w:rsidTr="00810E6A">
        <w:trPr>
          <w:trHeight w:val="288"/>
          <w:jc w:val="center"/>
        </w:trPr>
        <w:tc>
          <w:tcPr>
            <w:tcW w:w="2775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4875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273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810E6A" w:rsidRPr="00045D87" w14:paraId="00808CBE" w14:textId="77777777" w:rsidTr="00810E6A">
        <w:trPr>
          <w:trHeight w:val="870"/>
          <w:jc w:val="center"/>
        </w:trPr>
        <w:tc>
          <w:tcPr>
            <w:tcW w:w="2775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57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38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983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090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807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273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810E6A" w:rsidRPr="00045D87" w14:paraId="67D60187" w14:textId="77777777" w:rsidTr="00810E6A">
        <w:trPr>
          <w:trHeight w:val="591"/>
          <w:jc w:val="center"/>
        </w:trPr>
        <w:tc>
          <w:tcPr>
            <w:tcW w:w="2775" w:type="dxa"/>
          </w:tcPr>
          <w:p w14:paraId="53E45F52" w14:textId="472F4B33" w:rsidR="00E43678" w:rsidRPr="001A179D" w:rsidRDefault="00590943" w:rsidP="00590943">
            <w:pPr>
              <w:rPr>
                <w:b/>
                <w:bCs/>
                <w:color w:val="FF0000"/>
                <w:sz w:val="18"/>
                <w:szCs w:val="18"/>
              </w:rPr>
            </w:pPr>
            <w:r w:rsidRPr="00590943">
              <w:rPr>
                <w:b/>
                <w:bCs/>
                <w:sz w:val="18"/>
                <w:szCs w:val="18"/>
              </w:rPr>
              <w:t>Diseñar y generar soluciones de software innovadoras y de calidad, aplicando el ciclo de vida de éste, según las características del proyecto, las mejores prácticas de la industria y sus estándares de calidad.</w:t>
            </w:r>
          </w:p>
        </w:tc>
        <w:tc>
          <w:tcPr>
            <w:tcW w:w="1057" w:type="dxa"/>
          </w:tcPr>
          <w:p w14:paraId="0AE11E06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38" w:type="dxa"/>
          </w:tcPr>
          <w:p w14:paraId="79497191" w14:textId="20B80630" w:rsidR="00E43678" w:rsidRPr="00045D87" w:rsidRDefault="00414AD3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83" w:type="dxa"/>
          </w:tcPr>
          <w:p w14:paraId="1196BA0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90" w:type="dxa"/>
          </w:tcPr>
          <w:p w14:paraId="5E6B0C7C" w14:textId="48D4FA5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807" w:type="dxa"/>
          </w:tcPr>
          <w:p w14:paraId="4BCAD38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273" w:type="dxa"/>
          </w:tcPr>
          <w:p w14:paraId="3F20C944" w14:textId="50084DF6" w:rsidR="00E43678" w:rsidRPr="00045D87" w:rsidRDefault="00810E6A" w:rsidP="00810E6A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H</w:t>
            </w:r>
            <w:r w:rsidRPr="00810E6A">
              <w:rPr>
                <w:b/>
                <w:bCs/>
                <w:sz w:val="18"/>
                <w:szCs w:val="18"/>
              </w:rPr>
              <w:t>e</w:t>
            </w:r>
            <w:r>
              <w:rPr>
                <w:b/>
                <w:bCs/>
                <w:sz w:val="18"/>
                <w:szCs w:val="18"/>
              </w:rPr>
              <w:t xml:space="preserve"> logrado</w:t>
            </w:r>
            <w:r w:rsidRPr="00810E6A">
              <w:rPr>
                <w:b/>
                <w:bCs/>
                <w:sz w:val="18"/>
                <w:szCs w:val="18"/>
              </w:rPr>
              <w:t xml:space="preserve"> </w:t>
            </w:r>
            <w:r>
              <w:rPr>
                <w:b/>
                <w:bCs/>
                <w:sz w:val="18"/>
                <w:szCs w:val="18"/>
              </w:rPr>
              <w:t xml:space="preserve">aplicar </w:t>
            </w:r>
            <w:r w:rsidRPr="00810E6A">
              <w:rPr>
                <w:b/>
                <w:bCs/>
                <w:sz w:val="18"/>
                <w:szCs w:val="18"/>
              </w:rPr>
              <w:t>con solidez el ciclo de vida del software, buenas prácticas de codificación y arquitectura.</w:t>
            </w:r>
            <w:r>
              <w:rPr>
                <w:b/>
                <w:bCs/>
                <w:sz w:val="18"/>
                <w:szCs w:val="18"/>
              </w:rPr>
              <w:t xml:space="preserve"> También d</w:t>
            </w:r>
            <w:r w:rsidRPr="00810E6A">
              <w:rPr>
                <w:b/>
                <w:bCs/>
                <w:sz w:val="18"/>
                <w:szCs w:val="18"/>
              </w:rPr>
              <w:t xml:space="preserve">omino la construcción de soluciones funcionales y escalables, </w:t>
            </w:r>
            <w:r>
              <w:rPr>
                <w:b/>
                <w:bCs/>
                <w:sz w:val="18"/>
                <w:szCs w:val="18"/>
              </w:rPr>
              <w:t xml:space="preserve">pudiendo reconocer </w:t>
            </w:r>
            <w:r w:rsidRPr="00810E6A">
              <w:rPr>
                <w:b/>
                <w:bCs/>
                <w:sz w:val="18"/>
                <w:szCs w:val="18"/>
              </w:rPr>
              <w:t>únicamente la necesidad de profundizar en la automatización avanzada de pruebas de software e integración continua.</w:t>
            </w:r>
          </w:p>
        </w:tc>
      </w:tr>
      <w:tr w:rsidR="00810E6A" w:rsidRPr="00045D87" w14:paraId="1FD76F12" w14:textId="77777777" w:rsidTr="00810E6A">
        <w:trPr>
          <w:trHeight w:val="576"/>
          <w:jc w:val="center"/>
        </w:trPr>
        <w:tc>
          <w:tcPr>
            <w:tcW w:w="2775" w:type="dxa"/>
          </w:tcPr>
          <w:p w14:paraId="28A60675" w14:textId="0C9CD75A" w:rsidR="00E43678" w:rsidRPr="001A179D" w:rsidRDefault="00590943" w:rsidP="00590943">
            <w:pPr>
              <w:rPr>
                <w:b/>
                <w:bCs/>
                <w:color w:val="FF0000"/>
                <w:sz w:val="18"/>
                <w:szCs w:val="18"/>
              </w:rPr>
            </w:pPr>
            <w:r w:rsidRPr="00590943">
              <w:rPr>
                <w:b/>
                <w:bCs/>
                <w:sz w:val="18"/>
                <w:szCs w:val="18"/>
              </w:rPr>
              <w:t>Diseñar y generar soluciones que permitan resolver los requerimientos de información en el contexto de las organizaciones, considerando bases de datos relacionales y no relacionales.</w:t>
            </w:r>
          </w:p>
        </w:tc>
        <w:tc>
          <w:tcPr>
            <w:tcW w:w="1057" w:type="dxa"/>
          </w:tcPr>
          <w:p w14:paraId="6DBA9A2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38" w:type="dxa"/>
          </w:tcPr>
          <w:p w14:paraId="2AB98D2F" w14:textId="6A62663B" w:rsidR="00E43678" w:rsidRPr="00045D87" w:rsidRDefault="00414AD3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83" w:type="dxa"/>
          </w:tcPr>
          <w:p w14:paraId="2B6A200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90" w:type="dxa"/>
          </w:tcPr>
          <w:p w14:paraId="215AE810" w14:textId="0C55C6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807" w:type="dxa"/>
          </w:tcPr>
          <w:p w14:paraId="3785608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273" w:type="dxa"/>
          </w:tcPr>
          <w:p w14:paraId="12D566DA" w14:textId="3BF81781" w:rsidR="00E43678" w:rsidRPr="00045D87" w:rsidRDefault="00810E6A" w:rsidP="00810E6A">
            <w:pPr>
              <w:rPr>
                <w:b/>
                <w:bCs/>
                <w:sz w:val="18"/>
                <w:szCs w:val="18"/>
              </w:rPr>
            </w:pPr>
            <w:r w:rsidRPr="00810E6A">
              <w:rPr>
                <w:b/>
                <w:bCs/>
                <w:sz w:val="18"/>
                <w:szCs w:val="18"/>
              </w:rPr>
              <w:t>Cuento con experiencia práctica en el modelado, consulta e implementación de bases de datos relacionales y no relacionales alineadas a necesidades organizacionales. El único punto a reforzar es la optimización fina de consultas de alto tráfico y afinamiento avanzado en entornos de producción.</w:t>
            </w:r>
          </w:p>
        </w:tc>
      </w:tr>
      <w:tr w:rsidR="00810E6A" w:rsidRPr="00045D87" w14:paraId="48B14194" w14:textId="77777777" w:rsidTr="00810E6A">
        <w:trPr>
          <w:trHeight w:val="591"/>
          <w:jc w:val="center"/>
        </w:trPr>
        <w:tc>
          <w:tcPr>
            <w:tcW w:w="2775" w:type="dxa"/>
          </w:tcPr>
          <w:p w14:paraId="1A55186D" w14:textId="56DCF0BF" w:rsidR="00E43678" w:rsidRPr="00045D87" w:rsidRDefault="00590943" w:rsidP="00590943">
            <w:pPr>
              <w:rPr>
                <w:b/>
                <w:bCs/>
                <w:sz w:val="18"/>
                <w:szCs w:val="18"/>
              </w:rPr>
            </w:pPr>
            <w:r w:rsidRPr="00590943">
              <w:rPr>
                <w:b/>
                <w:bCs/>
                <w:sz w:val="18"/>
                <w:szCs w:val="18"/>
              </w:rPr>
              <w:t>Diseñar y adaptar los procesos de ingeniería de requisitos, a través del uso de metodologías de vanguardia y estándares de la industria, para el desarrollo de soluciones TI complejas, innovadoras y de calidad.</w:t>
            </w:r>
          </w:p>
        </w:tc>
        <w:tc>
          <w:tcPr>
            <w:tcW w:w="1057" w:type="dxa"/>
          </w:tcPr>
          <w:p w14:paraId="2B8826E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38" w:type="dxa"/>
          </w:tcPr>
          <w:p w14:paraId="214A3D3F" w14:textId="5BF8E4CC" w:rsidR="00E43678" w:rsidRPr="00045D87" w:rsidRDefault="00414AD3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83" w:type="dxa"/>
          </w:tcPr>
          <w:p w14:paraId="381C69F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90" w:type="dxa"/>
          </w:tcPr>
          <w:p w14:paraId="351AC90E" w14:textId="58931D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807" w:type="dxa"/>
          </w:tcPr>
          <w:p w14:paraId="5F9FF62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273" w:type="dxa"/>
          </w:tcPr>
          <w:p w14:paraId="16B213E0" w14:textId="66160AED" w:rsidR="00E43678" w:rsidRPr="00045D87" w:rsidRDefault="00810E6A" w:rsidP="00810E6A">
            <w:pPr>
              <w:rPr>
                <w:b/>
                <w:bCs/>
                <w:sz w:val="18"/>
                <w:szCs w:val="18"/>
              </w:rPr>
            </w:pPr>
            <w:r w:rsidRPr="00810E6A">
              <w:rPr>
                <w:b/>
                <w:bCs/>
                <w:sz w:val="18"/>
                <w:szCs w:val="18"/>
              </w:rPr>
              <w:t>Manejo con fluidez la elicitación de requisitos, elaboración de historias de usuario y diagramación UML bajo marcos ágiles. Requiero únicamente afinar la adaptación de estos procesos ante escenarios corporativos con requerimientos volátiles o altamente complejos</w:t>
            </w:r>
          </w:p>
        </w:tc>
      </w:tr>
      <w:tr w:rsidR="00810E6A" w:rsidRPr="00045D87" w14:paraId="24D5593D" w14:textId="77777777" w:rsidTr="00810E6A">
        <w:trPr>
          <w:trHeight w:val="591"/>
          <w:jc w:val="center"/>
        </w:trPr>
        <w:tc>
          <w:tcPr>
            <w:tcW w:w="2775" w:type="dxa"/>
          </w:tcPr>
          <w:p w14:paraId="1BB9E155" w14:textId="7B459F4B" w:rsidR="00E43678" w:rsidRPr="00045D87" w:rsidRDefault="00590943" w:rsidP="00590943">
            <w:pPr>
              <w:rPr>
                <w:b/>
                <w:bCs/>
                <w:sz w:val="18"/>
                <w:szCs w:val="18"/>
              </w:rPr>
            </w:pPr>
            <w:r w:rsidRPr="00590943">
              <w:rPr>
                <w:b/>
                <w:bCs/>
                <w:sz w:val="18"/>
                <w:szCs w:val="18"/>
              </w:rPr>
              <w:lastRenderedPageBreak/>
              <w:t>Evaluar y gestionar proyectos en su área de especialización profesional, durante todo el ciclo de vida, de acuerdo a buenas prácticas y utilizando metodologías y herramientas de software, para cumplir con los requerimientos de la organización en contextos tradicionales y ágiles.</w:t>
            </w:r>
          </w:p>
        </w:tc>
        <w:tc>
          <w:tcPr>
            <w:tcW w:w="1057" w:type="dxa"/>
          </w:tcPr>
          <w:p w14:paraId="1C11CAB0" w14:textId="766E52D4" w:rsidR="00E43678" w:rsidRPr="00045D87" w:rsidRDefault="00414AD3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38" w:type="dxa"/>
          </w:tcPr>
          <w:p w14:paraId="719970B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83" w:type="dxa"/>
          </w:tcPr>
          <w:p w14:paraId="26851D5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90" w:type="dxa"/>
          </w:tcPr>
          <w:p w14:paraId="5BC2F01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807" w:type="dxa"/>
          </w:tcPr>
          <w:p w14:paraId="608079C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273" w:type="dxa"/>
          </w:tcPr>
          <w:p w14:paraId="3BCC39E2" w14:textId="13FC37EA" w:rsidR="00E43678" w:rsidRPr="00045D87" w:rsidRDefault="00F02AFB" w:rsidP="00F02AFB">
            <w:pPr>
              <w:rPr>
                <w:b/>
                <w:bCs/>
                <w:sz w:val="18"/>
                <w:szCs w:val="18"/>
              </w:rPr>
            </w:pPr>
            <w:r w:rsidRPr="00F02AFB">
              <w:rPr>
                <w:b/>
                <w:bCs/>
                <w:sz w:val="18"/>
                <w:szCs w:val="18"/>
              </w:rPr>
              <w:t>Poseo un dominio integral en la planificación, estimación de esfuerzos y control de proyectos bajo enfoques ágiles (Scrum) y tradicionales. Utilizo con total autonomía herramientas de seguimiento para cumplir los hitos del proyecto en el ciclo de vida completo, alcanzando un desempeño óptimo sin necesidad de refuerzos iniciales.</w:t>
            </w:r>
          </w:p>
        </w:tc>
      </w:tr>
      <w:tr w:rsidR="00810E6A" w:rsidRPr="00045D87" w14:paraId="458E2370" w14:textId="77777777" w:rsidTr="00810E6A">
        <w:trPr>
          <w:trHeight w:val="591"/>
          <w:jc w:val="center"/>
        </w:trPr>
        <w:tc>
          <w:tcPr>
            <w:tcW w:w="2775" w:type="dxa"/>
          </w:tcPr>
          <w:p w14:paraId="054D39DB" w14:textId="1F478F0E" w:rsidR="00E43678" w:rsidRPr="00045D87" w:rsidRDefault="00590943" w:rsidP="00590943">
            <w:pPr>
              <w:rPr>
                <w:b/>
                <w:bCs/>
                <w:sz w:val="18"/>
                <w:szCs w:val="18"/>
              </w:rPr>
            </w:pPr>
            <w:r w:rsidRPr="00590943">
              <w:rPr>
                <w:b/>
                <w:bCs/>
                <w:sz w:val="18"/>
                <w:szCs w:val="18"/>
              </w:rPr>
              <w:t>Diseñar soluciones de software, abarcando todo el ciclo de vida de éste, de acuerdo a estándares, marcos de trabajo y regulatorios, tecnologías y metodologías que promueven la innovación, con foco en la calidad, seguridad y sostenibilidad del proyecto.</w:t>
            </w:r>
          </w:p>
        </w:tc>
        <w:tc>
          <w:tcPr>
            <w:tcW w:w="1057" w:type="dxa"/>
          </w:tcPr>
          <w:p w14:paraId="70C9F46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38" w:type="dxa"/>
          </w:tcPr>
          <w:p w14:paraId="0EB20FB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83" w:type="dxa"/>
          </w:tcPr>
          <w:p w14:paraId="6012133B" w14:textId="016C7E5D" w:rsidR="00E43678" w:rsidRPr="00045D87" w:rsidRDefault="00414AD3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90" w:type="dxa"/>
          </w:tcPr>
          <w:p w14:paraId="3078B545" w14:textId="365B7ED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807" w:type="dxa"/>
          </w:tcPr>
          <w:p w14:paraId="21CEF50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273" w:type="dxa"/>
          </w:tcPr>
          <w:p w14:paraId="1B9BDD86" w14:textId="3CE069BE" w:rsidR="00E43678" w:rsidRPr="00045D87" w:rsidRDefault="00F02AFB" w:rsidP="00F02AFB">
            <w:pPr>
              <w:rPr>
                <w:b/>
                <w:bCs/>
                <w:sz w:val="18"/>
                <w:szCs w:val="18"/>
              </w:rPr>
            </w:pPr>
            <w:r w:rsidRPr="00F02AFB">
              <w:rPr>
                <w:b/>
                <w:bCs/>
                <w:sz w:val="18"/>
                <w:szCs w:val="18"/>
              </w:rPr>
              <w:t>Comprendo los fundamentos del diseño orientado a la calidad y buenas prácticas de seguridad informática. No obstante, identifico oportunidades de mejora en la aplicación práctica de normativas de cumplimiento, auditorías de ciberseguridad (</w:t>
            </w:r>
            <w:proofErr w:type="spellStart"/>
            <w:r w:rsidRPr="00F02AFB">
              <w:rPr>
                <w:b/>
                <w:bCs/>
                <w:sz w:val="18"/>
                <w:szCs w:val="18"/>
              </w:rPr>
              <w:t>DevSecOps</w:t>
            </w:r>
            <w:proofErr w:type="spellEnd"/>
            <w:r w:rsidRPr="00F02AFB">
              <w:rPr>
                <w:b/>
                <w:bCs/>
                <w:sz w:val="18"/>
                <w:szCs w:val="18"/>
              </w:rPr>
              <w:t>) y diseño enfocado en sostenibilidad de infraestructura.</w:t>
            </w:r>
          </w:p>
        </w:tc>
      </w:tr>
      <w:tr w:rsidR="00810E6A" w:rsidRPr="00045D87" w14:paraId="2FAC7AC0" w14:textId="77777777" w:rsidTr="00810E6A">
        <w:trPr>
          <w:trHeight w:val="576"/>
          <w:jc w:val="center"/>
        </w:trPr>
        <w:tc>
          <w:tcPr>
            <w:tcW w:w="2775" w:type="dxa"/>
          </w:tcPr>
          <w:p w14:paraId="04FF7A9B" w14:textId="4C056944" w:rsidR="00E43678" w:rsidRPr="00045D87" w:rsidRDefault="00590943" w:rsidP="00590943">
            <w:pPr>
              <w:rPr>
                <w:b/>
                <w:bCs/>
                <w:sz w:val="18"/>
                <w:szCs w:val="18"/>
              </w:rPr>
            </w:pPr>
            <w:r w:rsidRPr="00590943">
              <w:rPr>
                <w:b/>
                <w:bCs/>
                <w:sz w:val="18"/>
                <w:szCs w:val="18"/>
              </w:rPr>
              <w:t>Desarrollar proyectos de software innovadores para plataformas y dispositivos móviles, por medio de marcos de trabajo, herramientas de desarrollo, lenguajes de programación y buenas prácticas de la industria del desarrollo de software.</w:t>
            </w:r>
          </w:p>
        </w:tc>
        <w:tc>
          <w:tcPr>
            <w:tcW w:w="1057" w:type="dxa"/>
          </w:tcPr>
          <w:p w14:paraId="5C878E4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38" w:type="dxa"/>
          </w:tcPr>
          <w:p w14:paraId="57696619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83" w:type="dxa"/>
          </w:tcPr>
          <w:p w14:paraId="017EAB0C" w14:textId="3A386644" w:rsidR="00E43678" w:rsidRPr="00045D87" w:rsidRDefault="00414AD3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90" w:type="dxa"/>
          </w:tcPr>
          <w:p w14:paraId="7374964A" w14:textId="364408E5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807" w:type="dxa"/>
          </w:tcPr>
          <w:p w14:paraId="5AB69828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273" w:type="dxa"/>
          </w:tcPr>
          <w:p w14:paraId="29F824E7" w14:textId="6931AF1D" w:rsidR="00E43678" w:rsidRPr="00045D87" w:rsidRDefault="00F02AFB" w:rsidP="00F02AFB">
            <w:pPr>
              <w:rPr>
                <w:b/>
                <w:bCs/>
                <w:sz w:val="18"/>
                <w:szCs w:val="18"/>
              </w:rPr>
            </w:pPr>
            <w:r w:rsidRPr="00F02AFB">
              <w:rPr>
                <w:b/>
                <w:bCs/>
                <w:sz w:val="18"/>
                <w:szCs w:val="18"/>
              </w:rPr>
              <w:t>Logro desarrollar aplicaciones móviles funcionales respondiendo a la lógica del negocio central. Aún requiero fortalecer aspectos como la gestión de estado compleja, optimización de rendimiento nativo y procesos de publicación/CI-CD en tiendas oficiales.</w:t>
            </w:r>
          </w:p>
        </w:tc>
      </w:tr>
      <w:tr w:rsidR="00810E6A" w:rsidRPr="00045D87" w14:paraId="5D34DA12" w14:textId="77777777" w:rsidTr="00810E6A">
        <w:trPr>
          <w:trHeight w:val="591"/>
          <w:jc w:val="center"/>
        </w:trPr>
        <w:tc>
          <w:tcPr>
            <w:tcW w:w="2775" w:type="dxa"/>
          </w:tcPr>
          <w:p w14:paraId="6ECA9D03" w14:textId="77777777" w:rsidR="00E43678" w:rsidRPr="00045D87" w:rsidRDefault="00E43678" w:rsidP="00590943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7" w:type="dxa"/>
          </w:tcPr>
          <w:p w14:paraId="210E7D6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38" w:type="dxa"/>
          </w:tcPr>
          <w:p w14:paraId="43ED5BC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83" w:type="dxa"/>
          </w:tcPr>
          <w:p w14:paraId="03E734E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90" w:type="dxa"/>
          </w:tcPr>
          <w:p w14:paraId="57E4E6D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807" w:type="dxa"/>
          </w:tcPr>
          <w:p w14:paraId="0379BC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273" w:type="dxa"/>
          </w:tcPr>
          <w:p w14:paraId="70508CC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810E6A" w:rsidRPr="00045D87" w14:paraId="530FBD84" w14:textId="77777777" w:rsidTr="00810E6A">
        <w:trPr>
          <w:trHeight w:val="576"/>
          <w:jc w:val="center"/>
        </w:trPr>
        <w:tc>
          <w:tcPr>
            <w:tcW w:w="2775" w:type="dxa"/>
          </w:tcPr>
          <w:p w14:paraId="1CC8A990" w14:textId="77777777" w:rsidR="00E43678" w:rsidRPr="00045D87" w:rsidRDefault="00E43678" w:rsidP="00590943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7" w:type="dxa"/>
          </w:tcPr>
          <w:p w14:paraId="628BD24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38" w:type="dxa"/>
          </w:tcPr>
          <w:p w14:paraId="290ED4D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83" w:type="dxa"/>
          </w:tcPr>
          <w:p w14:paraId="39074CC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90" w:type="dxa"/>
          </w:tcPr>
          <w:p w14:paraId="6818B1D3" w14:textId="408921B9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807" w:type="dxa"/>
          </w:tcPr>
          <w:p w14:paraId="166AD57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273" w:type="dxa"/>
          </w:tcPr>
          <w:p w14:paraId="1B8B88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</w:tbl>
    <w:p w14:paraId="07709274" w14:textId="4C3AD72F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16BC8B2" w14:textId="77777777" w:rsidR="007B0CC5" w:rsidRDefault="007B0CC5" w:rsidP="00DF38AE">
      <w:pPr>
        <w:spacing w:after="0" w:line="240" w:lineRule="auto"/>
      </w:pPr>
      <w:r>
        <w:separator/>
      </w:r>
    </w:p>
  </w:endnote>
  <w:endnote w:type="continuationSeparator" w:id="0">
    <w:p w14:paraId="5A273065" w14:textId="77777777" w:rsidR="007B0CC5" w:rsidRDefault="007B0CC5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90427636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28011583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0154FA" w:rsidRP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3A7A28F" w14:textId="77777777" w:rsidR="007B0CC5" w:rsidRDefault="007B0CC5" w:rsidP="00DF38AE">
      <w:pPr>
        <w:spacing w:after="0" w:line="240" w:lineRule="auto"/>
      </w:pPr>
      <w:r>
        <w:separator/>
      </w:r>
    </w:p>
  </w:footnote>
  <w:footnote w:type="continuationSeparator" w:id="0">
    <w:p w14:paraId="074AEEA5" w14:textId="77777777" w:rsidR="007B0CC5" w:rsidRDefault="007B0CC5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2557054">
    <w:abstractNumId w:val="3"/>
  </w:num>
  <w:num w:numId="2" w16cid:durableId="530454889">
    <w:abstractNumId w:val="9"/>
  </w:num>
  <w:num w:numId="3" w16cid:durableId="1334261239">
    <w:abstractNumId w:val="13"/>
  </w:num>
  <w:num w:numId="4" w16cid:durableId="1910648089">
    <w:abstractNumId w:val="29"/>
  </w:num>
  <w:num w:numId="5" w16cid:durableId="113867930">
    <w:abstractNumId w:val="31"/>
  </w:num>
  <w:num w:numId="6" w16cid:durableId="1154109212">
    <w:abstractNumId w:val="4"/>
  </w:num>
  <w:num w:numId="7" w16cid:durableId="328096294">
    <w:abstractNumId w:val="12"/>
  </w:num>
  <w:num w:numId="8" w16cid:durableId="1065375971">
    <w:abstractNumId w:val="20"/>
  </w:num>
  <w:num w:numId="9" w16cid:durableId="1846047301">
    <w:abstractNumId w:val="16"/>
  </w:num>
  <w:num w:numId="10" w16cid:durableId="1832983442">
    <w:abstractNumId w:val="10"/>
  </w:num>
  <w:num w:numId="11" w16cid:durableId="1121655888">
    <w:abstractNumId w:val="25"/>
  </w:num>
  <w:num w:numId="12" w16cid:durableId="30306120">
    <w:abstractNumId w:val="36"/>
  </w:num>
  <w:num w:numId="13" w16cid:durableId="239559847">
    <w:abstractNumId w:val="30"/>
  </w:num>
  <w:num w:numId="14" w16cid:durableId="774443155">
    <w:abstractNumId w:val="1"/>
  </w:num>
  <w:num w:numId="15" w16cid:durableId="965232882">
    <w:abstractNumId w:val="37"/>
  </w:num>
  <w:num w:numId="16" w16cid:durableId="419644521">
    <w:abstractNumId w:val="22"/>
  </w:num>
  <w:num w:numId="17" w16cid:durableId="6711219">
    <w:abstractNumId w:val="18"/>
  </w:num>
  <w:num w:numId="18" w16cid:durableId="1038357110">
    <w:abstractNumId w:val="32"/>
  </w:num>
  <w:num w:numId="19" w16cid:durableId="1705709824">
    <w:abstractNumId w:val="11"/>
  </w:num>
  <w:num w:numId="20" w16cid:durableId="1403871619">
    <w:abstractNumId w:val="40"/>
  </w:num>
  <w:num w:numId="21" w16cid:durableId="1749493338">
    <w:abstractNumId w:val="35"/>
  </w:num>
  <w:num w:numId="22" w16cid:durableId="1538547731">
    <w:abstractNumId w:val="14"/>
  </w:num>
  <w:num w:numId="23" w16cid:durableId="881133903">
    <w:abstractNumId w:val="15"/>
  </w:num>
  <w:num w:numId="24" w16cid:durableId="347366413">
    <w:abstractNumId w:val="5"/>
  </w:num>
  <w:num w:numId="25" w16cid:durableId="1566067299">
    <w:abstractNumId w:val="17"/>
  </w:num>
  <w:num w:numId="26" w16cid:durableId="201285116">
    <w:abstractNumId w:val="21"/>
  </w:num>
  <w:num w:numId="27" w16cid:durableId="190650306">
    <w:abstractNumId w:val="24"/>
  </w:num>
  <w:num w:numId="28" w16cid:durableId="1408067521">
    <w:abstractNumId w:val="0"/>
  </w:num>
  <w:num w:numId="29" w16cid:durableId="1668899449">
    <w:abstractNumId w:val="19"/>
  </w:num>
  <w:num w:numId="30" w16cid:durableId="1612324827">
    <w:abstractNumId w:val="23"/>
  </w:num>
  <w:num w:numId="31" w16cid:durableId="1175653976">
    <w:abstractNumId w:val="2"/>
  </w:num>
  <w:num w:numId="32" w16cid:durableId="1989364223">
    <w:abstractNumId w:val="7"/>
  </w:num>
  <w:num w:numId="33" w16cid:durableId="1321691612">
    <w:abstractNumId w:val="33"/>
  </w:num>
  <w:num w:numId="34" w16cid:durableId="571700031">
    <w:abstractNumId w:val="39"/>
  </w:num>
  <w:num w:numId="35" w16cid:durableId="1277447637">
    <w:abstractNumId w:val="6"/>
  </w:num>
  <w:num w:numId="36" w16cid:durableId="873663003">
    <w:abstractNumId w:val="26"/>
  </w:num>
  <w:num w:numId="37" w16cid:durableId="1689529129">
    <w:abstractNumId w:val="38"/>
  </w:num>
  <w:num w:numId="38" w16cid:durableId="129637238">
    <w:abstractNumId w:val="28"/>
  </w:num>
  <w:num w:numId="39" w16cid:durableId="572589710">
    <w:abstractNumId w:val="27"/>
  </w:num>
  <w:num w:numId="40" w16cid:durableId="2033215190">
    <w:abstractNumId w:val="34"/>
  </w:num>
  <w:num w:numId="41" w16cid:durableId="1756197016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es-ES_tradnl" w:vendorID="64" w:dllVersion="6" w:nlCheck="1" w:checkStyle="0"/>
  <w:activeWritingStyle w:appName="MSWord" w:lang="es-CL" w:vendorID="64" w:dllVersion="4096" w:nlCheck="1" w:checkStyle="0"/>
  <w:activeWritingStyle w:appName="MSWord" w:lang="es-ES" w:vendorID="64" w:dllVersion="4096" w:nlCheck="1" w:checkStyle="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4AD3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0943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3A69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0CC5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0E6A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0ED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3D7E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1797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33D7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3CD3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AFB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33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1321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3</Pages>
  <Words>784</Words>
  <Characters>4314</Characters>
  <Application>Microsoft Office Word</Application>
  <DocSecurity>0</DocSecurity>
  <Lines>35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5088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AO-Alumno</cp:lastModifiedBy>
  <cp:revision>26</cp:revision>
  <cp:lastPrinted>2019-12-16T20:10:00Z</cp:lastPrinted>
  <dcterms:created xsi:type="dcterms:W3CDTF">2022-02-07T13:42:00Z</dcterms:created>
  <dcterms:modified xsi:type="dcterms:W3CDTF">2026-08-26T00:37:00Z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