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E27D1" w14:textId="4CFFCA2F" w:rsidR="7FCF366F" w:rsidRDefault="7FCF366F" w:rsidP="7FCF366F">
      <w:pPr>
        <w:jc w:val="center"/>
        <w:rPr>
          <w:b/>
          <w:bCs/>
          <w:sz w:val="72"/>
          <w:szCs w:val="72"/>
          <w:lang w:val="es-ES"/>
        </w:rPr>
      </w:pPr>
    </w:p>
    <w:p w14:paraId="31C59FB4" w14:textId="6F9C5FCE" w:rsidR="7FCF366F" w:rsidRDefault="7FCF366F" w:rsidP="7FCF366F">
      <w:pPr>
        <w:jc w:val="center"/>
        <w:rPr>
          <w:b/>
          <w:bCs/>
          <w:sz w:val="72"/>
          <w:szCs w:val="72"/>
          <w:lang w:val="es-ES"/>
        </w:rPr>
      </w:pPr>
    </w:p>
    <w:p w14:paraId="2633C6EB" w14:textId="34DA68D7" w:rsidR="7FCF366F" w:rsidRDefault="7FCF366F" w:rsidP="7FCF366F">
      <w:pPr>
        <w:jc w:val="center"/>
        <w:rPr>
          <w:b/>
          <w:bCs/>
          <w:sz w:val="72"/>
          <w:szCs w:val="72"/>
          <w:lang w:val="es-ES"/>
        </w:rPr>
      </w:pPr>
    </w:p>
    <w:p w14:paraId="2C078E63" w14:textId="2B50126A" w:rsidR="00E24417" w:rsidRDefault="3634AB55" w:rsidP="7FCF366F">
      <w:pPr>
        <w:jc w:val="center"/>
        <w:rPr>
          <w:b/>
          <w:bCs/>
          <w:sz w:val="72"/>
          <w:szCs w:val="72"/>
          <w:lang w:val="es-ES"/>
        </w:rPr>
      </w:pPr>
      <w:r w:rsidRPr="7FCF366F">
        <w:rPr>
          <w:b/>
          <w:bCs/>
          <w:sz w:val="72"/>
          <w:szCs w:val="72"/>
          <w:lang w:val="es-ES"/>
        </w:rPr>
        <w:t xml:space="preserve">Informe Mantenimiento Preventivo de Equipos y </w:t>
      </w:r>
      <w:r w:rsidR="38A81E37" w:rsidRPr="7FCF366F">
        <w:rPr>
          <w:b/>
          <w:bCs/>
          <w:sz w:val="72"/>
          <w:szCs w:val="72"/>
          <w:lang w:val="es-ES"/>
        </w:rPr>
        <w:t>Vehículos</w:t>
      </w:r>
    </w:p>
    <w:p w14:paraId="3F8E0992" w14:textId="4E90543D" w:rsidR="3258F575" w:rsidRDefault="3258F575">
      <w:r>
        <w:br w:type="page"/>
      </w:r>
    </w:p>
    <w:p w14:paraId="7475DBD2" w14:textId="26198238" w:rsidR="44D31E73" w:rsidRDefault="44D31E73">
      <w:r>
        <w:lastRenderedPageBreak/>
        <w:t>INDICE</w:t>
      </w:r>
    </w:p>
    <w:sdt>
      <w:sdtPr>
        <w:id w:val="1974855476"/>
        <w:docPartObj>
          <w:docPartGallery w:val="Table of Contents"/>
          <w:docPartUnique/>
        </w:docPartObj>
      </w:sdtPr>
      <w:sdtEndPr/>
      <w:sdtContent>
        <w:p w14:paraId="081EC26A" w14:textId="1416D5B8" w:rsidR="00645186" w:rsidRDefault="7FCF366F">
          <w:pPr>
            <w:pStyle w:val="TDC1"/>
            <w:tabs>
              <w:tab w:val="right" w:leader="dot" w:pos="9350"/>
            </w:tabs>
            <w:rPr>
              <w:noProof/>
              <w:sz w:val="22"/>
              <w:szCs w:val="22"/>
              <w:lang w:val="es-CL" w:eastAsia="es-CL"/>
            </w:rPr>
          </w:pPr>
          <w:r>
            <w:fldChar w:fldCharType="begin"/>
          </w:r>
          <w:r>
            <w:instrText>TOC \o "1-9" \z \u \h</w:instrText>
          </w:r>
          <w:r>
            <w:fldChar w:fldCharType="separate"/>
          </w:r>
          <w:hyperlink w:anchor="_Toc201733954" w:history="1">
            <w:r w:rsidR="00645186" w:rsidRPr="002E3407">
              <w:rPr>
                <w:rStyle w:val="Hipervnculo"/>
                <w:noProof/>
                <w:lang w:val="es-ES"/>
              </w:rPr>
              <w:t>1. Introducción</w:t>
            </w:r>
            <w:r w:rsidR="00645186">
              <w:rPr>
                <w:noProof/>
                <w:webHidden/>
              </w:rPr>
              <w:tab/>
            </w:r>
            <w:r w:rsidR="00645186">
              <w:rPr>
                <w:noProof/>
                <w:webHidden/>
              </w:rPr>
              <w:fldChar w:fldCharType="begin"/>
            </w:r>
            <w:r w:rsidR="00645186">
              <w:rPr>
                <w:noProof/>
                <w:webHidden/>
              </w:rPr>
              <w:instrText xml:space="preserve"> PAGEREF _Toc201733954 \h </w:instrText>
            </w:r>
            <w:r w:rsidR="00645186">
              <w:rPr>
                <w:noProof/>
                <w:webHidden/>
              </w:rPr>
            </w:r>
            <w:r w:rsidR="00645186">
              <w:rPr>
                <w:noProof/>
                <w:webHidden/>
              </w:rPr>
              <w:fldChar w:fldCharType="separate"/>
            </w:r>
            <w:r w:rsidR="00645186">
              <w:rPr>
                <w:noProof/>
                <w:webHidden/>
              </w:rPr>
              <w:t>3</w:t>
            </w:r>
            <w:r w:rsidR="00645186">
              <w:rPr>
                <w:noProof/>
                <w:webHidden/>
              </w:rPr>
              <w:fldChar w:fldCharType="end"/>
            </w:r>
          </w:hyperlink>
        </w:p>
        <w:p w14:paraId="1F151D58" w14:textId="1F8DBA4D" w:rsidR="00645186" w:rsidRDefault="004100A1">
          <w:pPr>
            <w:pStyle w:val="TDC1"/>
            <w:tabs>
              <w:tab w:val="right" w:leader="dot" w:pos="9350"/>
            </w:tabs>
            <w:rPr>
              <w:noProof/>
              <w:sz w:val="22"/>
              <w:szCs w:val="22"/>
              <w:lang w:val="es-CL" w:eastAsia="es-CL"/>
            </w:rPr>
          </w:pPr>
          <w:hyperlink w:anchor="_Toc201733955" w:history="1">
            <w:r w:rsidR="00645186" w:rsidRPr="002E3407">
              <w:rPr>
                <w:rStyle w:val="Hipervnculo"/>
                <w:noProof/>
                <w:lang w:val="es-ES"/>
              </w:rPr>
              <w:t>2. Objetivo General y Objetivos Específicos</w:t>
            </w:r>
            <w:r w:rsidR="00645186">
              <w:rPr>
                <w:noProof/>
                <w:webHidden/>
              </w:rPr>
              <w:tab/>
            </w:r>
            <w:r w:rsidR="00645186">
              <w:rPr>
                <w:noProof/>
                <w:webHidden/>
              </w:rPr>
              <w:fldChar w:fldCharType="begin"/>
            </w:r>
            <w:r w:rsidR="00645186">
              <w:rPr>
                <w:noProof/>
                <w:webHidden/>
              </w:rPr>
              <w:instrText xml:space="preserve"> PAGEREF _Toc201733955 \h </w:instrText>
            </w:r>
            <w:r w:rsidR="00645186">
              <w:rPr>
                <w:noProof/>
                <w:webHidden/>
              </w:rPr>
            </w:r>
            <w:r w:rsidR="00645186">
              <w:rPr>
                <w:noProof/>
                <w:webHidden/>
              </w:rPr>
              <w:fldChar w:fldCharType="separate"/>
            </w:r>
            <w:r w:rsidR="00645186">
              <w:rPr>
                <w:noProof/>
                <w:webHidden/>
              </w:rPr>
              <w:t>5</w:t>
            </w:r>
            <w:r w:rsidR="00645186">
              <w:rPr>
                <w:noProof/>
                <w:webHidden/>
              </w:rPr>
              <w:fldChar w:fldCharType="end"/>
            </w:r>
          </w:hyperlink>
        </w:p>
        <w:p w14:paraId="0813692C" w14:textId="6509AD04" w:rsidR="00645186" w:rsidRDefault="004100A1">
          <w:pPr>
            <w:pStyle w:val="TDC1"/>
            <w:tabs>
              <w:tab w:val="right" w:leader="dot" w:pos="9350"/>
            </w:tabs>
            <w:rPr>
              <w:noProof/>
              <w:sz w:val="22"/>
              <w:szCs w:val="22"/>
              <w:lang w:val="es-CL" w:eastAsia="es-CL"/>
            </w:rPr>
          </w:pPr>
          <w:hyperlink w:anchor="_Toc201733956" w:history="1">
            <w:r w:rsidR="00645186" w:rsidRPr="002E3407">
              <w:rPr>
                <w:rStyle w:val="Hipervnculo"/>
                <w:noProof/>
                <w:lang w:val="es-ES"/>
              </w:rPr>
              <w:t>3. Diagnóstico Actual</w:t>
            </w:r>
            <w:r w:rsidR="00645186">
              <w:rPr>
                <w:noProof/>
                <w:webHidden/>
              </w:rPr>
              <w:tab/>
            </w:r>
            <w:r w:rsidR="00645186">
              <w:rPr>
                <w:noProof/>
                <w:webHidden/>
              </w:rPr>
              <w:fldChar w:fldCharType="begin"/>
            </w:r>
            <w:r w:rsidR="00645186">
              <w:rPr>
                <w:noProof/>
                <w:webHidden/>
              </w:rPr>
              <w:instrText xml:space="preserve"> PAGEREF _Toc201733956 \h </w:instrText>
            </w:r>
            <w:r w:rsidR="00645186">
              <w:rPr>
                <w:noProof/>
                <w:webHidden/>
              </w:rPr>
            </w:r>
            <w:r w:rsidR="00645186">
              <w:rPr>
                <w:noProof/>
                <w:webHidden/>
              </w:rPr>
              <w:fldChar w:fldCharType="separate"/>
            </w:r>
            <w:r w:rsidR="00645186">
              <w:rPr>
                <w:noProof/>
                <w:webHidden/>
              </w:rPr>
              <w:t>7</w:t>
            </w:r>
            <w:r w:rsidR="00645186">
              <w:rPr>
                <w:noProof/>
                <w:webHidden/>
              </w:rPr>
              <w:fldChar w:fldCharType="end"/>
            </w:r>
          </w:hyperlink>
        </w:p>
        <w:p w14:paraId="6BB660B9" w14:textId="1CC0F728" w:rsidR="00645186" w:rsidRDefault="004100A1">
          <w:pPr>
            <w:pStyle w:val="TDC1"/>
            <w:tabs>
              <w:tab w:val="right" w:leader="dot" w:pos="9350"/>
            </w:tabs>
            <w:rPr>
              <w:noProof/>
              <w:sz w:val="22"/>
              <w:szCs w:val="22"/>
              <w:lang w:val="es-CL" w:eastAsia="es-CL"/>
            </w:rPr>
          </w:pPr>
          <w:hyperlink w:anchor="_Toc201733957" w:history="1">
            <w:r w:rsidR="00645186" w:rsidRPr="002E3407">
              <w:rPr>
                <w:rStyle w:val="Hipervnculo"/>
                <w:noProof/>
                <w:lang w:val="es-ES"/>
              </w:rPr>
              <w:t>4. Costos de Inactividad y Riesgos Asociados</w:t>
            </w:r>
            <w:r w:rsidR="00645186">
              <w:rPr>
                <w:noProof/>
                <w:webHidden/>
              </w:rPr>
              <w:tab/>
            </w:r>
            <w:r w:rsidR="00645186">
              <w:rPr>
                <w:noProof/>
                <w:webHidden/>
              </w:rPr>
              <w:fldChar w:fldCharType="begin"/>
            </w:r>
            <w:r w:rsidR="00645186">
              <w:rPr>
                <w:noProof/>
                <w:webHidden/>
              </w:rPr>
              <w:instrText xml:space="preserve"> PAGEREF _Toc201733957 \h </w:instrText>
            </w:r>
            <w:r w:rsidR="00645186">
              <w:rPr>
                <w:noProof/>
                <w:webHidden/>
              </w:rPr>
            </w:r>
            <w:r w:rsidR="00645186">
              <w:rPr>
                <w:noProof/>
                <w:webHidden/>
              </w:rPr>
              <w:fldChar w:fldCharType="separate"/>
            </w:r>
            <w:r w:rsidR="00645186">
              <w:rPr>
                <w:noProof/>
                <w:webHidden/>
              </w:rPr>
              <w:t>9</w:t>
            </w:r>
            <w:r w:rsidR="00645186">
              <w:rPr>
                <w:noProof/>
                <w:webHidden/>
              </w:rPr>
              <w:fldChar w:fldCharType="end"/>
            </w:r>
          </w:hyperlink>
        </w:p>
        <w:p w14:paraId="4EA98BB2" w14:textId="2A38506D" w:rsidR="00645186" w:rsidRDefault="004100A1">
          <w:pPr>
            <w:pStyle w:val="TDC1"/>
            <w:tabs>
              <w:tab w:val="right" w:leader="dot" w:pos="9350"/>
            </w:tabs>
            <w:rPr>
              <w:noProof/>
              <w:sz w:val="22"/>
              <w:szCs w:val="22"/>
              <w:lang w:val="es-CL" w:eastAsia="es-CL"/>
            </w:rPr>
          </w:pPr>
          <w:hyperlink w:anchor="_Toc201733958" w:history="1">
            <w:r w:rsidR="00645186" w:rsidRPr="002E3407">
              <w:rPr>
                <w:rStyle w:val="Hipervnculo"/>
                <w:noProof/>
                <w:lang w:val="es-ES"/>
              </w:rPr>
              <w:t>5. Metodología de Mantenimiento Propuesta (RCM por etapas)</w:t>
            </w:r>
            <w:r w:rsidR="00645186">
              <w:rPr>
                <w:noProof/>
                <w:webHidden/>
              </w:rPr>
              <w:tab/>
            </w:r>
            <w:r w:rsidR="00645186">
              <w:rPr>
                <w:noProof/>
                <w:webHidden/>
              </w:rPr>
              <w:fldChar w:fldCharType="begin"/>
            </w:r>
            <w:r w:rsidR="00645186">
              <w:rPr>
                <w:noProof/>
                <w:webHidden/>
              </w:rPr>
              <w:instrText xml:space="preserve"> PAGEREF _Toc201733958 \h </w:instrText>
            </w:r>
            <w:r w:rsidR="00645186">
              <w:rPr>
                <w:noProof/>
                <w:webHidden/>
              </w:rPr>
            </w:r>
            <w:r w:rsidR="00645186">
              <w:rPr>
                <w:noProof/>
                <w:webHidden/>
              </w:rPr>
              <w:fldChar w:fldCharType="separate"/>
            </w:r>
            <w:r w:rsidR="00645186">
              <w:rPr>
                <w:noProof/>
                <w:webHidden/>
              </w:rPr>
              <w:t>11</w:t>
            </w:r>
            <w:r w:rsidR="00645186">
              <w:rPr>
                <w:noProof/>
                <w:webHidden/>
              </w:rPr>
              <w:fldChar w:fldCharType="end"/>
            </w:r>
          </w:hyperlink>
        </w:p>
        <w:p w14:paraId="59611A7B" w14:textId="3D830EFB" w:rsidR="00645186" w:rsidRDefault="004100A1">
          <w:pPr>
            <w:pStyle w:val="TDC1"/>
            <w:tabs>
              <w:tab w:val="right" w:leader="dot" w:pos="9350"/>
            </w:tabs>
            <w:rPr>
              <w:noProof/>
              <w:sz w:val="22"/>
              <w:szCs w:val="22"/>
              <w:lang w:val="es-CL" w:eastAsia="es-CL"/>
            </w:rPr>
          </w:pPr>
          <w:hyperlink w:anchor="_Toc201733959" w:history="1">
            <w:r w:rsidR="00645186" w:rsidRPr="002E3407">
              <w:rPr>
                <w:rStyle w:val="Hipervnculo"/>
                <w:noProof/>
                <w:lang w:val="es-ES"/>
              </w:rPr>
              <w:t>6. Flujo del Proceso de Checklist Diario</w:t>
            </w:r>
            <w:r w:rsidR="00645186">
              <w:rPr>
                <w:noProof/>
                <w:webHidden/>
              </w:rPr>
              <w:tab/>
            </w:r>
            <w:r w:rsidR="00645186">
              <w:rPr>
                <w:noProof/>
                <w:webHidden/>
              </w:rPr>
              <w:fldChar w:fldCharType="begin"/>
            </w:r>
            <w:r w:rsidR="00645186">
              <w:rPr>
                <w:noProof/>
                <w:webHidden/>
              </w:rPr>
              <w:instrText xml:space="preserve"> PAGEREF _Toc201733959 \h </w:instrText>
            </w:r>
            <w:r w:rsidR="00645186">
              <w:rPr>
                <w:noProof/>
                <w:webHidden/>
              </w:rPr>
            </w:r>
            <w:r w:rsidR="00645186">
              <w:rPr>
                <w:noProof/>
                <w:webHidden/>
              </w:rPr>
              <w:fldChar w:fldCharType="separate"/>
            </w:r>
            <w:r w:rsidR="00645186">
              <w:rPr>
                <w:noProof/>
                <w:webHidden/>
              </w:rPr>
              <w:t>14</w:t>
            </w:r>
            <w:r w:rsidR="00645186">
              <w:rPr>
                <w:noProof/>
                <w:webHidden/>
              </w:rPr>
              <w:fldChar w:fldCharType="end"/>
            </w:r>
          </w:hyperlink>
        </w:p>
        <w:p w14:paraId="7D41D352" w14:textId="1E73DAE0" w:rsidR="00645186" w:rsidRDefault="004100A1">
          <w:pPr>
            <w:pStyle w:val="TDC1"/>
            <w:tabs>
              <w:tab w:val="right" w:leader="dot" w:pos="9350"/>
            </w:tabs>
            <w:rPr>
              <w:noProof/>
              <w:sz w:val="22"/>
              <w:szCs w:val="22"/>
              <w:lang w:val="es-CL" w:eastAsia="es-CL"/>
            </w:rPr>
          </w:pPr>
          <w:hyperlink w:anchor="_Toc201733960" w:history="1">
            <w:r w:rsidR="00645186" w:rsidRPr="002E3407">
              <w:rPr>
                <w:rStyle w:val="Hipervnculo"/>
                <w:noProof/>
                <w:lang w:val="es-ES"/>
              </w:rPr>
              <w:t>7. Flujo del Proceso de Mantenimiento (Preventivo y Correctivo)</w:t>
            </w:r>
            <w:r w:rsidR="00645186">
              <w:rPr>
                <w:noProof/>
                <w:webHidden/>
              </w:rPr>
              <w:tab/>
            </w:r>
            <w:r w:rsidR="00645186">
              <w:rPr>
                <w:noProof/>
                <w:webHidden/>
              </w:rPr>
              <w:fldChar w:fldCharType="begin"/>
            </w:r>
            <w:r w:rsidR="00645186">
              <w:rPr>
                <w:noProof/>
                <w:webHidden/>
              </w:rPr>
              <w:instrText xml:space="preserve"> PAGEREF _Toc201733960 \h </w:instrText>
            </w:r>
            <w:r w:rsidR="00645186">
              <w:rPr>
                <w:noProof/>
                <w:webHidden/>
              </w:rPr>
            </w:r>
            <w:r w:rsidR="00645186">
              <w:rPr>
                <w:noProof/>
                <w:webHidden/>
              </w:rPr>
              <w:fldChar w:fldCharType="separate"/>
            </w:r>
            <w:r w:rsidR="00645186">
              <w:rPr>
                <w:noProof/>
                <w:webHidden/>
              </w:rPr>
              <w:t>16</w:t>
            </w:r>
            <w:r w:rsidR="00645186">
              <w:rPr>
                <w:noProof/>
                <w:webHidden/>
              </w:rPr>
              <w:fldChar w:fldCharType="end"/>
            </w:r>
          </w:hyperlink>
        </w:p>
        <w:p w14:paraId="6154ED8B" w14:textId="6BFF9C45" w:rsidR="00645186" w:rsidRDefault="004100A1">
          <w:pPr>
            <w:pStyle w:val="TDC1"/>
            <w:tabs>
              <w:tab w:val="right" w:leader="dot" w:pos="9350"/>
            </w:tabs>
            <w:rPr>
              <w:noProof/>
              <w:sz w:val="22"/>
              <w:szCs w:val="22"/>
              <w:lang w:val="es-CL" w:eastAsia="es-CL"/>
            </w:rPr>
          </w:pPr>
          <w:hyperlink w:anchor="_Toc201733961" w:history="1">
            <w:r w:rsidR="00645186" w:rsidRPr="002E3407">
              <w:rPr>
                <w:rStyle w:val="Hipervnculo"/>
                <w:noProof/>
                <w:lang w:val="es-ES"/>
              </w:rPr>
              <w:t>8. Digitalización y Automatización con Herramientas Microsoft</w:t>
            </w:r>
            <w:r w:rsidR="00645186">
              <w:rPr>
                <w:noProof/>
                <w:webHidden/>
              </w:rPr>
              <w:tab/>
            </w:r>
            <w:r w:rsidR="00645186">
              <w:rPr>
                <w:noProof/>
                <w:webHidden/>
              </w:rPr>
              <w:fldChar w:fldCharType="begin"/>
            </w:r>
            <w:r w:rsidR="00645186">
              <w:rPr>
                <w:noProof/>
                <w:webHidden/>
              </w:rPr>
              <w:instrText xml:space="preserve"> PAGEREF _Toc201733961 \h </w:instrText>
            </w:r>
            <w:r w:rsidR="00645186">
              <w:rPr>
                <w:noProof/>
                <w:webHidden/>
              </w:rPr>
            </w:r>
            <w:r w:rsidR="00645186">
              <w:rPr>
                <w:noProof/>
                <w:webHidden/>
              </w:rPr>
              <w:fldChar w:fldCharType="separate"/>
            </w:r>
            <w:r w:rsidR="00645186">
              <w:rPr>
                <w:noProof/>
                <w:webHidden/>
              </w:rPr>
              <w:t>18</w:t>
            </w:r>
            <w:r w:rsidR="00645186">
              <w:rPr>
                <w:noProof/>
                <w:webHidden/>
              </w:rPr>
              <w:fldChar w:fldCharType="end"/>
            </w:r>
          </w:hyperlink>
        </w:p>
        <w:p w14:paraId="1229D7F9" w14:textId="149F6CF9" w:rsidR="00645186" w:rsidRDefault="004100A1">
          <w:pPr>
            <w:pStyle w:val="TDC1"/>
            <w:tabs>
              <w:tab w:val="right" w:leader="dot" w:pos="9350"/>
            </w:tabs>
            <w:rPr>
              <w:noProof/>
              <w:sz w:val="22"/>
              <w:szCs w:val="22"/>
              <w:lang w:val="es-CL" w:eastAsia="es-CL"/>
            </w:rPr>
          </w:pPr>
          <w:hyperlink w:anchor="_Toc201733962" w:history="1">
            <w:r w:rsidR="00645186" w:rsidRPr="002E3407">
              <w:rPr>
                <w:rStyle w:val="Hipervnculo"/>
                <w:noProof/>
                <w:lang w:val="es-ES"/>
              </w:rPr>
              <w:t>9. Recomendaciones y Procedimientos Adicionales</w:t>
            </w:r>
            <w:r w:rsidR="00645186">
              <w:rPr>
                <w:noProof/>
                <w:webHidden/>
              </w:rPr>
              <w:tab/>
            </w:r>
            <w:r w:rsidR="00645186">
              <w:rPr>
                <w:noProof/>
                <w:webHidden/>
              </w:rPr>
              <w:fldChar w:fldCharType="begin"/>
            </w:r>
            <w:r w:rsidR="00645186">
              <w:rPr>
                <w:noProof/>
                <w:webHidden/>
              </w:rPr>
              <w:instrText xml:space="preserve"> PAGEREF _Toc201733962 \h </w:instrText>
            </w:r>
            <w:r w:rsidR="00645186">
              <w:rPr>
                <w:noProof/>
                <w:webHidden/>
              </w:rPr>
            </w:r>
            <w:r w:rsidR="00645186">
              <w:rPr>
                <w:noProof/>
                <w:webHidden/>
              </w:rPr>
              <w:fldChar w:fldCharType="separate"/>
            </w:r>
            <w:r w:rsidR="00645186">
              <w:rPr>
                <w:noProof/>
                <w:webHidden/>
              </w:rPr>
              <w:t>20</w:t>
            </w:r>
            <w:r w:rsidR="00645186">
              <w:rPr>
                <w:noProof/>
                <w:webHidden/>
              </w:rPr>
              <w:fldChar w:fldCharType="end"/>
            </w:r>
          </w:hyperlink>
        </w:p>
        <w:p w14:paraId="6A4F2334" w14:textId="1ACF9261" w:rsidR="00645186" w:rsidRDefault="004100A1">
          <w:pPr>
            <w:pStyle w:val="TDC1"/>
            <w:tabs>
              <w:tab w:val="right" w:leader="dot" w:pos="9350"/>
            </w:tabs>
            <w:rPr>
              <w:noProof/>
              <w:sz w:val="22"/>
              <w:szCs w:val="22"/>
              <w:lang w:val="es-CL" w:eastAsia="es-CL"/>
            </w:rPr>
          </w:pPr>
          <w:hyperlink w:anchor="_Toc201733963" w:history="1">
            <w:r w:rsidR="00645186" w:rsidRPr="002E3407">
              <w:rPr>
                <w:rStyle w:val="Hipervnculo"/>
                <w:noProof/>
                <w:lang w:val="es-ES"/>
              </w:rPr>
              <w:t>10. Conclusiones</w:t>
            </w:r>
            <w:r w:rsidR="00645186">
              <w:rPr>
                <w:noProof/>
                <w:webHidden/>
              </w:rPr>
              <w:tab/>
            </w:r>
            <w:r w:rsidR="00645186">
              <w:rPr>
                <w:noProof/>
                <w:webHidden/>
              </w:rPr>
              <w:fldChar w:fldCharType="begin"/>
            </w:r>
            <w:r w:rsidR="00645186">
              <w:rPr>
                <w:noProof/>
                <w:webHidden/>
              </w:rPr>
              <w:instrText xml:space="preserve"> PAGEREF _Toc201733963 \h </w:instrText>
            </w:r>
            <w:r w:rsidR="00645186">
              <w:rPr>
                <w:noProof/>
                <w:webHidden/>
              </w:rPr>
            </w:r>
            <w:r w:rsidR="00645186">
              <w:rPr>
                <w:noProof/>
                <w:webHidden/>
              </w:rPr>
              <w:fldChar w:fldCharType="separate"/>
            </w:r>
            <w:r w:rsidR="00645186">
              <w:rPr>
                <w:noProof/>
                <w:webHidden/>
              </w:rPr>
              <w:t>22</w:t>
            </w:r>
            <w:r w:rsidR="00645186">
              <w:rPr>
                <w:noProof/>
                <w:webHidden/>
              </w:rPr>
              <w:fldChar w:fldCharType="end"/>
            </w:r>
          </w:hyperlink>
        </w:p>
        <w:p w14:paraId="4D96C054" w14:textId="026F6FC0" w:rsidR="7FCF366F" w:rsidRDefault="7FCF366F" w:rsidP="7FCF366F">
          <w:pPr>
            <w:pStyle w:val="TDC1"/>
            <w:tabs>
              <w:tab w:val="right" w:leader="dot" w:pos="9360"/>
            </w:tabs>
            <w:rPr>
              <w:rStyle w:val="Hipervnculo"/>
            </w:rPr>
          </w:pPr>
          <w:r>
            <w:fldChar w:fldCharType="end"/>
          </w:r>
        </w:p>
      </w:sdtContent>
    </w:sdt>
    <w:p w14:paraId="407E2654" w14:textId="23E98592" w:rsidR="7FCF366F" w:rsidRDefault="7FCF366F"/>
    <w:p w14:paraId="66447668" w14:textId="79EB5826" w:rsidR="3258F575" w:rsidRDefault="3258F575"/>
    <w:p w14:paraId="01A29D66" w14:textId="411DC5F8" w:rsidR="7B6EB6D5" w:rsidRDefault="7B6EB6D5">
      <w:r>
        <w:br w:type="page"/>
      </w:r>
    </w:p>
    <w:p w14:paraId="3FC8270B" w14:textId="5122B53C" w:rsidR="27DA103C" w:rsidRDefault="27DA103C" w:rsidP="7FCF366F">
      <w:pPr>
        <w:pStyle w:val="Ttulo1"/>
        <w:rPr>
          <w:b/>
          <w:bCs/>
          <w:lang w:val="es-ES"/>
        </w:rPr>
      </w:pPr>
      <w:bookmarkStart w:id="0" w:name="_Toc201733954"/>
      <w:r w:rsidRPr="7FCF366F">
        <w:rPr>
          <w:lang w:val="es-ES"/>
        </w:rPr>
        <w:lastRenderedPageBreak/>
        <w:t>1. Introducción</w:t>
      </w:r>
      <w:bookmarkEnd w:id="0"/>
    </w:p>
    <w:p w14:paraId="378729A8" w14:textId="7CAA6974" w:rsidR="3258F575" w:rsidRDefault="27DA103C" w:rsidP="7FCF366F">
      <w:pPr>
        <w:rPr>
          <w:b/>
          <w:bCs/>
          <w:lang w:val="es-ES"/>
        </w:rPr>
      </w:pPr>
      <w:r w:rsidRPr="7FCF366F">
        <w:rPr>
          <w:b/>
          <w:bCs/>
          <w:lang w:val="es-ES"/>
        </w:rPr>
        <w:t>1.1. Contexto operativo de La Coipa</w:t>
      </w:r>
    </w:p>
    <w:p w14:paraId="419A267A" w14:textId="55A5D6C7" w:rsidR="3258F575" w:rsidRDefault="27DA103C" w:rsidP="7B6EB6D5">
      <w:pPr>
        <w:jc w:val="both"/>
        <w:rPr>
          <w:lang w:val="es-ES"/>
        </w:rPr>
      </w:pPr>
      <w:r w:rsidRPr="7B6EB6D5">
        <w:rPr>
          <w:lang w:val="es-ES"/>
        </w:rPr>
        <w:t xml:space="preserve">La faena de La Coipa, operada por la empresa Gold </w:t>
      </w:r>
      <w:proofErr w:type="spellStart"/>
      <w:r w:rsidRPr="7B6EB6D5">
        <w:rPr>
          <w:lang w:val="es-ES"/>
        </w:rPr>
        <w:t>Fields</w:t>
      </w:r>
      <w:proofErr w:type="spellEnd"/>
      <w:r w:rsidRPr="7B6EB6D5">
        <w:rPr>
          <w:lang w:val="es-ES"/>
        </w:rPr>
        <w:t xml:space="preserve">, se ubica en una zona de alta complejidad geográfica y climática, lo que exige condiciones óptimas de funcionamiento para los equipos utilizados en terreno. Las operaciones se desarrollan en un entorno exigente sobre los 3.000 MSNM, para los activos móviles como cargadores frontales, </w:t>
      </w:r>
      <w:proofErr w:type="spellStart"/>
      <w:r w:rsidRPr="7B6EB6D5">
        <w:rPr>
          <w:lang w:val="es-ES"/>
        </w:rPr>
        <w:t>minicargadores</w:t>
      </w:r>
      <w:proofErr w:type="spellEnd"/>
      <w:r w:rsidRPr="7B6EB6D5">
        <w:rPr>
          <w:lang w:val="es-ES"/>
        </w:rPr>
        <w:t xml:space="preserve">, camionetas de transporte y equipos especializados como el </w:t>
      </w:r>
      <w:proofErr w:type="spellStart"/>
      <w:r w:rsidRPr="7B6EB6D5">
        <w:rPr>
          <w:lang w:val="es-ES"/>
        </w:rPr>
        <w:t>Supersucker</w:t>
      </w:r>
      <w:proofErr w:type="spellEnd"/>
      <w:r w:rsidRPr="7B6EB6D5">
        <w:rPr>
          <w:lang w:val="es-ES"/>
        </w:rPr>
        <w:t>, los cuales están sujetos a condiciones severas de polvo, pendientes, desgaste y cambios térmicos bruscos.</w:t>
      </w:r>
    </w:p>
    <w:p w14:paraId="74C94533" w14:textId="074B3D44" w:rsidR="3258F575" w:rsidRDefault="27DA103C" w:rsidP="7B6EB6D5">
      <w:pPr>
        <w:jc w:val="both"/>
      </w:pPr>
      <w:r w:rsidRPr="7FCF366F">
        <w:rPr>
          <w:lang w:val="es-ES"/>
        </w:rPr>
        <w:t xml:space="preserve">SOMACOR, en su rol de proveedor estratégico de </w:t>
      </w:r>
      <w:r w:rsidR="7B5C4E94" w:rsidRPr="7FCF366F">
        <w:rPr>
          <w:lang w:val="es-ES"/>
        </w:rPr>
        <w:t>aseo industrial y apoyo operacional</w:t>
      </w:r>
      <w:r w:rsidRPr="7FCF366F">
        <w:rPr>
          <w:lang w:val="es-ES"/>
        </w:rPr>
        <w:t xml:space="preserve">, está a cargo de la gestión, operación y mantenimiento </w:t>
      </w:r>
      <w:r w:rsidR="7E52F555" w:rsidRPr="7FCF366F">
        <w:rPr>
          <w:lang w:val="es-ES"/>
        </w:rPr>
        <w:t>sus equipos</w:t>
      </w:r>
      <w:r w:rsidRPr="7FCF366F">
        <w:rPr>
          <w:lang w:val="es-ES"/>
        </w:rPr>
        <w:t>. En este escenario, asegurar la disponibilidad mecánica de los equipos es un factor crítico para garantizar la continuidad operativa, evitar penalidades contractuales y fortalecer la relación con el cliente mandante.</w:t>
      </w:r>
    </w:p>
    <w:p w14:paraId="732CF079" w14:textId="30888087" w:rsidR="3258F575" w:rsidRDefault="6012B68A" w:rsidP="7FCF366F">
      <w:pPr>
        <w:jc w:val="both"/>
        <w:rPr>
          <w:b/>
          <w:bCs/>
          <w:lang w:val="es-ES"/>
        </w:rPr>
      </w:pPr>
      <w:bookmarkStart w:id="1" w:name="_GoBack"/>
      <w:bookmarkEnd w:id="1"/>
      <w:r w:rsidRPr="7FCF366F">
        <w:rPr>
          <w:b/>
          <w:bCs/>
          <w:lang w:val="es-ES"/>
        </w:rPr>
        <w:t>1.2. Problemática actual</w:t>
      </w:r>
    </w:p>
    <w:p w14:paraId="1E7D95B1" w14:textId="219FE910" w:rsidR="3258F575" w:rsidRDefault="6012B68A" w:rsidP="7FCF366F">
      <w:pPr>
        <w:jc w:val="both"/>
      </w:pPr>
      <w:r w:rsidRPr="7FCF366F">
        <w:rPr>
          <w:lang w:val="es-ES"/>
        </w:rPr>
        <w:t>Actualmente, el proceso de mantenimiento presenta una serie de brechas estructurales y operativas que generan incertidumbre, sobrecostos y riesgo operacional. Entre las principales se identifican:</w:t>
      </w:r>
    </w:p>
    <w:p w14:paraId="371CED28" w14:textId="34DEB8EE" w:rsidR="3258F575" w:rsidRDefault="6012B68A" w:rsidP="7FCF366F">
      <w:pPr>
        <w:pStyle w:val="Prrafodelista"/>
        <w:numPr>
          <w:ilvl w:val="0"/>
          <w:numId w:val="36"/>
        </w:numPr>
        <w:jc w:val="both"/>
        <w:rPr>
          <w:lang w:val="es-ES"/>
        </w:rPr>
      </w:pPr>
      <w:r w:rsidRPr="7FCF366F">
        <w:rPr>
          <w:lang w:val="es-ES"/>
        </w:rPr>
        <w:t xml:space="preserve">Uso de </w:t>
      </w:r>
      <w:proofErr w:type="spellStart"/>
      <w:r w:rsidRPr="7FCF366F">
        <w:rPr>
          <w:lang w:val="es-ES"/>
        </w:rPr>
        <w:t>checklists</w:t>
      </w:r>
      <w:proofErr w:type="spellEnd"/>
      <w:r w:rsidRPr="7FCF366F">
        <w:rPr>
          <w:lang w:val="es-ES"/>
        </w:rPr>
        <w:t xml:space="preserve"> en papel, que implican consumo de insumos, pérdida de tiempo en completarlos manualmente (10 minutos por equipo) y ausencia de trazabilidad digital.</w:t>
      </w:r>
    </w:p>
    <w:p w14:paraId="55A05892" w14:textId="3ADDAABE" w:rsidR="3258F575" w:rsidRDefault="6012B68A" w:rsidP="7FCF366F">
      <w:pPr>
        <w:pStyle w:val="Prrafodelista"/>
        <w:numPr>
          <w:ilvl w:val="0"/>
          <w:numId w:val="36"/>
        </w:numPr>
        <w:jc w:val="both"/>
        <w:rPr>
          <w:lang w:val="es-ES"/>
        </w:rPr>
      </w:pPr>
      <w:r w:rsidRPr="7FCF366F">
        <w:rPr>
          <w:lang w:val="es-ES"/>
        </w:rPr>
        <w:t>Demora en la cotización y autorización de repuestos, con cuello de botella crítico en el flujo logístico (Claudio M. y logística), afectando tiempos de respuesta frente a fallas.</w:t>
      </w:r>
    </w:p>
    <w:p w14:paraId="3F05E47D" w14:textId="52468A78" w:rsidR="3258F575" w:rsidRDefault="6012B68A" w:rsidP="7FCF366F">
      <w:pPr>
        <w:pStyle w:val="Prrafodelista"/>
        <w:numPr>
          <w:ilvl w:val="0"/>
          <w:numId w:val="36"/>
        </w:numPr>
        <w:jc w:val="both"/>
        <w:rPr>
          <w:lang w:val="es-ES"/>
        </w:rPr>
      </w:pPr>
      <w:r w:rsidRPr="7FCF366F">
        <w:rPr>
          <w:lang w:val="es-ES"/>
        </w:rPr>
        <w:t>Repuestos no disponibles en Chile, con plazos de importación de 1 a 2 semanas, lo que detiene la operación y genera pérdidas cuantificables.</w:t>
      </w:r>
    </w:p>
    <w:p w14:paraId="17210407" w14:textId="2AE46638" w:rsidR="3258F575" w:rsidRDefault="6012B68A" w:rsidP="7FCF366F">
      <w:pPr>
        <w:pStyle w:val="Prrafodelista"/>
        <w:numPr>
          <w:ilvl w:val="0"/>
          <w:numId w:val="36"/>
        </w:numPr>
        <w:jc w:val="both"/>
        <w:rPr>
          <w:lang w:val="es-ES"/>
        </w:rPr>
      </w:pPr>
      <w:r w:rsidRPr="7FCF366F">
        <w:rPr>
          <w:lang w:val="es-ES"/>
        </w:rPr>
        <w:t>Falta de visibilidad y estandarización en el estado mecánico de los equipos, dificultando la planificación y priorización de mantenciones.</w:t>
      </w:r>
    </w:p>
    <w:p w14:paraId="632F5476" w14:textId="064884E6" w:rsidR="3258F575" w:rsidRDefault="6012B68A" w:rsidP="7FCF366F">
      <w:pPr>
        <w:pStyle w:val="Prrafodelista"/>
        <w:numPr>
          <w:ilvl w:val="0"/>
          <w:numId w:val="36"/>
        </w:numPr>
        <w:jc w:val="both"/>
        <w:rPr>
          <w:lang w:val="es-ES"/>
        </w:rPr>
      </w:pPr>
      <w:r w:rsidRPr="7FCF366F">
        <w:rPr>
          <w:lang w:val="es-ES"/>
        </w:rPr>
        <w:t>Costos de inactividad elevados, que superan los $500.000 diarios por equipo detenido más multas asociadas a incumplimientos de contratos.</w:t>
      </w:r>
    </w:p>
    <w:p w14:paraId="5155D5C4" w14:textId="70C03544" w:rsidR="3258F575" w:rsidRDefault="6012B68A" w:rsidP="7FCF366F">
      <w:pPr>
        <w:pStyle w:val="Prrafodelista"/>
        <w:numPr>
          <w:ilvl w:val="0"/>
          <w:numId w:val="36"/>
        </w:numPr>
        <w:jc w:val="both"/>
        <w:rPr>
          <w:lang w:val="es-ES"/>
        </w:rPr>
      </w:pPr>
      <w:r w:rsidRPr="7FCF366F">
        <w:rPr>
          <w:lang w:val="es-ES"/>
        </w:rPr>
        <w:t>Dependencia del conocimiento individual de técnicos o supervisores, lo que impide escalabilidad o rotación operativa eficiente.</w:t>
      </w:r>
    </w:p>
    <w:p w14:paraId="192047C5" w14:textId="1A0B2252" w:rsidR="3258F575" w:rsidRDefault="6012B68A" w:rsidP="7FCF366F">
      <w:pPr>
        <w:jc w:val="both"/>
      </w:pPr>
      <w:r w:rsidRPr="7FCF366F">
        <w:rPr>
          <w:lang w:val="es-ES"/>
        </w:rPr>
        <w:t>Estas problemáticas no solo afectan la eficiencia interna, sino que también deterioran la relación con el cliente, al generar discontinuidad operativa, percepción de desorden y falta de control técnico.</w:t>
      </w:r>
    </w:p>
    <w:p w14:paraId="1900DEBD" w14:textId="09262F4B" w:rsidR="3258F575" w:rsidRDefault="24533CC1" w:rsidP="7FCF366F">
      <w:pPr>
        <w:jc w:val="both"/>
        <w:rPr>
          <w:b/>
          <w:bCs/>
          <w:lang w:val="es-ES"/>
        </w:rPr>
      </w:pPr>
      <w:r w:rsidRPr="7FCF366F">
        <w:rPr>
          <w:b/>
          <w:bCs/>
          <w:lang w:val="es-ES"/>
        </w:rPr>
        <w:lastRenderedPageBreak/>
        <w:t>1.3. Justificación del informe</w:t>
      </w:r>
    </w:p>
    <w:p w14:paraId="789EB5BB" w14:textId="4D33B513" w:rsidR="3258F575" w:rsidRDefault="24533CC1" w:rsidP="7FCF366F">
      <w:pPr>
        <w:jc w:val="both"/>
        <w:rPr>
          <w:lang w:val="es-ES"/>
        </w:rPr>
      </w:pPr>
      <w:r w:rsidRPr="7FCF366F">
        <w:rPr>
          <w:lang w:val="es-ES"/>
        </w:rPr>
        <w:t xml:space="preserve">El presente informe </w:t>
      </w:r>
      <w:proofErr w:type="spellStart"/>
      <w:r w:rsidRPr="7FCF366F">
        <w:rPr>
          <w:lang w:val="es-ES"/>
        </w:rPr>
        <w:t>informe</w:t>
      </w:r>
      <w:proofErr w:type="spellEnd"/>
      <w:r w:rsidRPr="7FCF366F">
        <w:rPr>
          <w:lang w:val="es-ES"/>
        </w:rPr>
        <w:t xml:space="preserve"> se elabora con el propósito de diseñar, proponer y validar una metodología integral de mantenimiento basada en confiabilidad (RCM), incorporando herramientas digitales para asegurar la trazabilidad y eficiencia en la operación de equipos en faena.</w:t>
      </w:r>
    </w:p>
    <w:p w14:paraId="7F4A47F8" w14:textId="104740A0" w:rsidR="3258F575" w:rsidRDefault="24533CC1" w:rsidP="7FCF366F">
      <w:pPr>
        <w:jc w:val="both"/>
      </w:pPr>
      <w:r w:rsidRPr="7FCF366F">
        <w:rPr>
          <w:lang w:val="es-ES"/>
        </w:rPr>
        <w:t>La implementación de un sistema estructurado de mantenimiento —con procedimientos, flujos digitalizados y análisis de datos operativos— busca:</w:t>
      </w:r>
    </w:p>
    <w:p w14:paraId="2D6B0EE9" w14:textId="6482F7EA" w:rsidR="3258F575" w:rsidRDefault="24533CC1" w:rsidP="7FCF366F">
      <w:pPr>
        <w:pStyle w:val="Prrafodelista"/>
        <w:numPr>
          <w:ilvl w:val="0"/>
          <w:numId w:val="35"/>
        </w:numPr>
        <w:jc w:val="both"/>
        <w:rPr>
          <w:lang w:val="es-ES"/>
        </w:rPr>
      </w:pPr>
      <w:r w:rsidRPr="7FCF366F">
        <w:rPr>
          <w:lang w:val="es-ES"/>
        </w:rPr>
        <w:t>Reducir tiempos de inactividad de los equipos.</w:t>
      </w:r>
    </w:p>
    <w:p w14:paraId="43A8E4A4" w14:textId="3F0EF092" w:rsidR="3258F575" w:rsidRDefault="24533CC1" w:rsidP="7FCF366F">
      <w:pPr>
        <w:pStyle w:val="Prrafodelista"/>
        <w:numPr>
          <w:ilvl w:val="0"/>
          <w:numId w:val="35"/>
        </w:numPr>
        <w:jc w:val="both"/>
        <w:rPr>
          <w:lang w:val="es-ES"/>
        </w:rPr>
      </w:pPr>
      <w:r w:rsidRPr="7FCF366F">
        <w:rPr>
          <w:lang w:val="es-ES"/>
        </w:rPr>
        <w:t>Minimizar los sobrecostos por mantenimientos no planificados.</w:t>
      </w:r>
    </w:p>
    <w:p w14:paraId="2AB8EAFE" w14:textId="6BC0585A" w:rsidR="3258F575" w:rsidRDefault="24533CC1" w:rsidP="7FCF366F">
      <w:pPr>
        <w:pStyle w:val="Prrafodelista"/>
        <w:numPr>
          <w:ilvl w:val="0"/>
          <w:numId w:val="35"/>
        </w:numPr>
        <w:jc w:val="both"/>
        <w:rPr>
          <w:lang w:val="es-ES"/>
        </w:rPr>
      </w:pPr>
      <w:r w:rsidRPr="7FCF366F">
        <w:rPr>
          <w:lang w:val="es-ES"/>
        </w:rPr>
        <w:t>Eliminar la ambigüedad en la toma de decisiones técnicas.</w:t>
      </w:r>
    </w:p>
    <w:p w14:paraId="09E21E06" w14:textId="55B68357" w:rsidR="3258F575" w:rsidRDefault="24533CC1" w:rsidP="7FCF366F">
      <w:pPr>
        <w:pStyle w:val="Prrafodelista"/>
        <w:numPr>
          <w:ilvl w:val="0"/>
          <w:numId w:val="35"/>
        </w:numPr>
        <w:jc w:val="both"/>
        <w:rPr>
          <w:lang w:val="es-ES"/>
        </w:rPr>
      </w:pPr>
      <w:r w:rsidRPr="7FCF366F">
        <w:rPr>
          <w:lang w:val="es-ES"/>
        </w:rPr>
        <w:t>Garantizar el cumplimiento normativo, técnico y contractual.</w:t>
      </w:r>
    </w:p>
    <w:p w14:paraId="12B3409B" w14:textId="403743E0" w:rsidR="3258F575" w:rsidRDefault="24533CC1" w:rsidP="7FCF366F">
      <w:pPr>
        <w:pStyle w:val="Prrafodelista"/>
        <w:numPr>
          <w:ilvl w:val="0"/>
          <w:numId w:val="35"/>
        </w:numPr>
        <w:jc w:val="both"/>
        <w:rPr>
          <w:lang w:val="es-ES"/>
        </w:rPr>
      </w:pPr>
      <w:r w:rsidRPr="7FCF366F">
        <w:rPr>
          <w:lang w:val="es-ES"/>
        </w:rPr>
        <w:t>Generar indicadores para la gestión estratégica de los equipos.</w:t>
      </w:r>
    </w:p>
    <w:p w14:paraId="7960685E" w14:textId="6E9677D4" w:rsidR="3258F575" w:rsidRDefault="24533CC1" w:rsidP="7FCF366F">
      <w:pPr>
        <w:pStyle w:val="Prrafodelista"/>
        <w:numPr>
          <w:ilvl w:val="0"/>
          <w:numId w:val="35"/>
        </w:numPr>
        <w:jc w:val="both"/>
        <w:rPr>
          <w:lang w:val="es-ES"/>
        </w:rPr>
      </w:pPr>
      <w:r w:rsidRPr="7FCF366F">
        <w:rPr>
          <w:lang w:val="es-ES"/>
        </w:rPr>
        <w:t>Proteger la relación con el cliente mediante evidencia trazable y mejoras visibles en la continuidad del servicio.</w:t>
      </w:r>
    </w:p>
    <w:p w14:paraId="6BEC7CE1" w14:textId="04A74566" w:rsidR="3258F575" w:rsidRDefault="74640A93" w:rsidP="7FCF366F">
      <w:pPr>
        <w:jc w:val="both"/>
      </w:pPr>
      <w:r w:rsidRPr="7FCF366F">
        <w:rPr>
          <w:lang w:val="es-ES"/>
        </w:rPr>
        <w:t>Lo anterior</w:t>
      </w:r>
      <w:r w:rsidR="24533CC1" w:rsidRPr="7FCF366F">
        <w:rPr>
          <w:lang w:val="es-ES"/>
        </w:rPr>
        <w:t xml:space="preserve"> responde al compromiso de SOMACOR por innovar, prevenir y evolucionar hacia un modelo operativo de clase mundial, alineado con los estándares de la industria minera y las exigencias del entorno actual</w:t>
      </w:r>
      <w:r w:rsidR="6592E1EF" w:rsidRPr="7FCF366F">
        <w:rPr>
          <w:lang w:val="es-ES"/>
        </w:rPr>
        <w:t>.</w:t>
      </w:r>
    </w:p>
    <w:p w14:paraId="70F65934" w14:textId="5D905BD0" w:rsidR="3258F575" w:rsidRDefault="3258F575" w:rsidP="7FCF366F">
      <w:r>
        <w:br w:type="page"/>
      </w:r>
    </w:p>
    <w:p w14:paraId="68AC1B09" w14:textId="46831DA7" w:rsidR="3258F575" w:rsidRDefault="6AE09EEE" w:rsidP="7FCF366F">
      <w:pPr>
        <w:pStyle w:val="Ttulo1"/>
        <w:rPr>
          <w:b/>
          <w:bCs/>
          <w:lang w:val="es-ES"/>
        </w:rPr>
      </w:pPr>
      <w:bookmarkStart w:id="2" w:name="_Toc201733955"/>
      <w:r w:rsidRPr="7FCF366F">
        <w:rPr>
          <w:lang w:val="es-ES"/>
        </w:rPr>
        <w:lastRenderedPageBreak/>
        <w:t>2. Objetivo General y Objetivos Específicos</w:t>
      </w:r>
      <w:bookmarkEnd w:id="2"/>
    </w:p>
    <w:p w14:paraId="6FF8646C" w14:textId="323B29C8" w:rsidR="3258F575" w:rsidRDefault="6AE09EEE" w:rsidP="7FCF366F">
      <w:pPr>
        <w:jc w:val="both"/>
        <w:rPr>
          <w:b/>
          <w:bCs/>
          <w:lang w:val="es-ES"/>
        </w:rPr>
      </w:pPr>
      <w:r w:rsidRPr="7FCF366F">
        <w:rPr>
          <w:b/>
          <w:bCs/>
          <w:lang w:val="es-ES"/>
        </w:rPr>
        <w:t>2.1. Objetivo General</w:t>
      </w:r>
    </w:p>
    <w:p w14:paraId="57F556CC" w14:textId="3F71B2B7" w:rsidR="3258F575" w:rsidRDefault="6AE09EEE" w:rsidP="7FCF366F">
      <w:pPr>
        <w:jc w:val="both"/>
      </w:pPr>
      <w:r w:rsidRPr="7FCF366F">
        <w:rPr>
          <w:lang w:val="es-ES"/>
        </w:rPr>
        <w:t>Diseñar e implementar un Sistema de Mantenimiento con Trazabilidad Digital, basado en la metodología de Mantenimiento Centrado en Confiabilidad (RCM), que permita:</w:t>
      </w:r>
    </w:p>
    <w:p w14:paraId="00B0808A" w14:textId="6C138750" w:rsidR="3258F575" w:rsidRDefault="6AE09EEE" w:rsidP="7FCF366F">
      <w:pPr>
        <w:pStyle w:val="Prrafodelista"/>
        <w:numPr>
          <w:ilvl w:val="0"/>
          <w:numId w:val="34"/>
        </w:numPr>
        <w:jc w:val="both"/>
        <w:rPr>
          <w:lang w:val="es-ES"/>
        </w:rPr>
      </w:pPr>
      <w:r w:rsidRPr="7FCF366F">
        <w:rPr>
          <w:lang w:val="es-ES"/>
        </w:rPr>
        <w:t>Asegurar la continuidad operativa de equipos y vehículos utilizados en faena.</w:t>
      </w:r>
    </w:p>
    <w:p w14:paraId="48050EE8" w14:textId="2EAD3403" w:rsidR="3258F575" w:rsidRDefault="6AE09EEE" w:rsidP="7FCF366F">
      <w:pPr>
        <w:pStyle w:val="Prrafodelista"/>
        <w:numPr>
          <w:ilvl w:val="0"/>
          <w:numId w:val="34"/>
        </w:numPr>
        <w:jc w:val="both"/>
        <w:rPr>
          <w:lang w:val="es-ES"/>
        </w:rPr>
      </w:pPr>
      <w:r w:rsidRPr="7FCF366F">
        <w:rPr>
          <w:lang w:val="es-ES"/>
        </w:rPr>
        <w:t>Reducir la incertidumbre asociada a fallas, mantenimientos no programados y demoras logísticas.</w:t>
      </w:r>
    </w:p>
    <w:p w14:paraId="3353E6BA" w14:textId="531F93A6" w:rsidR="3258F575" w:rsidRDefault="6AE09EEE" w:rsidP="7FCF366F">
      <w:pPr>
        <w:pStyle w:val="Prrafodelista"/>
        <w:numPr>
          <w:ilvl w:val="0"/>
          <w:numId w:val="34"/>
        </w:numPr>
        <w:jc w:val="both"/>
        <w:rPr>
          <w:lang w:val="es-ES"/>
        </w:rPr>
      </w:pPr>
      <w:r w:rsidRPr="7FCF366F">
        <w:rPr>
          <w:lang w:val="es-ES"/>
        </w:rPr>
        <w:t>Optimizar la gestión de recursos técnicos, humanos y materiales mediante procesos estandarizados y digitalizados.</w:t>
      </w:r>
    </w:p>
    <w:p w14:paraId="77E6A650" w14:textId="6ED389E6" w:rsidR="3258F575" w:rsidRDefault="6AE09EEE" w:rsidP="7FCF366F">
      <w:pPr>
        <w:pStyle w:val="Prrafodelista"/>
        <w:numPr>
          <w:ilvl w:val="0"/>
          <w:numId w:val="34"/>
        </w:numPr>
        <w:jc w:val="both"/>
        <w:rPr>
          <w:lang w:val="es-ES"/>
        </w:rPr>
      </w:pPr>
      <w:r w:rsidRPr="7FCF366F">
        <w:rPr>
          <w:lang w:val="es-ES"/>
        </w:rPr>
        <w:t>Disminuir costos asociados a inactividad, penalizaciones y continuidad operativa.</w:t>
      </w:r>
    </w:p>
    <w:p w14:paraId="1B9047BD" w14:textId="7780111C" w:rsidR="3258F575" w:rsidRDefault="6AE09EEE" w:rsidP="7FCF366F">
      <w:pPr>
        <w:pStyle w:val="Prrafodelista"/>
        <w:numPr>
          <w:ilvl w:val="0"/>
          <w:numId w:val="34"/>
        </w:numPr>
        <w:jc w:val="both"/>
        <w:rPr>
          <w:lang w:val="es-ES"/>
        </w:rPr>
      </w:pPr>
      <w:r w:rsidRPr="7FCF366F">
        <w:rPr>
          <w:lang w:val="es-ES"/>
        </w:rPr>
        <w:t>Fortalecer la relación técnica-comercial con el cliente, mediante evidencia operativa trazable y reportes de cumplimiento automatizados.</w:t>
      </w:r>
    </w:p>
    <w:p w14:paraId="39EAEFC6" w14:textId="4B21465F" w:rsidR="3258F575" w:rsidRDefault="6AE09EEE" w:rsidP="7FCF366F">
      <w:pPr>
        <w:jc w:val="both"/>
        <w:rPr>
          <w:lang w:val="es-ES"/>
        </w:rPr>
      </w:pPr>
      <w:r w:rsidRPr="7FCF366F">
        <w:rPr>
          <w:lang w:val="es-ES"/>
        </w:rPr>
        <w:t>El sistema propuesto buscará integrar procesos, flujos de información y herramientas digitales (</w:t>
      </w:r>
      <w:proofErr w:type="spellStart"/>
      <w:r w:rsidRPr="7FCF366F">
        <w:rPr>
          <w:lang w:val="es-ES"/>
        </w:rPr>
        <w:t>Forms</w:t>
      </w:r>
      <w:proofErr w:type="spellEnd"/>
      <w:r w:rsidRPr="7FCF366F">
        <w:rPr>
          <w:lang w:val="es-ES"/>
        </w:rPr>
        <w:t xml:space="preserve">, SharePoint, </w:t>
      </w:r>
      <w:proofErr w:type="spellStart"/>
      <w:r w:rsidRPr="7FCF366F">
        <w:rPr>
          <w:lang w:val="es-ES"/>
        </w:rPr>
        <w:t>Power</w:t>
      </w:r>
      <w:proofErr w:type="spellEnd"/>
      <w:r w:rsidRPr="7FCF366F">
        <w:rPr>
          <w:lang w:val="es-ES"/>
        </w:rPr>
        <w:t xml:space="preserve"> </w:t>
      </w:r>
      <w:proofErr w:type="spellStart"/>
      <w:r w:rsidRPr="7FCF366F">
        <w:rPr>
          <w:lang w:val="es-ES"/>
        </w:rPr>
        <w:t>Automate</w:t>
      </w:r>
      <w:proofErr w:type="spellEnd"/>
      <w:r w:rsidRPr="7FCF366F">
        <w:rPr>
          <w:lang w:val="es-ES"/>
        </w:rPr>
        <w:t xml:space="preserve">, </w:t>
      </w:r>
      <w:proofErr w:type="spellStart"/>
      <w:r w:rsidRPr="7FCF366F">
        <w:rPr>
          <w:lang w:val="es-ES"/>
        </w:rPr>
        <w:t>Power</w:t>
      </w:r>
      <w:proofErr w:type="spellEnd"/>
      <w:r w:rsidRPr="7FCF366F">
        <w:rPr>
          <w:lang w:val="es-ES"/>
        </w:rPr>
        <w:t xml:space="preserve"> BI) en una plataforma modular, escalable y validada con enfoque de mínimo producto viable (MVP), como parte de la estrategia de </w:t>
      </w:r>
      <w:r w:rsidR="296CE61C" w:rsidRPr="7FCF366F">
        <w:rPr>
          <w:lang w:val="es-ES"/>
        </w:rPr>
        <w:t>innovación</w:t>
      </w:r>
      <w:r w:rsidRPr="7FCF366F">
        <w:rPr>
          <w:lang w:val="es-ES"/>
        </w:rPr>
        <w:t xml:space="preserve"> de SOMACOR</w:t>
      </w:r>
      <w:r w:rsidR="68921B63" w:rsidRPr="7FCF366F">
        <w:rPr>
          <w:lang w:val="es-ES"/>
        </w:rPr>
        <w:t xml:space="preserve">. </w:t>
      </w:r>
    </w:p>
    <w:p w14:paraId="2C9CBC85" w14:textId="0F7C4FCE" w:rsidR="3258F575" w:rsidRDefault="68921B63" w:rsidP="7FCF366F">
      <w:pPr>
        <w:jc w:val="both"/>
        <w:rPr>
          <w:b/>
          <w:bCs/>
          <w:lang w:val="es-ES"/>
        </w:rPr>
      </w:pPr>
      <w:r w:rsidRPr="7FCF366F">
        <w:rPr>
          <w:b/>
          <w:bCs/>
          <w:lang w:val="es-ES"/>
        </w:rPr>
        <w:t>2.2. Objetivos Específicos</w:t>
      </w:r>
    </w:p>
    <w:p w14:paraId="7177E982" w14:textId="22B15E44" w:rsidR="3258F575" w:rsidRDefault="68921B63" w:rsidP="7FCF366F">
      <w:pPr>
        <w:jc w:val="both"/>
      </w:pPr>
      <w:r w:rsidRPr="7FCF366F">
        <w:rPr>
          <w:lang w:val="es-ES"/>
        </w:rPr>
        <w:t>Para cumplir con el objetivo general propuesto, se definen los siguientes objetivos específicos, que guiarán la implementación técnica y operativa del sistema:</w:t>
      </w:r>
    </w:p>
    <w:p w14:paraId="4BC15D04" w14:textId="3E6CB742" w:rsidR="3258F575" w:rsidRDefault="68921B63" w:rsidP="7FCF366F">
      <w:pPr>
        <w:pStyle w:val="Prrafodelista"/>
        <w:numPr>
          <w:ilvl w:val="0"/>
          <w:numId w:val="33"/>
        </w:numPr>
        <w:jc w:val="both"/>
        <w:rPr>
          <w:lang w:val="es-ES"/>
        </w:rPr>
      </w:pPr>
      <w:r w:rsidRPr="7FCF366F">
        <w:rPr>
          <w:lang w:val="es-ES"/>
        </w:rPr>
        <w:t>Estandarizar los procesos de mantenimiento preventivo y correctivo para todos los equipos de faena, estableciendo procedimientos documentados y flujos validados con el equipo técnico.</w:t>
      </w:r>
    </w:p>
    <w:p w14:paraId="046C19B9" w14:textId="6E32445B" w:rsidR="3258F575" w:rsidRDefault="68921B63" w:rsidP="7FCF366F">
      <w:pPr>
        <w:pStyle w:val="Prrafodelista"/>
        <w:numPr>
          <w:ilvl w:val="0"/>
          <w:numId w:val="33"/>
        </w:numPr>
        <w:jc w:val="both"/>
        <w:rPr>
          <w:lang w:val="es-ES"/>
        </w:rPr>
      </w:pPr>
      <w:r w:rsidRPr="7FCF366F">
        <w:rPr>
          <w:lang w:val="es-ES"/>
        </w:rPr>
        <w:t xml:space="preserve">Implementar un sistema digital de </w:t>
      </w:r>
      <w:proofErr w:type="spellStart"/>
      <w:r w:rsidRPr="7FCF366F">
        <w:rPr>
          <w:lang w:val="es-ES"/>
        </w:rPr>
        <w:t>checklist</w:t>
      </w:r>
      <w:proofErr w:type="spellEnd"/>
      <w:r w:rsidRPr="7FCF366F">
        <w:rPr>
          <w:lang w:val="es-ES"/>
        </w:rPr>
        <w:t xml:space="preserve"> diario, accesible desde dispositivos móviles mediante Microsoft </w:t>
      </w:r>
      <w:proofErr w:type="spellStart"/>
      <w:r w:rsidRPr="7FCF366F">
        <w:rPr>
          <w:lang w:val="es-ES"/>
        </w:rPr>
        <w:t>Forms</w:t>
      </w:r>
      <w:proofErr w:type="spellEnd"/>
      <w:r w:rsidRPr="7FCF366F">
        <w:rPr>
          <w:lang w:val="es-ES"/>
        </w:rPr>
        <w:t xml:space="preserve">, con almacenamiento automático en SharePoint y generación de alertas mediante </w:t>
      </w:r>
      <w:proofErr w:type="spellStart"/>
      <w:r w:rsidRPr="7FCF366F">
        <w:rPr>
          <w:lang w:val="es-ES"/>
        </w:rPr>
        <w:t>Power</w:t>
      </w:r>
      <w:proofErr w:type="spellEnd"/>
      <w:r w:rsidRPr="7FCF366F">
        <w:rPr>
          <w:lang w:val="es-ES"/>
        </w:rPr>
        <w:t xml:space="preserve"> </w:t>
      </w:r>
      <w:proofErr w:type="spellStart"/>
      <w:r w:rsidRPr="7FCF366F">
        <w:rPr>
          <w:lang w:val="es-ES"/>
        </w:rPr>
        <w:t>Automate</w:t>
      </w:r>
      <w:proofErr w:type="spellEnd"/>
      <w:r w:rsidRPr="7FCF366F">
        <w:rPr>
          <w:lang w:val="es-ES"/>
        </w:rPr>
        <w:t>.</w:t>
      </w:r>
    </w:p>
    <w:p w14:paraId="3AB8BB01" w14:textId="39466DE8" w:rsidR="3258F575" w:rsidRDefault="68921B63" w:rsidP="7FCF366F">
      <w:pPr>
        <w:pStyle w:val="Prrafodelista"/>
        <w:numPr>
          <w:ilvl w:val="0"/>
          <w:numId w:val="33"/>
        </w:numPr>
        <w:jc w:val="both"/>
        <w:rPr>
          <w:lang w:val="es-ES"/>
        </w:rPr>
      </w:pPr>
      <w:r w:rsidRPr="7FCF366F">
        <w:rPr>
          <w:lang w:val="es-ES"/>
        </w:rPr>
        <w:t>Diseñar e integrar un flujo digital de generación y cierre de órdenes de trabajo, asegurando trazabilidad completa de cada intervención técnica y sus componentes asociados.</w:t>
      </w:r>
    </w:p>
    <w:p w14:paraId="3B01832F" w14:textId="424D8D56" w:rsidR="3258F575" w:rsidRDefault="68921B63" w:rsidP="7FCF366F">
      <w:pPr>
        <w:pStyle w:val="Prrafodelista"/>
        <w:numPr>
          <w:ilvl w:val="0"/>
          <w:numId w:val="33"/>
        </w:numPr>
        <w:jc w:val="both"/>
        <w:rPr>
          <w:lang w:val="es-ES"/>
        </w:rPr>
      </w:pPr>
      <w:r w:rsidRPr="7FCF366F">
        <w:rPr>
          <w:lang w:val="es-ES"/>
        </w:rPr>
        <w:t>Automatizar las alertas y notificaciones de fallas, mantenimientos próximos o vencidos, utilizando flujos configurables para técnicos, supervisores y logística.</w:t>
      </w:r>
    </w:p>
    <w:p w14:paraId="72816C7E" w14:textId="7F1B119C" w:rsidR="3258F575" w:rsidRDefault="68921B63" w:rsidP="7FCF366F">
      <w:pPr>
        <w:pStyle w:val="Prrafodelista"/>
        <w:numPr>
          <w:ilvl w:val="0"/>
          <w:numId w:val="33"/>
        </w:numPr>
        <w:jc w:val="both"/>
        <w:rPr>
          <w:lang w:val="es-ES"/>
        </w:rPr>
      </w:pPr>
      <w:r w:rsidRPr="7FCF366F">
        <w:rPr>
          <w:lang w:val="es-ES"/>
        </w:rPr>
        <w:t xml:space="preserve">Desarrollar un tablero de control con </w:t>
      </w:r>
      <w:proofErr w:type="spellStart"/>
      <w:r w:rsidRPr="7FCF366F">
        <w:rPr>
          <w:lang w:val="es-ES"/>
        </w:rPr>
        <w:t>Power</w:t>
      </w:r>
      <w:proofErr w:type="spellEnd"/>
      <w:r w:rsidRPr="7FCF366F">
        <w:rPr>
          <w:lang w:val="es-ES"/>
        </w:rPr>
        <w:t xml:space="preserve"> BI, que permita monitorear en tiempo real los indicadores de desempeño de mantenimiento (</w:t>
      </w:r>
      <w:proofErr w:type="spellStart"/>
      <w:r w:rsidRPr="7FCF366F">
        <w:rPr>
          <w:lang w:val="es-ES"/>
        </w:rPr>
        <w:t>KPIs</w:t>
      </w:r>
      <w:proofErr w:type="spellEnd"/>
      <w:r w:rsidRPr="7FCF366F">
        <w:rPr>
          <w:lang w:val="es-ES"/>
        </w:rPr>
        <w:t>), criticidad de equipos, tiempos de respuesta y disponibilidad mecánica.</w:t>
      </w:r>
    </w:p>
    <w:p w14:paraId="7E73561E" w14:textId="2ED00FF8" w:rsidR="3258F575" w:rsidRDefault="68921B63" w:rsidP="7FCF366F">
      <w:pPr>
        <w:pStyle w:val="Prrafodelista"/>
        <w:numPr>
          <w:ilvl w:val="0"/>
          <w:numId w:val="33"/>
        </w:numPr>
        <w:jc w:val="both"/>
        <w:rPr>
          <w:lang w:val="es-ES"/>
        </w:rPr>
      </w:pPr>
      <w:r w:rsidRPr="7FCF366F">
        <w:rPr>
          <w:lang w:val="es-ES"/>
        </w:rPr>
        <w:t>Reducir los tiempos de respuesta logística y mejorar la articulación con el área de compras, incorporando procedimientos específicos para cotización, aprobación y abastecimiento de repuestos críticos.</w:t>
      </w:r>
    </w:p>
    <w:p w14:paraId="4B9DA3B9" w14:textId="73428D12" w:rsidR="3258F575" w:rsidRDefault="68921B63" w:rsidP="7FCF366F">
      <w:pPr>
        <w:pStyle w:val="Prrafodelista"/>
        <w:numPr>
          <w:ilvl w:val="0"/>
          <w:numId w:val="33"/>
        </w:numPr>
        <w:jc w:val="both"/>
        <w:rPr>
          <w:lang w:val="es-ES"/>
        </w:rPr>
      </w:pPr>
      <w:r w:rsidRPr="7FCF366F">
        <w:rPr>
          <w:lang w:val="es-ES"/>
        </w:rPr>
        <w:lastRenderedPageBreak/>
        <w:t>Evaluar y controlar los costos asociados a inactividad de equipos y uso de repuestos, mediante registros automatizados y análisis financiero vinculado a la operación diaria.</w:t>
      </w:r>
    </w:p>
    <w:p w14:paraId="6A74A8BE" w14:textId="705D84D1" w:rsidR="3258F575" w:rsidRDefault="68921B63" w:rsidP="7FCF366F">
      <w:pPr>
        <w:pStyle w:val="Prrafodelista"/>
        <w:numPr>
          <w:ilvl w:val="0"/>
          <w:numId w:val="33"/>
        </w:numPr>
        <w:jc w:val="both"/>
        <w:rPr>
          <w:lang w:val="es-ES"/>
        </w:rPr>
      </w:pPr>
      <w:r w:rsidRPr="7FCF366F">
        <w:rPr>
          <w:lang w:val="es-ES"/>
        </w:rPr>
        <w:t>Capacitar al personal operativo y técnico en el uso del nuevo sistema digital, asegurando la correcta adopción de las herramientas y procedimientos definidos.</w:t>
      </w:r>
    </w:p>
    <w:p w14:paraId="473B5757" w14:textId="58F381CC" w:rsidR="3258F575" w:rsidRDefault="68921B63" w:rsidP="7FCF366F">
      <w:pPr>
        <w:pStyle w:val="Prrafodelista"/>
        <w:numPr>
          <w:ilvl w:val="0"/>
          <w:numId w:val="33"/>
        </w:numPr>
        <w:jc w:val="both"/>
        <w:rPr>
          <w:lang w:val="es-ES"/>
        </w:rPr>
      </w:pPr>
      <w:r w:rsidRPr="7FCF366F">
        <w:rPr>
          <w:lang w:val="es-ES"/>
        </w:rPr>
        <w:t>Establecer un sistema de mejora continua, que permita retroalimentar la planificación de mantenimientos con base en datos históricos, análisis de fallas y desempeño real de los equipos.</w:t>
      </w:r>
    </w:p>
    <w:p w14:paraId="2F54F0B9" w14:textId="61E0926E" w:rsidR="3258F575" w:rsidRDefault="3258F575" w:rsidP="7FCF366F">
      <w:r>
        <w:br w:type="page"/>
      </w:r>
    </w:p>
    <w:p w14:paraId="3D2C00B0" w14:textId="2D3E5CC0" w:rsidR="3258F575" w:rsidRDefault="7E82FEF7" w:rsidP="7FCF366F">
      <w:pPr>
        <w:pStyle w:val="Ttulo1"/>
        <w:rPr>
          <w:b/>
          <w:bCs/>
          <w:sz w:val="24"/>
          <w:szCs w:val="24"/>
          <w:lang w:val="es-ES"/>
        </w:rPr>
      </w:pPr>
      <w:bookmarkStart w:id="3" w:name="_Toc201733956"/>
      <w:r w:rsidRPr="7FCF366F">
        <w:rPr>
          <w:lang w:val="es-ES"/>
        </w:rPr>
        <w:lastRenderedPageBreak/>
        <w:t>3. Diagnóstico Actual</w:t>
      </w:r>
      <w:bookmarkEnd w:id="3"/>
    </w:p>
    <w:p w14:paraId="3CE025A7" w14:textId="282701F7" w:rsidR="3258F575" w:rsidRDefault="7E82FEF7" w:rsidP="7FCF366F">
      <w:pPr>
        <w:jc w:val="both"/>
        <w:rPr>
          <w:b/>
          <w:bCs/>
          <w:lang w:val="es-ES"/>
        </w:rPr>
      </w:pPr>
      <w:r w:rsidRPr="7FCF366F">
        <w:rPr>
          <w:b/>
          <w:bCs/>
          <w:lang w:val="es-ES"/>
        </w:rPr>
        <w:t>3.1. Estado del sistema de mantenimiento actual</w:t>
      </w:r>
    </w:p>
    <w:p w14:paraId="2A90FE6E" w14:textId="77FD5B76" w:rsidR="3258F575" w:rsidRDefault="7E82FEF7" w:rsidP="7FCF366F">
      <w:pPr>
        <w:jc w:val="both"/>
      </w:pPr>
      <w:r w:rsidRPr="7FCF366F">
        <w:rPr>
          <w:lang w:val="es-ES"/>
        </w:rPr>
        <w:t>Actualmente, el sistema de mantenimiento que se aplica en faenas para maquinaria y vehículos operativos presenta un enfoque mayoritariamente reactivo y basado en documentos físicos. La planificación de mantenciones preventivas es limitada, y no existe una plataforma integrada para el control, seguimiento y trazabilidad de los trabajos realizados.</w:t>
      </w:r>
    </w:p>
    <w:p w14:paraId="7A6FEA1C" w14:textId="68E4261D" w:rsidR="3258F575" w:rsidRDefault="7E82FEF7" w:rsidP="7FCF366F">
      <w:pPr>
        <w:jc w:val="both"/>
      </w:pPr>
      <w:r w:rsidRPr="7FCF366F">
        <w:rPr>
          <w:lang w:val="es-ES"/>
        </w:rPr>
        <w:t xml:space="preserve">El uso de </w:t>
      </w:r>
      <w:proofErr w:type="spellStart"/>
      <w:r w:rsidRPr="7FCF366F">
        <w:rPr>
          <w:lang w:val="es-ES"/>
        </w:rPr>
        <w:t>checklists</w:t>
      </w:r>
      <w:proofErr w:type="spellEnd"/>
      <w:r w:rsidRPr="7FCF366F">
        <w:rPr>
          <w:lang w:val="es-ES"/>
        </w:rPr>
        <w:t xml:space="preserve"> impresos y el procesamiento manual de órdenes de trabajo conllevan pérdidas de tiempo, falta de visibilidad y errores de transcripción. A esto se suma la ausencia de registros históricos centralizados, lo que dificulta la identificación de patrones de falla y la toma de decisiones estratégicas.</w:t>
      </w:r>
    </w:p>
    <w:p w14:paraId="09662D6C" w14:textId="7D1EF739" w:rsidR="3258F575" w:rsidRDefault="3258F575" w:rsidP="7FCF366F">
      <w:pPr>
        <w:jc w:val="both"/>
        <w:rPr>
          <w:lang w:val="es-ES"/>
        </w:rPr>
      </w:pPr>
    </w:p>
    <w:p w14:paraId="7627BE27" w14:textId="3E67B581" w:rsidR="3258F575" w:rsidRDefault="7E82FEF7" w:rsidP="7FCF366F">
      <w:pPr>
        <w:jc w:val="both"/>
        <w:rPr>
          <w:b/>
          <w:bCs/>
          <w:lang w:val="es-ES"/>
        </w:rPr>
      </w:pPr>
      <w:r w:rsidRPr="7FCF366F">
        <w:rPr>
          <w:b/>
          <w:bCs/>
          <w:lang w:val="es-ES"/>
        </w:rPr>
        <w:t>3.2. Ineficiencias detectadas</w:t>
      </w:r>
    </w:p>
    <w:p w14:paraId="1E60E017" w14:textId="7C30D93E" w:rsidR="3258F575" w:rsidRDefault="7E82FEF7" w:rsidP="7FCF366F">
      <w:pPr>
        <w:jc w:val="both"/>
      </w:pPr>
      <w:r w:rsidRPr="7FCF366F">
        <w:rPr>
          <w:lang w:val="es-ES"/>
        </w:rPr>
        <w:t>Durante el levantamiento de información y revisión del flujo operativo, se identificaron las siguientes ineficiencias clave:</w:t>
      </w:r>
    </w:p>
    <w:p w14:paraId="420A5547" w14:textId="4E2928CD" w:rsidR="3258F575" w:rsidRDefault="7E82FEF7" w:rsidP="7FCF366F">
      <w:pPr>
        <w:pStyle w:val="Prrafodelista"/>
        <w:numPr>
          <w:ilvl w:val="0"/>
          <w:numId w:val="32"/>
        </w:numPr>
        <w:jc w:val="both"/>
        <w:rPr>
          <w:lang w:val="es-ES"/>
        </w:rPr>
      </w:pPr>
      <w:proofErr w:type="spellStart"/>
      <w:r w:rsidRPr="7FCF366F">
        <w:rPr>
          <w:b/>
          <w:bCs/>
          <w:lang w:val="es-ES"/>
        </w:rPr>
        <w:t>Checklist</w:t>
      </w:r>
      <w:proofErr w:type="spellEnd"/>
      <w:r w:rsidRPr="7FCF366F">
        <w:rPr>
          <w:b/>
          <w:bCs/>
          <w:lang w:val="es-ES"/>
        </w:rPr>
        <w:t xml:space="preserve"> en papel</w:t>
      </w:r>
      <w:r w:rsidRPr="7FCF366F">
        <w:rPr>
          <w:lang w:val="es-ES"/>
        </w:rPr>
        <w:t>: Al menos 10 resmas de papel al mes. Cada operador invierte 10 minutos diarios en completar el formulario manualmente. No existe trazabilidad automática, lo que impide hacer seguimiento y análisis posterior.</w:t>
      </w:r>
      <w:r w:rsidR="3D5AD24D" w:rsidRPr="7FCF366F">
        <w:rPr>
          <w:lang w:val="es-ES"/>
        </w:rPr>
        <w:t xml:space="preserve"> </w:t>
      </w:r>
      <w:r w:rsidR="0D302A13" w:rsidRPr="7FCF366F">
        <w:rPr>
          <w:lang w:val="es-ES"/>
        </w:rPr>
        <w:t>La trazabilidad de estos documentos en papel dificulta</w:t>
      </w:r>
      <w:r w:rsidRPr="7FCF366F">
        <w:rPr>
          <w:lang w:val="es-ES"/>
        </w:rPr>
        <w:t xml:space="preserve"> el monitoreo remoto del estado de los equipos</w:t>
      </w:r>
      <w:r w:rsidR="39B481E3" w:rsidRPr="7FCF366F">
        <w:rPr>
          <w:lang w:val="es-ES"/>
        </w:rPr>
        <w:t xml:space="preserve"> y su tabulación. </w:t>
      </w:r>
    </w:p>
    <w:p w14:paraId="63F4D6D1" w14:textId="10EE08FF" w:rsidR="3258F575" w:rsidRDefault="7E82FEF7" w:rsidP="7FCF366F">
      <w:pPr>
        <w:pStyle w:val="Prrafodelista"/>
        <w:numPr>
          <w:ilvl w:val="0"/>
          <w:numId w:val="32"/>
        </w:numPr>
        <w:jc w:val="both"/>
        <w:rPr>
          <w:lang w:val="es-ES"/>
        </w:rPr>
      </w:pPr>
      <w:r w:rsidRPr="7FCF366F">
        <w:rPr>
          <w:b/>
          <w:bCs/>
          <w:lang w:val="es-ES"/>
        </w:rPr>
        <w:t>Procesos de mantenimiento descentralizados</w:t>
      </w:r>
      <w:r w:rsidRPr="7FCF366F">
        <w:rPr>
          <w:lang w:val="es-ES"/>
        </w:rPr>
        <w:t>: No existe un repositorio único que concentre las órdenes de trabajo, las observaciones de los operadores ni el historial de intervenciones</w:t>
      </w:r>
      <w:r w:rsidR="24284F60" w:rsidRPr="7FCF366F">
        <w:rPr>
          <w:lang w:val="es-ES"/>
        </w:rPr>
        <w:t xml:space="preserve">. Estos documentos se encuentran en carpetas en cada una de las faenas donde prestamos servicios. </w:t>
      </w:r>
    </w:p>
    <w:p w14:paraId="7E194EB4" w14:textId="7B01CE63" w:rsidR="3258F575" w:rsidRDefault="7E82FEF7" w:rsidP="7FCF366F">
      <w:pPr>
        <w:pStyle w:val="Prrafodelista"/>
        <w:numPr>
          <w:ilvl w:val="0"/>
          <w:numId w:val="32"/>
        </w:numPr>
        <w:jc w:val="both"/>
        <w:rPr>
          <w:lang w:val="es-ES"/>
        </w:rPr>
      </w:pPr>
      <w:r w:rsidRPr="7FCF366F">
        <w:rPr>
          <w:b/>
          <w:bCs/>
          <w:lang w:val="es-ES"/>
        </w:rPr>
        <w:t>Falta de automatización en alertas:</w:t>
      </w:r>
      <w:r w:rsidRPr="7FCF366F">
        <w:rPr>
          <w:lang w:val="es-ES"/>
        </w:rPr>
        <w:t xml:space="preserve"> Las fallas detectadas por los operadores no siempre se comunican en tiempo y forma, lo que retrasa la generación de órdenes de trabajo y permite que equipos defectuosos sigan operando.</w:t>
      </w:r>
    </w:p>
    <w:p w14:paraId="02DCCF5B" w14:textId="2B9E678F" w:rsidR="3258F575" w:rsidRDefault="7E82FEF7" w:rsidP="7FCF366F">
      <w:pPr>
        <w:pStyle w:val="Prrafodelista"/>
        <w:numPr>
          <w:ilvl w:val="0"/>
          <w:numId w:val="32"/>
        </w:numPr>
        <w:jc w:val="both"/>
        <w:rPr>
          <w:lang w:val="es-ES"/>
        </w:rPr>
      </w:pPr>
      <w:r w:rsidRPr="7FCF366F">
        <w:rPr>
          <w:b/>
          <w:bCs/>
          <w:lang w:val="es-ES"/>
        </w:rPr>
        <w:t>Desarticulación con logística:</w:t>
      </w:r>
      <w:r w:rsidRPr="7FCF366F">
        <w:rPr>
          <w:lang w:val="es-ES"/>
        </w:rPr>
        <w:t xml:space="preserve"> Las cotizaciones y aprobaciones de repuestos pasan por múltiples personas y procesos no estandarizados, generando demoras </w:t>
      </w:r>
      <w:r w:rsidR="6356B9DE" w:rsidRPr="7FCF366F">
        <w:rPr>
          <w:lang w:val="es-ES"/>
        </w:rPr>
        <w:t>en el proceso</w:t>
      </w:r>
      <w:r w:rsidRPr="7FCF366F">
        <w:rPr>
          <w:lang w:val="es-ES"/>
        </w:rPr>
        <w:t xml:space="preserve">. Se han identificado cuellos de botella en las autorizaciones y </w:t>
      </w:r>
      <w:r w:rsidR="6E345E2C" w:rsidRPr="7FCF366F">
        <w:rPr>
          <w:lang w:val="es-ES"/>
        </w:rPr>
        <w:t xml:space="preserve">lo que retrasa la </w:t>
      </w:r>
      <w:r w:rsidRPr="7FCF366F">
        <w:rPr>
          <w:lang w:val="es-ES"/>
        </w:rPr>
        <w:t>respuesta</w:t>
      </w:r>
      <w:r w:rsidR="55CD86AF" w:rsidRPr="7FCF366F">
        <w:rPr>
          <w:lang w:val="es-ES"/>
        </w:rPr>
        <w:t xml:space="preserve"> oportuna de </w:t>
      </w:r>
      <w:r w:rsidRPr="7FCF366F">
        <w:rPr>
          <w:lang w:val="es-ES"/>
        </w:rPr>
        <w:t>solicitudes.</w:t>
      </w:r>
    </w:p>
    <w:p w14:paraId="24A14CEE" w14:textId="4DA4471C" w:rsidR="3258F575" w:rsidRDefault="3258F575" w:rsidP="7FCF366F">
      <w:pPr>
        <w:jc w:val="both"/>
        <w:rPr>
          <w:b/>
          <w:bCs/>
          <w:lang w:val="es-ES"/>
        </w:rPr>
      </w:pPr>
    </w:p>
    <w:p w14:paraId="6CD5DD3B" w14:textId="5E0BA5BC" w:rsidR="3258F575" w:rsidRDefault="3258F575" w:rsidP="7FCF366F">
      <w:r>
        <w:br w:type="page"/>
      </w:r>
    </w:p>
    <w:p w14:paraId="174C16BC" w14:textId="3230C396" w:rsidR="3258F575" w:rsidRDefault="7E82FEF7" w:rsidP="7FCF366F">
      <w:pPr>
        <w:jc w:val="both"/>
        <w:rPr>
          <w:b/>
          <w:bCs/>
          <w:lang w:val="es-ES"/>
        </w:rPr>
      </w:pPr>
      <w:r w:rsidRPr="7FCF366F">
        <w:rPr>
          <w:b/>
          <w:bCs/>
          <w:lang w:val="es-ES"/>
        </w:rPr>
        <w:lastRenderedPageBreak/>
        <w:t>3.3. Impacto operativo y financiero</w:t>
      </w:r>
    </w:p>
    <w:p w14:paraId="029E9C4F" w14:textId="4BC50675" w:rsidR="3258F575" w:rsidRDefault="7E82FEF7" w:rsidP="7FCF366F">
      <w:pPr>
        <w:jc w:val="both"/>
      </w:pPr>
      <w:r w:rsidRPr="7FCF366F">
        <w:rPr>
          <w:lang w:val="es-ES"/>
        </w:rPr>
        <w:t>Estas ineficiencias generan impactos operacionales severos, cuantificables tanto en dinero como en reputación:</w:t>
      </w:r>
    </w:p>
    <w:p w14:paraId="7B7A6037" w14:textId="5BF676FC" w:rsidR="3258F575" w:rsidRDefault="7E82FEF7" w:rsidP="7FCF366F">
      <w:pPr>
        <w:jc w:val="both"/>
        <w:rPr>
          <w:b/>
          <w:bCs/>
          <w:lang w:val="es-ES"/>
        </w:rPr>
      </w:pPr>
      <w:r w:rsidRPr="7FCF366F">
        <w:rPr>
          <w:b/>
          <w:bCs/>
          <w:lang w:val="es-ES"/>
        </w:rPr>
        <w:t>Altos costos de inactividad:</w:t>
      </w:r>
    </w:p>
    <w:p w14:paraId="5030FBA4" w14:textId="310BB404" w:rsidR="3258F575" w:rsidRDefault="7E82FEF7" w:rsidP="7FCF366F">
      <w:pPr>
        <w:pStyle w:val="Prrafodelista"/>
        <w:numPr>
          <w:ilvl w:val="0"/>
          <w:numId w:val="31"/>
        </w:numPr>
        <w:jc w:val="both"/>
        <w:rPr>
          <w:lang w:val="es-ES"/>
        </w:rPr>
      </w:pPr>
      <w:proofErr w:type="spellStart"/>
      <w:r w:rsidRPr="7FCF366F">
        <w:rPr>
          <w:lang w:val="es-ES"/>
        </w:rPr>
        <w:t>Supersucker</w:t>
      </w:r>
      <w:proofErr w:type="spellEnd"/>
      <w:r w:rsidRPr="7FCF366F">
        <w:rPr>
          <w:lang w:val="es-ES"/>
        </w:rPr>
        <w:t>: $517.000 diarios + 5 UF de multa ($193.500)</w:t>
      </w:r>
    </w:p>
    <w:p w14:paraId="1EF9885E" w14:textId="0B791319" w:rsidR="3258F575" w:rsidRDefault="7E82FEF7" w:rsidP="7FCF366F">
      <w:pPr>
        <w:pStyle w:val="Prrafodelista"/>
        <w:numPr>
          <w:ilvl w:val="0"/>
          <w:numId w:val="31"/>
        </w:numPr>
        <w:jc w:val="both"/>
        <w:rPr>
          <w:lang w:val="es-ES"/>
        </w:rPr>
      </w:pPr>
      <w:r w:rsidRPr="7FCF366F">
        <w:rPr>
          <w:lang w:val="es-ES"/>
        </w:rPr>
        <w:t>Cargador frontal: $300.000 diarios + multa</w:t>
      </w:r>
    </w:p>
    <w:p w14:paraId="13C16FBD" w14:textId="57A94F68" w:rsidR="3258F575" w:rsidRDefault="7E82FEF7" w:rsidP="7FCF366F">
      <w:pPr>
        <w:pStyle w:val="Prrafodelista"/>
        <w:numPr>
          <w:ilvl w:val="0"/>
          <w:numId w:val="31"/>
        </w:numPr>
        <w:jc w:val="both"/>
        <w:rPr>
          <w:lang w:val="es-ES"/>
        </w:rPr>
      </w:pPr>
      <w:proofErr w:type="spellStart"/>
      <w:r w:rsidRPr="7FCF366F">
        <w:rPr>
          <w:lang w:val="es-ES"/>
        </w:rPr>
        <w:t>Minicargador</w:t>
      </w:r>
      <w:proofErr w:type="spellEnd"/>
      <w:r w:rsidRPr="7FCF366F">
        <w:rPr>
          <w:lang w:val="es-ES"/>
        </w:rPr>
        <w:t>: $200.000 diarios + multa</w:t>
      </w:r>
    </w:p>
    <w:p w14:paraId="7D2D5DB6" w14:textId="2816A437" w:rsidR="3258F575" w:rsidRDefault="7E82FEF7" w:rsidP="7FCF366F">
      <w:pPr>
        <w:pStyle w:val="Prrafodelista"/>
        <w:numPr>
          <w:ilvl w:val="0"/>
          <w:numId w:val="31"/>
        </w:numPr>
        <w:jc w:val="both"/>
        <w:rPr>
          <w:lang w:val="es-ES"/>
        </w:rPr>
      </w:pPr>
      <w:r w:rsidRPr="7FCF366F">
        <w:rPr>
          <w:lang w:val="es-ES"/>
        </w:rPr>
        <w:t>Cada detención puede extenderse por más de 15 días, acumulando millones en pérdidas.</w:t>
      </w:r>
    </w:p>
    <w:p w14:paraId="08E051FF" w14:textId="5865B7FF" w:rsidR="3258F575" w:rsidRDefault="7E82FEF7" w:rsidP="7FCF366F">
      <w:pPr>
        <w:pStyle w:val="Prrafodelista"/>
        <w:numPr>
          <w:ilvl w:val="0"/>
          <w:numId w:val="31"/>
        </w:numPr>
        <w:jc w:val="both"/>
        <w:rPr>
          <w:lang w:val="es-ES"/>
        </w:rPr>
      </w:pPr>
      <w:r w:rsidRPr="7FCF366F">
        <w:rPr>
          <w:lang w:val="es-ES"/>
        </w:rPr>
        <w:t>Riesgo de sanciones contractuales por incumplimientos en disponibilidad y tiempo de respuesta.</w:t>
      </w:r>
    </w:p>
    <w:p w14:paraId="7FB4FF66" w14:textId="61A72AB1" w:rsidR="3258F575" w:rsidRDefault="7E82FEF7" w:rsidP="7FCF366F">
      <w:pPr>
        <w:pStyle w:val="Prrafodelista"/>
        <w:numPr>
          <w:ilvl w:val="0"/>
          <w:numId w:val="31"/>
        </w:numPr>
        <w:jc w:val="both"/>
        <w:rPr>
          <w:lang w:val="es-ES"/>
        </w:rPr>
      </w:pPr>
      <w:r w:rsidRPr="7FCF366F">
        <w:rPr>
          <w:lang w:val="es-ES"/>
        </w:rPr>
        <w:t>Desgaste de la relación con el cliente, al no poder justificar técnica y formalmente los motivos de fallas, demoras o detenciones.</w:t>
      </w:r>
    </w:p>
    <w:p w14:paraId="72A37864" w14:textId="6545726F" w:rsidR="3258F575" w:rsidRDefault="7E82FEF7" w:rsidP="7FCF366F">
      <w:pPr>
        <w:pStyle w:val="Prrafodelista"/>
        <w:numPr>
          <w:ilvl w:val="0"/>
          <w:numId w:val="31"/>
        </w:numPr>
        <w:jc w:val="both"/>
        <w:rPr>
          <w:lang w:val="es-ES"/>
        </w:rPr>
      </w:pPr>
      <w:r w:rsidRPr="7FCF366F">
        <w:rPr>
          <w:lang w:val="es-ES"/>
        </w:rPr>
        <w:t xml:space="preserve">Aumento de los costos por arriendos externos para suplir </w:t>
      </w:r>
      <w:r w:rsidR="71F7DDF8" w:rsidRPr="7FCF366F">
        <w:rPr>
          <w:lang w:val="es-ES"/>
        </w:rPr>
        <w:t>detención de</w:t>
      </w:r>
      <w:r w:rsidRPr="7FCF366F">
        <w:rPr>
          <w:lang w:val="es-ES"/>
        </w:rPr>
        <w:t xml:space="preserve"> </w:t>
      </w:r>
      <w:r w:rsidR="71F7DDF8" w:rsidRPr="7FCF366F">
        <w:rPr>
          <w:lang w:val="es-ES"/>
        </w:rPr>
        <w:t>equipos.</w:t>
      </w:r>
      <w:r w:rsidRPr="7FCF366F">
        <w:rPr>
          <w:lang w:val="es-ES"/>
        </w:rPr>
        <w:t xml:space="preserve"> </w:t>
      </w:r>
    </w:p>
    <w:p w14:paraId="4F74E753" w14:textId="0FECF07E" w:rsidR="3258F575" w:rsidRDefault="3258F575" w:rsidP="7FCF366F">
      <w:r>
        <w:br w:type="page"/>
      </w:r>
    </w:p>
    <w:p w14:paraId="679D96BE" w14:textId="1F191EF2" w:rsidR="3258F575" w:rsidRDefault="7578CB13" w:rsidP="7FCF366F">
      <w:pPr>
        <w:pStyle w:val="Ttulo1"/>
        <w:rPr>
          <w:b/>
          <w:bCs/>
          <w:sz w:val="24"/>
          <w:szCs w:val="24"/>
          <w:lang w:val="es-ES"/>
        </w:rPr>
      </w:pPr>
      <w:bookmarkStart w:id="4" w:name="_Toc201733957"/>
      <w:r w:rsidRPr="7FCF366F">
        <w:rPr>
          <w:lang w:val="es-ES"/>
        </w:rPr>
        <w:lastRenderedPageBreak/>
        <w:t>4. Costos de Inactividad y Riesgos Asociados</w:t>
      </w:r>
      <w:bookmarkEnd w:id="4"/>
    </w:p>
    <w:p w14:paraId="50CB6B52" w14:textId="5E99C894" w:rsidR="3258F575" w:rsidRDefault="7578CB13" w:rsidP="7FCF366F">
      <w:pPr>
        <w:jc w:val="both"/>
        <w:rPr>
          <w:b/>
          <w:bCs/>
          <w:lang w:val="es-ES"/>
        </w:rPr>
      </w:pPr>
      <w:r w:rsidRPr="7FCF366F">
        <w:rPr>
          <w:b/>
          <w:bCs/>
          <w:lang w:val="es-ES"/>
        </w:rPr>
        <w:t>4.1. Impacto económico por detención de equipos</w:t>
      </w:r>
    </w:p>
    <w:p w14:paraId="7C5F7E45" w14:textId="31DC43DB" w:rsidR="3258F575" w:rsidRDefault="7578CB13" w:rsidP="7FCF366F">
      <w:pPr>
        <w:jc w:val="both"/>
        <w:rPr>
          <w:lang w:val="es-ES"/>
        </w:rPr>
      </w:pPr>
      <w:r w:rsidRPr="7FCF366F">
        <w:rPr>
          <w:lang w:val="es-ES"/>
        </w:rPr>
        <w:t xml:space="preserve">Las detenciones no planificadas de maquinaria y vehículos en </w:t>
      </w:r>
      <w:r w:rsidR="5550E843" w:rsidRPr="7FCF366F">
        <w:rPr>
          <w:lang w:val="es-ES"/>
        </w:rPr>
        <w:t xml:space="preserve">faena </w:t>
      </w:r>
      <w:r w:rsidRPr="7FCF366F">
        <w:rPr>
          <w:lang w:val="es-ES"/>
        </w:rPr>
        <w:t>representan una fuente directa de pérdidas económicas, tanto por la interrupción de operaciones como por las multas contractuales asociadas al incumplimiento de disponibilidad.</w:t>
      </w:r>
    </w:p>
    <w:p w14:paraId="615AB6E3" w14:textId="73E676EA" w:rsidR="3258F575" w:rsidRDefault="7578CB13" w:rsidP="7FCF366F">
      <w:pPr>
        <w:jc w:val="both"/>
        <w:rPr>
          <w:lang w:val="es-ES"/>
        </w:rPr>
      </w:pPr>
      <w:r w:rsidRPr="7FCF366F">
        <w:rPr>
          <w:lang w:val="es-ES"/>
        </w:rPr>
        <w:t>A continuación, se detallan los costos promedio por equipo detenido</w:t>
      </w:r>
      <w:r w:rsidR="2C2AF273" w:rsidRPr="7FCF366F">
        <w:rPr>
          <w:lang w:val="es-ES"/>
        </w:rPr>
        <w:t xml:space="preserve"> en faena </w:t>
      </w:r>
      <w:r w:rsidR="2C2AF273" w:rsidRPr="7FCF366F">
        <w:rPr>
          <w:b/>
          <w:bCs/>
          <w:lang w:val="es-ES"/>
        </w:rPr>
        <w:t>“La Coipa”</w:t>
      </w:r>
      <w:r w:rsidRPr="7FCF366F">
        <w:rPr>
          <w:lang w:val="es-ES"/>
        </w:rPr>
        <w:t>:</w:t>
      </w:r>
    </w:p>
    <w:tbl>
      <w:tblPr>
        <w:tblStyle w:val="Tablaconcuadrcula"/>
        <w:tblW w:w="0" w:type="auto"/>
        <w:tblLayout w:type="fixed"/>
        <w:tblLook w:val="06A0" w:firstRow="1" w:lastRow="0" w:firstColumn="1" w:lastColumn="0" w:noHBand="1" w:noVBand="1"/>
      </w:tblPr>
      <w:tblGrid>
        <w:gridCol w:w="2055"/>
        <w:gridCol w:w="1890"/>
        <w:gridCol w:w="1800"/>
        <w:gridCol w:w="1350"/>
        <w:gridCol w:w="1305"/>
        <w:gridCol w:w="1680"/>
      </w:tblGrid>
      <w:tr w:rsidR="7FCF366F" w14:paraId="1477954A" w14:textId="77777777" w:rsidTr="7FCF366F">
        <w:trPr>
          <w:trHeight w:val="465"/>
        </w:trPr>
        <w:tc>
          <w:tcPr>
            <w:tcW w:w="2055" w:type="dxa"/>
          </w:tcPr>
          <w:p w14:paraId="5DA68E4E" w14:textId="46B0E6E1" w:rsidR="7FCF366F" w:rsidRDefault="7FCF366F" w:rsidP="7FCF366F">
            <w:pPr>
              <w:jc w:val="center"/>
            </w:pPr>
            <w:proofErr w:type="spellStart"/>
            <w:r w:rsidRPr="7FCF366F">
              <w:rPr>
                <w:b/>
                <w:bCs/>
              </w:rPr>
              <w:t>Equipo</w:t>
            </w:r>
            <w:proofErr w:type="spellEnd"/>
          </w:p>
        </w:tc>
        <w:tc>
          <w:tcPr>
            <w:tcW w:w="1890" w:type="dxa"/>
          </w:tcPr>
          <w:p w14:paraId="4D834E2A" w14:textId="0B2C08C1" w:rsidR="7FCF366F" w:rsidRDefault="7FCF366F" w:rsidP="7FCF366F">
            <w:pPr>
              <w:jc w:val="center"/>
            </w:pPr>
            <w:proofErr w:type="spellStart"/>
            <w:r w:rsidRPr="7FCF366F">
              <w:rPr>
                <w:b/>
                <w:bCs/>
              </w:rPr>
              <w:t>Costo</w:t>
            </w:r>
            <w:proofErr w:type="spellEnd"/>
            <w:r w:rsidRPr="7FCF366F">
              <w:rPr>
                <w:b/>
                <w:bCs/>
              </w:rPr>
              <w:t xml:space="preserve"> </w:t>
            </w:r>
            <w:proofErr w:type="spellStart"/>
            <w:r w:rsidRPr="7FCF366F">
              <w:rPr>
                <w:b/>
                <w:bCs/>
              </w:rPr>
              <w:t>Diario</w:t>
            </w:r>
            <w:proofErr w:type="spellEnd"/>
            <w:r w:rsidRPr="7FCF366F">
              <w:rPr>
                <w:b/>
                <w:bCs/>
              </w:rPr>
              <w:t xml:space="preserve"> de </w:t>
            </w:r>
            <w:proofErr w:type="spellStart"/>
            <w:r w:rsidRPr="7FCF366F">
              <w:rPr>
                <w:b/>
                <w:bCs/>
              </w:rPr>
              <w:t>Inactividad</w:t>
            </w:r>
            <w:proofErr w:type="spellEnd"/>
          </w:p>
        </w:tc>
        <w:tc>
          <w:tcPr>
            <w:tcW w:w="1800" w:type="dxa"/>
          </w:tcPr>
          <w:p w14:paraId="06D0DCEF" w14:textId="6B973FD0" w:rsidR="7FCF366F" w:rsidRDefault="7FCF366F" w:rsidP="7FCF366F">
            <w:pPr>
              <w:jc w:val="center"/>
            </w:pPr>
            <w:proofErr w:type="spellStart"/>
            <w:r w:rsidRPr="7FCF366F">
              <w:rPr>
                <w:b/>
                <w:bCs/>
              </w:rPr>
              <w:t>Multa</w:t>
            </w:r>
            <w:proofErr w:type="spellEnd"/>
            <w:r w:rsidRPr="7FCF366F">
              <w:rPr>
                <w:b/>
                <w:bCs/>
              </w:rPr>
              <w:t xml:space="preserve"> </w:t>
            </w:r>
            <w:proofErr w:type="spellStart"/>
            <w:r w:rsidRPr="7FCF366F">
              <w:rPr>
                <w:b/>
                <w:bCs/>
              </w:rPr>
              <w:t>Diaria</w:t>
            </w:r>
            <w:proofErr w:type="spellEnd"/>
            <w:r w:rsidRPr="7FCF366F">
              <w:rPr>
                <w:b/>
                <w:bCs/>
              </w:rPr>
              <w:t xml:space="preserve"> (5 UF)</w:t>
            </w:r>
          </w:p>
        </w:tc>
        <w:tc>
          <w:tcPr>
            <w:tcW w:w="1350" w:type="dxa"/>
          </w:tcPr>
          <w:p w14:paraId="56B74FE4" w14:textId="5FC56070" w:rsidR="7FCF366F" w:rsidRDefault="7FCF366F" w:rsidP="7FCF366F">
            <w:pPr>
              <w:jc w:val="center"/>
            </w:pPr>
            <w:r w:rsidRPr="7FCF366F">
              <w:rPr>
                <w:b/>
                <w:bCs/>
              </w:rPr>
              <w:t xml:space="preserve">Total </w:t>
            </w:r>
            <w:proofErr w:type="spellStart"/>
            <w:r w:rsidRPr="7FCF366F">
              <w:rPr>
                <w:b/>
                <w:bCs/>
              </w:rPr>
              <w:t>Estimado</w:t>
            </w:r>
            <w:proofErr w:type="spellEnd"/>
            <w:r w:rsidRPr="7FCF366F">
              <w:rPr>
                <w:b/>
                <w:bCs/>
              </w:rPr>
              <w:t xml:space="preserve"> </w:t>
            </w:r>
            <w:proofErr w:type="spellStart"/>
            <w:r w:rsidRPr="7FCF366F">
              <w:rPr>
                <w:b/>
                <w:bCs/>
              </w:rPr>
              <w:t>Diario</w:t>
            </w:r>
            <w:proofErr w:type="spellEnd"/>
          </w:p>
        </w:tc>
        <w:tc>
          <w:tcPr>
            <w:tcW w:w="1305" w:type="dxa"/>
          </w:tcPr>
          <w:p w14:paraId="13B0A8FA" w14:textId="35A4D192" w:rsidR="7FCF366F" w:rsidRDefault="7FCF366F" w:rsidP="7FCF366F">
            <w:pPr>
              <w:jc w:val="center"/>
            </w:pPr>
            <w:proofErr w:type="spellStart"/>
            <w:r w:rsidRPr="7FCF366F">
              <w:rPr>
                <w:b/>
                <w:bCs/>
              </w:rPr>
              <w:t>Duración</w:t>
            </w:r>
            <w:proofErr w:type="spellEnd"/>
            <w:r w:rsidRPr="7FCF366F">
              <w:rPr>
                <w:b/>
                <w:bCs/>
              </w:rPr>
              <w:t xml:space="preserve"> </w:t>
            </w:r>
            <w:proofErr w:type="spellStart"/>
            <w:r w:rsidRPr="7FCF366F">
              <w:rPr>
                <w:b/>
                <w:bCs/>
              </w:rPr>
              <w:t>Promedio</w:t>
            </w:r>
            <w:proofErr w:type="spellEnd"/>
            <w:r w:rsidRPr="7FCF366F">
              <w:rPr>
                <w:b/>
                <w:bCs/>
              </w:rPr>
              <w:t xml:space="preserve"> (15 </w:t>
            </w:r>
            <w:proofErr w:type="spellStart"/>
            <w:r w:rsidRPr="7FCF366F">
              <w:rPr>
                <w:b/>
                <w:bCs/>
              </w:rPr>
              <w:t>días</w:t>
            </w:r>
            <w:proofErr w:type="spellEnd"/>
            <w:r w:rsidRPr="7FCF366F">
              <w:rPr>
                <w:b/>
                <w:bCs/>
              </w:rPr>
              <w:t>)</w:t>
            </w:r>
          </w:p>
        </w:tc>
        <w:tc>
          <w:tcPr>
            <w:tcW w:w="1680" w:type="dxa"/>
          </w:tcPr>
          <w:p w14:paraId="265BB168" w14:textId="68E2327F" w:rsidR="32AC4567" w:rsidRDefault="32AC4567" w:rsidP="7FCF366F">
            <w:pPr>
              <w:jc w:val="center"/>
              <w:rPr>
                <w:b/>
                <w:bCs/>
              </w:rPr>
            </w:pPr>
            <w:proofErr w:type="spellStart"/>
            <w:r w:rsidRPr="7FCF366F">
              <w:rPr>
                <w:b/>
                <w:bCs/>
              </w:rPr>
              <w:t>Perdida</w:t>
            </w:r>
            <w:proofErr w:type="spellEnd"/>
            <w:r w:rsidR="7FCF366F" w:rsidRPr="7FCF366F">
              <w:rPr>
                <w:b/>
                <w:bCs/>
              </w:rPr>
              <w:t xml:space="preserve"> </w:t>
            </w:r>
            <w:proofErr w:type="spellStart"/>
            <w:r w:rsidR="7FCF366F" w:rsidRPr="7FCF366F">
              <w:rPr>
                <w:b/>
                <w:bCs/>
              </w:rPr>
              <w:t>Estimada</w:t>
            </w:r>
            <w:proofErr w:type="spellEnd"/>
            <w:r w:rsidR="7FCF366F" w:rsidRPr="7FCF366F">
              <w:rPr>
                <w:b/>
                <w:bCs/>
              </w:rPr>
              <w:t xml:space="preserve"> Total</w:t>
            </w:r>
          </w:p>
        </w:tc>
      </w:tr>
      <w:tr w:rsidR="7FCF366F" w14:paraId="0489964B" w14:textId="77777777" w:rsidTr="7FCF366F">
        <w:trPr>
          <w:trHeight w:val="300"/>
        </w:trPr>
        <w:tc>
          <w:tcPr>
            <w:tcW w:w="2055" w:type="dxa"/>
          </w:tcPr>
          <w:p w14:paraId="5F7FE7ED" w14:textId="05B8F2E5" w:rsidR="7FCF366F" w:rsidRDefault="7FCF366F" w:rsidP="7FCF366F">
            <w:proofErr w:type="spellStart"/>
            <w:r>
              <w:t>Supersucker</w:t>
            </w:r>
            <w:proofErr w:type="spellEnd"/>
          </w:p>
        </w:tc>
        <w:tc>
          <w:tcPr>
            <w:tcW w:w="1890" w:type="dxa"/>
          </w:tcPr>
          <w:p w14:paraId="7A3E4FD6" w14:textId="66F6D701" w:rsidR="7FCF366F" w:rsidRDefault="7FCF366F" w:rsidP="7FCF366F">
            <w:r>
              <w:t>$517.000</w:t>
            </w:r>
          </w:p>
        </w:tc>
        <w:tc>
          <w:tcPr>
            <w:tcW w:w="1800" w:type="dxa"/>
          </w:tcPr>
          <w:p w14:paraId="1975F759" w14:textId="6DC6551B" w:rsidR="7FCF366F" w:rsidRDefault="7FCF366F" w:rsidP="7FCF366F">
            <w:r>
              <w:t>$193.500</w:t>
            </w:r>
          </w:p>
        </w:tc>
        <w:tc>
          <w:tcPr>
            <w:tcW w:w="1350" w:type="dxa"/>
          </w:tcPr>
          <w:p w14:paraId="2594E12F" w14:textId="51EC24C0" w:rsidR="7FCF366F" w:rsidRDefault="7FCF366F" w:rsidP="7FCF366F">
            <w:r>
              <w:t>$710.500</w:t>
            </w:r>
          </w:p>
        </w:tc>
        <w:tc>
          <w:tcPr>
            <w:tcW w:w="1305" w:type="dxa"/>
          </w:tcPr>
          <w:p w14:paraId="4324BB68" w14:textId="53E18A32" w:rsidR="7FCF366F" w:rsidRDefault="7FCF366F" w:rsidP="7FCF366F">
            <w:r>
              <w:t xml:space="preserve">15 </w:t>
            </w:r>
            <w:proofErr w:type="spellStart"/>
            <w:r>
              <w:t>días</w:t>
            </w:r>
            <w:proofErr w:type="spellEnd"/>
          </w:p>
        </w:tc>
        <w:tc>
          <w:tcPr>
            <w:tcW w:w="1680" w:type="dxa"/>
          </w:tcPr>
          <w:p w14:paraId="0F165639" w14:textId="0847EF1B" w:rsidR="7FCF366F" w:rsidRDefault="7FCF366F" w:rsidP="7FCF366F">
            <w:r>
              <w:t>$10.657.500</w:t>
            </w:r>
          </w:p>
        </w:tc>
      </w:tr>
      <w:tr w:rsidR="7FCF366F" w14:paraId="2F1F9272" w14:textId="77777777" w:rsidTr="7FCF366F">
        <w:trPr>
          <w:trHeight w:val="300"/>
        </w:trPr>
        <w:tc>
          <w:tcPr>
            <w:tcW w:w="2055" w:type="dxa"/>
          </w:tcPr>
          <w:p w14:paraId="4CB3D9F6" w14:textId="327C9D56" w:rsidR="7FCF366F" w:rsidRDefault="7FCF366F" w:rsidP="7FCF366F">
            <w:proofErr w:type="spellStart"/>
            <w:r>
              <w:t>Cargador</w:t>
            </w:r>
            <w:proofErr w:type="spellEnd"/>
            <w:r>
              <w:t xml:space="preserve"> Frontal</w:t>
            </w:r>
          </w:p>
        </w:tc>
        <w:tc>
          <w:tcPr>
            <w:tcW w:w="1890" w:type="dxa"/>
          </w:tcPr>
          <w:p w14:paraId="13713946" w14:textId="348D1E3A" w:rsidR="7FCF366F" w:rsidRDefault="7FCF366F" w:rsidP="7FCF366F">
            <w:r>
              <w:t>$300.000</w:t>
            </w:r>
          </w:p>
        </w:tc>
        <w:tc>
          <w:tcPr>
            <w:tcW w:w="1800" w:type="dxa"/>
          </w:tcPr>
          <w:p w14:paraId="1F6B1051" w14:textId="2638F7BD" w:rsidR="7FCF366F" w:rsidRDefault="7FCF366F" w:rsidP="7FCF366F">
            <w:r>
              <w:t>$193.500</w:t>
            </w:r>
          </w:p>
        </w:tc>
        <w:tc>
          <w:tcPr>
            <w:tcW w:w="1350" w:type="dxa"/>
          </w:tcPr>
          <w:p w14:paraId="53F37D1E" w14:textId="730A40A2" w:rsidR="7FCF366F" w:rsidRDefault="7FCF366F" w:rsidP="7FCF366F">
            <w:r>
              <w:t>$493.500</w:t>
            </w:r>
          </w:p>
        </w:tc>
        <w:tc>
          <w:tcPr>
            <w:tcW w:w="1305" w:type="dxa"/>
          </w:tcPr>
          <w:p w14:paraId="054D0D45" w14:textId="428106FF" w:rsidR="7FCF366F" w:rsidRDefault="7FCF366F" w:rsidP="7FCF366F">
            <w:r>
              <w:t xml:space="preserve">15 </w:t>
            </w:r>
            <w:proofErr w:type="spellStart"/>
            <w:r>
              <w:t>días</w:t>
            </w:r>
            <w:proofErr w:type="spellEnd"/>
          </w:p>
        </w:tc>
        <w:tc>
          <w:tcPr>
            <w:tcW w:w="1680" w:type="dxa"/>
          </w:tcPr>
          <w:p w14:paraId="2EAB12F1" w14:textId="4308C445" w:rsidR="7FCF366F" w:rsidRDefault="7FCF366F" w:rsidP="7FCF366F">
            <w:r>
              <w:t>$7.402.500</w:t>
            </w:r>
          </w:p>
        </w:tc>
      </w:tr>
      <w:tr w:rsidR="7FCF366F" w14:paraId="1D18896D" w14:textId="77777777" w:rsidTr="7FCF366F">
        <w:trPr>
          <w:trHeight w:val="300"/>
        </w:trPr>
        <w:tc>
          <w:tcPr>
            <w:tcW w:w="2055" w:type="dxa"/>
          </w:tcPr>
          <w:p w14:paraId="473504BD" w14:textId="2D7B6257" w:rsidR="7FCF366F" w:rsidRDefault="7FCF366F" w:rsidP="7FCF366F">
            <w:proofErr w:type="spellStart"/>
            <w:r>
              <w:t>Minicargador</w:t>
            </w:r>
            <w:proofErr w:type="spellEnd"/>
          </w:p>
        </w:tc>
        <w:tc>
          <w:tcPr>
            <w:tcW w:w="1890" w:type="dxa"/>
          </w:tcPr>
          <w:p w14:paraId="37385F91" w14:textId="75B93443" w:rsidR="7FCF366F" w:rsidRDefault="7FCF366F" w:rsidP="7FCF366F">
            <w:r>
              <w:t>$200.000</w:t>
            </w:r>
          </w:p>
        </w:tc>
        <w:tc>
          <w:tcPr>
            <w:tcW w:w="1800" w:type="dxa"/>
          </w:tcPr>
          <w:p w14:paraId="1BDF6544" w14:textId="4F9C67BC" w:rsidR="7FCF366F" w:rsidRDefault="7FCF366F" w:rsidP="7FCF366F">
            <w:r>
              <w:t>$193.500</w:t>
            </w:r>
          </w:p>
        </w:tc>
        <w:tc>
          <w:tcPr>
            <w:tcW w:w="1350" w:type="dxa"/>
          </w:tcPr>
          <w:p w14:paraId="2C2C34AA" w14:textId="2ED60469" w:rsidR="7FCF366F" w:rsidRDefault="7FCF366F" w:rsidP="7FCF366F">
            <w:r>
              <w:t>$393.500</w:t>
            </w:r>
          </w:p>
        </w:tc>
        <w:tc>
          <w:tcPr>
            <w:tcW w:w="1305" w:type="dxa"/>
          </w:tcPr>
          <w:p w14:paraId="551FF666" w14:textId="42DA5DC5" w:rsidR="7FCF366F" w:rsidRDefault="7FCF366F" w:rsidP="7FCF366F">
            <w:r>
              <w:t xml:space="preserve">15 </w:t>
            </w:r>
            <w:proofErr w:type="spellStart"/>
            <w:r>
              <w:t>días</w:t>
            </w:r>
            <w:proofErr w:type="spellEnd"/>
          </w:p>
        </w:tc>
        <w:tc>
          <w:tcPr>
            <w:tcW w:w="1680" w:type="dxa"/>
          </w:tcPr>
          <w:p w14:paraId="01D7D694" w14:textId="1B787CFB" w:rsidR="7FCF366F" w:rsidRDefault="7FCF366F" w:rsidP="7FCF366F">
            <w:r>
              <w:t>$5.902.500</w:t>
            </w:r>
          </w:p>
        </w:tc>
      </w:tr>
    </w:tbl>
    <w:p w14:paraId="33CB9BB8" w14:textId="1411A5F4" w:rsidR="3258F575" w:rsidRDefault="3258F575" w:rsidP="7FCF366F">
      <w:pPr>
        <w:jc w:val="both"/>
        <w:rPr>
          <w:lang w:val="es-ES"/>
        </w:rPr>
      </w:pPr>
    </w:p>
    <w:p w14:paraId="366A2215" w14:textId="6B15F680" w:rsidR="3258F575" w:rsidRDefault="31CE2332" w:rsidP="7FCF366F">
      <w:pPr>
        <w:jc w:val="both"/>
        <w:rPr>
          <w:b/>
          <w:bCs/>
          <w:lang w:val="es-ES"/>
        </w:rPr>
      </w:pPr>
      <w:r w:rsidRPr="7FCF366F">
        <w:rPr>
          <w:b/>
          <w:bCs/>
          <w:lang w:val="es-ES"/>
        </w:rPr>
        <w:t>4.2. Riesgos asociados a la falta de trazabilidad y respuesta oportuna</w:t>
      </w:r>
    </w:p>
    <w:p w14:paraId="5E3358EA" w14:textId="43EFED51" w:rsidR="3258F575" w:rsidRDefault="31CE2332" w:rsidP="7FCF366F">
      <w:pPr>
        <w:jc w:val="both"/>
      </w:pPr>
      <w:r w:rsidRPr="7FCF366F">
        <w:rPr>
          <w:lang w:val="es-ES"/>
        </w:rPr>
        <w:t xml:space="preserve">Más allá del impacto financiero directo, la ausencia de un sistema digital de mantenimiento conlleva riesgos operacionales, contractuales y </w:t>
      </w:r>
      <w:proofErr w:type="spellStart"/>
      <w:r w:rsidRPr="7FCF366F">
        <w:rPr>
          <w:lang w:val="es-ES"/>
        </w:rPr>
        <w:t>reputacionales</w:t>
      </w:r>
      <w:proofErr w:type="spellEnd"/>
      <w:r w:rsidRPr="7FCF366F">
        <w:rPr>
          <w:lang w:val="es-ES"/>
        </w:rPr>
        <w:t>:</w:t>
      </w:r>
    </w:p>
    <w:p w14:paraId="1963EB54" w14:textId="20103BDE" w:rsidR="3258F575" w:rsidRDefault="31CE2332" w:rsidP="7FCF366F">
      <w:pPr>
        <w:jc w:val="both"/>
        <w:rPr>
          <w:b/>
          <w:bCs/>
          <w:lang w:val="es-ES"/>
        </w:rPr>
      </w:pPr>
      <w:r w:rsidRPr="7FCF366F">
        <w:rPr>
          <w:b/>
          <w:bCs/>
          <w:lang w:val="es-ES"/>
        </w:rPr>
        <w:t>Riesgos operacionales</w:t>
      </w:r>
    </w:p>
    <w:p w14:paraId="6597F3F5" w14:textId="770DED14" w:rsidR="3258F575" w:rsidRDefault="31CE2332" w:rsidP="7FCF366F">
      <w:pPr>
        <w:pStyle w:val="Prrafodelista"/>
        <w:numPr>
          <w:ilvl w:val="0"/>
          <w:numId w:val="30"/>
        </w:numPr>
        <w:jc w:val="both"/>
        <w:rPr>
          <w:lang w:val="es-ES"/>
        </w:rPr>
      </w:pPr>
      <w:r w:rsidRPr="7FCF366F">
        <w:rPr>
          <w:lang w:val="es-ES"/>
        </w:rPr>
        <w:t>Fallas mecánicas no detectadas a tiempo que podrían haber sido prevenidas con el seguimiento de inspección digital diaria.</w:t>
      </w:r>
    </w:p>
    <w:p w14:paraId="7C92A6EB" w14:textId="7169A09D" w:rsidR="3258F575" w:rsidRDefault="31CE2332" w:rsidP="7FCF366F">
      <w:pPr>
        <w:pStyle w:val="Prrafodelista"/>
        <w:numPr>
          <w:ilvl w:val="0"/>
          <w:numId w:val="30"/>
        </w:numPr>
        <w:jc w:val="both"/>
        <w:rPr>
          <w:lang w:val="es-ES"/>
        </w:rPr>
      </w:pPr>
      <w:r w:rsidRPr="7FCF366F">
        <w:rPr>
          <w:lang w:val="es-ES"/>
        </w:rPr>
        <w:t>Equipos operando en condiciones inseguras, lo que incrementa el riesgo de accidentes laborales.</w:t>
      </w:r>
    </w:p>
    <w:p w14:paraId="3FA70552" w14:textId="4C417FDF" w:rsidR="3258F575" w:rsidRDefault="31CE2332" w:rsidP="7FCF366F">
      <w:pPr>
        <w:pStyle w:val="Prrafodelista"/>
        <w:numPr>
          <w:ilvl w:val="0"/>
          <w:numId w:val="30"/>
        </w:numPr>
        <w:jc w:val="both"/>
        <w:rPr>
          <w:lang w:val="es-ES"/>
        </w:rPr>
      </w:pPr>
      <w:r w:rsidRPr="7FCF366F">
        <w:rPr>
          <w:lang w:val="es-ES"/>
        </w:rPr>
        <w:t>Imposibilidad de actuar proactivamente frente a eventos repetitivos o fallas sistemáticas.</w:t>
      </w:r>
    </w:p>
    <w:p w14:paraId="5A7B898E" w14:textId="0031DB65" w:rsidR="3258F575" w:rsidRDefault="31CE2332" w:rsidP="7FCF366F">
      <w:pPr>
        <w:jc w:val="both"/>
        <w:rPr>
          <w:b/>
          <w:bCs/>
          <w:lang w:val="es-ES"/>
        </w:rPr>
      </w:pPr>
      <w:r w:rsidRPr="7FCF366F">
        <w:rPr>
          <w:b/>
          <w:bCs/>
          <w:lang w:val="es-ES"/>
        </w:rPr>
        <w:t>Riesgos contractuales</w:t>
      </w:r>
    </w:p>
    <w:p w14:paraId="535568B6" w14:textId="2C11A7C6" w:rsidR="3258F575" w:rsidRDefault="31CE2332" w:rsidP="7FCF366F">
      <w:pPr>
        <w:pStyle w:val="Prrafodelista"/>
        <w:numPr>
          <w:ilvl w:val="0"/>
          <w:numId w:val="29"/>
        </w:numPr>
        <w:jc w:val="both"/>
        <w:rPr>
          <w:lang w:val="es-ES"/>
        </w:rPr>
      </w:pPr>
      <w:r w:rsidRPr="7FCF366F">
        <w:rPr>
          <w:lang w:val="es-ES"/>
        </w:rPr>
        <w:t xml:space="preserve">Penalizaciones por </w:t>
      </w:r>
      <w:r w:rsidR="2EE8D7BC" w:rsidRPr="7FCF366F">
        <w:rPr>
          <w:lang w:val="es-ES"/>
        </w:rPr>
        <w:t>la</w:t>
      </w:r>
      <w:r w:rsidRPr="7FCF366F">
        <w:rPr>
          <w:lang w:val="es-ES"/>
        </w:rPr>
        <w:t xml:space="preserve"> </w:t>
      </w:r>
      <w:r w:rsidR="5DF64326" w:rsidRPr="7FCF366F">
        <w:rPr>
          <w:lang w:val="es-ES"/>
        </w:rPr>
        <w:t xml:space="preserve">falta de disponibilidad </w:t>
      </w:r>
      <w:r w:rsidRPr="7FCF366F">
        <w:rPr>
          <w:lang w:val="es-ES"/>
        </w:rPr>
        <w:t>de equipos críticos.</w:t>
      </w:r>
    </w:p>
    <w:p w14:paraId="1C2A6C16" w14:textId="5AB99185" w:rsidR="3258F575" w:rsidRDefault="31CE2332" w:rsidP="7FCF366F">
      <w:pPr>
        <w:pStyle w:val="Prrafodelista"/>
        <w:numPr>
          <w:ilvl w:val="0"/>
          <w:numId w:val="29"/>
        </w:numPr>
        <w:jc w:val="both"/>
        <w:rPr>
          <w:lang w:val="es-ES"/>
        </w:rPr>
      </w:pPr>
      <w:r w:rsidRPr="7FCF366F">
        <w:rPr>
          <w:lang w:val="es-ES"/>
        </w:rPr>
        <w:t xml:space="preserve">Incumplimiento de cláusulas de </w:t>
      </w:r>
      <w:r w:rsidR="15AB3B3C" w:rsidRPr="7FCF366F">
        <w:rPr>
          <w:lang w:val="es-ES"/>
        </w:rPr>
        <w:t xml:space="preserve">niveles de servicio o </w:t>
      </w:r>
      <w:r w:rsidRPr="7FCF366F">
        <w:rPr>
          <w:lang w:val="es-ES"/>
        </w:rPr>
        <w:t>SLA (</w:t>
      </w:r>
      <w:proofErr w:type="spellStart"/>
      <w:r w:rsidRPr="7FCF366F">
        <w:rPr>
          <w:lang w:val="es-ES"/>
        </w:rPr>
        <w:t>Service</w:t>
      </w:r>
      <w:proofErr w:type="spellEnd"/>
      <w:r w:rsidRPr="7FCF366F">
        <w:rPr>
          <w:lang w:val="es-ES"/>
        </w:rPr>
        <w:t xml:space="preserve"> </w:t>
      </w:r>
      <w:proofErr w:type="spellStart"/>
      <w:r w:rsidRPr="7FCF366F">
        <w:rPr>
          <w:lang w:val="es-ES"/>
        </w:rPr>
        <w:t>Level</w:t>
      </w:r>
      <w:proofErr w:type="spellEnd"/>
      <w:r w:rsidRPr="7FCF366F">
        <w:rPr>
          <w:lang w:val="es-ES"/>
        </w:rPr>
        <w:t xml:space="preserve"> </w:t>
      </w:r>
      <w:proofErr w:type="spellStart"/>
      <w:r w:rsidRPr="7FCF366F">
        <w:rPr>
          <w:lang w:val="es-ES"/>
        </w:rPr>
        <w:t>Agreements</w:t>
      </w:r>
      <w:proofErr w:type="spellEnd"/>
      <w:r w:rsidRPr="7FCF366F">
        <w:rPr>
          <w:lang w:val="es-ES"/>
        </w:rPr>
        <w:t>) establecidas con el cliente.</w:t>
      </w:r>
    </w:p>
    <w:p w14:paraId="47419319" w14:textId="28601928" w:rsidR="3258F575" w:rsidRDefault="31CE2332" w:rsidP="7FCF366F">
      <w:pPr>
        <w:pStyle w:val="Prrafodelista"/>
        <w:numPr>
          <w:ilvl w:val="0"/>
          <w:numId w:val="29"/>
        </w:numPr>
        <w:jc w:val="both"/>
        <w:rPr>
          <w:lang w:val="es-ES"/>
        </w:rPr>
      </w:pPr>
      <w:r w:rsidRPr="7FCF366F">
        <w:rPr>
          <w:lang w:val="es-ES"/>
        </w:rPr>
        <w:t>Dificultad para demostrar cumplimiento ante auditorías externas.</w:t>
      </w:r>
    </w:p>
    <w:p w14:paraId="4E360F54" w14:textId="6F5C9EAE" w:rsidR="3258F575" w:rsidRDefault="31CE2332" w:rsidP="7FCF366F">
      <w:pPr>
        <w:jc w:val="both"/>
        <w:rPr>
          <w:b/>
          <w:bCs/>
          <w:lang w:val="es-ES"/>
        </w:rPr>
      </w:pPr>
      <w:r w:rsidRPr="7FCF366F">
        <w:rPr>
          <w:b/>
          <w:bCs/>
          <w:lang w:val="es-ES"/>
        </w:rPr>
        <w:t xml:space="preserve">Riesgos </w:t>
      </w:r>
      <w:proofErr w:type="spellStart"/>
      <w:r w:rsidRPr="7FCF366F">
        <w:rPr>
          <w:b/>
          <w:bCs/>
          <w:lang w:val="es-ES"/>
        </w:rPr>
        <w:t>reputacionales</w:t>
      </w:r>
      <w:proofErr w:type="spellEnd"/>
    </w:p>
    <w:p w14:paraId="183B014F" w14:textId="75923B98" w:rsidR="3258F575" w:rsidRDefault="31CE2332" w:rsidP="7FCF366F">
      <w:pPr>
        <w:pStyle w:val="Prrafodelista"/>
        <w:numPr>
          <w:ilvl w:val="0"/>
          <w:numId w:val="28"/>
        </w:numPr>
        <w:jc w:val="both"/>
        <w:rPr>
          <w:lang w:val="es-ES"/>
        </w:rPr>
      </w:pPr>
      <w:r w:rsidRPr="7FCF366F">
        <w:rPr>
          <w:lang w:val="es-ES"/>
        </w:rPr>
        <w:t>Pérdida de confianza por parte del cliente mandante.</w:t>
      </w:r>
    </w:p>
    <w:p w14:paraId="1CEC77FC" w14:textId="24C12BD3" w:rsidR="3258F575" w:rsidRDefault="31CE2332" w:rsidP="7FCF366F">
      <w:pPr>
        <w:pStyle w:val="Prrafodelista"/>
        <w:numPr>
          <w:ilvl w:val="0"/>
          <w:numId w:val="28"/>
        </w:numPr>
        <w:jc w:val="both"/>
        <w:rPr>
          <w:lang w:val="es-ES"/>
        </w:rPr>
      </w:pPr>
      <w:r w:rsidRPr="7FCF366F">
        <w:rPr>
          <w:lang w:val="es-ES"/>
        </w:rPr>
        <w:t>Percepción de baja profesionalización y control de la operación.</w:t>
      </w:r>
    </w:p>
    <w:p w14:paraId="1C0594EA" w14:textId="3A8E56F1" w:rsidR="3258F575" w:rsidRDefault="3258F575" w:rsidP="7FCF366F">
      <w:pPr>
        <w:jc w:val="both"/>
        <w:rPr>
          <w:lang w:val="es-ES"/>
        </w:rPr>
      </w:pPr>
    </w:p>
    <w:p w14:paraId="425969EE" w14:textId="1FF7DE6A" w:rsidR="3258F575" w:rsidRDefault="3258F575" w:rsidP="3258F575"/>
    <w:p w14:paraId="39A4B6B5" w14:textId="61B6AFE2" w:rsidR="3258F575" w:rsidRDefault="1187BB6C" w:rsidP="7FCF366F">
      <w:pPr>
        <w:jc w:val="both"/>
        <w:rPr>
          <w:b/>
          <w:bCs/>
          <w:lang w:val="es-ES"/>
        </w:rPr>
      </w:pPr>
      <w:r w:rsidRPr="7FCF366F">
        <w:rPr>
          <w:b/>
          <w:bCs/>
          <w:lang w:val="es-ES"/>
        </w:rPr>
        <w:t>4.3. Demoras en la gestión de repuestos</w:t>
      </w:r>
    </w:p>
    <w:p w14:paraId="16DDD38B" w14:textId="27D9A73F" w:rsidR="3258F575" w:rsidRDefault="1187BB6C" w:rsidP="7FCF366F">
      <w:pPr>
        <w:pStyle w:val="Prrafodelista"/>
        <w:numPr>
          <w:ilvl w:val="0"/>
          <w:numId w:val="27"/>
        </w:numPr>
        <w:jc w:val="both"/>
        <w:rPr>
          <w:lang w:val="es-ES"/>
        </w:rPr>
      </w:pPr>
      <w:r w:rsidRPr="7FCF366F">
        <w:rPr>
          <w:lang w:val="es-ES"/>
        </w:rPr>
        <w:t xml:space="preserve">Tiempos prolongados de importación: en promedio de 1 a 2 semanas, especialmente para repuestos que no </w:t>
      </w:r>
      <w:proofErr w:type="spellStart"/>
      <w:r w:rsidRPr="7FCF366F">
        <w:rPr>
          <w:lang w:val="es-ES"/>
        </w:rPr>
        <w:t>estan</w:t>
      </w:r>
      <w:proofErr w:type="spellEnd"/>
      <w:r w:rsidRPr="7FCF366F">
        <w:rPr>
          <w:lang w:val="es-ES"/>
        </w:rPr>
        <w:t xml:space="preserve"> en stock en el </w:t>
      </w:r>
      <w:proofErr w:type="spellStart"/>
      <w:r w:rsidRPr="7FCF366F">
        <w:rPr>
          <w:lang w:val="es-ES"/>
        </w:rPr>
        <w:t>Pais</w:t>
      </w:r>
      <w:proofErr w:type="spellEnd"/>
      <w:r w:rsidRPr="7FCF366F">
        <w:rPr>
          <w:lang w:val="es-ES"/>
        </w:rPr>
        <w:t>.</w:t>
      </w:r>
    </w:p>
    <w:p w14:paraId="09B0999A" w14:textId="5DCFEC92" w:rsidR="3258F575" w:rsidRDefault="1187BB6C" w:rsidP="7FCF366F">
      <w:pPr>
        <w:pStyle w:val="Prrafodelista"/>
        <w:numPr>
          <w:ilvl w:val="0"/>
          <w:numId w:val="27"/>
        </w:numPr>
        <w:jc w:val="both"/>
        <w:rPr>
          <w:lang w:val="es-ES"/>
        </w:rPr>
      </w:pPr>
      <w:r w:rsidRPr="7FCF366F">
        <w:rPr>
          <w:lang w:val="es-ES"/>
        </w:rPr>
        <w:t>Falta de inventario de piezas críticas en faena: obliga a improvisar soluciones o detener el equipo por completo.</w:t>
      </w:r>
    </w:p>
    <w:p w14:paraId="04124F6E" w14:textId="49AFE47F" w:rsidR="3258F575" w:rsidRDefault="26D3689F" w:rsidP="7FCF366F">
      <w:pPr>
        <w:jc w:val="both"/>
        <w:rPr>
          <w:b/>
          <w:bCs/>
          <w:lang w:val="es-ES"/>
        </w:rPr>
      </w:pPr>
      <w:r w:rsidRPr="7FCF366F">
        <w:rPr>
          <w:b/>
          <w:bCs/>
          <w:lang w:val="es-ES"/>
        </w:rPr>
        <w:t>4.4. Evaluación de alternativas de mitigación</w:t>
      </w:r>
    </w:p>
    <w:p w14:paraId="7134EB15" w14:textId="32BB8CC6" w:rsidR="3258F575" w:rsidRDefault="26D3689F" w:rsidP="7FCF366F">
      <w:pPr>
        <w:jc w:val="both"/>
      </w:pPr>
      <w:r w:rsidRPr="7FCF366F">
        <w:rPr>
          <w:lang w:val="es-ES"/>
        </w:rPr>
        <w:t>Para reducir estos riesgos y costos, se propone:</w:t>
      </w:r>
    </w:p>
    <w:p w14:paraId="0770FDE2" w14:textId="7B00E9D3" w:rsidR="3258F575" w:rsidRDefault="26D3689F" w:rsidP="7FCF366F">
      <w:pPr>
        <w:pStyle w:val="Prrafodelista"/>
        <w:numPr>
          <w:ilvl w:val="0"/>
          <w:numId w:val="26"/>
        </w:numPr>
        <w:jc w:val="both"/>
        <w:rPr>
          <w:lang w:val="es-ES"/>
        </w:rPr>
      </w:pPr>
      <w:r w:rsidRPr="7FCF366F">
        <w:rPr>
          <w:lang w:val="es-ES"/>
        </w:rPr>
        <w:t>Implementar un flujo de solicitud y compra de repuestos.</w:t>
      </w:r>
    </w:p>
    <w:p w14:paraId="4DF352F9" w14:textId="1542C7CB" w:rsidR="3258F575" w:rsidRDefault="26D3689F" w:rsidP="7FCF366F">
      <w:pPr>
        <w:pStyle w:val="Prrafodelista"/>
        <w:numPr>
          <w:ilvl w:val="0"/>
          <w:numId w:val="26"/>
        </w:numPr>
        <w:jc w:val="both"/>
        <w:rPr>
          <w:lang w:val="es-ES"/>
        </w:rPr>
      </w:pPr>
      <w:r w:rsidRPr="7FCF366F">
        <w:rPr>
          <w:lang w:val="es-ES"/>
        </w:rPr>
        <w:t>Establecer un stock mínimo crítico en faena, definido por tipo de equipo y frecuencia de fallas.</w:t>
      </w:r>
    </w:p>
    <w:p w14:paraId="5B18B5A4" w14:textId="75D7BD58" w:rsidR="3258F575" w:rsidRDefault="26D3689F" w:rsidP="7FCF366F">
      <w:pPr>
        <w:pStyle w:val="Prrafodelista"/>
        <w:numPr>
          <w:ilvl w:val="0"/>
          <w:numId w:val="26"/>
        </w:numPr>
        <w:jc w:val="both"/>
        <w:rPr>
          <w:lang w:val="es-ES"/>
        </w:rPr>
      </w:pPr>
      <w:r w:rsidRPr="7FCF366F">
        <w:rPr>
          <w:lang w:val="es-ES"/>
        </w:rPr>
        <w:t>Incorporar procedimientos formales de validación técnica y logística, con plazos máximos de respuesta definidos.</w:t>
      </w:r>
    </w:p>
    <w:p w14:paraId="0F530651" w14:textId="49328BA8" w:rsidR="3258F575" w:rsidRDefault="26D3689F" w:rsidP="7FCF366F">
      <w:pPr>
        <w:pStyle w:val="Prrafodelista"/>
        <w:numPr>
          <w:ilvl w:val="0"/>
          <w:numId w:val="26"/>
        </w:numPr>
        <w:jc w:val="both"/>
        <w:rPr>
          <w:lang w:val="es-ES"/>
        </w:rPr>
      </w:pPr>
      <w:r w:rsidRPr="7FCF366F">
        <w:rPr>
          <w:lang w:val="es-ES"/>
        </w:rPr>
        <w:t>Evaluar el uso de arriendos solo como medida temporal, mientras se resuelven fallas, previa autorización técnica-financiera.</w:t>
      </w:r>
    </w:p>
    <w:p w14:paraId="1249C613" w14:textId="663C730F" w:rsidR="3258F575" w:rsidRDefault="3258F575" w:rsidP="7FCF366F">
      <w:r>
        <w:br w:type="page"/>
      </w:r>
    </w:p>
    <w:p w14:paraId="36176FB2" w14:textId="25A3987A" w:rsidR="3258F575" w:rsidRDefault="4B596A9A" w:rsidP="7FCF366F">
      <w:pPr>
        <w:pStyle w:val="Ttulo1"/>
        <w:rPr>
          <w:b/>
          <w:bCs/>
          <w:sz w:val="24"/>
          <w:szCs w:val="24"/>
          <w:lang w:val="es-ES"/>
        </w:rPr>
      </w:pPr>
      <w:bookmarkStart w:id="5" w:name="_Toc201733958"/>
      <w:r w:rsidRPr="7FCF366F">
        <w:rPr>
          <w:lang w:val="es-ES"/>
        </w:rPr>
        <w:lastRenderedPageBreak/>
        <w:t xml:space="preserve">5. Metodología de Mantenimiento Propuesta (RCM </w:t>
      </w:r>
      <w:r w:rsidR="128429B7" w:rsidRPr="7FCF366F">
        <w:rPr>
          <w:lang w:val="es-ES"/>
        </w:rPr>
        <w:t>por etapas</w:t>
      </w:r>
      <w:r w:rsidRPr="7FCF366F">
        <w:rPr>
          <w:lang w:val="es-ES"/>
        </w:rPr>
        <w:t>)</w:t>
      </w:r>
      <w:bookmarkEnd w:id="5"/>
    </w:p>
    <w:p w14:paraId="416F3619" w14:textId="57AD9760" w:rsidR="3258F575" w:rsidRDefault="4B596A9A" w:rsidP="7FCF366F">
      <w:pPr>
        <w:jc w:val="both"/>
        <w:rPr>
          <w:b/>
          <w:bCs/>
          <w:lang w:val="es-ES"/>
        </w:rPr>
      </w:pPr>
      <w:r w:rsidRPr="7FCF366F">
        <w:rPr>
          <w:b/>
          <w:bCs/>
          <w:lang w:val="es-ES"/>
        </w:rPr>
        <w:t>5.1. Enfoque General</w:t>
      </w:r>
    </w:p>
    <w:p w14:paraId="2BA299DE" w14:textId="4529EB34" w:rsidR="3258F575" w:rsidRDefault="4B596A9A" w:rsidP="7FCF366F">
      <w:pPr>
        <w:jc w:val="both"/>
      </w:pPr>
      <w:r w:rsidRPr="7FCF366F">
        <w:rPr>
          <w:lang w:val="es-ES"/>
        </w:rPr>
        <w:t>La metodología propuesta se basa en el modelo de Mantenimiento Centrado en Confiabilidad (RCM), estructurado en cuatro niveles progresivos que permiten escalar desde el control diario básico hasta la optimización de intervenciones técnicas con base en análisis de datos e historial de fallas.</w:t>
      </w:r>
    </w:p>
    <w:p w14:paraId="748F1958" w14:textId="10BD59CB" w:rsidR="3258F575" w:rsidRDefault="4B596A9A" w:rsidP="7FCF366F">
      <w:pPr>
        <w:jc w:val="both"/>
      </w:pPr>
      <w:r w:rsidRPr="7FCF366F">
        <w:rPr>
          <w:lang w:val="es-ES"/>
        </w:rPr>
        <w:t>Este enfoque no solo responde a la necesidad operativa inmediata de reducir fallas y detener equipos, sino que también sienta las bases para una gestión de mantenimiento predictiva, trazable y sustentable.</w:t>
      </w:r>
    </w:p>
    <w:p w14:paraId="06ACE28C" w14:textId="6541B833" w:rsidR="3258F575" w:rsidRDefault="4B596A9A" w:rsidP="7FCF366F">
      <w:pPr>
        <w:jc w:val="both"/>
        <w:rPr>
          <w:b/>
          <w:bCs/>
          <w:lang w:val="es-ES"/>
        </w:rPr>
      </w:pPr>
      <w:r w:rsidRPr="7FCF366F">
        <w:rPr>
          <w:b/>
          <w:bCs/>
          <w:lang w:val="es-ES"/>
        </w:rPr>
        <w:t>5.2. Etapas del Mantenimiento Escalonado</w:t>
      </w:r>
    </w:p>
    <w:tbl>
      <w:tblPr>
        <w:tblStyle w:val="Tablaconcuadrcula"/>
        <w:tblW w:w="0" w:type="auto"/>
        <w:tblLayout w:type="fixed"/>
        <w:tblLook w:val="06A0" w:firstRow="1" w:lastRow="0" w:firstColumn="1" w:lastColumn="0" w:noHBand="1" w:noVBand="1"/>
      </w:tblPr>
      <w:tblGrid>
        <w:gridCol w:w="975"/>
        <w:gridCol w:w="2835"/>
        <w:gridCol w:w="5660"/>
      </w:tblGrid>
      <w:tr w:rsidR="7FCF366F" w14:paraId="53E875CD" w14:textId="77777777" w:rsidTr="7FCF366F">
        <w:trPr>
          <w:trHeight w:val="300"/>
        </w:trPr>
        <w:tc>
          <w:tcPr>
            <w:tcW w:w="975" w:type="dxa"/>
          </w:tcPr>
          <w:p w14:paraId="359965BC" w14:textId="61A587C0" w:rsidR="7FCF366F" w:rsidRDefault="7FCF366F" w:rsidP="7FCF366F">
            <w:pPr>
              <w:jc w:val="center"/>
            </w:pPr>
            <w:proofErr w:type="spellStart"/>
            <w:r w:rsidRPr="7FCF366F">
              <w:rPr>
                <w:b/>
                <w:bCs/>
              </w:rPr>
              <w:t>Etapa</w:t>
            </w:r>
            <w:proofErr w:type="spellEnd"/>
          </w:p>
        </w:tc>
        <w:tc>
          <w:tcPr>
            <w:tcW w:w="2835" w:type="dxa"/>
          </w:tcPr>
          <w:p w14:paraId="1FD5D7FD" w14:textId="2A89CC81" w:rsidR="7FCF366F" w:rsidRDefault="7FCF366F" w:rsidP="7FCF366F">
            <w:pPr>
              <w:jc w:val="center"/>
            </w:pPr>
            <w:proofErr w:type="spellStart"/>
            <w:r w:rsidRPr="7FCF366F">
              <w:rPr>
                <w:b/>
                <w:bCs/>
              </w:rPr>
              <w:t>Tipo</w:t>
            </w:r>
            <w:proofErr w:type="spellEnd"/>
            <w:r w:rsidRPr="7FCF366F">
              <w:rPr>
                <w:b/>
                <w:bCs/>
              </w:rPr>
              <w:t xml:space="preserve"> de </w:t>
            </w:r>
            <w:proofErr w:type="spellStart"/>
            <w:r w:rsidRPr="7FCF366F">
              <w:rPr>
                <w:b/>
                <w:bCs/>
              </w:rPr>
              <w:t>Mantenimiento</w:t>
            </w:r>
            <w:proofErr w:type="spellEnd"/>
          </w:p>
        </w:tc>
        <w:tc>
          <w:tcPr>
            <w:tcW w:w="5660" w:type="dxa"/>
          </w:tcPr>
          <w:p w14:paraId="6921D650" w14:textId="4FB8A3BD" w:rsidR="7FCF366F" w:rsidRDefault="7FCF366F" w:rsidP="7FCF366F">
            <w:pPr>
              <w:jc w:val="center"/>
              <w:rPr>
                <w:b/>
                <w:bCs/>
              </w:rPr>
            </w:pPr>
            <w:proofErr w:type="spellStart"/>
            <w:r w:rsidRPr="7FCF366F">
              <w:rPr>
                <w:b/>
                <w:bCs/>
              </w:rPr>
              <w:t>Propósito</w:t>
            </w:r>
            <w:proofErr w:type="spellEnd"/>
          </w:p>
        </w:tc>
      </w:tr>
      <w:tr w:rsidR="7FCF366F" w14:paraId="4264E87D" w14:textId="77777777" w:rsidTr="7FCF366F">
        <w:trPr>
          <w:trHeight w:val="300"/>
        </w:trPr>
        <w:tc>
          <w:tcPr>
            <w:tcW w:w="975" w:type="dxa"/>
          </w:tcPr>
          <w:p w14:paraId="5E329761" w14:textId="250C1B2A" w:rsidR="7FCF366F" w:rsidRDefault="7FCF366F" w:rsidP="7FCF366F">
            <w:r>
              <w:t>1</w:t>
            </w:r>
          </w:p>
        </w:tc>
        <w:tc>
          <w:tcPr>
            <w:tcW w:w="2835" w:type="dxa"/>
          </w:tcPr>
          <w:p w14:paraId="24413279" w14:textId="2BC9B624" w:rsidR="7FCF366F" w:rsidRDefault="7FCF366F" w:rsidP="7FCF366F">
            <w:proofErr w:type="spellStart"/>
            <w:r>
              <w:t>Mantenimiento</w:t>
            </w:r>
            <w:proofErr w:type="spellEnd"/>
            <w:r>
              <w:t xml:space="preserve"> </w:t>
            </w:r>
            <w:proofErr w:type="spellStart"/>
            <w:r>
              <w:t>Preventivo</w:t>
            </w:r>
            <w:proofErr w:type="spellEnd"/>
          </w:p>
        </w:tc>
        <w:tc>
          <w:tcPr>
            <w:tcW w:w="5660" w:type="dxa"/>
          </w:tcPr>
          <w:p w14:paraId="4C781A95" w14:textId="47C68913" w:rsidR="7FCF366F" w:rsidRDefault="7FCF366F" w:rsidP="7FCF366F">
            <w:proofErr w:type="spellStart"/>
            <w:r>
              <w:t>Evitar</w:t>
            </w:r>
            <w:proofErr w:type="spellEnd"/>
            <w:r>
              <w:t xml:space="preserve"> </w:t>
            </w:r>
            <w:proofErr w:type="spellStart"/>
            <w:r>
              <w:t>fallas</w:t>
            </w:r>
            <w:proofErr w:type="spellEnd"/>
            <w:r>
              <w:t xml:space="preserve"> </w:t>
            </w:r>
            <w:proofErr w:type="spellStart"/>
            <w:r>
              <w:t>mediante</w:t>
            </w:r>
            <w:proofErr w:type="spellEnd"/>
            <w:r>
              <w:t xml:space="preserve"> </w:t>
            </w:r>
            <w:proofErr w:type="spellStart"/>
            <w:r>
              <w:t>tareas</w:t>
            </w:r>
            <w:proofErr w:type="spellEnd"/>
            <w:r>
              <w:t xml:space="preserve"> </w:t>
            </w:r>
            <w:proofErr w:type="spellStart"/>
            <w:r>
              <w:t>periódicas</w:t>
            </w:r>
            <w:proofErr w:type="spellEnd"/>
            <w:r>
              <w:t xml:space="preserve"> </w:t>
            </w:r>
            <w:proofErr w:type="spellStart"/>
            <w:r>
              <w:t>basadas</w:t>
            </w:r>
            <w:proofErr w:type="spellEnd"/>
            <w:r>
              <w:t xml:space="preserve"> </w:t>
            </w:r>
            <w:proofErr w:type="spellStart"/>
            <w:r>
              <w:t>en</w:t>
            </w:r>
            <w:proofErr w:type="spellEnd"/>
            <w:r>
              <w:t xml:space="preserve"> horas o </w:t>
            </w:r>
            <w:proofErr w:type="spellStart"/>
            <w:r>
              <w:t>calendario</w:t>
            </w:r>
            <w:proofErr w:type="spellEnd"/>
          </w:p>
        </w:tc>
      </w:tr>
      <w:tr w:rsidR="7FCF366F" w14:paraId="2E37CB80" w14:textId="77777777" w:rsidTr="7FCF366F">
        <w:trPr>
          <w:trHeight w:val="300"/>
        </w:trPr>
        <w:tc>
          <w:tcPr>
            <w:tcW w:w="975" w:type="dxa"/>
          </w:tcPr>
          <w:p w14:paraId="3D78971C" w14:textId="3BB73B3B" w:rsidR="7FCF366F" w:rsidRDefault="7FCF366F" w:rsidP="7FCF366F">
            <w:r>
              <w:t>2</w:t>
            </w:r>
          </w:p>
        </w:tc>
        <w:tc>
          <w:tcPr>
            <w:tcW w:w="2835" w:type="dxa"/>
          </w:tcPr>
          <w:p w14:paraId="0697CC9A" w14:textId="6AB6277A" w:rsidR="7FCF366F" w:rsidRDefault="7FCF366F" w:rsidP="7FCF366F">
            <w:proofErr w:type="spellStart"/>
            <w:r>
              <w:t>Mantenimiento</w:t>
            </w:r>
            <w:proofErr w:type="spellEnd"/>
            <w:r>
              <w:t xml:space="preserve"> </w:t>
            </w:r>
            <w:proofErr w:type="spellStart"/>
            <w:r>
              <w:t>Correctivo</w:t>
            </w:r>
            <w:proofErr w:type="spellEnd"/>
            <w:r>
              <w:t xml:space="preserve"> </w:t>
            </w:r>
            <w:proofErr w:type="spellStart"/>
            <w:r>
              <w:t>Controlado</w:t>
            </w:r>
            <w:proofErr w:type="spellEnd"/>
          </w:p>
        </w:tc>
        <w:tc>
          <w:tcPr>
            <w:tcW w:w="5660" w:type="dxa"/>
          </w:tcPr>
          <w:p w14:paraId="3D2108F0" w14:textId="2FCDB1CE" w:rsidR="7FCF366F" w:rsidRDefault="7FCF366F" w:rsidP="7FCF366F">
            <w:proofErr w:type="spellStart"/>
            <w:r>
              <w:t>Atender</w:t>
            </w:r>
            <w:proofErr w:type="spellEnd"/>
            <w:r>
              <w:t xml:space="preserve"> </w:t>
            </w:r>
            <w:proofErr w:type="spellStart"/>
            <w:r>
              <w:t>fallas</w:t>
            </w:r>
            <w:proofErr w:type="spellEnd"/>
            <w:r>
              <w:t xml:space="preserve"> </w:t>
            </w:r>
            <w:proofErr w:type="spellStart"/>
            <w:r>
              <w:t>detectadas</w:t>
            </w:r>
            <w:proofErr w:type="spellEnd"/>
            <w:r>
              <w:t xml:space="preserve"> con </w:t>
            </w:r>
            <w:proofErr w:type="spellStart"/>
            <w:r>
              <w:t>registro</w:t>
            </w:r>
            <w:proofErr w:type="spellEnd"/>
            <w:r>
              <w:t xml:space="preserve">, </w:t>
            </w:r>
            <w:proofErr w:type="spellStart"/>
            <w:r>
              <w:t>trazabilidad</w:t>
            </w:r>
            <w:proofErr w:type="spellEnd"/>
            <w:r>
              <w:t xml:space="preserve"> y </w:t>
            </w:r>
            <w:proofErr w:type="spellStart"/>
            <w:r>
              <w:t>validación</w:t>
            </w:r>
            <w:proofErr w:type="spellEnd"/>
            <w:r>
              <w:t xml:space="preserve"> </w:t>
            </w:r>
            <w:proofErr w:type="spellStart"/>
            <w:r>
              <w:t>técnica</w:t>
            </w:r>
            <w:proofErr w:type="spellEnd"/>
          </w:p>
        </w:tc>
      </w:tr>
      <w:tr w:rsidR="7FCF366F" w14:paraId="742E5B31" w14:textId="77777777" w:rsidTr="7FCF366F">
        <w:trPr>
          <w:trHeight w:val="300"/>
        </w:trPr>
        <w:tc>
          <w:tcPr>
            <w:tcW w:w="975" w:type="dxa"/>
          </w:tcPr>
          <w:p w14:paraId="379681D1" w14:textId="1FCC24FC" w:rsidR="7FCF366F" w:rsidRDefault="7FCF366F" w:rsidP="7FCF366F">
            <w:r>
              <w:t>3</w:t>
            </w:r>
          </w:p>
        </w:tc>
        <w:tc>
          <w:tcPr>
            <w:tcW w:w="2835" w:type="dxa"/>
          </w:tcPr>
          <w:p w14:paraId="0C1957FE" w14:textId="0CE52A4A" w:rsidR="7FCF366F" w:rsidRDefault="7FCF366F" w:rsidP="7FCF366F">
            <w:proofErr w:type="spellStart"/>
            <w:r>
              <w:t>Mantenimiento</w:t>
            </w:r>
            <w:proofErr w:type="spellEnd"/>
            <w:r>
              <w:t xml:space="preserve"> </w:t>
            </w:r>
            <w:proofErr w:type="spellStart"/>
            <w:r>
              <w:t>Predictivo</w:t>
            </w:r>
            <w:proofErr w:type="spellEnd"/>
            <w:r>
              <w:t xml:space="preserve"> (</w:t>
            </w:r>
            <w:proofErr w:type="spellStart"/>
            <w:r>
              <w:t>en</w:t>
            </w:r>
            <w:proofErr w:type="spellEnd"/>
            <w:r>
              <w:t xml:space="preserve"> </w:t>
            </w:r>
            <w:proofErr w:type="spellStart"/>
            <w:r>
              <w:t>visión</w:t>
            </w:r>
            <w:proofErr w:type="spellEnd"/>
            <w:r>
              <w:t>)</w:t>
            </w:r>
          </w:p>
        </w:tc>
        <w:tc>
          <w:tcPr>
            <w:tcW w:w="5660" w:type="dxa"/>
          </w:tcPr>
          <w:p w14:paraId="1BA06103" w14:textId="088692D9" w:rsidR="7FCF366F" w:rsidRDefault="7FCF366F" w:rsidP="7FCF366F">
            <w:proofErr w:type="spellStart"/>
            <w:r>
              <w:t>Monitorear</w:t>
            </w:r>
            <w:proofErr w:type="spellEnd"/>
            <w:r>
              <w:t xml:space="preserve"> </w:t>
            </w:r>
            <w:proofErr w:type="spellStart"/>
            <w:r>
              <w:t>condiciones</w:t>
            </w:r>
            <w:proofErr w:type="spellEnd"/>
            <w:r>
              <w:t xml:space="preserve"> del </w:t>
            </w:r>
            <w:proofErr w:type="spellStart"/>
            <w:r>
              <w:t>equipo</w:t>
            </w:r>
            <w:proofErr w:type="spellEnd"/>
            <w:r>
              <w:t xml:space="preserve"> para </w:t>
            </w:r>
            <w:proofErr w:type="spellStart"/>
            <w:r>
              <w:t>anticipar</w:t>
            </w:r>
            <w:proofErr w:type="spellEnd"/>
            <w:r>
              <w:t xml:space="preserve"> </w:t>
            </w:r>
            <w:proofErr w:type="spellStart"/>
            <w:r>
              <w:t>intervenciones</w:t>
            </w:r>
            <w:proofErr w:type="spellEnd"/>
          </w:p>
        </w:tc>
      </w:tr>
      <w:tr w:rsidR="7FCF366F" w14:paraId="09AB51A8" w14:textId="77777777" w:rsidTr="7FCF366F">
        <w:trPr>
          <w:trHeight w:val="300"/>
        </w:trPr>
        <w:tc>
          <w:tcPr>
            <w:tcW w:w="975" w:type="dxa"/>
          </w:tcPr>
          <w:p w14:paraId="7849288D" w14:textId="1E3EFD9E" w:rsidR="7FCF366F" w:rsidRDefault="7FCF366F" w:rsidP="7FCF366F">
            <w:r>
              <w:t>4</w:t>
            </w:r>
          </w:p>
        </w:tc>
        <w:tc>
          <w:tcPr>
            <w:tcW w:w="2835" w:type="dxa"/>
          </w:tcPr>
          <w:p w14:paraId="3259096E" w14:textId="3821E263" w:rsidR="7FCF366F" w:rsidRDefault="7FCF366F" w:rsidP="7FCF366F">
            <w:proofErr w:type="spellStart"/>
            <w:r>
              <w:t>Mantenimiento</w:t>
            </w:r>
            <w:proofErr w:type="spellEnd"/>
            <w:r>
              <w:t xml:space="preserve"> </w:t>
            </w:r>
            <w:proofErr w:type="spellStart"/>
            <w:r>
              <w:t>Centrado</w:t>
            </w:r>
            <w:proofErr w:type="spellEnd"/>
            <w:r>
              <w:t xml:space="preserve"> </w:t>
            </w:r>
            <w:proofErr w:type="spellStart"/>
            <w:r>
              <w:t>en</w:t>
            </w:r>
            <w:proofErr w:type="spellEnd"/>
            <w:r>
              <w:t xml:space="preserve"> </w:t>
            </w:r>
            <w:proofErr w:type="spellStart"/>
            <w:r>
              <w:t>Confiabilidad</w:t>
            </w:r>
            <w:proofErr w:type="spellEnd"/>
            <w:r>
              <w:t xml:space="preserve"> (RCM)</w:t>
            </w:r>
          </w:p>
        </w:tc>
        <w:tc>
          <w:tcPr>
            <w:tcW w:w="5660" w:type="dxa"/>
          </w:tcPr>
          <w:p w14:paraId="7F07D5D6" w14:textId="6424EB07" w:rsidR="7FCF366F" w:rsidRDefault="7FCF366F" w:rsidP="7FCF366F">
            <w:proofErr w:type="spellStart"/>
            <w:r>
              <w:t>Optimizar</w:t>
            </w:r>
            <w:proofErr w:type="spellEnd"/>
            <w:r>
              <w:t xml:space="preserve"> la </w:t>
            </w:r>
            <w:proofErr w:type="spellStart"/>
            <w:r>
              <w:t>frecuencia</w:t>
            </w:r>
            <w:proofErr w:type="spellEnd"/>
            <w:r>
              <w:t xml:space="preserve"> y </w:t>
            </w:r>
            <w:proofErr w:type="spellStart"/>
            <w:r>
              <w:t>tipo</w:t>
            </w:r>
            <w:proofErr w:type="spellEnd"/>
            <w:r>
              <w:t xml:space="preserve"> de </w:t>
            </w:r>
            <w:proofErr w:type="spellStart"/>
            <w:r>
              <w:t>mantenimiento</w:t>
            </w:r>
            <w:proofErr w:type="spellEnd"/>
            <w:r>
              <w:t xml:space="preserve"> </w:t>
            </w:r>
            <w:proofErr w:type="spellStart"/>
            <w:r>
              <w:t>según</w:t>
            </w:r>
            <w:proofErr w:type="spellEnd"/>
            <w:r>
              <w:t xml:space="preserve"> </w:t>
            </w:r>
            <w:proofErr w:type="spellStart"/>
            <w:r>
              <w:t>criticidad</w:t>
            </w:r>
            <w:proofErr w:type="spellEnd"/>
            <w:r>
              <w:t xml:space="preserve"> del </w:t>
            </w:r>
            <w:proofErr w:type="spellStart"/>
            <w:r>
              <w:t>equipo</w:t>
            </w:r>
            <w:proofErr w:type="spellEnd"/>
          </w:p>
        </w:tc>
      </w:tr>
    </w:tbl>
    <w:p w14:paraId="710AAD16" w14:textId="6343BF86" w:rsidR="3258F575" w:rsidRDefault="3258F575" w:rsidP="3258F575">
      <w:pPr>
        <w:rPr>
          <w:lang w:val="es-ES"/>
        </w:rPr>
      </w:pPr>
    </w:p>
    <w:p w14:paraId="72EA8382" w14:textId="34D26AA9" w:rsidR="129891C0" w:rsidRDefault="129891C0" w:rsidP="7FCF366F">
      <w:pPr>
        <w:rPr>
          <w:b/>
          <w:bCs/>
          <w:lang w:val="es-ES"/>
        </w:rPr>
      </w:pPr>
      <w:r w:rsidRPr="7FCF366F">
        <w:rPr>
          <w:b/>
          <w:bCs/>
          <w:lang w:val="es-ES"/>
        </w:rPr>
        <w:t>5.3. Etapa 1 – Mantenimiento Preventivo Programado</w:t>
      </w:r>
    </w:p>
    <w:p w14:paraId="51DAAA97" w14:textId="06E7A728" w:rsidR="129891C0" w:rsidRDefault="129891C0" w:rsidP="7FCF366F">
      <w:pPr>
        <w:rPr>
          <w:lang w:val="es-ES"/>
        </w:rPr>
      </w:pPr>
      <w:r w:rsidRPr="7FCF366F">
        <w:rPr>
          <w:lang w:val="es-ES"/>
        </w:rPr>
        <w:t>Consiste en la ejecución de tareas de inspección, ajuste, lubricación o cambio de componentes según cronograma u horas de uso acumuladas.</w:t>
      </w:r>
    </w:p>
    <w:p w14:paraId="781C97C4" w14:textId="14A6E465" w:rsidR="129891C0" w:rsidRDefault="129891C0" w:rsidP="7FCF366F">
      <w:r w:rsidRPr="7FCF366F">
        <w:rPr>
          <w:lang w:val="es-ES"/>
        </w:rPr>
        <w:t>Ejemplos:</w:t>
      </w:r>
    </w:p>
    <w:p w14:paraId="2F2E6C46" w14:textId="632754F6" w:rsidR="129891C0" w:rsidRDefault="129891C0" w:rsidP="7FCF366F">
      <w:pPr>
        <w:pStyle w:val="Prrafodelista"/>
        <w:numPr>
          <w:ilvl w:val="0"/>
          <w:numId w:val="25"/>
        </w:numPr>
        <w:rPr>
          <w:lang w:val="es-ES"/>
        </w:rPr>
      </w:pPr>
      <w:r w:rsidRPr="7FCF366F">
        <w:rPr>
          <w:lang w:val="es-ES"/>
        </w:rPr>
        <w:t>Cambio de filtros cada 250 horas.</w:t>
      </w:r>
    </w:p>
    <w:p w14:paraId="6E0FDA4C" w14:textId="77007A9D" w:rsidR="129891C0" w:rsidRDefault="129891C0" w:rsidP="7FCF366F">
      <w:pPr>
        <w:pStyle w:val="Prrafodelista"/>
        <w:numPr>
          <w:ilvl w:val="0"/>
          <w:numId w:val="25"/>
        </w:numPr>
        <w:rPr>
          <w:lang w:val="es-ES"/>
        </w:rPr>
      </w:pPr>
      <w:r w:rsidRPr="7FCF366F">
        <w:rPr>
          <w:lang w:val="es-ES"/>
        </w:rPr>
        <w:t>Revisión de frenos cada 500 horas.</w:t>
      </w:r>
    </w:p>
    <w:p w14:paraId="0C74DCCA" w14:textId="2898BB2C" w:rsidR="129891C0" w:rsidRDefault="129891C0" w:rsidP="7FCF366F">
      <w:pPr>
        <w:pStyle w:val="Prrafodelista"/>
        <w:numPr>
          <w:ilvl w:val="0"/>
          <w:numId w:val="25"/>
        </w:numPr>
        <w:rPr>
          <w:lang w:val="es-ES"/>
        </w:rPr>
      </w:pPr>
      <w:r w:rsidRPr="7FCF366F">
        <w:rPr>
          <w:lang w:val="es-ES"/>
        </w:rPr>
        <w:t>Lubricación general semanal.</w:t>
      </w:r>
    </w:p>
    <w:p w14:paraId="1AD72AF8" w14:textId="7AA9BE7A" w:rsidR="129891C0" w:rsidRDefault="129891C0" w:rsidP="7FCF366F">
      <w:r w:rsidRPr="7FCF366F">
        <w:rPr>
          <w:lang w:val="es-ES"/>
        </w:rPr>
        <w:t>Instrumentos de apoyo:</w:t>
      </w:r>
    </w:p>
    <w:p w14:paraId="7468C6DE" w14:textId="26CC8AC6" w:rsidR="129891C0" w:rsidRDefault="129891C0" w:rsidP="7FCF366F">
      <w:pPr>
        <w:pStyle w:val="Prrafodelista"/>
        <w:numPr>
          <w:ilvl w:val="0"/>
          <w:numId w:val="24"/>
        </w:numPr>
        <w:rPr>
          <w:lang w:val="es-ES"/>
        </w:rPr>
      </w:pPr>
      <w:proofErr w:type="spellStart"/>
      <w:r w:rsidRPr="7FCF366F">
        <w:rPr>
          <w:lang w:val="es-ES"/>
        </w:rPr>
        <w:t>Checklist</w:t>
      </w:r>
      <w:proofErr w:type="spellEnd"/>
      <w:r w:rsidRPr="7FCF366F">
        <w:rPr>
          <w:lang w:val="es-ES"/>
        </w:rPr>
        <w:t xml:space="preserve"> físico/digital</w:t>
      </w:r>
    </w:p>
    <w:p w14:paraId="1D19391A" w14:textId="14F86807" w:rsidR="129891C0" w:rsidRDefault="129891C0" w:rsidP="7FCF366F">
      <w:pPr>
        <w:pStyle w:val="Prrafodelista"/>
        <w:numPr>
          <w:ilvl w:val="0"/>
          <w:numId w:val="24"/>
        </w:numPr>
        <w:rPr>
          <w:lang w:val="es-ES"/>
        </w:rPr>
      </w:pPr>
      <w:r w:rsidRPr="7FCF366F">
        <w:rPr>
          <w:lang w:val="es-ES"/>
        </w:rPr>
        <w:t xml:space="preserve">Cronograma en SharePoint o </w:t>
      </w:r>
      <w:proofErr w:type="spellStart"/>
      <w:r w:rsidRPr="7FCF366F">
        <w:rPr>
          <w:lang w:val="es-ES"/>
        </w:rPr>
        <w:t>Planner</w:t>
      </w:r>
      <w:proofErr w:type="spellEnd"/>
    </w:p>
    <w:p w14:paraId="159E7121" w14:textId="64851D8C" w:rsidR="129891C0" w:rsidRDefault="129891C0" w:rsidP="7FCF366F">
      <w:pPr>
        <w:pStyle w:val="Prrafodelista"/>
        <w:numPr>
          <w:ilvl w:val="0"/>
          <w:numId w:val="24"/>
        </w:numPr>
        <w:rPr>
          <w:lang w:val="es-ES"/>
        </w:rPr>
      </w:pPr>
      <w:r w:rsidRPr="7FCF366F">
        <w:rPr>
          <w:lang w:val="es-ES"/>
        </w:rPr>
        <w:t xml:space="preserve">Alertas con </w:t>
      </w:r>
      <w:proofErr w:type="spellStart"/>
      <w:r w:rsidRPr="7FCF366F">
        <w:rPr>
          <w:lang w:val="es-ES"/>
        </w:rPr>
        <w:t>Power</w:t>
      </w:r>
      <w:proofErr w:type="spellEnd"/>
      <w:r w:rsidRPr="7FCF366F">
        <w:rPr>
          <w:lang w:val="es-ES"/>
        </w:rPr>
        <w:t xml:space="preserve"> </w:t>
      </w:r>
      <w:proofErr w:type="spellStart"/>
      <w:r w:rsidRPr="7FCF366F">
        <w:rPr>
          <w:lang w:val="es-ES"/>
        </w:rPr>
        <w:t>Automate</w:t>
      </w:r>
      <w:proofErr w:type="spellEnd"/>
    </w:p>
    <w:p w14:paraId="621881A1" w14:textId="5ECB1DB3" w:rsidR="129891C0" w:rsidRDefault="129891C0" w:rsidP="7FCF366F">
      <w:r w:rsidRPr="7FCF366F">
        <w:rPr>
          <w:lang w:val="es-ES"/>
        </w:rPr>
        <w:t>Ventajas:</w:t>
      </w:r>
    </w:p>
    <w:p w14:paraId="2BA58220" w14:textId="3494C5BA" w:rsidR="129891C0" w:rsidRDefault="129891C0" w:rsidP="7FCF366F">
      <w:pPr>
        <w:pStyle w:val="Prrafodelista"/>
        <w:numPr>
          <w:ilvl w:val="0"/>
          <w:numId w:val="23"/>
        </w:numPr>
        <w:rPr>
          <w:lang w:val="es-ES"/>
        </w:rPr>
      </w:pPr>
      <w:r w:rsidRPr="7FCF366F">
        <w:rPr>
          <w:lang w:val="es-ES"/>
        </w:rPr>
        <w:lastRenderedPageBreak/>
        <w:t>Minimiza fallas inesperadas.</w:t>
      </w:r>
    </w:p>
    <w:p w14:paraId="48C0DDA9" w14:textId="2666A4C9" w:rsidR="129891C0" w:rsidRDefault="129891C0" w:rsidP="7FCF366F">
      <w:pPr>
        <w:pStyle w:val="Prrafodelista"/>
        <w:numPr>
          <w:ilvl w:val="0"/>
          <w:numId w:val="23"/>
        </w:numPr>
        <w:rPr>
          <w:lang w:val="es-ES"/>
        </w:rPr>
      </w:pPr>
      <w:r w:rsidRPr="7FCF366F">
        <w:rPr>
          <w:lang w:val="es-ES"/>
        </w:rPr>
        <w:t>Prolonga la vida útil de componentes.</w:t>
      </w:r>
    </w:p>
    <w:p w14:paraId="64809B84" w14:textId="3EDB75FC" w:rsidR="129891C0" w:rsidRDefault="129891C0" w:rsidP="7FCF366F">
      <w:pPr>
        <w:pStyle w:val="Prrafodelista"/>
        <w:numPr>
          <w:ilvl w:val="0"/>
          <w:numId w:val="23"/>
        </w:numPr>
        <w:rPr>
          <w:lang w:val="es-ES"/>
        </w:rPr>
      </w:pPr>
      <w:r w:rsidRPr="7FCF366F">
        <w:rPr>
          <w:lang w:val="es-ES"/>
        </w:rPr>
        <w:t>Reduce el costo de reparaciones mayores.</w:t>
      </w:r>
    </w:p>
    <w:p w14:paraId="7F7BD1D9" w14:textId="73141F65" w:rsidR="7FCF366F" w:rsidRDefault="7FCF366F" w:rsidP="7FCF366F">
      <w:pPr>
        <w:rPr>
          <w:lang w:val="es-ES"/>
        </w:rPr>
      </w:pPr>
    </w:p>
    <w:p w14:paraId="0FFA9060" w14:textId="697293CA" w:rsidR="129891C0" w:rsidRDefault="129891C0" w:rsidP="7FCF366F">
      <w:pPr>
        <w:rPr>
          <w:b/>
          <w:bCs/>
          <w:lang w:val="es-ES"/>
        </w:rPr>
      </w:pPr>
      <w:r w:rsidRPr="7FCF366F">
        <w:rPr>
          <w:b/>
          <w:bCs/>
          <w:lang w:val="es-ES"/>
        </w:rPr>
        <w:t>5.4. Etapa 2 – Mantenimiento Correctivo Controlado</w:t>
      </w:r>
    </w:p>
    <w:p w14:paraId="78B386F9" w14:textId="4A97FB8A" w:rsidR="129891C0" w:rsidRDefault="129891C0" w:rsidP="7FCF366F">
      <w:r w:rsidRPr="7FCF366F">
        <w:rPr>
          <w:lang w:val="es-ES"/>
        </w:rPr>
        <w:t xml:space="preserve">Se refiere a la atención de fallas detectadas durante la operación o el </w:t>
      </w:r>
      <w:proofErr w:type="spellStart"/>
      <w:r w:rsidRPr="7FCF366F">
        <w:rPr>
          <w:lang w:val="es-ES"/>
        </w:rPr>
        <w:t>checklist</w:t>
      </w:r>
      <w:proofErr w:type="spellEnd"/>
      <w:r w:rsidRPr="7FCF366F">
        <w:rPr>
          <w:lang w:val="es-ES"/>
        </w:rPr>
        <w:t xml:space="preserve"> diario, ejecutadas bajo un sistema de registro técnico y flujo de autorización.</w:t>
      </w:r>
    </w:p>
    <w:p w14:paraId="161AA5C2" w14:textId="7071256F" w:rsidR="129891C0" w:rsidRDefault="129891C0" w:rsidP="7FCF366F">
      <w:r w:rsidRPr="7FCF366F">
        <w:rPr>
          <w:lang w:val="es-ES"/>
        </w:rPr>
        <w:t>Ejemplos:</w:t>
      </w:r>
    </w:p>
    <w:p w14:paraId="3C36F1DF" w14:textId="5CC08CF7" w:rsidR="129891C0" w:rsidRDefault="129891C0" w:rsidP="7FCF366F">
      <w:pPr>
        <w:pStyle w:val="Prrafodelista"/>
        <w:numPr>
          <w:ilvl w:val="0"/>
          <w:numId w:val="22"/>
        </w:numPr>
        <w:rPr>
          <w:lang w:val="es-ES"/>
        </w:rPr>
      </w:pPr>
      <w:r w:rsidRPr="7FCF366F">
        <w:rPr>
          <w:lang w:val="es-ES"/>
        </w:rPr>
        <w:t>Reparación de neumáticos.</w:t>
      </w:r>
    </w:p>
    <w:p w14:paraId="4297C1ED" w14:textId="10381CA3" w:rsidR="129891C0" w:rsidRDefault="129891C0" w:rsidP="7FCF366F">
      <w:pPr>
        <w:pStyle w:val="Prrafodelista"/>
        <w:numPr>
          <w:ilvl w:val="0"/>
          <w:numId w:val="22"/>
        </w:numPr>
        <w:rPr>
          <w:lang w:val="es-ES"/>
        </w:rPr>
      </w:pPr>
      <w:r w:rsidRPr="7FCF366F">
        <w:rPr>
          <w:lang w:val="es-ES"/>
        </w:rPr>
        <w:t>Cambio de batería.</w:t>
      </w:r>
    </w:p>
    <w:p w14:paraId="08BE4CA0" w14:textId="25837952" w:rsidR="129891C0" w:rsidRDefault="129891C0" w:rsidP="7FCF366F">
      <w:pPr>
        <w:pStyle w:val="Prrafodelista"/>
        <w:numPr>
          <w:ilvl w:val="0"/>
          <w:numId w:val="22"/>
        </w:numPr>
        <w:rPr>
          <w:lang w:val="es-ES"/>
        </w:rPr>
      </w:pPr>
      <w:r w:rsidRPr="7FCF366F">
        <w:rPr>
          <w:lang w:val="es-ES"/>
        </w:rPr>
        <w:t>Sustitución de mangueras o focos.</w:t>
      </w:r>
    </w:p>
    <w:p w14:paraId="2B1DB210" w14:textId="1BAA5EA9" w:rsidR="129891C0" w:rsidRDefault="129891C0" w:rsidP="7FCF366F">
      <w:r w:rsidRPr="7FCF366F">
        <w:rPr>
          <w:lang w:val="es-ES"/>
        </w:rPr>
        <w:t>Instrumentos:</w:t>
      </w:r>
    </w:p>
    <w:p w14:paraId="7ABBE055" w14:textId="7D5B9303" w:rsidR="129891C0" w:rsidRDefault="129891C0" w:rsidP="7FCF366F">
      <w:pPr>
        <w:pStyle w:val="Prrafodelista"/>
        <w:numPr>
          <w:ilvl w:val="0"/>
          <w:numId w:val="20"/>
        </w:numPr>
        <w:rPr>
          <w:lang w:val="es-ES"/>
        </w:rPr>
      </w:pPr>
      <w:r w:rsidRPr="7FCF366F">
        <w:rPr>
          <w:lang w:val="es-ES"/>
        </w:rPr>
        <w:t>Formulario de orden de trabajo.</w:t>
      </w:r>
    </w:p>
    <w:p w14:paraId="4D527BD9" w14:textId="6F1DB89D" w:rsidR="129891C0" w:rsidRDefault="129891C0" w:rsidP="7FCF366F">
      <w:pPr>
        <w:pStyle w:val="Prrafodelista"/>
        <w:numPr>
          <w:ilvl w:val="0"/>
          <w:numId w:val="20"/>
        </w:numPr>
        <w:rPr>
          <w:lang w:val="es-ES"/>
        </w:rPr>
      </w:pPr>
      <w:r w:rsidRPr="7FCF366F">
        <w:rPr>
          <w:lang w:val="es-ES"/>
        </w:rPr>
        <w:t>Registro fotográfico y técnico.</w:t>
      </w:r>
    </w:p>
    <w:p w14:paraId="1E023ECB" w14:textId="2DA29B3B" w:rsidR="129891C0" w:rsidRDefault="129891C0" w:rsidP="7FCF366F">
      <w:pPr>
        <w:pStyle w:val="Prrafodelista"/>
        <w:numPr>
          <w:ilvl w:val="0"/>
          <w:numId w:val="20"/>
        </w:numPr>
        <w:rPr>
          <w:lang w:val="es-ES"/>
        </w:rPr>
      </w:pPr>
      <w:r w:rsidRPr="7FCF366F">
        <w:rPr>
          <w:lang w:val="es-ES"/>
        </w:rPr>
        <w:t>Validación por supervisor.</w:t>
      </w:r>
    </w:p>
    <w:p w14:paraId="75AEC373" w14:textId="4C9F8A51" w:rsidR="129891C0" w:rsidRDefault="129891C0" w:rsidP="7FCF366F">
      <w:r w:rsidRPr="7FCF366F">
        <w:rPr>
          <w:lang w:val="es-ES"/>
        </w:rPr>
        <w:t>Ventajas:</w:t>
      </w:r>
    </w:p>
    <w:p w14:paraId="08C03C3F" w14:textId="180EB082" w:rsidR="129891C0" w:rsidRDefault="129891C0" w:rsidP="7FCF366F">
      <w:pPr>
        <w:pStyle w:val="Prrafodelista"/>
        <w:numPr>
          <w:ilvl w:val="0"/>
          <w:numId w:val="19"/>
        </w:numPr>
        <w:rPr>
          <w:lang w:val="es-ES"/>
        </w:rPr>
      </w:pPr>
      <w:r w:rsidRPr="7FCF366F">
        <w:rPr>
          <w:lang w:val="es-ES"/>
        </w:rPr>
        <w:t>Respuesta ágil a contingencias.</w:t>
      </w:r>
    </w:p>
    <w:p w14:paraId="00307069" w14:textId="108593F2" w:rsidR="129891C0" w:rsidRDefault="129891C0" w:rsidP="7FCF366F">
      <w:pPr>
        <w:pStyle w:val="Prrafodelista"/>
        <w:numPr>
          <w:ilvl w:val="0"/>
          <w:numId w:val="19"/>
        </w:numPr>
        <w:rPr>
          <w:lang w:val="es-ES"/>
        </w:rPr>
      </w:pPr>
      <w:r w:rsidRPr="7FCF366F">
        <w:rPr>
          <w:lang w:val="es-ES"/>
        </w:rPr>
        <w:t>Generación de datos para análisis.</w:t>
      </w:r>
    </w:p>
    <w:p w14:paraId="31B5D399" w14:textId="58EBEBB7" w:rsidR="129891C0" w:rsidRDefault="129891C0" w:rsidP="7FCF366F">
      <w:pPr>
        <w:pStyle w:val="Prrafodelista"/>
        <w:numPr>
          <w:ilvl w:val="0"/>
          <w:numId w:val="19"/>
        </w:numPr>
        <w:rPr>
          <w:lang w:val="es-ES"/>
        </w:rPr>
      </w:pPr>
      <w:r w:rsidRPr="7FCF366F">
        <w:rPr>
          <w:lang w:val="es-ES"/>
        </w:rPr>
        <w:t>Control de repuestos y costos asociados.</w:t>
      </w:r>
    </w:p>
    <w:p w14:paraId="0A9EDF5C" w14:textId="2146E5E7" w:rsidR="7FCF366F" w:rsidRDefault="7FCF366F" w:rsidP="7FCF366F">
      <w:pPr>
        <w:rPr>
          <w:lang w:val="es-ES"/>
        </w:rPr>
      </w:pPr>
    </w:p>
    <w:p w14:paraId="252C81D2" w14:textId="41B6FC01" w:rsidR="129891C0" w:rsidRDefault="129891C0" w:rsidP="7FCF366F">
      <w:pPr>
        <w:rPr>
          <w:b/>
          <w:bCs/>
          <w:lang w:val="es-ES"/>
        </w:rPr>
      </w:pPr>
      <w:r w:rsidRPr="7FCF366F">
        <w:rPr>
          <w:b/>
          <w:bCs/>
          <w:lang w:val="es-ES"/>
        </w:rPr>
        <w:t>5.5. Etapa 3 – Mantenimiento Predictivo (en visión)</w:t>
      </w:r>
    </w:p>
    <w:p w14:paraId="0AA3B465" w14:textId="68260918" w:rsidR="129891C0" w:rsidRDefault="129891C0" w:rsidP="7FCF366F">
      <w:r w:rsidRPr="7FCF366F">
        <w:rPr>
          <w:lang w:val="es-ES"/>
        </w:rPr>
        <w:t>Basado en la monitorización de condiciones (vibración, temperatura, consumo) para anticiparse a la falla antes de que ocurra.</w:t>
      </w:r>
    </w:p>
    <w:p w14:paraId="49EC50AD" w14:textId="3A34CD01" w:rsidR="129891C0" w:rsidRDefault="129891C0" w:rsidP="7FCF366F">
      <w:r w:rsidRPr="7FCF366F">
        <w:rPr>
          <w:lang w:val="es-ES"/>
        </w:rPr>
        <w:t>Aplicaciones futuras:</w:t>
      </w:r>
    </w:p>
    <w:p w14:paraId="21E37AA2" w14:textId="56D150CD" w:rsidR="129891C0" w:rsidRDefault="129891C0" w:rsidP="7FCF366F">
      <w:pPr>
        <w:pStyle w:val="Prrafodelista"/>
        <w:numPr>
          <w:ilvl w:val="0"/>
          <w:numId w:val="18"/>
        </w:numPr>
        <w:rPr>
          <w:lang w:val="es-ES"/>
        </w:rPr>
      </w:pPr>
      <w:r w:rsidRPr="7FCF366F">
        <w:rPr>
          <w:lang w:val="es-ES"/>
        </w:rPr>
        <w:t xml:space="preserve">Lectura automatizada de </w:t>
      </w:r>
      <w:proofErr w:type="spellStart"/>
      <w:r w:rsidRPr="7FCF366F">
        <w:rPr>
          <w:lang w:val="es-ES"/>
        </w:rPr>
        <w:t>horómetros</w:t>
      </w:r>
      <w:proofErr w:type="spellEnd"/>
      <w:r w:rsidRPr="7FCF366F">
        <w:rPr>
          <w:lang w:val="es-ES"/>
        </w:rPr>
        <w:t xml:space="preserve"> digitales.</w:t>
      </w:r>
    </w:p>
    <w:p w14:paraId="5D55B9F4" w14:textId="1F85098B" w:rsidR="129891C0" w:rsidRDefault="129891C0" w:rsidP="7FCF366F">
      <w:pPr>
        <w:pStyle w:val="Prrafodelista"/>
        <w:numPr>
          <w:ilvl w:val="0"/>
          <w:numId w:val="18"/>
        </w:numPr>
        <w:rPr>
          <w:lang w:val="es-ES"/>
        </w:rPr>
      </w:pPr>
      <w:r w:rsidRPr="7FCF366F">
        <w:rPr>
          <w:lang w:val="es-ES"/>
        </w:rPr>
        <w:t>Sensores en puntos críticos del motor o sistema hidráulico.</w:t>
      </w:r>
    </w:p>
    <w:p w14:paraId="0F4C3C93" w14:textId="20479D48" w:rsidR="129891C0" w:rsidRDefault="129891C0" w:rsidP="7FCF366F">
      <w:pPr>
        <w:pStyle w:val="Prrafodelista"/>
        <w:numPr>
          <w:ilvl w:val="0"/>
          <w:numId w:val="18"/>
        </w:numPr>
        <w:rPr>
          <w:lang w:val="es-ES"/>
        </w:rPr>
      </w:pPr>
      <w:r w:rsidRPr="7FCF366F">
        <w:rPr>
          <w:lang w:val="es-ES"/>
        </w:rPr>
        <w:t>Análisis de aceite.</w:t>
      </w:r>
    </w:p>
    <w:p w14:paraId="71AD8030" w14:textId="4470A255" w:rsidR="129891C0" w:rsidRDefault="129891C0" w:rsidP="7FCF366F">
      <w:r w:rsidRPr="7FCF366F">
        <w:rPr>
          <w:lang w:val="es-ES"/>
        </w:rPr>
        <w:t>Herramientas sugeridas:</w:t>
      </w:r>
    </w:p>
    <w:p w14:paraId="496BE3E9" w14:textId="393B0A5B" w:rsidR="129891C0" w:rsidRDefault="129891C0" w:rsidP="7FCF366F">
      <w:pPr>
        <w:pStyle w:val="Prrafodelista"/>
        <w:numPr>
          <w:ilvl w:val="0"/>
          <w:numId w:val="17"/>
        </w:numPr>
        <w:rPr>
          <w:lang w:val="es-ES"/>
        </w:rPr>
      </w:pPr>
      <w:proofErr w:type="spellStart"/>
      <w:r w:rsidRPr="7FCF366F">
        <w:rPr>
          <w:lang w:val="es-ES"/>
        </w:rPr>
        <w:t>Power</w:t>
      </w:r>
      <w:proofErr w:type="spellEnd"/>
      <w:r w:rsidRPr="7FCF366F">
        <w:rPr>
          <w:lang w:val="es-ES"/>
        </w:rPr>
        <w:t xml:space="preserve"> BI para paneles de condición.</w:t>
      </w:r>
    </w:p>
    <w:p w14:paraId="785AB6F6" w14:textId="0EC8BC6F" w:rsidR="129891C0" w:rsidRDefault="129891C0" w:rsidP="7FCF366F">
      <w:pPr>
        <w:pStyle w:val="Prrafodelista"/>
        <w:numPr>
          <w:ilvl w:val="0"/>
          <w:numId w:val="17"/>
        </w:numPr>
        <w:rPr>
          <w:lang w:val="es-ES"/>
        </w:rPr>
      </w:pPr>
      <w:r w:rsidRPr="7FCF366F">
        <w:rPr>
          <w:lang w:val="es-ES"/>
        </w:rPr>
        <w:t xml:space="preserve">Sensores </w:t>
      </w:r>
      <w:proofErr w:type="spellStart"/>
      <w:r w:rsidRPr="7FCF366F">
        <w:rPr>
          <w:lang w:val="es-ES"/>
        </w:rPr>
        <w:t>IoT</w:t>
      </w:r>
      <w:proofErr w:type="spellEnd"/>
      <w:r w:rsidRPr="7FCF366F">
        <w:rPr>
          <w:lang w:val="es-ES"/>
        </w:rPr>
        <w:t xml:space="preserve"> de bajo costo.</w:t>
      </w:r>
    </w:p>
    <w:p w14:paraId="69969355" w14:textId="4A0F624A" w:rsidR="129891C0" w:rsidRDefault="129891C0" w:rsidP="7FCF366F">
      <w:pPr>
        <w:pStyle w:val="Prrafodelista"/>
        <w:numPr>
          <w:ilvl w:val="0"/>
          <w:numId w:val="17"/>
        </w:numPr>
        <w:rPr>
          <w:lang w:val="es-ES"/>
        </w:rPr>
      </w:pPr>
      <w:proofErr w:type="spellStart"/>
      <w:r w:rsidRPr="7FCF366F">
        <w:rPr>
          <w:lang w:val="es-ES"/>
        </w:rPr>
        <w:t>Power</w:t>
      </w:r>
      <w:proofErr w:type="spellEnd"/>
      <w:r w:rsidRPr="7FCF366F">
        <w:rPr>
          <w:lang w:val="es-ES"/>
        </w:rPr>
        <w:t xml:space="preserve"> </w:t>
      </w:r>
      <w:proofErr w:type="spellStart"/>
      <w:r w:rsidRPr="7FCF366F">
        <w:rPr>
          <w:lang w:val="es-ES"/>
        </w:rPr>
        <w:t>Automate</w:t>
      </w:r>
      <w:proofErr w:type="spellEnd"/>
      <w:r w:rsidRPr="7FCF366F">
        <w:rPr>
          <w:lang w:val="es-ES"/>
        </w:rPr>
        <w:t xml:space="preserve"> para disparar alertas.</w:t>
      </w:r>
    </w:p>
    <w:p w14:paraId="78929148" w14:textId="16ECF82A" w:rsidR="129891C0" w:rsidRDefault="129891C0" w:rsidP="7FCF366F">
      <w:r w:rsidRPr="7FCF366F">
        <w:rPr>
          <w:lang w:val="es-ES"/>
        </w:rPr>
        <w:lastRenderedPageBreak/>
        <w:t>Ventajas:</w:t>
      </w:r>
    </w:p>
    <w:p w14:paraId="034F732A" w14:textId="0E363553" w:rsidR="129891C0" w:rsidRDefault="129891C0" w:rsidP="7FCF366F">
      <w:pPr>
        <w:pStyle w:val="Prrafodelista"/>
        <w:numPr>
          <w:ilvl w:val="0"/>
          <w:numId w:val="16"/>
        </w:numPr>
        <w:rPr>
          <w:lang w:val="es-ES"/>
        </w:rPr>
      </w:pPr>
      <w:r w:rsidRPr="7FCF366F">
        <w:rPr>
          <w:lang w:val="es-ES"/>
        </w:rPr>
        <w:t>Reducción significativa del tiempo fuera de servicio.</w:t>
      </w:r>
    </w:p>
    <w:p w14:paraId="441311A0" w14:textId="1AB7F18B" w:rsidR="129891C0" w:rsidRDefault="129891C0" w:rsidP="7FCF366F">
      <w:pPr>
        <w:pStyle w:val="Prrafodelista"/>
        <w:numPr>
          <w:ilvl w:val="0"/>
          <w:numId w:val="16"/>
        </w:numPr>
        <w:rPr>
          <w:lang w:val="es-ES"/>
        </w:rPr>
      </w:pPr>
      <w:r w:rsidRPr="7FCF366F">
        <w:rPr>
          <w:lang w:val="es-ES"/>
        </w:rPr>
        <w:t>Actuación antes de que la falla cause daño mayor.</w:t>
      </w:r>
    </w:p>
    <w:p w14:paraId="7358C805" w14:textId="5F83C175" w:rsidR="129891C0" w:rsidRDefault="129891C0" w:rsidP="7FCF366F">
      <w:pPr>
        <w:pStyle w:val="Prrafodelista"/>
        <w:numPr>
          <w:ilvl w:val="0"/>
          <w:numId w:val="16"/>
        </w:numPr>
        <w:rPr>
          <w:lang w:val="es-ES"/>
        </w:rPr>
      </w:pPr>
      <w:r w:rsidRPr="7FCF366F">
        <w:rPr>
          <w:lang w:val="es-ES"/>
        </w:rPr>
        <w:t>Priorización técnica basada en evidencia.</w:t>
      </w:r>
    </w:p>
    <w:p w14:paraId="13BB5E23" w14:textId="5136963A" w:rsidR="7FCF366F" w:rsidRDefault="7FCF366F" w:rsidP="7FCF366F">
      <w:pPr>
        <w:rPr>
          <w:lang w:val="es-ES"/>
        </w:rPr>
      </w:pPr>
    </w:p>
    <w:p w14:paraId="364A562C" w14:textId="7DACEE2F" w:rsidR="129891C0" w:rsidRDefault="129891C0" w:rsidP="7FCF366F">
      <w:pPr>
        <w:rPr>
          <w:b/>
          <w:bCs/>
          <w:lang w:val="es-ES"/>
        </w:rPr>
      </w:pPr>
      <w:r w:rsidRPr="7FCF366F">
        <w:rPr>
          <w:b/>
          <w:bCs/>
          <w:lang w:val="es-ES"/>
        </w:rPr>
        <w:t>5.6. Etapa 4 – Mantenimiento Centrado en Confiabilidad (RCM)</w:t>
      </w:r>
    </w:p>
    <w:p w14:paraId="1BEF0041" w14:textId="4ACF510B" w:rsidR="129891C0" w:rsidRDefault="129891C0" w:rsidP="7FCF366F">
      <w:pPr>
        <w:rPr>
          <w:lang w:val="es-ES"/>
        </w:rPr>
      </w:pPr>
      <w:r w:rsidRPr="7FCF366F">
        <w:rPr>
          <w:lang w:val="es-ES"/>
        </w:rPr>
        <w:t>Modelo que prioriza la mantención en base a la función crítica del equipo, consecuencias de la falla y costos asociados.</w:t>
      </w:r>
    </w:p>
    <w:p w14:paraId="052B507B" w14:textId="63DEED43" w:rsidR="025C23BD" w:rsidRDefault="025C23BD" w:rsidP="7FCF366F">
      <w:pPr>
        <w:rPr>
          <w:lang w:val="es-ES"/>
        </w:rPr>
      </w:pPr>
      <w:r w:rsidRPr="7FCF366F">
        <w:rPr>
          <w:lang w:val="es-ES"/>
        </w:rPr>
        <w:t>Pasos:</w:t>
      </w:r>
    </w:p>
    <w:p w14:paraId="36EAEAAA" w14:textId="63B3D4DB" w:rsidR="129891C0" w:rsidRDefault="129891C0" w:rsidP="7FCF366F">
      <w:pPr>
        <w:pStyle w:val="Prrafodelista"/>
        <w:numPr>
          <w:ilvl w:val="0"/>
          <w:numId w:val="15"/>
        </w:numPr>
        <w:rPr>
          <w:lang w:val="es-ES"/>
        </w:rPr>
      </w:pPr>
      <w:r w:rsidRPr="7FCF366F">
        <w:rPr>
          <w:lang w:val="es-ES"/>
        </w:rPr>
        <w:t>Identificar funciones clave del equipo.</w:t>
      </w:r>
    </w:p>
    <w:p w14:paraId="3E5B973A" w14:textId="7CFA9ADB" w:rsidR="129891C0" w:rsidRDefault="129891C0" w:rsidP="7FCF366F">
      <w:pPr>
        <w:pStyle w:val="Prrafodelista"/>
        <w:numPr>
          <w:ilvl w:val="0"/>
          <w:numId w:val="15"/>
        </w:numPr>
        <w:rPr>
          <w:lang w:val="es-ES"/>
        </w:rPr>
      </w:pPr>
      <w:r w:rsidRPr="7FCF366F">
        <w:rPr>
          <w:lang w:val="es-ES"/>
        </w:rPr>
        <w:t>Determinar modos de falla comunes (basado en historial).</w:t>
      </w:r>
    </w:p>
    <w:p w14:paraId="241C70D3" w14:textId="42CB2B30" w:rsidR="129891C0" w:rsidRDefault="129891C0" w:rsidP="7FCF366F">
      <w:pPr>
        <w:pStyle w:val="Prrafodelista"/>
        <w:numPr>
          <w:ilvl w:val="0"/>
          <w:numId w:val="15"/>
        </w:numPr>
        <w:rPr>
          <w:lang w:val="es-ES"/>
        </w:rPr>
      </w:pPr>
      <w:r w:rsidRPr="7FCF366F">
        <w:rPr>
          <w:lang w:val="es-ES"/>
        </w:rPr>
        <w:t>Analizar consecuencias técnicas y económicas.</w:t>
      </w:r>
    </w:p>
    <w:p w14:paraId="1D9C9A04" w14:textId="451E6DEA" w:rsidR="129891C0" w:rsidRDefault="129891C0" w:rsidP="7FCF366F">
      <w:pPr>
        <w:pStyle w:val="Prrafodelista"/>
        <w:numPr>
          <w:ilvl w:val="0"/>
          <w:numId w:val="15"/>
        </w:numPr>
        <w:rPr>
          <w:lang w:val="es-ES"/>
        </w:rPr>
      </w:pPr>
      <w:r w:rsidRPr="7FCF366F">
        <w:rPr>
          <w:lang w:val="es-ES"/>
        </w:rPr>
        <w:t>Establecer tareas preventivas específicas.</w:t>
      </w:r>
    </w:p>
    <w:p w14:paraId="0954B71C" w14:textId="498EC708" w:rsidR="129891C0" w:rsidRDefault="129891C0" w:rsidP="7FCF366F">
      <w:pPr>
        <w:pStyle w:val="Prrafodelista"/>
        <w:numPr>
          <w:ilvl w:val="0"/>
          <w:numId w:val="15"/>
        </w:numPr>
        <w:rPr>
          <w:lang w:val="es-ES"/>
        </w:rPr>
      </w:pPr>
      <w:r w:rsidRPr="7FCF366F">
        <w:rPr>
          <w:lang w:val="es-ES"/>
        </w:rPr>
        <w:t>Clasificar por criticidad: Alta / Media / Baja.</w:t>
      </w:r>
    </w:p>
    <w:p w14:paraId="46B5280E" w14:textId="4C969267" w:rsidR="785FCA99" w:rsidRDefault="785FCA99" w:rsidP="7FCF366F">
      <w:r w:rsidRPr="7FCF366F">
        <w:rPr>
          <w:lang w:val="es-ES"/>
        </w:rPr>
        <w:t>V</w:t>
      </w:r>
      <w:r w:rsidR="129891C0" w:rsidRPr="7FCF366F">
        <w:rPr>
          <w:lang w:val="es-ES"/>
        </w:rPr>
        <w:t>entajas:</w:t>
      </w:r>
    </w:p>
    <w:p w14:paraId="7C7F2409" w14:textId="5B5715DF" w:rsidR="129891C0" w:rsidRDefault="129891C0" w:rsidP="7FCF366F">
      <w:pPr>
        <w:pStyle w:val="Prrafodelista"/>
        <w:numPr>
          <w:ilvl w:val="0"/>
          <w:numId w:val="14"/>
        </w:numPr>
        <w:rPr>
          <w:lang w:val="es-ES"/>
        </w:rPr>
      </w:pPr>
      <w:r w:rsidRPr="7FCF366F">
        <w:rPr>
          <w:lang w:val="es-ES"/>
        </w:rPr>
        <w:t>Mantenimiento optimizado.</w:t>
      </w:r>
    </w:p>
    <w:p w14:paraId="258F1BDA" w14:textId="4D3636EF" w:rsidR="129891C0" w:rsidRDefault="129891C0" w:rsidP="7FCF366F">
      <w:pPr>
        <w:pStyle w:val="Prrafodelista"/>
        <w:numPr>
          <w:ilvl w:val="0"/>
          <w:numId w:val="14"/>
        </w:numPr>
        <w:rPr>
          <w:lang w:val="es-ES"/>
        </w:rPr>
      </w:pPr>
      <w:r w:rsidRPr="7FCF366F">
        <w:rPr>
          <w:lang w:val="es-ES"/>
        </w:rPr>
        <w:t>Enfoque costo-beneficio.</w:t>
      </w:r>
    </w:p>
    <w:p w14:paraId="02F10ABA" w14:textId="682676D7" w:rsidR="129891C0" w:rsidRDefault="129891C0" w:rsidP="7FCF366F">
      <w:pPr>
        <w:pStyle w:val="Prrafodelista"/>
        <w:numPr>
          <w:ilvl w:val="0"/>
          <w:numId w:val="14"/>
        </w:numPr>
        <w:rPr>
          <w:lang w:val="es-ES"/>
        </w:rPr>
      </w:pPr>
      <w:r w:rsidRPr="7FCF366F">
        <w:rPr>
          <w:lang w:val="es-ES"/>
        </w:rPr>
        <w:t>Trazabilidad y justificación técnica de decisiones.</w:t>
      </w:r>
    </w:p>
    <w:p w14:paraId="668B5AAA" w14:textId="4863DB06" w:rsidR="7FCF366F" w:rsidRDefault="7FCF366F">
      <w:r>
        <w:br w:type="page"/>
      </w:r>
    </w:p>
    <w:p w14:paraId="23CFFCE8" w14:textId="1187CDEF" w:rsidR="5C04C7E0" w:rsidRDefault="5C04C7E0" w:rsidP="7FCF366F">
      <w:pPr>
        <w:pStyle w:val="Ttulo1"/>
        <w:rPr>
          <w:b/>
          <w:bCs/>
          <w:sz w:val="24"/>
          <w:szCs w:val="24"/>
          <w:lang w:val="es-ES"/>
        </w:rPr>
      </w:pPr>
      <w:bookmarkStart w:id="6" w:name="_Toc201733959"/>
      <w:r w:rsidRPr="7FCF366F">
        <w:rPr>
          <w:lang w:val="es-ES"/>
        </w:rPr>
        <w:lastRenderedPageBreak/>
        <w:t xml:space="preserve">6. Flujo del Proceso de </w:t>
      </w:r>
      <w:proofErr w:type="spellStart"/>
      <w:r w:rsidRPr="7FCF366F">
        <w:rPr>
          <w:lang w:val="es-ES"/>
        </w:rPr>
        <w:t>Checklist</w:t>
      </w:r>
      <w:proofErr w:type="spellEnd"/>
      <w:r w:rsidRPr="7FCF366F">
        <w:rPr>
          <w:lang w:val="es-ES"/>
        </w:rPr>
        <w:t xml:space="preserve"> Diario</w:t>
      </w:r>
      <w:bookmarkEnd w:id="6"/>
    </w:p>
    <w:p w14:paraId="02F9F8F0" w14:textId="44601851" w:rsidR="5C04C7E0" w:rsidRDefault="5C04C7E0" w:rsidP="7FCF366F">
      <w:pPr>
        <w:rPr>
          <w:b/>
          <w:bCs/>
          <w:lang w:val="es-ES"/>
        </w:rPr>
      </w:pPr>
      <w:r w:rsidRPr="7FCF366F">
        <w:rPr>
          <w:b/>
          <w:bCs/>
          <w:lang w:val="es-ES"/>
        </w:rPr>
        <w:t>6.1. Objetivo del proceso</w:t>
      </w:r>
    </w:p>
    <w:p w14:paraId="5FED7C3C" w14:textId="4C089B6B" w:rsidR="5C04C7E0" w:rsidRDefault="5C04C7E0" w:rsidP="7FCF366F">
      <w:pPr>
        <w:jc w:val="both"/>
      </w:pPr>
      <w:r w:rsidRPr="7FCF366F">
        <w:rPr>
          <w:lang w:val="es-ES"/>
        </w:rPr>
        <w:t xml:space="preserve">El objetivo del </w:t>
      </w:r>
      <w:proofErr w:type="spellStart"/>
      <w:r w:rsidRPr="7FCF366F">
        <w:rPr>
          <w:lang w:val="es-ES"/>
        </w:rPr>
        <w:t>checklist</w:t>
      </w:r>
      <w:proofErr w:type="spellEnd"/>
      <w:r w:rsidRPr="7FCF366F">
        <w:rPr>
          <w:lang w:val="es-ES"/>
        </w:rPr>
        <w:t xml:space="preserve"> diario es garantizar la condición operativa mínima de los equipos antes de su uso en faena, mediante una inspección estandarizada y digital que permita detectar fallas tempranas, activar alertas automáticas y derivar oportunamente al flujo de mantenimiento correctivo.</w:t>
      </w:r>
    </w:p>
    <w:p w14:paraId="2C6FF542" w14:textId="0F813A41" w:rsidR="5C04C7E0" w:rsidRDefault="5C04C7E0" w:rsidP="7FCF366F">
      <w:pPr>
        <w:jc w:val="both"/>
      </w:pPr>
      <w:r w:rsidRPr="7FCF366F">
        <w:rPr>
          <w:lang w:val="es-ES"/>
        </w:rPr>
        <w:t>Este proceso constituye el primer nivel de control dentro del sistema de mantenimiento propuesto y es clave para establecer la trazabilidad técnica desde el inicio de cada jornada.</w:t>
      </w:r>
    </w:p>
    <w:p w14:paraId="6AD13D51" w14:textId="44347E43" w:rsidR="7FCF366F" w:rsidRDefault="7FCF366F" w:rsidP="7FCF366F">
      <w:pPr>
        <w:rPr>
          <w:lang w:val="es-ES"/>
        </w:rPr>
      </w:pPr>
    </w:p>
    <w:p w14:paraId="706F673E" w14:textId="7C36D419" w:rsidR="5C04C7E0" w:rsidRDefault="5C04C7E0" w:rsidP="7FCF366F">
      <w:pPr>
        <w:rPr>
          <w:b/>
          <w:bCs/>
          <w:lang w:val="es-ES"/>
        </w:rPr>
      </w:pPr>
      <w:r w:rsidRPr="7FCF366F">
        <w:rPr>
          <w:b/>
          <w:bCs/>
          <w:lang w:val="es-ES"/>
        </w:rPr>
        <w:t>6.2. Descripción del flujo</w:t>
      </w:r>
    </w:p>
    <w:p w14:paraId="2E561188" w14:textId="692E7355" w:rsidR="5C04C7E0" w:rsidRDefault="5C04C7E0" w:rsidP="7FCF366F">
      <w:pPr>
        <w:rPr>
          <w:lang w:val="es-ES"/>
        </w:rPr>
      </w:pPr>
      <w:r w:rsidRPr="7FCF366F">
        <w:rPr>
          <w:lang w:val="es-ES"/>
        </w:rPr>
        <w:t>1. Inicio de turno → Operador recibe equipo asignado</w:t>
      </w:r>
      <w:r>
        <w:br/>
      </w:r>
      <w:r w:rsidRPr="7FCF366F">
        <w:rPr>
          <w:lang w:val="es-ES"/>
        </w:rPr>
        <w:t xml:space="preserve">        ↓</w:t>
      </w:r>
      <w:r>
        <w:br/>
      </w:r>
      <w:r w:rsidRPr="7FCF366F">
        <w:rPr>
          <w:lang w:val="es-ES"/>
        </w:rPr>
        <w:t xml:space="preserve">2. Accede al formulario digital del </w:t>
      </w:r>
      <w:proofErr w:type="spellStart"/>
      <w:r w:rsidRPr="7FCF366F">
        <w:rPr>
          <w:lang w:val="es-ES"/>
        </w:rPr>
        <w:t>checklist</w:t>
      </w:r>
      <w:proofErr w:type="spellEnd"/>
      <w:r w:rsidRPr="7FCF366F">
        <w:rPr>
          <w:lang w:val="es-ES"/>
        </w:rPr>
        <w:t xml:space="preserve"> (Microsoft </w:t>
      </w:r>
      <w:proofErr w:type="spellStart"/>
      <w:r w:rsidRPr="7FCF366F">
        <w:rPr>
          <w:lang w:val="es-ES"/>
        </w:rPr>
        <w:t>Forms</w:t>
      </w:r>
      <w:proofErr w:type="spellEnd"/>
      <w:r w:rsidRPr="7FCF366F">
        <w:rPr>
          <w:lang w:val="es-ES"/>
        </w:rPr>
        <w:t>)</w:t>
      </w:r>
      <w:r>
        <w:br/>
      </w:r>
      <w:r w:rsidRPr="7FCF366F">
        <w:rPr>
          <w:lang w:val="es-ES"/>
        </w:rPr>
        <w:t xml:space="preserve">        ↓</w:t>
      </w:r>
      <w:r>
        <w:br/>
      </w:r>
      <w:r w:rsidRPr="7FCF366F">
        <w:rPr>
          <w:lang w:val="es-ES"/>
        </w:rPr>
        <w:t>3. Realiza inspección visual y funcional del equipo</w:t>
      </w:r>
      <w:r>
        <w:br/>
      </w:r>
      <w:r w:rsidRPr="7FCF366F">
        <w:rPr>
          <w:lang w:val="es-ES"/>
        </w:rPr>
        <w:t xml:space="preserve">        ↓</w:t>
      </w:r>
      <w:r>
        <w:br/>
      </w:r>
      <w:r w:rsidRPr="7FCF366F">
        <w:rPr>
          <w:lang w:val="es-ES"/>
        </w:rPr>
        <w:t>4. Marca estado de cada ítem: Bueno / Malo / Observación</w:t>
      </w:r>
      <w:r>
        <w:br/>
      </w:r>
      <w:r w:rsidRPr="7FCF366F">
        <w:rPr>
          <w:lang w:val="es-ES"/>
        </w:rPr>
        <w:t xml:space="preserve">        ↓</w:t>
      </w:r>
      <w:r>
        <w:br/>
      </w:r>
      <w:r w:rsidRPr="7FCF366F">
        <w:rPr>
          <w:lang w:val="es-ES"/>
        </w:rPr>
        <w:t>5. Agrega comentarios y evidencia si hay hallazgos críticos</w:t>
      </w:r>
      <w:r>
        <w:br/>
      </w:r>
      <w:r w:rsidRPr="7FCF366F">
        <w:rPr>
          <w:lang w:val="es-ES"/>
        </w:rPr>
        <w:t xml:space="preserve">        ↓</w:t>
      </w:r>
      <w:r>
        <w:br/>
      </w:r>
      <w:r w:rsidRPr="7FCF366F">
        <w:rPr>
          <w:lang w:val="es-ES"/>
        </w:rPr>
        <w:t>6. Firma digital y envía el formulario</w:t>
      </w:r>
      <w:r>
        <w:br/>
      </w:r>
      <w:r w:rsidRPr="7FCF366F">
        <w:rPr>
          <w:lang w:val="es-ES"/>
        </w:rPr>
        <w:t xml:space="preserve">        ↓</w:t>
      </w:r>
      <w:r>
        <w:br/>
      </w:r>
      <w:r w:rsidRPr="7FCF366F">
        <w:rPr>
          <w:lang w:val="es-ES"/>
        </w:rPr>
        <w:t>7. El formulario se registra automáticamente en SharePoint</w:t>
      </w:r>
      <w:r>
        <w:br/>
      </w:r>
      <w:r w:rsidRPr="7FCF366F">
        <w:rPr>
          <w:lang w:val="es-ES"/>
        </w:rPr>
        <w:t xml:space="preserve">        ↓</w:t>
      </w:r>
      <w:r>
        <w:br/>
      </w:r>
      <w:r w:rsidRPr="7FCF366F">
        <w:rPr>
          <w:lang w:val="es-ES"/>
        </w:rPr>
        <w:t>8. Supervisor evalúa el estado del equipo (semáforo: Verde / Amarillo / Rojo)</w:t>
      </w:r>
      <w:r>
        <w:br/>
      </w:r>
      <w:r w:rsidRPr="7FCF366F">
        <w:rPr>
          <w:lang w:val="es-ES"/>
        </w:rPr>
        <w:t xml:space="preserve">        ↓</w:t>
      </w:r>
      <w:r>
        <w:br/>
      </w:r>
      <w:r w:rsidRPr="7FCF366F">
        <w:rPr>
          <w:lang w:val="es-ES"/>
        </w:rPr>
        <w:t>9. Si hay alerta Amarilla o Roja → derivación al flujo de mantenimiento</w:t>
      </w:r>
      <w:r>
        <w:br/>
      </w:r>
    </w:p>
    <w:p w14:paraId="66C6D530" w14:textId="6F768799" w:rsidR="5C04C7E0" w:rsidRDefault="5C04C7E0" w:rsidP="7FCF366F">
      <w:pPr>
        <w:rPr>
          <w:b/>
          <w:bCs/>
          <w:lang w:val="es-ES"/>
        </w:rPr>
      </w:pPr>
      <w:r w:rsidRPr="7FCF366F">
        <w:rPr>
          <w:b/>
          <w:bCs/>
          <w:lang w:val="es-ES"/>
        </w:rPr>
        <w:t xml:space="preserve">6.3. Elementos evaluados en el </w:t>
      </w:r>
      <w:proofErr w:type="spellStart"/>
      <w:r w:rsidRPr="7FCF366F">
        <w:rPr>
          <w:b/>
          <w:bCs/>
          <w:lang w:val="es-ES"/>
        </w:rPr>
        <w:t>checklist</w:t>
      </w:r>
      <w:proofErr w:type="spellEnd"/>
    </w:p>
    <w:p w14:paraId="586D482F" w14:textId="1DF37D08" w:rsidR="5C04C7E0" w:rsidRDefault="5C04C7E0" w:rsidP="7FCF366F">
      <w:r w:rsidRPr="7FCF366F">
        <w:rPr>
          <w:lang w:val="es-ES"/>
        </w:rPr>
        <w:t>Basado en las listas cargadas, los elementos mínimos por tipo de equipo deben incluir:</w:t>
      </w:r>
    </w:p>
    <w:p w14:paraId="6CC1E316" w14:textId="1C13ADCC" w:rsidR="5C04C7E0" w:rsidRDefault="5C04C7E0" w:rsidP="7FCF366F">
      <w:pPr>
        <w:pStyle w:val="Prrafodelista"/>
        <w:numPr>
          <w:ilvl w:val="0"/>
          <w:numId w:val="13"/>
        </w:numPr>
        <w:rPr>
          <w:lang w:val="es-ES"/>
        </w:rPr>
      </w:pPr>
      <w:r w:rsidRPr="7FCF366F">
        <w:rPr>
          <w:lang w:val="es-ES"/>
        </w:rPr>
        <w:t>Niveles: aceite, agua, hidráulico</w:t>
      </w:r>
    </w:p>
    <w:p w14:paraId="0C4108F5" w14:textId="0549164E" w:rsidR="5C04C7E0" w:rsidRDefault="5C04C7E0" w:rsidP="7FCF366F">
      <w:pPr>
        <w:pStyle w:val="Prrafodelista"/>
        <w:numPr>
          <w:ilvl w:val="0"/>
          <w:numId w:val="13"/>
        </w:numPr>
        <w:rPr>
          <w:lang w:val="es-ES"/>
        </w:rPr>
      </w:pPr>
      <w:r w:rsidRPr="7FCF366F">
        <w:rPr>
          <w:lang w:val="es-ES"/>
        </w:rPr>
        <w:t>Estado de neumáticos/orugas</w:t>
      </w:r>
    </w:p>
    <w:p w14:paraId="67F74FEE" w14:textId="0CD7BDFF" w:rsidR="5C04C7E0" w:rsidRDefault="5C04C7E0" w:rsidP="7FCF366F">
      <w:pPr>
        <w:pStyle w:val="Prrafodelista"/>
        <w:numPr>
          <w:ilvl w:val="0"/>
          <w:numId w:val="13"/>
        </w:numPr>
        <w:rPr>
          <w:lang w:val="es-ES"/>
        </w:rPr>
      </w:pPr>
      <w:r w:rsidRPr="7FCF366F">
        <w:rPr>
          <w:lang w:val="es-ES"/>
        </w:rPr>
        <w:t>Fugas visibles</w:t>
      </w:r>
    </w:p>
    <w:p w14:paraId="4D05F7F2" w14:textId="45FB150D" w:rsidR="5C04C7E0" w:rsidRDefault="5C04C7E0" w:rsidP="7FCF366F">
      <w:pPr>
        <w:pStyle w:val="Prrafodelista"/>
        <w:numPr>
          <w:ilvl w:val="0"/>
          <w:numId w:val="13"/>
        </w:numPr>
        <w:rPr>
          <w:lang w:val="es-ES"/>
        </w:rPr>
      </w:pPr>
      <w:r w:rsidRPr="7FCF366F">
        <w:rPr>
          <w:lang w:val="es-ES"/>
        </w:rPr>
        <w:t>Luces operativas y alarma de retroceso</w:t>
      </w:r>
    </w:p>
    <w:p w14:paraId="41985DDE" w14:textId="17515EE9" w:rsidR="5C04C7E0" w:rsidRDefault="5C04C7E0" w:rsidP="7FCF366F">
      <w:pPr>
        <w:pStyle w:val="Prrafodelista"/>
        <w:numPr>
          <w:ilvl w:val="0"/>
          <w:numId w:val="13"/>
        </w:numPr>
        <w:rPr>
          <w:lang w:val="es-ES"/>
        </w:rPr>
      </w:pPr>
      <w:r w:rsidRPr="7FCF366F">
        <w:rPr>
          <w:lang w:val="es-ES"/>
        </w:rPr>
        <w:lastRenderedPageBreak/>
        <w:t>Frenos, dirección y embrague</w:t>
      </w:r>
    </w:p>
    <w:p w14:paraId="0DF472F6" w14:textId="6D65B650" w:rsidR="5C04C7E0" w:rsidRDefault="5C04C7E0" w:rsidP="7FCF366F">
      <w:pPr>
        <w:pStyle w:val="Prrafodelista"/>
        <w:numPr>
          <w:ilvl w:val="0"/>
          <w:numId w:val="13"/>
        </w:numPr>
        <w:rPr>
          <w:lang w:val="es-ES"/>
        </w:rPr>
      </w:pPr>
      <w:r w:rsidRPr="7FCF366F">
        <w:rPr>
          <w:lang w:val="es-ES"/>
        </w:rPr>
        <w:t>Espejos, cinturón de seguridad, extintor</w:t>
      </w:r>
    </w:p>
    <w:p w14:paraId="7380825C" w14:textId="4FAC7717" w:rsidR="5C04C7E0" w:rsidRDefault="5C04C7E0" w:rsidP="7FCF366F">
      <w:pPr>
        <w:pStyle w:val="Prrafodelista"/>
        <w:numPr>
          <w:ilvl w:val="0"/>
          <w:numId w:val="13"/>
        </w:numPr>
        <w:rPr>
          <w:lang w:val="es-ES"/>
        </w:rPr>
      </w:pPr>
      <w:proofErr w:type="spellStart"/>
      <w:r w:rsidRPr="7FCF366F">
        <w:rPr>
          <w:lang w:val="es-ES"/>
        </w:rPr>
        <w:t>Horómetro</w:t>
      </w:r>
      <w:proofErr w:type="spellEnd"/>
      <w:r w:rsidRPr="7FCF366F">
        <w:rPr>
          <w:lang w:val="es-ES"/>
        </w:rPr>
        <w:t xml:space="preserve"> y panel de instrumentos</w:t>
      </w:r>
    </w:p>
    <w:p w14:paraId="0C50C864" w14:textId="57EEAA50" w:rsidR="5C04C7E0" w:rsidRDefault="5C04C7E0" w:rsidP="7FCF366F">
      <w:pPr>
        <w:pStyle w:val="Prrafodelista"/>
        <w:numPr>
          <w:ilvl w:val="0"/>
          <w:numId w:val="13"/>
        </w:numPr>
        <w:rPr>
          <w:lang w:val="es-ES"/>
        </w:rPr>
      </w:pPr>
      <w:r w:rsidRPr="7FCF366F">
        <w:rPr>
          <w:lang w:val="es-ES"/>
        </w:rPr>
        <w:t>Limpieza general y condiciones del entorno de operación</w:t>
      </w:r>
    </w:p>
    <w:p w14:paraId="792CA735" w14:textId="163BB672" w:rsidR="7FCF366F" w:rsidRDefault="7FCF366F" w:rsidP="7FCF366F">
      <w:pPr>
        <w:rPr>
          <w:lang w:val="es-ES"/>
        </w:rPr>
      </w:pPr>
    </w:p>
    <w:p w14:paraId="23784022" w14:textId="5B98E559" w:rsidR="5C04C7E0" w:rsidRDefault="5C04C7E0" w:rsidP="7FCF366F">
      <w:pPr>
        <w:rPr>
          <w:b/>
          <w:bCs/>
          <w:lang w:val="es-ES"/>
        </w:rPr>
      </w:pPr>
      <w:r w:rsidRPr="7FCF366F">
        <w:rPr>
          <w:b/>
          <w:bCs/>
          <w:lang w:val="es-ES"/>
        </w:rPr>
        <w:t>6.4. Herramientas utilizadas</w:t>
      </w:r>
    </w:p>
    <w:p w14:paraId="4B818BE2" w14:textId="1034A4EF" w:rsidR="5C04C7E0" w:rsidRDefault="5C04C7E0" w:rsidP="7FCF366F">
      <w:pPr>
        <w:pStyle w:val="Prrafodelista"/>
        <w:numPr>
          <w:ilvl w:val="0"/>
          <w:numId w:val="12"/>
        </w:numPr>
        <w:rPr>
          <w:lang w:val="es-ES"/>
        </w:rPr>
      </w:pPr>
      <w:r w:rsidRPr="7FCF366F">
        <w:rPr>
          <w:lang w:val="es-ES"/>
        </w:rPr>
        <w:t xml:space="preserve">Microsoft </w:t>
      </w:r>
      <w:proofErr w:type="spellStart"/>
      <w:r w:rsidRPr="7FCF366F">
        <w:rPr>
          <w:lang w:val="es-ES"/>
        </w:rPr>
        <w:t>Forms</w:t>
      </w:r>
      <w:proofErr w:type="spellEnd"/>
      <w:r w:rsidRPr="7FCF366F">
        <w:rPr>
          <w:lang w:val="es-ES"/>
        </w:rPr>
        <w:t xml:space="preserve">, Captura digital del </w:t>
      </w:r>
      <w:proofErr w:type="spellStart"/>
      <w:r w:rsidRPr="7FCF366F">
        <w:rPr>
          <w:lang w:val="es-ES"/>
        </w:rPr>
        <w:t>checklist</w:t>
      </w:r>
      <w:proofErr w:type="spellEnd"/>
      <w:r w:rsidRPr="7FCF366F">
        <w:rPr>
          <w:lang w:val="es-ES"/>
        </w:rPr>
        <w:t>, accesible por QR o link directo</w:t>
      </w:r>
    </w:p>
    <w:p w14:paraId="5DFC7E1E" w14:textId="60144503" w:rsidR="5C04C7E0" w:rsidRDefault="5C04C7E0" w:rsidP="7FCF366F">
      <w:pPr>
        <w:pStyle w:val="Prrafodelista"/>
        <w:numPr>
          <w:ilvl w:val="0"/>
          <w:numId w:val="12"/>
        </w:numPr>
        <w:rPr>
          <w:lang w:val="es-ES"/>
        </w:rPr>
      </w:pPr>
      <w:r w:rsidRPr="7FCF366F">
        <w:rPr>
          <w:lang w:val="es-ES"/>
        </w:rPr>
        <w:t>SharePoint, Almacenamiento automático con carpeta por equipo y por fecha</w:t>
      </w:r>
    </w:p>
    <w:p w14:paraId="1D025E66" w14:textId="5B1F1E2D" w:rsidR="5C04C7E0" w:rsidRDefault="5C04C7E0" w:rsidP="7FCF366F">
      <w:pPr>
        <w:pStyle w:val="Prrafodelista"/>
        <w:numPr>
          <w:ilvl w:val="0"/>
          <w:numId w:val="12"/>
        </w:numPr>
        <w:rPr>
          <w:lang w:val="es-ES"/>
        </w:rPr>
      </w:pPr>
      <w:proofErr w:type="spellStart"/>
      <w:r w:rsidRPr="7FCF366F">
        <w:rPr>
          <w:lang w:val="es-ES"/>
        </w:rPr>
        <w:t>Power</w:t>
      </w:r>
      <w:proofErr w:type="spellEnd"/>
      <w:r w:rsidRPr="7FCF366F">
        <w:rPr>
          <w:lang w:val="es-ES"/>
        </w:rPr>
        <w:t xml:space="preserve"> </w:t>
      </w:r>
      <w:proofErr w:type="spellStart"/>
      <w:r w:rsidRPr="7FCF366F">
        <w:rPr>
          <w:lang w:val="es-ES"/>
        </w:rPr>
        <w:t>Automate</w:t>
      </w:r>
      <w:proofErr w:type="spellEnd"/>
      <w:r w:rsidRPr="7FCF366F">
        <w:rPr>
          <w:lang w:val="es-ES"/>
        </w:rPr>
        <w:t>, Generación de alertas según nivel de criticidad, envío al supervisor</w:t>
      </w:r>
    </w:p>
    <w:p w14:paraId="7318A8E9" w14:textId="31CD0529" w:rsidR="5C04C7E0" w:rsidRDefault="5C04C7E0" w:rsidP="7FCF366F">
      <w:pPr>
        <w:pStyle w:val="Prrafodelista"/>
        <w:numPr>
          <w:ilvl w:val="0"/>
          <w:numId w:val="12"/>
        </w:numPr>
        <w:rPr>
          <w:lang w:val="es-ES"/>
        </w:rPr>
      </w:pPr>
      <w:proofErr w:type="spellStart"/>
      <w:r w:rsidRPr="7FCF366F">
        <w:rPr>
          <w:lang w:val="es-ES"/>
        </w:rPr>
        <w:t>Power</w:t>
      </w:r>
      <w:proofErr w:type="spellEnd"/>
      <w:r w:rsidRPr="7FCF366F">
        <w:rPr>
          <w:lang w:val="es-ES"/>
        </w:rPr>
        <w:t xml:space="preserve"> BI (futuro), Reportes de cumplimiento, detección de patrones de falla recurrente</w:t>
      </w:r>
    </w:p>
    <w:p w14:paraId="5979BAC7" w14:textId="5EE6566C" w:rsidR="7FCF366F" w:rsidRDefault="7FCF366F" w:rsidP="7FCF366F">
      <w:pPr>
        <w:rPr>
          <w:lang w:val="es-ES"/>
        </w:rPr>
      </w:pPr>
    </w:p>
    <w:p w14:paraId="7D44F877" w14:textId="04E88A07" w:rsidR="5C04C7E0" w:rsidRDefault="5C04C7E0" w:rsidP="7FCF366F">
      <w:pPr>
        <w:rPr>
          <w:b/>
          <w:bCs/>
          <w:lang w:val="es-ES"/>
        </w:rPr>
      </w:pPr>
      <w:r w:rsidRPr="7FCF366F">
        <w:rPr>
          <w:b/>
          <w:bCs/>
          <w:lang w:val="es-ES"/>
        </w:rPr>
        <w:t>6.5. Roles y responsabilidades</w:t>
      </w:r>
    </w:p>
    <w:p w14:paraId="52C13966" w14:textId="7D2CF9D6" w:rsidR="5C04C7E0" w:rsidRDefault="5C04C7E0" w:rsidP="7FCF366F">
      <w:r w:rsidRPr="7FCF366F">
        <w:rPr>
          <w:lang w:val="es-ES"/>
        </w:rPr>
        <w:t>Rol, Responsabilidad principal</w:t>
      </w:r>
    </w:p>
    <w:p w14:paraId="3B03E2B4" w14:textId="2132C623" w:rsidR="5C04C7E0" w:rsidRDefault="5C04C7E0" w:rsidP="7FCF366F">
      <w:pPr>
        <w:pStyle w:val="Prrafodelista"/>
        <w:numPr>
          <w:ilvl w:val="0"/>
          <w:numId w:val="11"/>
        </w:numPr>
        <w:rPr>
          <w:lang w:val="es-ES"/>
        </w:rPr>
      </w:pPr>
      <w:r w:rsidRPr="7FCF366F">
        <w:rPr>
          <w:lang w:val="es-ES"/>
        </w:rPr>
        <w:t xml:space="preserve">Operador, Completar el </w:t>
      </w:r>
      <w:proofErr w:type="spellStart"/>
      <w:r w:rsidRPr="7FCF366F">
        <w:rPr>
          <w:lang w:val="es-ES"/>
        </w:rPr>
        <w:t>checklist</w:t>
      </w:r>
      <w:proofErr w:type="spellEnd"/>
      <w:r w:rsidRPr="7FCF366F">
        <w:rPr>
          <w:lang w:val="es-ES"/>
        </w:rPr>
        <w:t xml:space="preserve"> diario antes de operar el equipo</w:t>
      </w:r>
    </w:p>
    <w:p w14:paraId="3E3183E2" w14:textId="3C0C4AA0" w:rsidR="5C04C7E0" w:rsidRDefault="5C04C7E0" w:rsidP="7FCF366F">
      <w:pPr>
        <w:pStyle w:val="Prrafodelista"/>
        <w:numPr>
          <w:ilvl w:val="0"/>
          <w:numId w:val="11"/>
        </w:numPr>
        <w:rPr>
          <w:lang w:val="es-ES"/>
        </w:rPr>
      </w:pPr>
      <w:r w:rsidRPr="7FCF366F">
        <w:rPr>
          <w:lang w:val="es-ES"/>
        </w:rPr>
        <w:t>Supervisor de turno, Revisar estados críticos, validar condiciones y derivar si es necesario</w:t>
      </w:r>
    </w:p>
    <w:p w14:paraId="0BC9C1FF" w14:textId="2B35D7CC" w:rsidR="5C04C7E0" w:rsidRDefault="5C04C7E0" w:rsidP="7FCF366F">
      <w:pPr>
        <w:pStyle w:val="Prrafodelista"/>
        <w:numPr>
          <w:ilvl w:val="0"/>
          <w:numId w:val="11"/>
        </w:numPr>
        <w:rPr>
          <w:lang w:val="es-ES"/>
        </w:rPr>
      </w:pPr>
      <w:r w:rsidRPr="7FCF366F">
        <w:rPr>
          <w:lang w:val="es-ES"/>
        </w:rPr>
        <w:t>Encargado de mantenimiento, Recibe alertas y genera orden de trabajo si aplica</w:t>
      </w:r>
    </w:p>
    <w:p w14:paraId="4F33465C" w14:textId="79A2A457" w:rsidR="7FCF366F" w:rsidRDefault="7FCF366F" w:rsidP="7FCF366F">
      <w:pPr>
        <w:rPr>
          <w:b/>
          <w:bCs/>
          <w:lang w:val="es-ES"/>
        </w:rPr>
      </w:pPr>
    </w:p>
    <w:p w14:paraId="2F7B9A26" w14:textId="63B61C79" w:rsidR="5C04C7E0" w:rsidRDefault="5C04C7E0" w:rsidP="7FCF366F">
      <w:pPr>
        <w:rPr>
          <w:b/>
          <w:bCs/>
          <w:lang w:val="es-ES"/>
        </w:rPr>
      </w:pPr>
      <w:r w:rsidRPr="7FCF366F">
        <w:rPr>
          <w:b/>
          <w:bCs/>
          <w:lang w:val="es-ES"/>
        </w:rPr>
        <w:t>6.6. Beneficios del sistema digital</w:t>
      </w:r>
    </w:p>
    <w:p w14:paraId="3D7B1746" w14:textId="5C31B89A" w:rsidR="5C04C7E0" w:rsidRDefault="5C04C7E0" w:rsidP="7FCF366F">
      <w:pPr>
        <w:pStyle w:val="Prrafodelista"/>
        <w:numPr>
          <w:ilvl w:val="0"/>
          <w:numId w:val="10"/>
        </w:numPr>
        <w:rPr>
          <w:lang w:val="es-ES"/>
        </w:rPr>
      </w:pPr>
      <w:r w:rsidRPr="7FCF366F">
        <w:rPr>
          <w:lang w:val="es-ES"/>
        </w:rPr>
        <w:t>Reducción de uso de papel y tiempo administrativo.</w:t>
      </w:r>
    </w:p>
    <w:p w14:paraId="13CD9F5A" w14:textId="5A98A814" w:rsidR="5C04C7E0" w:rsidRDefault="5C04C7E0" w:rsidP="7FCF366F">
      <w:pPr>
        <w:pStyle w:val="Prrafodelista"/>
        <w:numPr>
          <w:ilvl w:val="0"/>
          <w:numId w:val="10"/>
        </w:numPr>
        <w:rPr>
          <w:lang w:val="es-ES"/>
        </w:rPr>
      </w:pPr>
      <w:r w:rsidRPr="7FCF366F">
        <w:rPr>
          <w:lang w:val="es-ES"/>
        </w:rPr>
        <w:t>Trazabilidad completa de cada inspección.</w:t>
      </w:r>
    </w:p>
    <w:p w14:paraId="6DB3AACF" w14:textId="19E572B6" w:rsidR="5C04C7E0" w:rsidRDefault="5C04C7E0" w:rsidP="7FCF366F">
      <w:pPr>
        <w:pStyle w:val="Prrafodelista"/>
        <w:numPr>
          <w:ilvl w:val="0"/>
          <w:numId w:val="10"/>
        </w:numPr>
        <w:rPr>
          <w:lang w:val="es-ES"/>
        </w:rPr>
      </w:pPr>
      <w:r w:rsidRPr="7FCF366F">
        <w:rPr>
          <w:lang w:val="es-ES"/>
        </w:rPr>
        <w:t>Evidencia documentada con fecha, hora y usuario.</w:t>
      </w:r>
    </w:p>
    <w:p w14:paraId="59D2A7BC" w14:textId="4C4DEEC3" w:rsidR="5C04C7E0" w:rsidRDefault="5C04C7E0" w:rsidP="7FCF366F">
      <w:pPr>
        <w:pStyle w:val="Prrafodelista"/>
        <w:numPr>
          <w:ilvl w:val="0"/>
          <w:numId w:val="10"/>
        </w:numPr>
        <w:rPr>
          <w:lang w:val="es-ES"/>
        </w:rPr>
      </w:pPr>
      <w:r w:rsidRPr="7FCF366F">
        <w:rPr>
          <w:lang w:val="es-ES"/>
        </w:rPr>
        <w:t>Integración directa con flujo de mantenimiento.</w:t>
      </w:r>
    </w:p>
    <w:p w14:paraId="74D0B3E2" w14:textId="78EBC0C9" w:rsidR="5C04C7E0" w:rsidRDefault="5C04C7E0" w:rsidP="7FCF366F">
      <w:pPr>
        <w:pStyle w:val="Prrafodelista"/>
        <w:numPr>
          <w:ilvl w:val="0"/>
          <w:numId w:val="10"/>
        </w:numPr>
        <w:rPr>
          <w:lang w:val="es-ES"/>
        </w:rPr>
      </w:pPr>
      <w:r w:rsidRPr="7FCF366F">
        <w:rPr>
          <w:lang w:val="es-ES"/>
        </w:rPr>
        <w:t>Mejora la cultura preventiva y la toma de decisiones basada en datos.</w:t>
      </w:r>
    </w:p>
    <w:p w14:paraId="760905D7" w14:textId="69B99A80" w:rsidR="7FCF366F" w:rsidRDefault="7FCF366F" w:rsidP="7FCF366F">
      <w:pPr>
        <w:rPr>
          <w:lang w:val="es-ES"/>
        </w:rPr>
      </w:pPr>
    </w:p>
    <w:p w14:paraId="564DD645" w14:textId="55AFCB5A" w:rsidR="7FCF366F" w:rsidRDefault="7FCF366F">
      <w:r>
        <w:br w:type="page"/>
      </w:r>
    </w:p>
    <w:p w14:paraId="2C176981" w14:textId="5EEA0A9A" w:rsidR="226E1F4D" w:rsidRDefault="226E1F4D" w:rsidP="7FCF366F">
      <w:pPr>
        <w:pStyle w:val="Ttulo1"/>
        <w:rPr>
          <w:lang w:val="es-ES"/>
        </w:rPr>
      </w:pPr>
      <w:bookmarkStart w:id="7" w:name="_Toc201733960"/>
      <w:r w:rsidRPr="7FCF366F">
        <w:rPr>
          <w:lang w:val="es-ES"/>
        </w:rPr>
        <w:lastRenderedPageBreak/>
        <w:t>7. Flujo del Proceso de Mantenimiento (Preventivo y Correctivo)</w:t>
      </w:r>
      <w:bookmarkEnd w:id="7"/>
    </w:p>
    <w:p w14:paraId="7B10B37B" w14:textId="6D985EE1" w:rsidR="226E1F4D" w:rsidRDefault="226E1F4D" w:rsidP="7FCF366F">
      <w:pPr>
        <w:rPr>
          <w:b/>
          <w:bCs/>
          <w:lang w:val="es-ES"/>
        </w:rPr>
      </w:pPr>
      <w:r w:rsidRPr="7FCF366F">
        <w:rPr>
          <w:b/>
          <w:bCs/>
          <w:lang w:val="es-ES"/>
        </w:rPr>
        <w:t>7.1. Objetivo del proceso</w:t>
      </w:r>
    </w:p>
    <w:p w14:paraId="3D5C4342" w14:textId="74B62F7E" w:rsidR="226E1F4D" w:rsidRDefault="226E1F4D" w:rsidP="7FCF366F">
      <w:r w:rsidRPr="7FCF366F">
        <w:rPr>
          <w:lang w:val="es-ES"/>
        </w:rPr>
        <w:t>El objetivo de este proceso es asegurar que todas las actividades de mantenimiento se ejecuten de forma planificada, trazable y con respuesta oportuna, ya sea como parte de un plan preventivo o frente a fallas detectadas durante la operación o inspección diaria.</w:t>
      </w:r>
    </w:p>
    <w:p w14:paraId="2EFE557A" w14:textId="7BAFF92E" w:rsidR="226E1F4D" w:rsidRDefault="226E1F4D" w:rsidP="7FCF366F">
      <w:r w:rsidRPr="7FCF366F">
        <w:rPr>
          <w:lang w:val="es-ES"/>
        </w:rPr>
        <w:t>Este flujo digitalizado busca minimizar los tiempos de detención, optimizar recursos y mejorar la confiabilidad operativa del equipo.</w:t>
      </w:r>
    </w:p>
    <w:p w14:paraId="489F605A" w14:textId="3A5A9756" w:rsidR="226E1F4D" w:rsidRDefault="226E1F4D" w:rsidP="7FCF366F">
      <w:pPr>
        <w:rPr>
          <w:b/>
          <w:bCs/>
          <w:lang w:val="es-ES"/>
        </w:rPr>
      </w:pPr>
      <w:r w:rsidRPr="7FCF366F">
        <w:rPr>
          <w:b/>
          <w:bCs/>
          <w:lang w:val="es-ES"/>
        </w:rPr>
        <w:t>7.2. Tipos de mantenimiento considerados</w:t>
      </w:r>
    </w:p>
    <w:tbl>
      <w:tblPr>
        <w:tblStyle w:val="Tablaconcuadrcula"/>
        <w:tblW w:w="0" w:type="auto"/>
        <w:tblLayout w:type="fixed"/>
        <w:tblLook w:val="06A0" w:firstRow="1" w:lastRow="0" w:firstColumn="1" w:lastColumn="0" w:noHBand="1" w:noVBand="1"/>
      </w:tblPr>
      <w:tblGrid>
        <w:gridCol w:w="2264"/>
        <w:gridCol w:w="3585"/>
        <w:gridCol w:w="4158"/>
      </w:tblGrid>
      <w:tr w:rsidR="7FCF366F" w14:paraId="2694D514" w14:textId="77777777" w:rsidTr="7FCF366F">
        <w:trPr>
          <w:trHeight w:val="300"/>
        </w:trPr>
        <w:tc>
          <w:tcPr>
            <w:tcW w:w="2264" w:type="dxa"/>
          </w:tcPr>
          <w:p w14:paraId="315CDF87" w14:textId="5126EE4C" w:rsidR="7FCF366F" w:rsidRDefault="7FCF366F" w:rsidP="7FCF366F">
            <w:pPr>
              <w:jc w:val="center"/>
            </w:pPr>
            <w:proofErr w:type="spellStart"/>
            <w:r w:rsidRPr="7FCF366F">
              <w:rPr>
                <w:b/>
                <w:bCs/>
              </w:rPr>
              <w:t>Tipo</w:t>
            </w:r>
            <w:proofErr w:type="spellEnd"/>
          </w:p>
        </w:tc>
        <w:tc>
          <w:tcPr>
            <w:tcW w:w="3585" w:type="dxa"/>
          </w:tcPr>
          <w:p w14:paraId="2553655E" w14:textId="566F6641" w:rsidR="7FCF366F" w:rsidRDefault="7FCF366F" w:rsidP="7FCF366F">
            <w:pPr>
              <w:jc w:val="center"/>
            </w:pPr>
            <w:proofErr w:type="spellStart"/>
            <w:r w:rsidRPr="7FCF366F">
              <w:rPr>
                <w:b/>
                <w:bCs/>
              </w:rPr>
              <w:t>Activador</w:t>
            </w:r>
            <w:proofErr w:type="spellEnd"/>
            <w:r w:rsidRPr="7FCF366F">
              <w:rPr>
                <w:b/>
                <w:bCs/>
              </w:rPr>
              <w:t xml:space="preserve"> principal</w:t>
            </w:r>
          </w:p>
        </w:tc>
        <w:tc>
          <w:tcPr>
            <w:tcW w:w="4158" w:type="dxa"/>
          </w:tcPr>
          <w:p w14:paraId="3E8821E6" w14:textId="17A6E5D8" w:rsidR="7FCF366F" w:rsidRDefault="7FCF366F" w:rsidP="7FCF366F">
            <w:pPr>
              <w:jc w:val="center"/>
            </w:pPr>
            <w:proofErr w:type="spellStart"/>
            <w:r w:rsidRPr="7FCF366F">
              <w:rPr>
                <w:b/>
                <w:bCs/>
              </w:rPr>
              <w:t>Características</w:t>
            </w:r>
            <w:proofErr w:type="spellEnd"/>
            <w:r w:rsidRPr="7FCF366F">
              <w:rPr>
                <w:b/>
                <w:bCs/>
              </w:rPr>
              <w:t xml:space="preserve"> claves</w:t>
            </w:r>
          </w:p>
        </w:tc>
      </w:tr>
      <w:tr w:rsidR="7FCF366F" w14:paraId="546D1DC2" w14:textId="77777777" w:rsidTr="7FCF366F">
        <w:trPr>
          <w:trHeight w:val="300"/>
        </w:trPr>
        <w:tc>
          <w:tcPr>
            <w:tcW w:w="2264" w:type="dxa"/>
          </w:tcPr>
          <w:p w14:paraId="24D97DB7" w14:textId="471AC5BF" w:rsidR="7FCF366F" w:rsidRDefault="7FCF366F" w:rsidP="7FCF366F">
            <w:proofErr w:type="spellStart"/>
            <w:r w:rsidRPr="7FCF366F">
              <w:rPr>
                <w:b/>
                <w:bCs/>
              </w:rPr>
              <w:t>Preventivo</w:t>
            </w:r>
            <w:proofErr w:type="spellEnd"/>
          </w:p>
        </w:tc>
        <w:tc>
          <w:tcPr>
            <w:tcW w:w="3585" w:type="dxa"/>
          </w:tcPr>
          <w:p w14:paraId="49595A79" w14:textId="255729A8" w:rsidR="7FCF366F" w:rsidRDefault="7FCF366F" w:rsidP="7FCF366F">
            <w:proofErr w:type="spellStart"/>
            <w:r>
              <w:t>Horómetro</w:t>
            </w:r>
            <w:proofErr w:type="spellEnd"/>
            <w:r>
              <w:t xml:space="preserve"> / </w:t>
            </w:r>
            <w:proofErr w:type="spellStart"/>
            <w:r>
              <w:t>calendario</w:t>
            </w:r>
            <w:proofErr w:type="spellEnd"/>
          </w:p>
        </w:tc>
        <w:tc>
          <w:tcPr>
            <w:tcW w:w="4158" w:type="dxa"/>
          </w:tcPr>
          <w:p w14:paraId="27A1FCE0" w14:textId="02522FBD" w:rsidR="7FCF366F" w:rsidRDefault="7FCF366F" w:rsidP="7FCF366F">
            <w:proofErr w:type="spellStart"/>
            <w:r>
              <w:t>Programado</w:t>
            </w:r>
            <w:proofErr w:type="spellEnd"/>
            <w:r>
              <w:t xml:space="preserve">, </w:t>
            </w:r>
            <w:proofErr w:type="spellStart"/>
            <w:r>
              <w:t>sistemático</w:t>
            </w:r>
            <w:proofErr w:type="spellEnd"/>
            <w:r>
              <w:t xml:space="preserve">, </w:t>
            </w:r>
            <w:proofErr w:type="spellStart"/>
            <w:r>
              <w:t>planificable</w:t>
            </w:r>
            <w:proofErr w:type="spellEnd"/>
          </w:p>
        </w:tc>
      </w:tr>
      <w:tr w:rsidR="7FCF366F" w14:paraId="0AE2B5F1" w14:textId="77777777" w:rsidTr="7FCF366F">
        <w:trPr>
          <w:trHeight w:val="300"/>
        </w:trPr>
        <w:tc>
          <w:tcPr>
            <w:tcW w:w="2264" w:type="dxa"/>
          </w:tcPr>
          <w:p w14:paraId="71DBD1F6" w14:textId="50AD48CE" w:rsidR="7FCF366F" w:rsidRDefault="7FCF366F" w:rsidP="7FCF366F">
            <w:proofErr w:type="spellStart"/>
            <w:r w:rsidRPr="7FCF366F">
              <w:rPr>
                <w:b/>
                <w:bCs/>
              </w:rPr>
              <w:t>Correctivo</w:t>
            </w:r>
            <w:proofErr w:type="spellEnd"/>
            <w:r w:rsidRPr="7FCF366F">
              <w:rPr>
                <w:b/>
                <w:bCs/>
              </w:rPr>
              <w:t xml:space="preserve"> </w:t>
            </w:r>
            <w:proofErr w:type="spellStart"/>
            <w:r w:rsidRPr="7FCF366F">
              <w:rPr>
                <w:b/>
                <w:bCs/>
              </w:rPr>
              <w:t>controlado</w:t>
            </w:r>
            <w:proofErr w:type="spellEnd"/>
          </w:p>
        </w:tc>
        <w:tc>
          <w:tcPr>
            <w:tcW w:w="3585" w:type="dxa"/>
          </w:tcPr>
          <w:p w14:paraId="59E9DF8C" w14:textId="0E4CF882" w:rsidR="7FCF366F" w:rsidRDefault="7FCF366F" w:rsidP="7FCF366F">
            <w:proofErr w:type="spellStart"/>
            <w:r>
              <w:t>Falla</w:t>
            </w:r>
            <w:proofErr w:type="spellEnd"/>
            <w:r>
              <w:t xml:space="preserve"> </w:t>
            </w:r>
            <w:proofErr w:type="spellStart"/>
            <w:r>
              <w:t>detectada</w:t>
            </w:r>
            <w:proofErr w:type="spellEnd"/>
            <w:r>
              <w:t xml:space="preserve"> (checklist, </w:t>
            </w:r>
            <w:proofErr w:type="spellStart"/>
            <w:r>
              <w:t>operación</w:t>
            </w:r>
            <w:proofErr w:type="spellEnd"/>
            <w:r>
              <w:t>)</w:t>
            </w:r>
          </w:p>
        </w:tc>
        <w:tc>
          <w:tcPr>
            <w:tcW w:w="4158" w:type="dxa"/>
          </w:tcPr>
          <w:p w14:paraId="6EAB467A" w14:textId="44F5928E" w:rsidR="7FCF366F" w:rsidRDefault="7FCF366F" w:rsidP="7FCF366F">
            <w:proofErr w:type="spellStart"/>
            <w:r>
              <w:t>Requiere</w:t>
            </w:r>
            <w:proofErr w:type="spellEnd"/>
            <w:r>
              <w:t xml:space="preserve"> </w:t>
            </w:r>
            <w:proofErr w:type="spellStart"/>
            <w:r>
              <w:t>respuesta</w:t>
            </w:r>
            <w:proofErr w:type="spellEnd"/>
            <w:r>
              <w:t xml:space="preserve"> </w:t>
            </w:r>
            <w:proofErr w:type="spellStart"/>
            <w:r>
              <w:t>técnica</w:t>
            </w:r>
            <w:proofErr w:type="spellEnd"/>
            <w:r>
              <w:t xml:space="preserve"> con </w:t>
            </w:r>
            <w:proofErr w:type="spellStart"/>
            <w:r>
              <w:t>trazabilidad</w:t>
            </w:r>
            <w:proofErr w:type="spellEnd"/>
          </w:p>
        </w:tc>
      </w:tr>
      <w:tr w:rsidR="7FCF366F" w14:paraId="1393089B" w14:textId="77777777" w:rsidTr="7FCF366F">
        <w:trPr>
          <w:trHeight w:val="300"/>
        </w:trPr>
        <w:tc>
          <w:tcPr>
            <w:tcW w:w="2264" w:type="dxa"/>
          </w:tcPr>
          <w:p w14:paraId="3C09D45B" w14:textId="2C69C326" w:rsidR="7FCF366F" w:rsidRDefault="7FCF366F" w:rsidP="7FCF366F">
            <w:proofErr w:type="spellStart"/>
            <w:r w:rsidRPr="7FCF366F">
              <w:rPr>
                <w:b/>
                <w:bCs/>
              </w:rPr>
              <w:t>Predictivo</w:t>
            </w:r>
            <w:proofErr w:type="spellEnd"/>
            <w:r w:rsidRPr="7FCF366F">
              <w:rPr>
                <w:b/>
                <w:bCs/>
              </w:rPr>
              <w:t xml:space="preserve"> (</w:t>
            </w:r>
            <w:proofErr w:type="spellStart"/>
            <w:r w:rsidRPr="7FCF366F">
              <w:rPr>
                <w:b/>
                <w:bCs/>
              </w:rPr>
              <w:t>futuro</w:t>
            </w:r>
            <w:proofErr w:type="spellEnd"/>
            <w:r w:rsidRPr="7FCF366F">
              <w:rPr>
                <w:b/>
                <w:bCs/>
              </w:rPr>
              <w:t>)</w:t>
            </w:r>
          </w:p>
        </w:tc>
        <w:tc>
          <w:tcPr>
            <w:tcW w:w="3585" w:type="dxa"/>
          </w:tcPr>
          <w:p w14:paraId="06AA17F6" w14:textId="7348A48A" w:rsidR="7FCF366F" w:rsidRDefault="7FCF366F" w:rsidP="7FCF366F">
            <w:proofErr w:type="spellStart"/>
            <w:r>
              <w:t>Análisis</w:t>
            </w:r>
            <w:proofErr w:type="spellEnd"/>
            <w:r>
              <w:t xml:space="preserve"> de </w:t>
            </w:r>
            <w:proofErr w:type="spellStart"/>
            <w:r>
              <w:t>condición</w:t>
            </w:r>
            <w:proofErr w:type="spellEnd"/>
            <w:r>
              <w:t xml:space="preserve"> / </w:t>
            </w:r>
            <w:proofErr w:type="spellStart"/>
            <w:r>
              <w:t>sensores</w:t>
            </w:r>
            <w:proofErr w:type="spellEnd"/>
          </w:p>
        </w:tc>
        <w:tc>
          <w:tcPr>
            <w:tcW w:w="4158" w:type="dxa"/>
          </w:tcPr>
          <w:p w14:paraId="39A13758" w14:textId="5D3215F2" w:rsidR="7FCF366F" w:rsidRDefault="7FCF366F" w:rsidP="7FCF366F">
            <w:proofErr w:type="spellStart"/>
            <w:r>
              <w:t>Basado</w:t>
            </w:r>
            <w:proofErr w:type="spellEnd"/>
            <w:r>
              <w:t xml:space="preserve"> </w:t>
            </w:r>
            <w:proofErr w:type="spellStart"/>
            <w:r>
              <w:t>en</w:t>
            </w:r>
            <w:proofErr w:type="spellEnd"/>
            <w:r>
              <w:t xml:space="preserve"> </w:t>
            </w:r>
            <w:proofErr w:type="spellStart"/>
            <w:r>
              <w:t>datos</w:t>
            </w:r>
            <w:proofErr w:type="spellEnd"/>
            <w:r>
              <w:t xml:space="preserve"> y </w:t>
            </w:r>
            <w:proofErr w:type="spellStart"/>
            <w:r>
              <w:t>alertas</w:t>
            </w:r>
            <w:proofErr w:type="spellEnd"/>
            <w:r>
              <w:t xml:space="preserve"> </w:t>
            </w:r>
            <w:proofErr w:type="spellStart"/>
            <w:r>
              <w:t>inteligentes</w:t>
            </w:r>
            <w:proofErr w:type="spellEnd"/>
          </w:p>
        </w:tc>
      </w:tr>
    </w:tbl>
    <w:p w14:paraId="04642AAD" w14:textId="7C3438AE" w:rsidR="7FCF366F" w:rsidRDefault="7FCF366F" w:rsidP="7FCF366F">
      <w:pPr>
        <w:rPr>
          <w:lang w:val="es-ES"/>
        </w:rPr>
      </w:pPr>
    </w:p>
    <w:p w14:paraId="0815EBA9" w14:textId="05153A26" w:rsidR="252A01AB" w:rsidRDefault="252A01AB" w:rsidP="7FCF366F">
      <w:pPr>
        <w:rPr>
          <w:rFonts w:ascii="Aptos" w:eastAsia="Aptos" w:hAnsi="Aptos" w:cs="Aptos"/>
          <w:b/>
          <w:bCs/>
          <w:lang w:val="es-ES"/>
        </w:rPr>
      </w:pPr>
      <w:r w:rsidRPr="7FCF366F">
        <w:rPr>
          <w:rFonts w:ascii="Aptos" w:eastAsia="Aptos" w:hAnsi="Aptos" w:cs="Aptos"/>
          <w:b/>
          <w:bCs/>
          <w:lang w:val="es-ES"/>
        </w:rPr>
        <w:t>7.3. Descripción del flujo general</w:t>
      </w:r>
    </w:p>
    <w:p w14:paraId="0B768F9B" w14:textId="1C1BB9B8" w:rsidR="252A01AB" w:rsidRDefault="252A01AB" w:rsidP="7FCF366F">
      <w:pPr>
        <w:rPr>
          <w:rFonts w:ascii="Aptos" w:eastAsia="Aptos" w:hAnsi="Aptos" w:cs="Aptos"/>
          <w:lang w:val="es-ES"/>
        </w:rPr>
      </w:pPr>
      <w:r w:rsidRPr="7FCF366F">
        <w:rPr>
          <w:rFonts w:ascii="Aptos" w:eastAsia="Aptos" w:hAnsi="Aptos" w:cs="Aptos"/>
          <w:lang w:val="es-ES"/>
        </w:rPr>
        <w:t>Detección de necesidad de mantenimiento</w:t>
      </w:r>
    </w:p>
    <w:p w14:paraId="0C565EC7" w14:textId="2E6C97B5" w:rsidR="252A01AB" w:rsidRDefault="252A01AB" w:rsidP="7FCF366F">
      <w:pPr>
        <w:pStyle w:val="Prrafodelista"/>
        <w:numPr>
          <w:ilvl w:val="0"/>
          <w:numId w:val="9"/>
        </w:numPr>
        <w:rPr>
          <w:rFonts w:ascii="Aptos" w:eastAsia="Aptos" w:hAnsi="Aptos" w:cs="Aptos"/>
          <w:lang w:val="es-ES"/>
        </w:rPr>
      </w:pPr>
      <w:r w:rsidRPr="7FCF366F">
        <w:rPr>
          <w:rFonts w:ascii="Aptos" w:eastAsia="Aptos" w:hAnsi="Aptos" w:cs="Aptos"/>
          <w:lang w:val="es-ES"/>
        </w:rPr>
        <w:t xml:space="preserve">Por </w:t>
      </w:r>
      <w:proofErr w:type="spellStart"/>
      <w:r w:rsidRPr="7FCF366F">
        <w:rPr>
          <w:rFonts w:ascii="Aptos" w:eastAsia="Aptos" w:hAnsi="Aptos" w:cs="Aptos"/>
          <w:lang w:val="es-ES"/>
        </w:rPr>
        <w:t>checklist</w:t>
      </w:r>
      <w:proofErr w:type="spellEnd"/>
      <w:r w:rsidRPr="7FCF366F">
        <w:rPr>
          <w:rFonts w:ascii="Aptos" w:eastAsia="Aptos" w:hAnsi="Aptos" w:cs="Aptos"/>
          <w:lang w:val="es-ES"/>
        </w:rPr>
        <w:t xml:space="preserve"> diario (correctivo)</w:t>
      </w:r>
    </w:p>
    <w:p w14:paraId="08DF2624" w14:textId="566A4B2E" w:rsidR="252A01AB" w:rsidRDefault="252A01AB" w:rsidP="7FCF366F">
      <w:pPr>
        <w:pStyle w:val="Prrafodelista"/>
        <w:numPr>
          <w:ilvl w:val="0"/>
          <w:numId w:val="9"/>
        </w:numPr>
        <w:rPr>
          <w:rFonts w:ascii="Aptos" w:eastAsia="Aptos" w:hAnsi="Aptos" w:cs="Aptos"/>
          <w:lang w:val="es-ES"/>
        </w:rPr>
      </w:pPr>
      <w:r w:rsidRPr="7FCF366F">
        <w:rPr>
          <w:rFonts w:ascii="Aptos" w:eastAsia="Aptos" w:hAnsi="Aptos" w:cs="Aptos"/>
          <w:lang w:val="es-ES"/>
        </w:rPr>
        <w:t>Por calendario u horas (preventivo) ↓</w:t>
      </w:r>
    </w:p>
    <w:p w14:paraId="58624970" w14:textId="673269F1" w:rsidR="252A01AB" w:rsidRDefault="252A01AB" w:rsidP="7FCF366F">
      <w:r w:rsidRPr="7FCF366F">
        <w:rPr>
          <w:rFonts w:ascii="Aptos" w:eastAsia="Aptos" w:hAnsi="Aptos" w:cs="Aptos"/>
          <w:lang w:val="es-ES"/>
        </w:rPr>
        <w:t>Generación de Orden de Trabajo (formulario digital SharePoint) ↓</w:t>
      </w:r>
    </w:p>
    <w:p w14:paraId="56EF636C" w14:textId="7412BF45" w:rsidR="252A01AB" w:rsidRDefault="252A01AB" w:rsidP="7FCF366F">
      <w:r w:rsidRPr="7FCF366F">
        <w:rPr>
          <w:rFonts w:ascii="Aptos" w:eastAsia="Aptos" w:hAnsi="Aptos" w:cs="Aptos"/>
          <w:lang w:val="es-ES"/>
        </w:rPr>
        <w:t>Asignación de técnico y categorización (Alta / Media / Baja criticidad) ↓</w:t>
      </w:r>
    </w:p>
    <w:p w14:paraId="47187FDE" w14:textId="4E75A87E" w:rsidR="252A01AB" w:rsidRDefault="252A01AB" w:rsidP="7FCF366F">
      <w:r w:rsidRPr="7FCF366F">
        <w:rPr>
          <w:rFonts w:ascii="Aptos" w:eastAsia="Aptos" w:hAnsi="Aptos" w:cs="Aptos"/>
          <w:lang w:val="es-ES"/>
        </w:rPr>
        <w:t>Ejecución de la mantención en terreno o taller ↓</w:t>
      </w:r>
    </w:p>
    <w:p w14:paraId="15707CCC" w14:textId="7F37E778" w:rsidR="252A01AB" w:rsidRDefault="252A01AB" w:rsidP="7FCF366F">
      <w:r w:rsidRPr="7FCF366F">
        <w:rPr>
          <w:rFonts w:ascii="Aptos" w:eastAsia="Aptos" w:hAnsi="Aptos" w:cs="Aptos"/>
          <w:lang w:val="es-ES"/>
        </w:rPr>
        <w:t>Registro de intervención (inicio, fin, repuestos utilizados, evidencia) ↓</w:t>
      </w:r>
    </w:p>
    <w:p w14:paraId="38867B50" w14:textId="6FFAE3F8" w:rsidR="252A01AB" w:rsidRDefault="252A01AB" w:rsidP="7FCF366F">
      <w:r w:rsidRPr="7FCF366F">
        <w:rPr>
          <w:rFonts w:ascii="Aptos" w:eastAsia="Aptos" w:hAnsi="Aptos" w:cs="Aptos"/>
          <w:lang w:val="es-ES"/>
        </w:rPr>
        <w:t>Validación técnica del trabajo realizado (supervisor) ↓</w:t>
      </w:r>
    </w:p>
    <w:p w14:paraId="5945AD82" w14:textId="4B4DC20E" w:rsidR="252A01AB" w:rsidRDefault="252A01AB" w:rsidP="7FCF366F">
      <w:r w:rsidRPr="7FCF366F">
        <w:rPr>
          <w:rFonts w:ascii="Aptos" w:eastAsia="Aptos" w:hAnsi="Aptos" w:cs="Aptos"/>
          <w:lang w:val="es-ES"/>
        </w:rPr>
        <w:t>Cierre formal de la orden de trabajo ↓</w:t>
      </w:r>
    </w:p>
    <w:p w14:paraId="0C8468CD" w14:textId="7A5E905E" w:rsidR="252A01AB" w:rsidRDefault="252A01AB" w:rsidP="7FCF366F">
      <w:r w:rsidRPr="7FCF366F">
        <w:rPr>
          <w:rFonts w:ascii="Aptos" w:eastAsia="Aptos" w:hAnsi="Aptos" w:cs="Aptos"/>
          <w:lang w:val="es-ES"/>
        </w:rPr>
        <w:t>Archivo en ficha técnica del equipo y retroalimentación del plan</w:t>
      </w:r>
    </w:p>
    <w:p w14:paraId="021E1358" w14:textId="741D9C39" w:rsidR="7FCF366F" w:rsidRDefault="7FCF366F" w:rsidP="7FCF366F">
      <w:pPr>
        <w:rPr>
          <w:rFonts w:ascii="Aptos" w:eastAsia="Aptos" w:hAnsi="Aptos" w:cs="Aptos"/>
          <w:lang w:val="es-ES"/>
        </w:rPr>
      </w:pPr>
    </w:p>
    <w:p w14:paraId="41A072E3" w14:textId="257A1630" w:rsidR="7FCF366F" w:rsidRDefault="7FCF366F">
      <w:r>
        <w:br w:type="page"/>
      </w:r>
    </w:p>
    <w:p w14:paraId="4C2B80F1" w14:textId="3E9F7995" w:rsidR="70ED5A79" w:rsidRDefault="70ED5A79" w:rsidP="7FCF366F">
      <w:pPr>
        <w:rPr>
          <w:rFonts w:ascii="Aptos" w:eastAsia="Aptos" w:hAnsi="Aptos" w:cs="Aptos"/>
          <w:b/>
          <w:bCs/>
          <w:lang w:val="es-ES"/>
        </w:rPr>
      </w:pPr>
      <w:r w:rsidRPr="7FCF366F">
        <w:rPr>
          <w:rFonts w:ascii="Aptos" w:eastAsia="Aptos" w:hAnsi="Aptos" w:cs="Aptos"/>
          <w:b/>
          <w:bCs/>
          <w:lang w:val="es-ES"/>
        </w:rPr>
        <w:lastRenderedPageBreak/>
        <w:t>7.4. Herramientas utilizadas</w:t>
      </w:r>
    </w:p>
    <w:tbl>
      <w:tblPr>
        <w:tblStyle w:val="Tablaconcuadrcula"/>
        <w:tblW w:w="0" w:type="auto"/>
        <w:tblLayout w:type="fixed"/>
        <w:tblLook w:val="06A0" w:firstRow="1" w:lastRow="0" w:firstColumn="1" w:lastColumn="0" w:noHBand="1" w:noVBand="1"/>
      </w:tblPr>
      <w:tblGrid>
        <w:gridCol w:w="2131"/>
        <w:gridCol w:w="6864"/>
      </w:tblGrid>
      <w:tr w:rsidR="7FCF366F" w14:paraId="3C49FE1E" w14:textId="77777777" w:rsidTr="7FCF366F">
        <w:trPr>
          <w:trHeight w:val="300"/>
        </w:trPr>
        <w:tc>
          <w:tcPr>
            <w:tcW w:w="2131" w:type="dxa"/>
          </w:tcPr>
          <w:p w14:paraId="5FE0874C" w14:textId="0886EFBF" w:rsidR="7FCF366F" w:rsidRDefault="7FCF366F" w:rsidP="7FCF366F">
            <w:pPr>
              <w:jc w:val="center"/>
            </w:pPr>
            <w:proofErr w:type="spellStart"/>
            <w:r w:rsidRPr="7FCF366F">
              <w:rPr>
                <w:b/>
                <w:bCs/>
              </w:rPr>
              <w:t>Herramienta</w:t>
            </w:r>
            <w:proofErr w:type="spellEnd"/>
          </w:p>
        </w:tc>
        <w:tc>
          <w:tcPr>
            <w:tcW w:w="6864" w:type="dxa"/>
          </w:tcPr>
          <w:p w14:paraId="1F673072" w14:textId="0145FE54" w:rsidR="7FCF366F" w:rsidRDefault="7FCF366F" w:rsidP="7FCF366F">
            <w:pPr>
              <w:jc w:val="center"/>
            </w:pPr>
            <w:proofErr w:type="spellStart"/>
            <w:r w:rsidRPr="7FCF366F">
              <w:rPr>
                <w:b/>
                <w:bCs/>
              </w:rPr>
              <w:t>Función</w:t>
            </w:r>
            <w:proofErr w:type="spellEnd"/>
          </w:p>
        </w:tc>
      </w:tr>
      <w:tr w:rsidR="7FCF366F" w14:paraId="093B67BF" w14:textId="77777777" w:rsidTr="7FCF366F">
        <w:trPr>
          <w:trHeight w:val="300"/>
        </w:trPr>
        <w:tc>
          <w:tcPr>
            <w:tcW w:w="2131" w:type="dxa"/>
          </w:tcPr>
          <w:p w14:paraId="23641821" w14:textId="77DF90E6" w:rsidR="7FCF366F" w:rsidRDefault="7FCF366F" w:rsidP="7FCF366F">
            <w:r w:rsidRPr="7FCF366F">
              <w:rPr>
                <w:b/>
                <w:bCs/>
              </w:rPr>
              <w:t>SharePoint</w:t>
            </w:r>
          </w:p>
        </w:tc>
        <w:tc>
          <w:tcPr>
            <w:tcW w:w="6864" w:type="dxa"/>
          </w:tcPr>
          <w:p w14:paraId="1FB9E3DC" w14:textId="55BE025E" w:rsidR="7FCF366F" w:rsidRDefault="7FCF366F" w:rsidP="7FCF366F">
            <w:proofErr w:type="spellStart"/>
            <w:r>
              <w:t>Creación</w:t>
            </w:r>
            <w:proofErr w:type="spellEnd"/>
            <w:r>
              <w:t xml:space="preserve"> y </w:t>
            </w:r>
            <w:proofErr w:type="spellStart"/>
            <w:r>
              <w:t>almacenamiento</w:t>
            </w:r>
            <w:proofErr w:type="spellEnd"/>
            <w:r>
              <w:t xml:space="preserve"> de </w:t>
            </w:r>
            <w:proofErr w:type="spellStart"/>
            <w:r>
              <w:t>órdenes</w:t>
            </w:r>
            <w:proofErr w:type="spellEnd"/>
            <w:r>
              <w:t xml:space="preserve"> de </w:t>
            </w:r>
            <w:proofErr w:type="spellStart"/>
            <w:r>
              <w:t>trabajo</w:t>
            </w:r>
            <w:proofErr w:type="spellEnd"/>
          </w:p>
        </w:tc>
      </w:tr>
      <w:tr w:rsidR="7FCF366F" w14:paraId="13928A4E" w14:textId="77777777" w:rsidTr="7FCF366F">
        <w:trPr>
          <w:trHeight w:val="300"/>
        </w:trPr>
        <w:tc>
          <w:tcPr>
            <w:tcW w:w="2131" w:type="dxa"/>
          </w:tcPr>
          <w:p w14:paraId="4A3C60EE" w14:textId="393F3350" w:rsidR="7FCF366F" w:rsidRDefault="7FCF366F" w:rsidP="7FCF366F">
            <w:r w:rsidRPr="7FCF366F">
              <w:rPr>
                <w:b/>
                <w:bCs/>
              </w:rPr>
              <w:t>Microsoft Forms</w:t>
            </w:r>
          </w:p>
        </w:tc>
        <w:tc>
          <w:tcPr>
            <w:tcW w:w="6864" w:type="dxa"/>
          </w:tcPr>
          <w:p w14:paraId="7DD944CF" w14:textId="3320F569" w:rsidR="7FCF366F" w:rsidRDefault="7FCF366F" w:rsidP="7FCF366F">
            <w:proofErr w:type="spellStart"/>
            <w:r>
              <w:t>Registro</w:t>
            </w:r>
            <w:proofErr w:type="spellEnd"/>
            <w:r>
              <w:t xml:space="preserve"> de </w:t>
            </w:r>
            <w:proofErr w:type="spellStart"/>
            <w:r>
              <w:t>mantención</w:t>
            </w:r>
            <w:proofErr w:type="spellEnd"/>
            <w:r>
              <w:t xml:space="preserve"> </w:t>
            </w:r>
            <w:proofErr w:type="spellStart"/>
            <w:r>
              <w:t>en</w:t>
            </w:r>
            <w:proofErr w:type="spellEnd"/>
            <w:r>
              <w:t xml:space="preserve"> </w:t>
            </w:r>
            <w:proofErr w:type="spellStart"/>
            <w:r>
              <w:t>terreno</w:t>
            </w:r>
            <w:proofErr w:type="spellEnd"/>
            <w:r>
              <w:t xml:space="preserve"> </w:t>
            </w:r>
            <w:proofErr w:type="spellStart"/>
            <w:r>
              <w:t>por</w:t>
            </w:r>
            <w:proofErr w:type="spellEnd"/>
            <w:r>
              <w:t xml:space="preserve"> </w:t>
            </w:r>
            <w:proofErr w:type="spellStart"/>
            <w:r>
              <w:t>técnico</w:t>
            </w:r>
            <w:proofErr w:type="spellEnd"/>
          </w:p>
        </w:tc>
      </w:tr>
      <w:tr w:rsidR="7FCF366F" w14:paraId="43E8FBB2" w14:textId="77777777" w:rsidTr="7FCF366F">
        <w:trPr>
          <w:trHeight w:val="300"/>
        </w:trPr>
        <w:tc>
          <w:tcPr>
            <w:tcW w:w="2131" w:type="dxa"/>
          </w:tcPr>
          <w:p w14:paraId="5F4731C3" w14:textId="54355517" w:rsidR="7FCF366F" w:rsidRDefault="7FCF366F" w:rsidP="7FCF366F">
            <w:r w:rsidRPr="7FCF366F">
              <w:rPr>
                <w:b/>
                <w:bCs/>
              </w:rPr>
              <w:t>Power Automate</w:t>
            </w:r>
          </w:p>
        </w:tc>
        <w:tc>
          <w:tcPr>
            <w:tcW w:w="6864" w:type="dxa"/>
          </w:tcPr>
          <w:p w14:paraId="2F223B4E" w14:textId="58ED52AB" w:rsidR="7FCF366F" w:rsidRDefault="7FCF366F" w:rsidP="7FCF366F">
            <w:proofErr w:type="spellStart"/>
            <w:r>
              <w:t>Notificaciones</w:t>
            </w:r>
            <w:proofErr w:type="spellEnd"/>
            <w:r>
              <w:t xml:space="preserve"> </w:t>
            </w:r>
            <w:proofErr w:type="spellStart"/>
            <w:r>
              <w:t>automáticas</w:t>
            </w:r>
            <w:proofErr w:type="spellEnd"/>
            <w:r>
              <w:t xml:space="preserve"> y </w:t>
            </w:r>
            <w:proofErr w:type="spellStart"/>
            <w:r>
              <w:t>derivación</w:t>
            </w:r>
            <w:proofErr w:type="spellEnd"/>
            <w:r>
              <w:t xml:space="preserve"> de </w:t>
            </w:r>
            <w:proofErr w:type="spellStart"/>
            <w:r>
              <w:t>tareas</w:t>
            </w:r>
            <w:proofErr w:type="spellEnd"/>
          </w:p>
        </w:tc>
      </w:tr>
      <w:tr w:rsidR="7FCF366F" w14:paraId="728C2046" w14:textId="77777777" w:rsidTr="7FCF366F">
        <w:trPr>
          <w:trHeight w:val="300"/>
        </w:trPr>
        <w:tc>
          <w:tcPr>
            <w:tcW w:w="2131" w:type="dxa"/>
          </w:tcPr>
          <w:p w14:paraId="28D387BC" w14:textId="4BB83F9E" w:rsidR="7FCF366F" w:rsidRDefault="7FCF366F" w:rsidP="7FCF366F">
            <w:r w:rsidRPr="7FCF366F">
              <w:rPr>
                <w:b/>
                <w:bCs/>
              </w:rPr>
              <w:t>Power BI (</w:t>
            </w:r>
            <w:proofErr w:type="spellStart"/>
            <w:r w:rsidRPr="7FCF366F">
              <w:rPr>
                <w:b/>
                <w:bCs/>
              </w:rPr>
              <w:t>futuro</w:t>
            </w:r>
            <w:proofErr w:type="spellEnd"/>
            <w:r w:rsidRPr="7FCF366F">
              <w:rPr>
                <w:b/>
                <w:bCs/>
              </w:rPr>
              <w:t>)</w:t>
            </w:r>
          </w:p>
        </w:tc>
        <w:tc>
          <w:tcPr>
            <w:tcW w:w="6864" w:type="dxa"/>
          </w:tcPr>
          <w:p w14:paraId="5717D87B" w14:textId="2FB1462E" w:rsidR="7FCF366F" w:rsidRDefault="7FCF366F" w:rsidP="7FCF366F">
            <w:r>
              <w:t xml:space="preserve">Panel de </w:t>
            </w:r>
            <w:proofErr w:type="spellStart"/>
            <w:r>
              <w:t>indicadores</w:t>
            </w:r>
            <w:proofErr w:type="spellEnd"/>
            <w:r>
              <w:t xml:space="preserve"> de </w:t>
            </w:r>
            <w:proofErr w:type="spellStart"/>
            <w:r>
              <w:t>mantención</w:t>
            </w:r>
            <w:proofErr w:type="spellEnd"/>
            <w:r>
              <w:t xml:space="preserve">: </w:t>
            </w:r>
            <w:proofErr w:type="spellStart"/>
            <w:r>
              <w:t>frecuencia</w:t>
            </w:r>
            <w:proofErr w:type="spellEnd"/>
            <w:r>
              <w:t xml:space="preserve">, </w:t>
            </w:r>
            <w:proofErr w:type="spellStart"/>
            <w:r>
              <w:t>duración</w:t>
            </w:r>
            <w:proofErr w:type="spellEnd"/>
            <w:r>
              <w:t xml:space="preserve">, </w:t>
            </w:r>
            <w:proofErr w:type="spellStart"/>
            <w:r>
              <w:t>criticidad</w:t>
            </w:r>
            <w:proofErr w:type="spellEnd"/>
          </w:p>
        </w:tc>
      </w:tr>
    </w:tbl>
    <w:p w14:paraId="651E753C" w14:textId="166BA287" w:rsidR="7FCF366F" w:rsidRDefault="7FCF366F" w:rsidP="7FCF366F">
      <w:pPr>
        <w:rPr>
          <w:rFonts w:ascii="Aptos" w:eastAsia="Aptos" w:hAnsi="Aptos" w:cs="Aptos"/>
          <w:lang w:val="es-ES"/>
        </w:rPr>
      </w:pPr>
    </w:p>
    <w:p w14:paraId="012A8497" w14:textId="779690AE" w:rsidR="70ED5A79" w:rsidRDefault="70ED5A79" w:rsidP="7FCF366F">
      <w:pPr>
        <w:rPr>
          <w:rFonts w:ascii="Aptos" w:eastAsia="Aptos" w:hAnsi="Aptos" w:cs="Aptos"/>
          <w:b/>
          <w:bCs/>
          <w:lang w:val="es-ES"/>
        </w:rPr>
      </w:pPr>
      <w:r w:rsidRPr="7FCF366F">
        <w:rPr>
          <w:rFonts w:ascii="Aptos" w:eastAsia="Aptos" w:hAnsi="Aptos" w:cs="Aptos"/>
          <w:b/>
          <w:bCs/>
          <w:lang w:val="es-ES"/>
        </w:rPr>
        <w:t>7.5. Roles y responsabilidades</w:t>
      </w:r>
    </w:p>
    <w:tbl>
      <w:tblPr>
        <w:tblStyle w:val="Tablaconcuadrcula"/>
        <w:tblW w:w="0" w:type="auto"/>
        <w:tblLayout w:type="fixed"/>
        <w:tblLook w:val="06A0" w:firstRow="1" w:lastRow="0" w:firstColumn="1" w:lastColumn="0" w:noHBand="1" w:noVBand="1"/>
      </w:tblPr>
      <w:tblGrid>
        <w:gridCol w:w="3022"/>
        <w:gridCol w:w="6484"/>
      </w:tblGrid>
      <w:tr w:rsidR="7FCF366F" w14:paraId="05472329" w14:textId="77777777" w:rsidTr="7FCF366F">
        <w:trPr>
          <w:trHeight w:val="300"/>
        </w:trPr>
        <w:tc>
          <w:tcPr>
            <w:tcW w:w="3022" w:type="dxa"/>
          </w:tcPr>
          <w:p w14:paraId="6F18EA70" w14:textId="626F080E" w:rsidR="7FCF366F" w:rsidRDefault="7FCF366F" w:rsidP="7FCF366F">
            <w:pPr>
              <w:jc w:val="center"/>
            </w:pPr>
            <w:proofErr w:type="spellStart"/>
            <w:r w:rsidRPr="7FCF366F">
              <w:rPr>
                <w:b/>
                <w:bCs/>
              </w:rPr>
              <w:t>Rol</w:t>
            </w:r>
            <w:proofErr w:type="spellEnd"/>
          </w:p>
        </w:tc>
        <w:tc>
          <w:tcPr>
            <w:tcW w:w="6484" w:type="dxa"/>
          </w:tcPr>
          <w:p w14:paraId="032623DC" w14:textId="575030CC" w:rsidR="7FCF366F" w:rsidRDefault="7FCF366F" w:rsidP="7FCF366F">
            <w:pPr>
              <w:jc w:val="center"/>
            </w:pPr>
            <w:proofErr w:type="spellStart"/>
            <w:r w:rsidRPr="7FCF366F">
              <w:rPr>
                <w:b/>
                <w:bCs/>
              </w:rPr>
              <w:t>Función</w:t>
            </w:r>
            <w:proofErr w:type="spellEnd"/>
            <w:r w:rsidRPr="7FCF366F">
              <w:rPr>
                <w:b/>
                <w:bCs/>
              </w:rPr>
              <w:t xml:space="preserve"> principal</w:t>
            </w:r>
          </w:p>
        </w:tc>
      </w:tr>
      <w:tr w:rsidR="7FCF366F" w14:paraId="3B5E3FCA" w14:textId="77777777" w:rsidTr="7FCF366F">
        <w:trPr>
          <w:trHeight w:val="300"/>
        </w:trPr>
        <w:tc>
          <w:tcPr>
            <w:tcW w:w="3022" w:type="dxa"/>
          </w:tcPr>
          <w:p w14:paraId="1DAB1618" w14:textId="3678C2AB" w:rsidR="7FCF366F" w:rsidRDefault="7FCF366F" w:rsidP="7FCF366F">
            <w:proofErr w:type="spellStart"/>
            <w:r w:rsidRPr="7FCF366F">
              <w:rPr>
                <w:b/>
                <w:bCs/>
              </w:rPr>
              <w:t>Técnico</w:t>
            </w:r>
            <w:proofErr w:type="spellEnd"/>
            <w:r w:rsidRPr="7FCF366F">
              <w:rPr>
                <w:b/>
                <w:bCs/>
              </w:rPr>
              <w:t xml:space="preserve"> de </w:t>
            </w:r>
            <w:proofErr w:type="spellStart"/>
            <w:r w:rsidRPr="7FCF366F">
              <w:rPr>
                <w:b/>
                <w:bCs/>
              </w:rPr>
              <w:t>mantenimiento</w:t>
            </w:r>
            <w:proofErr w:type="spellEnd"/>
          </w:p>
        </w:tc>
        <w:tc>
          <w:tcPr>
            <w:tcW w:w="6484" w:type="dxa"/>
          </w:tcPr>
          <w:p w14:paraId="5F136F15" w14:textId="4C7AFD05" w:rsidR="7FCF366F" w:rsidRDefault="7FCF366F" w:rsidP="7FCF366F">
            <w:proofErr w:type="spellStart"/>
            <w:r>
              <w:t>Ejecutar</w:t>
            </w:r>
            <w:proofErr w:type="spellEnd"/>
            <w:r>
              <w:t xml:space="preserve"> las </w:t>
            </w:r>
            <w:proofErr w:type="spellStart"/>
            <w:r>
              <w:t>tareas</w:t>
            </w:r>
            <w:proofErr w:type="spellEnd"/>
            <w:r>
              <w:t xml:space="preserve"> </w:t>
            </w:r>
            <w:proofErr w:type="spellStart"/>
            <w:r>
              <w:t>asignadas</w:t>
            </w:r>
            <w:proofErr w:type="spellEnd"/>
            <w:r>
              <w:t xml:space="preserve"> y registrar </w:t>
            </w:r>
            <w:proofErr w:type="spellStart"/>
            <w:r>
              <w:t>los</w:t>
            </w:r>
            <w:proofErr w:type="spellEnd"/>
            <w:r>
              <w:t xml:space="preserve"> </w:t>
            </w:r>
            <w:proofErr w:type="spellStart"/>
            <w:r>
              <w:t>datos</w:t>
            </w:r>
            <w:proofErr w:type="spellEnd"/>
            <w:r>
              <w:t xml:space="preserve"> de </w:t>
            </w:r>
            <w:proofErr w:type="spellStart"/>
            <w:r>
              <w:t>intervención</w:t>
            </w:r>
            <w:proofErr w:type="spellEnd"/>
          </w:p>
        </w:tc>
      </w:tr>
      <w:tr w:rsidR="7FCF366F" w14:paraId="652C3792" w14:textId="77777777" w:rsidTr="7FCF366F">
        <w:trPr>
          <w:trHeight w:val="300"/>
        </w:trPr>
        <w:tc>
          <w:tcPr>
            <w:tcW w:w="3022" w:type="dxa"/>
          </w:tcPr>
          <w:p w14:paraId="68CDC45A" w14:textId="454FECE5" w:rsidR="7FCF366F" w:rsidRDefault="7FCF366F" w:rsidP="7FCF366F">
            <w:r w:rsidRPr="7FCF366F">
              <w:rPr>
                <w:b/>
                <w:bCs/>
              </w:rPr>
              <w:t xml:space="preserve">Supervisor de </w:t>
            </w:r>
            <w:proofErr w:type="spellStart"/>
            <w:r w:rsidRPr="7FCF366F">
              <w:rPr>
                <w:b/>
                <w:bCs/>
              </w:rPr>
              <w:t>mantenimiento</w:t>
            </w:r>
            <w:proofErr w:type="spellEnd"/>
          </w:p>
        </w:tc>
        <w:tc>
          <w:tcPr>
            <w:tcW w:w="6484" w:type="dxa"/>
          </w:tcPr>
          <w:p w14:paraId="3153457F" w14:textId="3F1A563E" w:rsidR="7FCF366F" w:rsidRDefault="7FCF366F" w:rsidP="7FCF366F">
            <w:proofErr w:type="spellStart"/>
            <w:r>
              <w:t>Validar</w:t>
            </w:r>
            <w:proofErr w:type="spellEnd"/>
            <w:r>
              <w:t xml:space="preserve"> </w:t>
            </w:r>
            <w:proofErr w:type="spellStart"/>
            <w:r>
              <w:t>trabajo</w:t>
            </w:r>
            <w:proofErr w:type="spellEnd"/>
            <w:r>
              <w:t xml:space="preserve">, </w:t>
            </w:r>
            <w:proofErr w:type="spellStart"/>
            <w:r>
              <w:t>firmar</w:t>
            </w:r>
            <w:proofErr w:type="spellEnd"/>
            <w:r>
              <w:t xml:space="preserve"> </w:t>
            </w:r>
            <w:proofErr w:type="spellStart"/>
            <w:r>
              <w:t>cierre</w:t>
            </w:r>
            <w:proofErr w:type="spellEnd"/>
            <w:r>
              <w:t xml:space="preserve"> y </w:t>
            </w:r>
            <w:proofErr w:type="spellStart"/>
            <w:r>
              <w:t>clasificar</w:t>
            </w:r>
            <w:proofErr w:type="spellEnd"/>
            <w:r>
              <w:t xml:space="preserve"> </w:t>
            </w:r>
            <w:proofErr w:type="spellStart"/>
            <w:r>
              <w:t>niveles</w:t>
            </w:r>
            <w:proofErr w:type="spellEnd"/>
            <w:r>
              <w:t xml:space="preserve"> de </w:t>
            </w:r>
            <w:proofErr w:type="spellStart"/>
            <w:r>
              <w:t>criticidad</w:t>
            </w:r>
            <w:proofErr w:type="spellEnd"/>
          </w:p>
        </w:tc>
      </w:tr>
      <w:tr w:rsidR="7FCF366F" w14:paraId="52BE44E2" w14:textId="77777777" w:rsidTr="7FCF366F">
        <w:trPr>
          <w:trHeight w:val="300"/>
        </w:trPr>
        <w:tc>
          <w:tcPr>
            <w:tcW w:w="3022" w:type="dxa"/>
          </w:tcPr>
          <w:p w14:paraId="71F54148" w14:textId="11C46109" w:rsidR="7FCF366F" w:rsidRDefault="7FCF366F" w:rsidP="7FCF366F">
            <w:proofErr w:type="spellStart"/>
            <w:r w:rsidRPr="7FCF366F">
              <w:rPr>
                <w:b/>
                <w:bCs/>
              </w:rPr>
              <w:t>Planificador</w:t>
            </w:r>
            <w:proofErr w:type="spellEnd"/>
            <w:r w:rsidRPr="7FCF366F">
              <w:rPr>
                <w:b/>
                <w:bCs/>
              </w:rPr>
              <w:t xml:space="preserve"> / Jefe de </w:t>
            </w:r>
            <w:proofErr w:type="spellStart"/>
            <w:r w:rsidRPr="7FCF366F">
              <w:rPr>
                <w:b/>
                <w:bCs/>
              </w:rPr>
              <w:t>área</w:t>
            </w:r>
            <w:proofErr w:type="spellEnd"/>
          </w:p>
        </w:tc>
        <w:tc>
          <w:tcPr>
            <w:tcW w:w="6484" w:type="dxa"/>
          </w:tcPr>
          <w:p w14:paraId="325B5765" w14:textId="6AD7F2DC" w:rsidR="7FCF366F" w:rsidRDefault="7FCF366F" w:rsidP="7FCF366F">
            <w:proofErr w:type="spellStart"/>
            <w:r>
              <w:t>Ajustar</w:t>
            </w:r>
            <w:proofErr w:type="spellEnd"/>
            <w:r>
              <w:t xml:space="preserve"> </w:t>
            </w:r>
            <w:proofErr w:type="spellStart"/>
            <w:r>
              <w:t>programación</w:t>
            </w:r>
            <w:proofErr w:type="spellEnd"/>
            <w:r>
              <w:t xml:space="preserve">, </w:t>
            </w:r>
            <w:proofErr w:type="spellStart"/>
            <w:r>
              <w:t>evaluar</w:t>
            </w:r>
            <w:proofErr w:type="spellEnd"/>
            <w:r>
              <w:t xml:space="preserve"> </w:t>
            </w:r>
            <w:proofErr w:type="spellStart"/>
            <w:r>
              <w:t>cumplimiento</w:t>
            </w:r>
            <w:proofErr w:type="spellEnd"/>
            <w:r>
              <w:t xml:space="preserve"> y </w:t>
            </w:r>
            <w:proofErr w:type="spellStart"/>
            <w:r>
              <w:t>analizar</w:t>
            </w:r>
            <w:proofErr w:type="spellEnd"/>
            <w:r>
              <w:t xml:space="preserve"> </w:t>
            </w:r>
            <w:proofErr w:type="spellStart"/>
            <w:r>
              <w:t>indicadores</w:t>
            </w:r>
            <w:proofErr w:type="spellEnd"/>
          </w:p>
        </w:tc>
      </w:tr>
    </w:tbl>
    <w:p w14:paraId="3372DE4C" w14:textId="5FC2D722" w:rsidR="7FCF366F" w:rsidRDefault="7FCF366F" w:rsidP="7FCF366F">
      <w:pPr>
        <w:rPr>
          <w:rFonts w:ascii="Aptos" w:eastAsia="Aptos" w:hAnsi="Aptos" w:cs="Aptos"/>
          <w:lang w:val="es-ES"/>
        </w:rPr>
      </w:pPr>
    </w:p>
    <w:p w14:paraId="19768EDC" w14:textId="79156950" w:rsidR="70ED5A79" w:rsidRDefault="70ED5A79" w:rsidP="7FCF366F">
      <w:pPr>
        <w:rPr>
          <w:rFonts w:ascii="Aptos" w:eastAsia="Aptos" w:hAnsi="Aptos" w:cs="Aptos"/>
          <w:b/>
          <w:bCs/>
          <w:lang w:val="es-ES"/>
        </w:rPr>
      </w:pPr>
      <w:r w:rsidRPr="7FCF366F">
        <w:rPr>
          <w:rFonts w:ascii="Aptos" w:eastAsia="Aptos" w:hAnsi="Aptos" w:cs="Aptos"/>
          <w:b/>
          <w:bCs/>
          <w:lang w:val="es-ES"/>
        </w:rPr>
        <w:t>7.6. Cuellos de botella actuales detectados</w:t>
      </w:r>
    </w:p>
    <w:p w14:paraId="40B9A611" w14:textId="5AEBF6D1" w:rsidR="70ED5A79" w:rsidRDefault="70ED5A79" w:rsidP="7FCF366F">
      <w:pPr>
        <w:pStyle w:val="Prrafodelista"/>
        <w:numPr>
          <w:ilvl w:val="0"/>
          <w:numId w:val="8"/>
        </w:numPr>
        <w:rPr>
          <w:rFonts w:ascii="Aptos" w:eastAsia="Aptos" w:hAnsi="Aptos" w:cs="Aptos"/>
          <w:lang w:val="es-ES"/>
        </w:rPr>
      </w:pPr>
      <w:r w:rsidRPr="7FCF366F">
        <w:rPr>
          <w:rFonts w:ascii="Aptos" w:eastAsia="Aptos" w:hAnsi="Aptos" w:cs="Aptos"/>
          <w:lang w:val="es-ES"/>
        </w:rPr>
        <w:t>Demora en cotizaciones y compras de repuestos.</w:t>
      </w:r>
    </w:p>
    <w:p w14:paraId="313BDB5C" w14:textId="4D732CDC" w:rsidR="70ED5A79" w:rsidRDefault="70ED5A79" w:rsidP="7FCF366F">
      <w:pPr>
        <w:pStyle w:val="Prrafodelista"/>
        <w:numPr>
          <w:ilvl w:val="0"/>
          <w:numId w:val="8"/>
        </w:numPr>
        <w:rPr>
          <w:rFonts w:ascii="Aptos" w:eastAsia="Aptos" w:hAnsi="Aptos" w:cs="Aptos"/>
          <w:lang w:val="es-ES"/>
        </w:rPr>
      </w:pPr>
      <w:r w:rsidRPr="7FCF366F">
        <w:rPr>
          <w:rFonts w:ascii="Aptos" w:eastAsia="Aptos" w:hAnsi="Aptos" w:cs="Aptos"/>
          <w:lang w:val="es-ES"/>
        </w:rPr>
        <w:t>Baja automatización de autorizaciones, dependientes de actores clave</w:t>
      </w:r>
      <w:r w:rsidR="3E82054F" w:rsidRPr="7FCF366F">
        <w:rPr>
          <w:rFonts w:ascii="Aptos" w:eastAsia="Aptos" w:hAnsi="Aptos" w:cs="Aptos"/>
          <w:lang w:val="es-ES"/>
        </w:rPr>
        <w:t>.</w:t>
      </w:r>
    </w:p>
    <w:p w14:paraId="2B40F4CC" w14:textId="00498920" w:rsidR="70ED5A79" w:rsidRDefault="70ED5A79" w:rsidP="7FCF366F">
      <w:pPr>
        <w:pStyle w:val="Prrafodelista"/>
        <w:numPr>
          <w:ilvl w:val="0"/>
          <w:numId w:val="8"/>
        </w:numPr>
        <w:rPr>
          <w:rFonts w:ascii="Aptos" w:eastAsia="Aptos" w:hAnsi="Aptos" w:cs="Aptos"/>
          <w:lang w:val="es-ES"/>
        </w:rPr>
      </w:pPr>
      <w:r w:rsidRPr="7FCF366F">
        <w:rPr>
          <w:rFonts w:ascii="Aptos" w:eastAsia="Aptos" w:hAnsi="Aptos" w:cs="Aptos"/>
          <w:lang w:val="es-ES"/>
        </w:rPr>
        <w:t>Falta de inventario crítico en faena, lo que prolonga detenciones.</w:t>
      </w:r>
    </w:p>
    <w:p w14:paraId="162D3DDB" w14:textId="12242322" w:rsidR="70ED5A79" w:rsidRDefault="70ED5A79" w:rsidP="7FCF366F">
      <w:pPr>
        <w:pStyle w:val="Prrafodelista"/>
        <w:numPr>
          <w:ilvl w:val="0"/>
          <w:numId w:val="8"/>
        </w:numPr>
        <w:rPr>
          <w:rFonts w:ascii="Aptos" w:eastAsia="Aptos" w:hAnsi="Aptos" w:cs="Aptos"/>
          <w:lang w:val="es-ES"/>
        </w:rPr>
      </w:pPr>
      <w:r w:rsidRPr="7FCF366F">
        <w:rPr>
          <w:rFonts w:ascii="Aptos" w:eastAsia="Aptos" w:hAnsi="Aptos" w:cs="Aptos"/>
          <w:lang w:val="es-ES"/>
        </w:rPr>
        <w:t>Repuestos importados con plazos de 1–2 semanas, sin planificación anticipada.</w:t>
      </w:r>
    </w:p>
    <w:p w14:paraId="2DE2C82C" w14:textId="63435AB2" w:rsidR="70ED5A79" w:rsidRDefault="70ED5A79" w:rsidP="7FCF366F">
      <w:pPr>
        <w:rPr>
          <w:rFonts w:ascii="Aptos" w:eastAsia="Aptos" w:hAnsi="Aptos" w:cs="Aptos"/>
          <w:b/>
          <w:bCs/>
          <w:lang w:val="es-ES"/>
        </w:rPr>
      </w:pPr>
      <w:r w:rsidRPr="7FCF366F">
        <w:rPr>
          <w:rFonts w:ascii="Aptos" w:eastAsia="Aptos" w:hAnsi="Aptos" w:cs="Aptos"/>
          <w:b/>
          <w:bCs/>
          <w:lang w:val="es-ES"/>
        </w:rPr>
        <w:t>7.7. Propuestas de mejora al flujo</w:t>
      </w:r>
    </w:p>
    <w:p w14:paraId="0E803FDF" w14:textId="2447F884" w:rsidR="70ED5A79" w:rsidRDefault="70ED5A79" w:rsidP="7FCF366F">
      <w:pPr>
        <w:pStyle w:val="Prrafodelista"/>
        <w:numPr>
          <w:ilvl w:val="0"/>
          <w:numId w:val="7"/>
        </w:numPr>
        <w:rPr>
          <w:rFonts w:ascii="Aptos" w:eastAsia="Aptos" w:hAnsi="Aptos" w:cs="Aptos"/>
          <w:lang w:val="es-ES"/>
        </w:rPr>
      </w:pPr>
      <w:r w:rsidRPr="7FCF366F">
        <w:rPr>
          <w:rFonts w:ascii="Aptos" w:eastAsia="Aptos" w:hAnsi="Aptos" w:cs="Aptos"/>
          <w:lang w:val="es-ES"/>
        </w:rPr>
        <w:t xml:space="preserve">Generar flujo de compra automatizado con </w:t>
      </w:r>
      <w:proofErr w:type="spellStart"/>
      <w:r w:rsidRPr="7FCF366F">
        <w:rPr>
          <w:rFonts w:ascii="Aptos" w:eastAsia="Aptos" w:hAnsi="Aptos" w:cs="Aptos"/>
          <w:lang w:val="es-ES"/>
        </w:rPr>
        <w:t>Power</w:t>
      </w:r>
      <w:proofErr w:type="spellEnd"/>
      <w:r w:rsidRPr="7FCF366F">
        <w:rPr>
          <w:rFonts w:ascii="Aptos" w:eastAsia="Aptos" w:hAnsi="Aptos" w:cs="Aptos"/>
          <w:lang w:val="es-ES"/>
        </w:rPr>
        <w:t xml:space="preserve"> </w:t>
      </w:r>
      <w:proofErr w:type="spellStart"/>
      <w:r w:rsidRPr="7FCF366F">
        <w:rPr>
          <w:rFonts w:ascii="Aptos" w:eastAsia="Aptos" w:hAnsi="Aptos" w:cs="Aptos"/>
          <w:lang w:val="es-ES"/>
        </w:rPr>
        <w:t>Automate</w:t>
      </w:r>
      <w:proofErr w:type="spellEnd"/>
      <w:r w:rsidRPr="7FCF366F">
        <w:rPr>
          <w:rFonts w:ascii="Aptos" w:eastAsia="Aptos" w:hAnsi="Aptos" w:cs="Aptos"/>
          <w:lang w:val="es-ES"/>
        </w:rPr>
        <w:t xml:space="preserve"> al detectar estado crítico.</w:t>
      </w:r>
    </w:p>
    <w:p w14:paraId="23684529" w14:textId="11F90DC1" w:rsidR="70ED5A79" w:rsidRDefault="70ED5A79" w:rsidP="7FCF366F">
      <w:pPr>
        <w:pStyle w:val="Prrafodelista"/>
        <w:numPr>
          <w:ilvl w:val="0"/>
          <w:numId w:val="7"/>
        </w:numPr>
        <w:rPr>
          <w:rFonts w:ascii="Aptos" w:eastAsia="Aptos" w:hAnsi="Aptos" w:cs="Aptos"/>
          <w:lang w:val="es-ES"/>
        </w:rPr>
      </w:pPr>
      <w:r w:rsidRPr="7FCF366F">
        <w:rPr>
          <w:rFonts w:ascii="Aptos" w:eastAsia="Aptos" w:hAnsi="Aptos" w:cs="Aptos"/>
          <w:lang w:val="es-ES"/>
        </w:rPr>
        <w:t>Implementar stock mínimo digitalizado por tipo de equipo, con alerta de reposición.</w:t>
      </w:r>
    </w:p>
    <w:p w14:paraId="1E5CC755" w14:textId="1836F96C" w:rsidR="70ED5A79" w:rsidRDefault="70ED5A79" w:rsidP="7FCF366F">
      <w:pPr>
        <w:pStyle w:val="Prrafodelista"/>
        <w:numPr>
          <w:ilvl w:val="0"/>
          <w:numId w:val="7"/>
        </w:numPr>
        <w:rPr>
          <w:rFonts w:ascii="Aptos" w:eastAsia="Aptos" w:hAnsi="Aptos" w:cs="Aptos"/>
          <w:lang w:val="es-ES"/>
        </w:rPr>
      </w:pPr>
      <w:r w:rsidRPr="7FCF366F">
        <w:rPr>
          <w:rFonts w:ascii="Aptos" w:eastAsia="Aptos" w:hAnsi="Aptos" w:cs="Aptos"/>
          <w:lang w:val="es-ES"/>
        </w:rPr>
        <w:t>Formalizar procedimiento de autorización de reparaciones, con plazos establecidos.</w:t>
      </w:r>
    </w:p>
    <w:p w14:paraId="62FCEE69" w14:textId="6A4C391B" w:rsidR="70ED5A79" w:rsidRDefault="70ED5A79" w:rsidP="7FCF366F">
      <w:pPr>
        <w:rPr>
          <w:rFonts w:ascii="Aptos" w:eastAsia="Aptos" w:hAnsi="Aptos" w:cs="Aptos"/>
          <w:b/>
          <w:bCs/>
          <w:lang w:val="es-ES"/>
        </w:rPr>
      </w:pPr>
      <w:r w:rsidRPr="7FCF366F">
        <w:rPr>
          <w:rFonts w:ascii="Aptos" w:eastAsia="Aptos" w:hAnsi="Aptos" w:cs="Aptos"/>
          <w:b/>
          <w:bCs/>
          <w:lang w:val="es-ES"/>
        </w:rPr>
        <w:t>7.8. Beneficios esperados</w:t>
      </w:r>
    </w:p>
    <w:p w14:paraId="03F61EBD" w14:textId="2E1839C4" w:rsidR="70ED5A79" w:rsidRDefault="70ED5A79" w:rsidP="7FCF366F">
      <w:pPr>
        <w:pStyle w:val="Prrafodelista"/>
        <w:numPr>
          <w:ilvl w:val="0"/>
          <w:numId w:val="6"/>
        </w:numPr>
        <w:rPr>
          <w:rFonts w:ascii="Aptos" w:eastAsia="Aptos" w:hAnsi="Aptos" w:cs="Aptos"/>
          <w:lang w:val="es-ES"/>
        </w:rPr>
      </w:pPr>
      <w:r w:rsidRPr="7FCF366F">
        <w:rPr>
          <w:rFonts w:ascii="Aptos" w:eastAsia="Aptos" w:hAnsi="Aptos" w:cs="Aptos"/>
          <w:lang w:val="es-ES"/>
        </w:rPr>
        <w:t>Disminución del tiempo total fuera de servicio.</w:t>
      </w:r>
    </w:p>
    <w:p w14:paraId="6CA86A20" w14:textId="59CE02ED" w:rsidR="70ED5A79" w:rsidRDefault="70ED5A79" w:rsidP="7FCF366F">
      <w:pPr>
        <w:pStyle w:val="Prrafodelista"/>
        <w:numPr>
          <w:ilvl w:val="0"/>
          <w:numId w:val="6"/>
        </w:numPr>
        <w:rPr>
          <w:rFonts w:ascii="Aptos" w:eastAsia="Aptos" w:hAnsi="Aptos" w:cs="Aptos"/>
          <w:lang w:val="es-ES"/>
        </w:rPr>
      </w:pPr>
      <w:r w:rsidRPr="7FCF366F">
        <w:rPr>
          <w:rFonts w:ascii="Aptos" w:eastAsia="Aptos" w:hAnsi="Aptos" w:cs="Aptos"/>
          <w:lang w:val="es-ES"/>
        </w:rPr>
        <w:t>Mejora en la planificación de tareas técnicas.</w:t>
      </w:r>
    </w:p>
    <w:p w14:paraId="0BAC6EF0" w14:textId="4885CCB2" w:rsidR="70ED5A79" w:rsidRDefault="70ED5A79" w:rsidP="7FCF366F">
      <w:pPr>
        <w:pStyle w:val="Prrafodelista"/>
        <w:numPr>
          <w:ilvl w:val="0"/>
          <w:numId w:val="6"/>
        </w:numPr>
        <w:rPr>
          <w:rFonts w:ascii="Aptos" w:eastAsia="Aptos" w:hAnsi="Aptos" w:cs="Aptos"/>
          <w:lang w:val="es-ES"/>
        </w:rPr>
      </w:pPr>
      <w:r w:rsidRPr="7FCF366F">
        <w:rPr>
          <w:rFonts w:ascii="Aptos" w:eastAsia="Aptos" w:hAnsi="Aptos" w:cs="Aptos"/>
          <w:lang w:val="es-ES"/>
        </w:rPr>
        <w:t>Evidencia trazable de todas las intervenciones.</w:t>
      </w:r>
    </w:p>
    <w:p w14:paraId="262B8C16" w14:textId="3A5D8FE9" w:rsidR="70ED5A79" w:rsidRDefault="70ED5A79" w:rsidP="7FCF366F">
      <w:pPr>
        <w:pStyle w:val="Prrafodelista"/>
        <w:numPr>
          <w:ilvl w:val="0"/>
          <w:numId w:val="6"/>
        </w:numPr>
        <w:rPr>
          <w:rFonts w:ascii="Aptos" w:eastAsia="Aptos" w:hAnsi="Aptos" w:cs="Aptos"/>
          <w:lang w:val="es-ES"/>
        </w:rPr>
      </w:pPr>
      <w:r w:rsidRPr="7FCF366F">
        <w:rPr>
          <w:rFonts w:ascii="Aptos" w:eastAsia="Aptos" w:hAnsi="Aptos" w:cs="Aptos"/>
          <w:lang w:val="es-ES"/>
        </w:rPr>
        <w:t>Mayor control sobre costos de repuestos y mano de obra.</w:t>
      </w:r>
    </w:p>
    <w:p w14:paraId="5FCF945C" w14:textId="001AF233" w:rsidR="70ED5A79" w:rsidRDefault="70ED5A79" w:rsidP="7FCF366F">
      <w:pPr>
        <w:pStyle w:val="Prrafodelista"/>
        <w:numPr>
          <w:ilvl w:val="0"/>
          <w:numId w:val="6"/>
        </w:numPr>
        <w:rPr>
          <w:rFonts w:ascii="Aptos" w:eastAsia="Aptos" w:hAnsi="Aptos" w:cs="Aptos"/>
          <w:lang w:val="es-ES"/>
        </w:rPr>
      </w:pPr>
      <w:r w:rsidRPr="7FCF366F">
        <w:rPr>
          <w:rFonts w:ascii="Aptos" w:eastAsia="Aptos" w:hAnsi="Aptos" w:cs="Aptos"/>
          <w:lang w:val="es-ES"/>
        </w:rPr>
        <w:t>Reducción de fricción entre áreas técnicas y logísticas.</w:t>
      </w:r>
    </w:p>
    <w:p w14:paraId="17D24CEC" w14:textId="06D26E95" w:rsidR="7ADADBDE" w:rsidRDefault="7ADADBDE" w:rsidP="7FCF366F">
      <w:pPr>
        <w:pStyle w:val="Ttulo1"/>
        <w:rPr>
          <w:rFonts w:ascii="Aptos" w:eastAsia="Aptos" w:hAnsi="Aptos" w:cs="Aptos"/>
          <w:b/>
          <w:bCs/>
          <w:sz w:val="24"/>
          <w:szCs w:val="24"/>
          <w:lang w:val="es-ES"/>
        </w:rPr>
      </w:pPr>
      <w:bookmarkStart w:id="8" w:name="_Toc201733961"/>
      <w:r w:rsidRPr="7FCF366F">
        <w:rPr>
          <w:lang w:val="es-ES"/>
        </w:rPr>
        <w:lastRenderedPageBreak/>
        <w:t>8. Digitalización y Automatización con Herramientas Microsoft</w:t>
      </w:r>
      <w:bookmarkEnd w:id="8"/>
    </w:p>
    <w:p w14:paraId="55961FCB" w14:textId="09EC17D5" w:rsidR="7ADADBDE" w:rsidRDefault="7ADADBDE" w:rsidP="7FCF366F">
      <w:pPr>
        <w:rPr>
          <w:rFonts w:ascii="Aptos" w:eastAsia="Aptos" w:hAnsi="Aptos" w:cs="Aptos"/>
          <w:b/>
          <w:bCs/>
          <w:lang w:val="es-ES"/>
        </w:rPr>
      </w:pPr>
      <w:r w:rsidRPr="7FCF366F">
        <w:rPr>
          <w:rFonts w:ascii="Aptos" w:eastAsia="Aptos" w:hAnsi="Aptos" w:cs="Aptos"/>
          <w:b/>
          <w:bCs/>
          <w:lang w:val="es-ES"/>
        </w:rPr>
        <w:t>8.1. Objetivo de la digitalización</w:t>
      </w:r>
    </w:p>
    <w:p w14:paraId="11F5A4B2" w14:textId="6D3F6C95" w:rsidR="7ADADBDE" w:rsidRDefault="7ADADBDE" w:rsidP="7FCF366F">
      <w:pPr>
        <w:jc w:val="both"/>
      </w:pPr>
      <w:r w:rsidRPr="7FCF366F">
        <w:rPr>
          <w:rFonts w:ascii="Aptos" w:eastAsia="Aptos" w:hAnsi="Aptos" w:cs="Aptos"/>
          <w:lang w:val="es-ES"/>
        </w:rPr>
        <w:t>El objetivo principal de digitalizar los procesos de mantenimiento es eliminar la dependencia de formatos físicos, reducir tiempos de respuesta, asegurar la trazabilidad operativa y facilitar la toma de decisiones basadas en datos, utilizando herramientas accesibles y escalables dentro del entorno Microsoft 365.</w:t>
      </w:r>
    </w:p>
    <w:p w14:paraId="297C59FC" w14:textId="6244EDD4" w:rsidR="7ADADBDE" w:rsidRDefault="7ADADBDE" w:rsidP="7FCF366F">
      <w:pPr>
        <w:jc w:val="both"/>
      </w:pPr>
      <w:r w:rsidRPr="7FCF366F">
        <w:rPr>
          <w:rFonts w:ascii="Aptos" w:eastAsia="Aptos" w:hAnsi="Aptos" w:cs="Aptos"/>
          <w:lang w:val="es-ES"/>
        </w:rPr>
        <w:t>La integración de estas herramientas permite crear un ecosistema MVP (Producto Mínimo Viable) funcional, sin requerir desarrollos externos ni costos adicionales en infraestructura.</w:t>
      </w:r>
    </w:p>
    <w:p w14:paraId="0DD25668" w14:textId="405E5481" w:rsidR="7ADADBDE" w:rsidRDefault="7ADADBDE" w:rsidP="7FCF366F">
      <w:pPr>
        <w:rPr>
          <w:rFonts w:ascii="Aptos" w:eastAsia="Aptos" w:hAnsi="Aptos" w:cs="Aptos"/>
          <w:b/>
          <w:bCs/>
          <w:lang w:val="es-ES"/>
        </w:rPr>
      </w:pPr>
      <w:r w:rsidRPr="7FCF366F">
        <w:rPr>
          <w:rFonts w:ascii="Aptos" w:eastAsia="Aptos" w:hAnsi="Aptos" w:cs="Aptos"/>
          <w:b/>
          <w:bCs/>
          <w:lang w:val="es-ES"/>
        </w:rPr>
        <w:t xml:space="preserve">8.2. Herramientas </w:t>
      </w:r>
      <w:r w:rsidR="72E260F7" w:rsidRPr="7FCF366F">
        <w:rPr>
          <w:rFonts w:ascii="Aptos" w:eastAsia="Aptos" w:hAnsi="Aptos" w:cs="Aptos"/>
          <w:b/>
          <w:bCs/>
          <w:lang w:val="es-ES"/>
        </w:rPr>
        <w:t>digitales clave</w:t>
      </w:r>
    </w:p>
    <w:tbl>
      <w:tblPr>
        <w:tblStyle w:val="Tablaconcuadrcula"/>
        <w:tblW w:w="0" w:type="auto"/>
        <w:tblLayout w:type="fixed"/>
        <w:tblLook w:val="06A0" w:firstRow="1" w:lastRow="0" w:firstColumn="1" w:lastColumn="0" w:noHBand="1" w:noVBand="1"/>
      </w:tblPr>
      <w:tblGrid>
        <w:gridCol w:w="1725"/>
        <w:gridCol w:w="3375"/>
        <w:gridCol w:w="4391"/>
      </w:tblGrid>
      <w:tr w:rsidR="7FCF366F" w14:paraId="3ABE6772" w14:textId="77777777" w:rsidTr="7FCF366F">
        <w:trPr>
          <w:trHeight w:val="300"/>
        </w:trPr>
        <w:tc>
          <w:tcPr>
            <w:tcW w:w="1725" w:type="dxa"/>
          </w:tcPr>
          <w:p w14:paraId="574477F5" w14:textId="4EF39157" w:rsidR="7FCF366F" w:rsidRDefault="7FCF366F" w:rsidP="7FCF366F">
            <w:pPr>
              <w:jc w:val="center"/>
            </w:pPr>
            <w:proofErr w:type="spellStart"/>
            <w:r w:rsidRPr="7FCF366F">
              <w:rPr>
                <w:b/>
                <w:bCs/>
              </w:rPr>
              <w:t>Herramienta</w:t>
            </w:r>
            <w:proofErr w:type="spellEnd"/>
          </w:p>
        </w:tc>
        <w:tc>
          <w:tcPr>
            <w:tcW w:w="3375" w:type="dxa"/>
          </w:tcPr>
          <w:p w14:paraId="5E3B62A3" w14:textId="23A7B06B" w:rsidR="7FCF366F" w:rsidRDefault="7FCF366F" w:rsidP="7FCF366F">
            <w:pPr>
              <w:jc w:val="center"/>
            </w:pPr>
            <w:proofErr w:type="spellStart"/>
            <w:r w:rsidRPr="7FCF366F">
              <w:rPr>
                <w:b/>
                <w:bCs/>
              </w:rPr>
              <w:t>Uso</w:t>
            </w:r>
            <w:proofErr w:type="spellEnd"/>
            <w:r w:rsidRPr="7FCF366F">
              <w:rPr>
                <w:b/>
                <w:bCs/>
              </w:rPr>
              <w:t xml:space="preserve"> Principal</w:t>
            </w:r>
          </w:p>
        </w:tc>
        <w:tc>
          <w:tcPr>
            <w:tcW w:w="4391" w:type="dxa"/>
          </w:tcPr>
          <w:p w14:paraId="6D6B8CE3" w14:textId="5DEBB42F" w:rsidR="7FCF366F" w:rsidRDefault="7FCF366F" w:rsidP="7FCF366F">
            <w:pPr>
              <w:jc w:val="center"/>
            </w:pPr>
            <w:proofErr w:type="spellStart"/>
            <w:r w:rsidRPr="7FCF366F">
              <w:rPr>
                <w:b/>
                <w:bCs/>
              </w:rPr>
              <w:t>Características</w:t>
            </w:r>
            <w:proofErr w:type="spellEnd"/>
            <w:r w:rsidRPr="7FCF366F">
              <w:rPr>
                <w:b/>
                <w:bCs/>
              </w:rPr>
              <w:t xml:space="preserve"> / </w:t>
            </w:r>
            <w:proofErr w:type="spellStart"/>
            <w:r w:rsidRPr="7FCF366F">
              <w:rPr>
                <w:b/>
                <w:bCs/>
              </w:rPr>
              <w:t>Ventajas</w:t>
            </w:r>
            <w:proofErr w:type="spellEnd"/>
          </w:p>
        </w:tc>
      </w:tr>
      <w:tr w:rsidR="7FCF366F" w14:paraId="3A2AC209" w14:textId="77777777" w:rsidTr="7FCF366F">
        <w:trPr>
          <w:trHeight w:val="300"/>
        </w:trPr>
        <w:tc>
          <w:tcPr>
            <w:tcW w:w="1725" w:type="dxa"/>
          </w:tcPr>
          <w:p w14:paraId="4A127BEB" w14:textId="1B6EBBD2" w:rsidR="7FCF366F" w:rsidRDefault="7FCF366F" w:rsidP="7FCF366F">
            <w:r w:rsidRPr="7FCF366F">
              <w:rPr>
                <w:b/>
                <w:bCs/>
              </w:rPr>
              <w:t>Microsoft Forms</w:t>
            </w:r>
          </w:p>
        </w:tc>
        <w:tc>
          <w:tcPr>
            <w:tcW w:w="3375" w:type="dxa"/>
          </w:tcPr>
          <w:p w14:paraId="1EABB0DA" w14:textId="50CA800E" w:rsidR="7FCF366F" w:rsidRDefault="7FCF366F" w:rsidP="7FCF366F">
            <w:r>
              <w:t xml:space="preserve">- Checklist </w:t>
            </w:r>
            <w:proofErr w:type="spellStart"/>
            <w:r>
              <w:t>diario</w:t>
            </w:r>
            <w:proofErr w:type="spellEnd"/>
            <w:r>
              <w:t xml:space="preserve">- </w:t>
            </w:r>
            <w:proofErr w:type="spellStart"/>
            <w:r>
              <w:t>Reportes</w:t>
            </w:r>
            <w:proofErr w:type="spellEnd"/>
            <w:r>
              <w:t xml:space="preserve"> </w:t>
            </w:r>
            <w:proofErr w:type="spellStart"/>
            <w:r>
              <w:t>técnicos</w:t>
            </w:r>
            <w:proofErr w:type="spellEnd"/>
          </w:p>
        </w:tc>
        <w:tc>
          <w:tcPr>
            <w:tcW w:w="4391" w:type="dxa"/>
          </w:tcPr>
          <w:p w14:paraId="6C55A45D" w14:textId="7F42ECB0" w:rsidR="7FCF366F" w:rsidRDefault="7FCF366F" w:rsidP="7FCF366F">
            <w:r>
              <w:t xml:space="preserve">- </w:t>
            </w:r>
            <w:proofErr w:type="spellStart"/>
            <w:r>
              <w:t>Acceso</w:t>
            </w:r>
            <w:proofErr w:type="spellEnd"/>
            <w:r>
              <w:t xml:space="preserve"> </w:t>
            </w:r>
            <w:proofErr w:type="spellStart"/>
            <w:r>
              <w:t>desde</w:t>
            </w:r>
            <w:proofErr w:type="spellEnd"/>
            <w:r>
              <w:t xml:space="preserve"> </w:t>
            </w:r>
            <w:proofErr w:type="spellStart"/>
            <w:r>
              <w:t>dispositivos</w:t>
            </w:r>
            <w:proofErr w:type="spellEnd"/>
            <w:r>
              <w:t xml:space="preserve"> </w:t>
            </w:r>
            <w:proofErr w:type="spellStart"/>
            <w:r>
              <w:t>móviles</w:t>
            </w:r>
            <w:proofErr w:type="spellEnd"/>
            <w:r>
              <w:t xml:space="preserve">- </w:t>
            </w:r>
            <w:proofErr w:type="spellStart"/>
            <w:r>
              <w:t>Personalizable</w:t>
            </w:r>
            <w:proofErr w:type="spellEnd"/>
            <w:r>
              <w:t xml:space="preserve"> </w:t>
            </w:r>
            <w:proofErr w:type="spellStart"/>
            <w:r>
              <w:t>por</w:t>
            </w:r>
            <w:proofErr w:type="spellEnd"/>
            <w:r>
              <w:t xml:space="preserve"> </w:t>
            </w:r>
            <w:proofErr w:type="spellStart"/>
            <w:r>
              <w:t>tipo</w:t>
            </w:r>
            <w:proofErr w:type="spellEnd"/>
            <w:r>
              <w:t xml:space="preserve"> de </w:t>
            </w:r>
            <w:proofErr w:type="spellStart"/>
            <w:r>
              <w:t>equipo</w:t>
            </w:r>
            <w:proofErr w:type="spellEnd"/>
            <w:r>
              <w:t xml:space="preserve">- </w:t>
            </w:r>
            <w:proofErr w:type="spellStart"/>
            <w:r>
              <w:t>Registro</w:t>
            </w:r>
            <w:proofErr w:type="spellEnd"/>
            <w:r>
              <w:t xml:space="preserve"> </w:t>
            </w:r>
            <w:proofErr w:type="spellStart"/>
            <w:r>
              <w:t>automático</w:t>
            </w:r>
            <w:proofErr w:type="spellEnd"/>
            <w:r>
              <w:t xml:space="preserve"> con hora y </w:t>
            </w:r>
            <w:proofErr w:type="spellStart"/>
            <w:r>
              <w:t>usuario</w:t>
            </w:r>
            <w:proofErr w:type="spellEnd"/>
          </w:p>
        </w:tc>
      </w:tr>
      <w:tr w:rsidR="7FCF366F" w14:paraId="565EE2AD" w14:textId="77777777" w:rsidTr="7FCF366F">
        <w:trPr>
          <w:trHeight w:val="300"/>
        </w:trPr>
        <w:tc>
          <w:tcPr>
            <w:tcW w:w="1725" w:type="dxa"/>
          </w:tcPr>
          <w:p w14:paraId="067E67EA" w14:textId="15FA90E5" w:rsidR="7FCF366F" w:rsidRDefault="7FCF366F" w:rsidP="7FCF366F">
            <w:r w:rsidRPr="7FCF366F">
              <w:rPr>
                <w:b/>
                <w:bCs/>
              </w:rPr>
              <w:t>SharePoint</w:t>
            </w:r>
          </w:p>
        </w:tc>
        <w:tc>
          <w:tcPr>
            <w:tcW w:w="3375" w:type="dxa"/>
          </w:tcPr>
          <w:p w14:paraId="51DDA039" w14:textId="6FB8E0F2" w:rsidR="7FCF366F" w:rsidRDefault="7FCF366F" w:rsidP="7FCF366F">
            <w:r>
              <w:t xml:space="preserve">- </w:t>
            </w:r>
            <w:proofErr w:type="spellStart"/>
            <w:r>
              <w:t>Almacenamiento</w:t>
            </w:r>
            <w:proofErr w:type="spellEnd"/>
            <w:r>
              <w:t xml:space="preserve"> </w:t>
            </w:r>
            <w:proofErr w:type="spellStart"/>
            <w:r>
              <w:t>centralizado</w:t>
            </w:r>
            <w:proofErr w:type="spellEnd"/>
            <w:r>
              <w:t xml:space="preserve"> de </w:t>
            </w:r>
            <w:proofErr w:type="spellStart"/>
            <w:r>
              <w:t>formularios</w:t>
            </w:r>
            <w:proofErr w:type="spellEnd"/>
            <w:r>
              <w:t xml:space="preserve">, OT y </w:t>
            </w:r>
            <w:proofErr w:type="spellStart"/>
            <w:r>
              <w:t>fichas</w:t>
            </w:r>
            <w:proofErr w:type="spellEnd"/>
            <w:r>
              <w:t xml:space="preserve"> </w:t>
            </w:r>
            <w:proofErr w:type="spellStart"/>
            <w:r>
              <w:t>técnicas</w:t>
            </w:r>
            <w:proofErr w:type="spellEnd"/>
          </w:p>
        </w:tc>
        <w:tc>
          <w:tcPr>
            <w:tcW w:w="4391" w:type="dxa"/>
          </w:tcPr>
          <w:p w14:paraId="459E7866" w14:textId="34158912" w:rsidR="7FCF366F" w:rsidRDefault="7FCF366F" w:rsidP="7FCF366F">
            <w:r>
              <w:t xml:space="preserve">- Control de </w:t>
            </w:r>
            <w:proofErr w:type="spellStart"/>
            <w:r>
              <w:t>versiones</w:t>
            </w:r>
            <w:proofErr w:type="spellEnd"/>
            <w:r>
              <w:t xml:space="preserve">- </w:t>
            </w:r>
            <w:proofErr w:type="spellStart"/>
            <w:r>
              <w:t>Integración</w:t>
            </w:r>
            <w:proofErr w:type="spellEnd"/>
            <w:r>
              <w:t xml:space="preserve"> </w:t>
            </w:r>
            <w:proofErr w:type="spellStart"/>
            <w:r>
              <w:t>nativa</w:t>
            </w:r>
            <w:proofErr w:type="spellEnd"/>
            <w:r>
              <w:t xml:space="preserve"> con </w:t>
            </w:r>
            <w:proofErr w:type="spellStart"/>
            <w:r>
              <w:t>otras</w:t>
            </w:r>
            <w:proofErr w:type="spellEnd"/>
            <w:r>
              <w:t xml:space="preserve"> </w:t>
            </w:r>
            <w:proofErr w:type="spellStart"/>
            <w:r>
              <w:t>herramientas</w:t>
            </w:r>
            <w:proofErr w:type="spellEnd"/>
            <w:r>
              <w:t xml:space="preserve">- </w:t>
            </w:r>
            <w:proofErr w:type="spellStart"/>
            <w:r>
              <w:t>Permisos</w:t>
            </w:r>
            <w:proofErr w:type="spellEnd"/>
            <w:r>
              <w:t xml:space="preserve"> </w:t>
            </w:r>
            <w:proofErr w:type="spellStart"/>
            <w:r>
              <w:t>por</w:t>
            </w:r>
            <w:proofErr w:type="spellEnd"/>
            <w:r>
              <w:t xml:space="preserve"> </w:t>
            </w:r>
            <w:proofErr w:type="spellStart"/>
            <w:r>
              <w:t>rol</w:t>
            </w:r>
            <w:proofErr w:type="spellEnd"/>
          </w:p>
        </w:tc>
      </w:tr>
      <w:tr w:rsidR="7FCF366F" w14:paraId="5BE4126F" w14:textId="77777777" w:rsidTr="7FCF366F">
        <w:trPr>
          <w:trHeight w:val="300"/>
        </w:trPr>
        <w:tc>
          <w:tcPr>
            <w:tcW w:w="1725" w:type="dxa"/>
          </w:tcPr>
          <w:p w14:paraId="1030CF89" w14:textId="7D7FF650" w:rsidR="7FCF366F" w:rsidRDefault="7FCF366F" w:rsidP="7FCF366F">
            <w:r w:rsidRPr="7FCF366F">
              <w:rPr>
                <w:b/>
                <w:bCs/>
              </w:rPr>
              <w:t>Power Automate</w:t>
            </w:r>
          </w:p>
        </w:tc>
        <w:tc>
          <w:tcPr>
            <w:tcW w:w="3375" w:type="dxa"/>
          </w:tcPr>
          <w:p w14:paraId="74409570" w14:textId="7A01591A" w:rsidR="7FCF366F" w:rsidRDefault="7FCF366F" w:rsidP="7FCF366F">
            <w:r>
              <w:t xml:space="preserve">- </w:t>
            </w:r>
            <w:proofErr w:type="spellStart"/>
            <w:r>
              <w:t>Automatización</w:t>
            </w:r>
            <w:proofErr w:type="spellEnd"/>
            <w:r>
              <w:t xml:space="preserve"> de </w:t>
            </w:r>
            <w:proofErr w:type="spellStart"/>
            <w:r>
              <w:t>alertas</w:t>
            </w:r>
            <w:proofErr w:type="spellEnd"/>
            <w:r>
              <w:t xml:space="preserve"> y </w:t>
            </w:r>
            <w:proofErr w:type="spellStart"/>
            <w:r>
              <w:t>flujos</w:t>
            </w:r>
            <w:proofErr w:type="spellEnd"/>
            <w:r>
              <w:t xml:space="preserve"> de </w:t>
            </w:r>
            <w:proofErr w:type="spellStart"/>
            <w:r>
              <w:t>tareas</w:t>
            </w:r>
            <w:proofErr w:type="spellEnd"/>
          </w:p>
        </w:tc>
        <w:tc>
          <w:tcPr>
            <w:tcW w:w="4391" w:type="dxa"/>
          </w:tcPr>
          <w:p w14:paraId="71AABA3F" w14:textId="1DD8B349" w:rsidR="7FCF366F" w:rsidRDefault="7FCF366F" w:rsidP="7FCF366F">
            <w:r>
              <w:t xml:space="preserve">- </w:t>
            </w:r>
            <w:proofErr w:type="spellStart"/>
            <w:r>
              <w:t>Derivación</w:t>
            </w:r>
            <w:proofErr w:type="spellEnd"/>
            <w:r>
              <w:t xml:space="preserve"> </w:t>
            </w:r>
            <w:proofErr w:type="spellStart"/>
            <w:r>
              <w:t>inmediata</w:t>
            </w:r>
            <w:proofErr w:type="spellEnd"/>
            <w:r>
              <w:t xml:space="preserve"> de </w:t>
            </w:r>
            <w:proofErr w:type="spellStart"/>
            <w:r>
              <w:t>tareas</w:t>
            </w:r>
            <w:proofErr w:type="spellEnd"/>
            <w:r>
              <w:t xml:space="preserve"> </w:t>
            </w:r>
            <w:proofErr w:type="spellStart"/>
            <w:r>
              <w:t>críticas</w:t>
            </w:r>
            <w:proofErr w:type="spellEnd"/>
            <w:r>
              <w:t xml:space="preserve">- </w:t>
            </w:r>
            <w:proofErr w:type="spellStart"/>
            <w:r>
              <w:t>Notificaciones</w:t>
            </w:r>
            <w:proofErr w:type="spellEnd"/>
            <w:r>
              <w:t xml:space="preserve"> a </w:t>
            </w:r>
            <w:proofErr w:type="spellStart"/>
            <w:r>
              <w:t>logística</w:t>
            </w:r>
            <w:proofErr w:type="spellEnd"/>
            <w:r>
              <w:t xml:space="preserve"> o </w:t>
            </w:r>
            <w:proofErr w:type="spellStart"/>
            <w:r>
              <w:t>supervisión</w:t>
            </w:r>
            <w:proofErr w:type="spellEnd"/>
          </w:p>
        </w:tc>
      </w:tr>
      <w:tr w:rsidR="7FCF366F" w14:paraId="33CBD57D" w14:textId="77777777" w:rsidTr="7FCF366F">
        <w:trPr>
          <w:trHeight w:val="300"/>
        </w:trPr>
        <w:tc>
          <w:tcPr>
            <w:tcW w:w="1725" w:type="dxa"/>
          </w:tcPr>
          <w:p w14:paraId="4501CBFD" w14:textId="20AC0947" w:rsidR="7FCF366F" w:rsidRDefault="7FCF366F" w:rsidP="7FCF366F">
            <w:r w:rsidRPr="7FCF366F">
              <w:rPr>
                <w:b/>
                <w:bCs/>
              </w:rPr>
              <w:t>Power BI</w:t>
            </w:r>
          </w:p>
        </w:tc>
        <w:tc>
          <w:tcPr>
            <w:tcW w:w="3375" w:type="dxa"/>
          </w:tcPr>
          <w:p w14:paraId="01B51D8F" w14:textId="6683B0AD" w:rsidR="7FCF366F" w:rsidRDefault="7FCF366F" w:rsidP="7FCF366F">
            <w:r>
              <w:t xml:space="preserve">- Panel de </w:t>
            </w:r>
            <w:proofErr w:type="spellStart"/>
            <w:r>
              <w:t>indicadores</w:t>
            </w:r>
            <w:proofErr w:type="spellEnd"/>
            <w:r>
              <w:t xml:space="preserve"> y </w:t>
            </w:r>
            <w:proofErr w:type="spellStart"/>
            <w:r>
              <w:t>reportes</w:t>
            </w:r>
            <w:proofErr w:type="spellEnd"/>
            <w:r>
              <w:t xml:space="preserve"> </w:t>
            </w:r>
            <w:proofErr w:type="spellStart"/>
            <w:r>
              <w:t>operacionales</w:t>
            </w:r>
            <w:proofErr w:type="spellEnd"/>
          </w:p>
        </w:tc>
        <w:tc>
          <w:tcPr>
            <w:tcW w:w="4391" w:type="dxa"/>
          </w:tcPr>
          <w:p w14:paraId="7BEE1EBF" w14:textId="132FCCAD" w:rsidR="7FCF366F" w:rsidRDefault="7FCF366F" w:rsidP="7FCF366F">
            <w:r>
              <w:t xml:space="preserve">- </w:t>
            </w:r>
            <w:proofErr w:type="spellStart"/>
            <w:r>
              <w:t>Análisis</w:t>
            </w:r>
            <w:proofErr w:type="spellEnd"/>
            <w:r>
              <w:t xml:space="preserve"> </w:t>
            </w:r>
            <w:proofErr w:type="spellStart"/>
            <w:r>
              <w:t>en</w:t>
            </w:r>
            <w:proofErr w:type="spellEnd"/>
            <w:r>
              <w:t xml:space="preserve"> </w:t>
            </w:r>
            <w:proofErr w:type="spellStart"/>
            <w:r>
              <w:t>tiempo</w:t>
            </w:r>
            <w:proofErr w:type="spellEnd"/>
            <w:r>
              <w:t xml:space="preserve"> real- </w:t>
            </w:r>
            <w:proofErr w:type="spellStart"/>
            <w:r>
              <w:t>Visualización</w:t>
            </w:r>
            <w:proofErr w:type="spellEnd"/>
            <w:r>
              <w:t xml:space="preserve"> </w:t>
            </w:r>
            <w:proofErr w:type="spellStart"/>
            <w:r>
              <w:t>por</w:t>
            </w:r>
            <w:proofErr w:type="spellEnd"/>
            <w:r>
              <w:t xml:space="preserve"> </w:t>
            </w:r>
            <w:proofErr w:type="spellStart"/>
            <w:r>
              <w:t>tipo</w:t>
            </w:r>
            <w:proofErr w:type="spellEnd"/>
            <w:r>
              <w:t xml:space="preserve"> de </w:t>
            </w:r>
            <w:proofErr w:type="spellStart"/>
            <w:r>
              <w:t>usuario</w:t>
            </w:r>
            <w:proofErr w:type="spellEnd"/>
            <w:r>
              <w:t xml:space="preserve"> (</w:t>
            </w:r>
            <w:proofErr w:type="spellStart"/>
            <w:r>
              <w:t>operación</w:t>
            </w:r>
            <w:proofErr w:type="spellEnd"/>
            <w:r>
              <w:t xml:space="preserve">, </w:t>
            </w:r>
            <w:proofErr w:type="spellStart"/>
            <w:r>
              <w:t>mantenimiento</w:t>
            </w:r>
            <w:proofErr w:type="spellEnd"/>
            <w:r>
              <w:t xml:space="preserve">, </w:t>
            </w:r>
            <w:proofErr w:type="spellStart"/>
            <w:r>
              <w:t>gerencia</w:t>
            </w:r>
            <w:proofErr w:type="spellEnd"/>
            <w:r>
              <w:t>)</w:t>
            </w:r>
          </w:p>
        </w:tc>
      </w:tr>
    </w:tbl>
    <w:p w14:paraId="0BD633AE" w14:textId="2C3A6BA7" w:rsidR="7ADADBDE" w:rsidRDefault="7ADADBDE" w:rsidP="7FCF366F">
      <w:pPr>
        <w:rPr>
          <w:rFonts w:ascii="Aptos" w:eastAsia="Aptos" w:hAnsi="Aptos" w:cs="Aptos"/>
          <w:b/>
          <w:bCs/>
          <w:lang w:val="es-ES"/>
        </w:rPr>
      </w:pPr>
      <w:r w:rsidRPr="7FCF366F">
        <w:rPr>
          <w:rFonts w:ascii="Aptos" w:eastAsia="Aptos" w:hAnsi="Aptos" w:cs="Aptos"/>
          <w:b/>
          <w:bCs/>
          <w:lang w:val="es-ES"/>
        </w:rPr>
        <w:t>8.3. Firma electrónica y validación digital</w:t>
      </w:r>
    </w:p>
    <w:p w14:paraId="0F98DEFC" w14:textId="548C38C6" w:rsidR="7ADADBDE" w:rsidRDefault="7ADADBDE" w:rsidP="7FCF366F">
      <w:pPr>
        <w:pStyle w:val="Prrafodelista"/>
        <w:numPr>
          <w:ilvl w:val="0"/>
          <w:numId w:val="5"/>
        </w:numPr>
        <w:rPr>
          <w:rFonts w:ascii="Aptos" w:eastAsia="Aptos" w:hAnsi="Aptos" w:cs="Aptos"/>
          <w:lang w:val="es-ES"/>
        </w:rPr>
      </w:pPr>
      <w:r w:rsidRPr="7FCF366F">
        <w:rPr>
          <w:rFonts w:ascii="Aptos" w:eastAsia="Aptos" w:hAnsi="Aptos" w:cs="Aptos"/>
          <w:lang w:val="es-ES"/>
        </w:rPr>
        <w:t xml:space="preserve">Recomendación: Uso de correo corporativo y autenticación por Microsoft 365 como mecanismo de validación interna para </w:t>
      </w:r>
      <w:proofErr w:type="spellStart"/>
      <w:r w:rsidRPr="7FCF366F">
        <w:rPr>
          <w:rFonts w:ascii="Aptos" w:eastAsia="Aptos" w:hAnsi="Aptos" w:cs="Aptos"/>
          <w:lang w:val="es-ES"/>
        </w:rPr>
        <w:t>checklist</w:t>
      </w:r>
      <w:proofErr w:type="spellEnd"/>
      <w:r w:rsidRPr="7FCF366F">
        <w:rPr>
          <w:rFonts w:ascii="Aptos" w:eastAsia="Aptos" w:hAnsi="Aptos" w:cs="Aptos"/>
          <w:lang w:val="es-ES"/>
        </w:rPr>
        <w:t xml:space="preserve"> y órdenes.</w:t>
      </w:r>
    </w:p>
    <w:p w14:paraId="5EE25387" w14:textId="47892F15" w:rsidR="7ADADBDE" w:rsidRDefault="7ADADBDE" w:rsidP="7FCF366F">
      <w:pPr>
        <w:pStyle w:val="Prrafodelista"/>
        <w:numPr>
          <w:ilvl w:val="0"/>
          <w:numId w:val="5"/>
        </w:numPr>
        <w:rPr>
          <w:rFonts w:ascii="Aptos" w:eastAsia="Aptos" w:hAnsi="Aptos" w:cs="Aptos"/>
          <w:lang w:val="es-ES"/>
        </w:rPr>
      </w:pPr>
      <w:r w:rsidRPr="7FCF366F">
        <w:rPr>
          <w:rFonts w:ascii="Aptos" w:eastAsia="Aptos" w:hAnsi="Aptos" w:cs="Aptos"/>
          <w:lang w:val="es-ES"/>
        </w:rPr>
        <w:t>Alternativa escalable: Adquirir licencias limitadas de firma digital avanzada (10-15 usuarios clave) para cierres críticos y documentación formal con el cliente.</w:t>
      </w:r>
    </w:p>
    <w:p w14:paraId="7EB7CDF7" w14:textId="63F25250" w:rsidR="7ADADBDE" w:rsidRDefault="7ADADBDE" w:rsidP="7FCF366F">
      <w:pPr>
        <w:rPr>
          <w:rFonts w:ascii="Aptos" w:eastAsia="Aptos" w:hAnsi="Aptos" w:cs="Aptos"/>
          <w:b/>
          <w:bCs/>
          <w:lang w:val="es-ES"/>
        </w:rPr>
      </w:pPr>
      <w:r w:rsidRPr="7FCF366F">
        <w:rPr>
          <w:rFonts w:ascii="Aptos" w:eastAsia="Aptos" w:hAnsi="Aptos" w:cs="Aptos"/>
          <w:b/>
          <w:bCs/>
          <w:lang w:val="es-ES"/>
        </w:rPr>
        <w:t xml:space="preserve">8.4. Beneficios operativos </w:t>
      </w:r>
    </w:p>
    <w:p w14:paraId="436E4D66" w14:textId="1EDB1940" w:rsidR="7ADADBDE" w:rsidRDefault="7ADADBDE" w:rsidP="7FCF366F">
      <w:pPr>
        <w:pStyle w:val="Prrafodelista"/>
        <w:numPr>
          <w:ilvl w:val="0"/>
          <w:numId w:val="4"/>
        </w:numPr>
        <w:rPr>
          <w:rFonts w:ascii="Aptos" w:eastAsia="Aptos" w:hAnsi="Aptos" w:cs="Aptos"/>
          <w:lang w:val="es-ES"/>
        </w:rPr>
      </w:pPr>
      <w:r w:rsidRPr="7FCF366F">
        <w:rPr>
          <w:rFonts w:ascii="Aptos" w:eastAsia="Aptos" w:hAnsi="Aptos" w:cs="Aptos"/>
          <w:lang w:val="es-ES"/>
        </w:rPr>
        <w:t>Trazabilidad completa por equipo, fecha, persona y tipo de intervención.</w:t>
      </w:r>
    </w:p>
    <w:p w14:paraId="356FCFB8" w14:textId="28E4809B" w:rsidR="7ADADBDE" w:rsidRDefault="7ADADBDE" w:rsidP="7FCF366F">
      <w:pPr>
        <w:pStyle w:val="Prrafodelista"/>
        <w:numPr>
          <w:ilvl w:val="0"/>
          <w:numId w:val="4"/>
        </w:numPr>
        <w:rPr>
          <w:rFonts w:ascii="Aptos" w:eastAsia="Aptos" w:hAnsi="Aptos" w:cs="Aptos"/>
          <w:lang w:val="es-ES"/>
        </w:rPr>
      </w:pPr>
      <w:r w:rsidRPr="7FCF366F">
        <w:rPr>
          <w:rFonts w:ascii="Aptos" w:eastAsia="Aptos" w:hAnsi="Aptos" w:cs="Aptos"/>
          <w:lang w:val="es-ES"/>
        </w:rPr>
        <w:t>Eliminación del papel y mejora del tiempo de respuesta.</w:t>
      </w:r>
    </w:p>
    <w:p w14:paraId="580D7300" w14:textId="701498F3" w:rsidR="7ADADBDE" w:rsidRDefault="7ADADBDE" w:rsidP="7FCF366F">
      <w:pPr>
        <w:pStyle w:val="Prrafodelista"/>
        <w:numPr>
          <w:ilvl w:val="0"/>
          <w:numId w:val="4"/>
        </w:numPr>
        <w:rPr>
          <w:rFonts w:ascii="Aptos" w:eastAsia="Aptos" w:hAnsi="Aptos" w:cs="Aptos"/>
          <w:lang w:val="es-ES"/>
        </w:rPr>
      </w:pPr>
      <w:r w:rsidRPr="7FCF366F">
        <w:rPr>
          <w:rFonts w:ascii="Aptos" w:eastAsia="Aptos" w:hAnsi="Aptos" w:cs="Aptos"/>
          <w:lang w:val="es-ES"/>
        </w:rPr>
        <w:t>Reducción de errores administrativos.</w:t>
      </w:r>
    </w:p>
    <w:p w14:paraId="5C9E6D4A" w14:textId="0D456C0E" w:rsidR="7ADADBDE" w:rsidRDefault="7ADADBDE" w:rsidP="7FCF366F">
      <w:pPr>
        <w:pStyle w:val="Prrafodelista"/>
        <w:numPr>
          <w:ilvl w:val="0"/>
          <w:numId w:val="4"/>
        </w:numPr>
        <w:rPr>
          <w:rFonts w:ascii="Aptos" w:eastAsia="Aptos" w:hAnsi="Aptos" w:cs="Aptos"/>
          <w:lang w:val="es-ES"/>
        </w:rPr>
      </w:pPr>
      <w:r w:rsidRPr="7FCF366F">
        <w:rPr>
          <w:rFonts w:ascii="Aptos" w:eastAsia="Aptos" w:hAnsi="Aptos" w:cs="Aptos"/>
          <w:lang w:val="es-ES"/>
        </w:rPr>
        <w:t>Mayor control técnico y gerencial con paneles actualizados en tiempo real.</w:t>
      </w:r>
    </w:p>
    <w:p w14:paraId="33352A15" w14:textId="052A6BFF" w:rsidR="7ADADBDE" w:rsidRDefault="7ADADBDE" w:rsidP="7FCF366F">
      <w:pPr>
        <w:pStyle w:val="Prrafodelista"/>
        <w:numPr>
          <w:ilvl w:val="0"/>
          <w:numId w:val="4"/>
        </w:numPr>
        <w:rPr>
          <w:rFonts w:ascii="Aptos" w:eastAsia="Aptos" w:hAnsi="Aptos" w:cs="Aptos"/>
          <w:lang w:val="es-ES"/>
        </w:rPr>
      </w:pPr>
      <w:r w:rsidRPr="7FCF366F">
        <w:rPr>
          <w:rFonts w:ascii="Aptos" w:eastAsia="Aptos" w:hAnsi="Aptos" w:cs="Aptos"/>
          <w:lang w:val="es-ES"/>
        </w:rPr>
        <w:t>Capacidad de escalar la solución a otras faenas o proyectos.</w:t>
      </w:r>
    </w:p>
    <w:p w14:paraId="0C7A934D" w14:textId="4E09EE19" w:rsidR="7FCF366F" w:rsidRDefault="7FCF366F">
      <w:r>
        <w:lastRenderedPageBreak/>
        <w:br w:type="page"/>
      </w:r>
    </w:p>
    <w:p w14:paraId="29DC191C" w14:textId="0E069610" w:rsidR="3E9B8695" w:rsidRDefault="3E9B8695" w:rsidP="7FCF366F">
      <w:pPr>
        <w:pStyle w:val="Ttulo1"/>
        <w:rPr>
          <w:rFonts w:ascii="Aptos" w:eastAsia="Aptos" w:hAnsi="Aptos" w:cs="Aptos"/>
          <w:b/>
          <w:bCs/>
          <w:sz w:val="24"/>
          <w:szCs w:val="24"/>
          <w:lang w:val="es-ES"/>
        </w:rPr>
      </w:pPr>
      <w:bookmarkStart w:id="9" w:name="_Toc201733962"/>
      <w:r w:rsidRPr="7FCF366F">
        <w:rPr>
          <w:lang w:val="es-ES"/>
        </w:rPr>
        <w:lastRenderedPageBreak/>
        <w:t>9. Recomendaciones y Procedimientos Adicionales</w:t>
      </w:r>
      <w:bookmarkEnd w:id="9"/>
    </w:p>
    <w:p w14:paraId="75C847B0" w14:textId="4DA6536A" w:rsidR="3E9B8695" w:rsidRDefault="3E9B8695" w:rsidP="7FCF366F">
      <w:r w:rsidRPr="7FCF366F">
        <w:rPr>
          <w:rFonts w:ascii="Aptos" w:eastAsia="Aptos" w:hAnsi="Aptos" w:cs="Aptos"/>
          <w:lang w:val="es-ES"/>
        </w:rPr>
        <w:t>Con base en el diagnóstico técnico-operativo y la metodología de mantenimiento propuesta, esta sección presenta un conjunto de recomendaciones prácticas y procedimientos complementarios para fortalecer el sistema, agilizar flujos críticos y reducir la exposición a detenciones prolongadas.</w:t>
      </w:r>
    </w:p>
    <w:p w14:paraId="4E93B8C7" w14:textId="34BD4B94" w:rsidR="3E9B8695" w:rsidRDefault="3E9B8695" w:rsidP="7FCF366F">
      <w:r w:rsidRPr="7FCF366F">
        <w:rPr>
          <w:rFonts w:ascii="Aptos" w:eastAsia="Aptos" w:hAnsi="Aptos" w:cs="Aptos"/>
          <w:lang w:val="es-ES"/>
        </w:rPr>
        <w:t>Estas recomendaciones están alineadas con los principios de confiabilidad, eficiencia operativa y trazabilidad digital, y pueden ser implementadas progresivamente como parte del MVP o en fases posteriores.</w:t>
      </w:r>
    </w:p>
    <w:p w14:paraId="2A87C08B" w14:textId="70FA57E4" w:rsidR="3E9B8695" w:rsidRDefault="3E9B8695" w:rsidP="7FCF366F">
      <w:pPr>
        <w:rPr>
          <w:rFonts w:ascii="Aptos" w:eastAsia="Aptos" w:hAnsi="Aptos" w:cs="Aptos"/>
          <w:b/>
          <w:bCs/>
          <w:lang w:val="es-ES"/>
        </w:rPr>
      </w:pPr>
      <w:r w:rsidRPr="7FCF366F">
        <w:rPr>
          <w:rFonts w:ascii="Aptos" w:eastAsia="Aptos" w:hAnsi="Aptos" w:cs="Aptos"/>
          <w:b/>
          <w:bCs/>
          <w:lang w:val="es-ES"/>
        </w:rPr>
        <w:t>9.1. Recomendaciones operativas</w:t>
      </w:r>
    </w:p>
    <w:p w14:paraId="328B9384" w14:textId="3D6AE0E8" w:rsidR="4FBE97CF" w:rsidRDefault="4FBE97CF" w:rsidP="7FCF366F">
      <w:pPr>
        <w:rPr>
          <w:rFonts w:ascii="Aptos" w:eastAsia="Aptos" w:hAnsi="Aptos" w:cs="Aptos"/>
          <w:b/>
          <w:bCs/>
          <w:lang w:val="es-ES"/>
        </w:rPr>
      </w:pPr>
      <w:r w:rsidRPr="7FCF366F">
        <w:rPr>
          <w:rFonts w:ascii="Aptos" w:eastAsia="Aptos" w:hAnsi="Aptos" w:cs="Aptos"/>
          <w:b/>
          <w:bCs/>
          <w:lang w:val="es-ES"/>
        </w:rPr>
        <w:t>9.1.</w:t>
      </w:r>
      <w:r w:rsidR="3E9B8695" w:rsidRPr="7FCF366F">
        <w:rPr>
          <w:rFonts w:ascii="Aptos" w:eastAsia="Aptos" w:hAnsi="Aptos" w:cs="Aptos"/>
          <w:b/>
          <w:bCs/>
          <w:lang w:val="es-ES"/>
        </w:rPr>
        <w:t>1. Procedimiento de compra y autorización de repuestos</w:t>
      </w:r>
    </w:p>
    <w:tbl>
      <w:tblPr>
        <w:tblStyle w:val="Tablaconcuadrcula"/>
        <w:tblW w:w="0" w:type="auto"/>
        <w:tblLayout w:type="fixed"/>
        <w:tblLook w:val="06A0" w:firstRow="1" w:lastRow="0" w:firstColumn="1" w:lastColumn="0" w:noHBand="1" w:noVBand="1"/>
      </w:tblPr>
      <w:tblGrid>
        <w:gridCol w:w="780"/>
        <w:gridCol w:w="7704"/>
      </w:tblGrid>
      <w:tr w:rsidR="7FCF366F" w14:paraId="2B371C65" w14:textId="77777777" w:rsidTr="7FCF366F">
        <w:trPr>
          <w:trHeight w:val="300"/>
        </w:trPr>
        <w:tc>
          <w:tcPr>
            <w:tcW w:w="780" w:type="dxa"/>
          </w:tcPr>
          <w:p w14:paraId="20C7BD71" w14:textId="29A4D5B0" w:rsidR="7FCF366F" w:rsidRDefault="7FCF366F" w:rsidP="7FCF366F">
            <w:pPr>
              <w:jc w:val="center"/>
            </w:pPr>
            <w:r w:rsidRPr="7FCF366F">
              <w:rPr>
                <w:b/>
                <w:bCs/>
              </w:rPr>
              <w:t>Paso</w:t>
            </w:r>
          </w:p>
        </w:tc>
        <w:tc>
          <w:tcPr>
            <w:tcW w:w="7704" w:type="dxa"/>
          </w:tcPr>
          <w:p w14:paraId="7B343194" w14:textId="10EB4512" w:rsidR="7FCF366F" w:rsidRDefault="7FCF366F" w:rsidP="7FCF366F">
            <w:pPr>
              <w:jc w:val="center"/>
            </w:pPr>
            <w:proofErr w:type="spellStart"/>
            <w:r w:rsidRPr="7FCF366F">
              <w:rPr>
                <w:b/>
                <w:bCs/>
              </w:rPr>
              <w:t>Acción</w:t>
            </w:r>
            <w:proofErr w:type="spellEnd"/>
          </w:p>
        </w:tc>
      </w:tr>
      <w:tr w:rsidR="7FCF366F" w14:paraId="4BD1A316" w14:textId="77777777" w:rsidTr="7FCF366F">
        <w:trPr>
          <w:trHeight w:val="300"/>
        </w:trPr>
        <w:tc>
          <w:tcPr>
            <w:tcW w:w="780" w:type="dxa"/>
          </w:tcPr>
          <w:p w14:paraId="1A8D8AEA" w14:textId="11639024" w:rsidR="7FCF366F" w:rsidRDefault="7FCF366F" w:rsidP="7FCF366F">
            <w:pPr>
              <w:rPr>
                <w:b/>
                <w:bCs/>
              </w:rPr>
            </w:pPr>
            <w:r w:rsidRPr="7FCF366F">
              <w:rPr>
                <w:b/>
                <w:bCs/>
              </w:rPr>
              <w:t>1</w:t>
            </w:r>
          </w:p>
        </w:tc>
        <w:tc>
          <w:tcPr>
            <w:tcW w:w="7704" w:type="dxa"/>
          </w:tcPr>
          <w:p w14:paraId="20CC7739" w14:textId="45EA9FCB" w:rsidR="7FCF366F" w:rsidRDefault="7FCF366F" w:rsidP="7FCF366F">
            <w:proofErr w:type="spellStart"/>
            <w:r>
              <w:t>Registro</w:t>
            </w:r>
            <w:proofErr w:type="spellEnd"/>
            <w:r>
              <w:t xml:space="preserve"> </w:t>
            </w:r>
            <w:proofErr w:type="spellStart"/>
            <w:r>
              <w:t>automático</w:t>
            </w:r>
            <w:proofErr w:type="spellEnd"/>
            <w:r>
              <w:t xml:space="preserve"> del </w:t>
            </w:r>
            <w:proofErr w:type="spellStart"/>
            <w:r>
              <w:t>requerimiento</w:t>
            </w:r>
            <w:proofErr w:type="spellEnd"/>
            <w:r>
              <w:t xml:space="preserve"> </w:t>
            </w:r>
            <w:proofErr w:type="spellStart"/>
            <w:r>
              <w:t>desde</w:t>
            </w:r>
            <w:proofErr w:type="spellEnd"/>
            <w:r>
              <w:t xml:space="preserve"> </w:t>
            </w:r>
            <w:proofErr w:type="spellStart"/>
            <w:r>
              <w:t>orden</w:t>
            </w:r>
            <w:proofErr w:type="spellEnd"/>
            <w:r>
              <w:t xml:space="preserve"> de </w:t>
            </w:r>
            <w:proofErr w:type="spellStart"/>
            <w:r>
              <w:t>trabajo</w:t>
            </w:r>
            <w:proofErr w:type="spellEnd"/>
            <w:r>
              <w:t xml:space="preserve"> (SharePoint)</w:t>
            </w:r>
          </w:p>
        </w:tc>
      </w:tr>
      <w:tr w:rsidR="7FCF366F" w14:paraId="30B380A1" w14:textId="77777777" w:rsidTr="7FCF366F">
        <w:trPr>
          <w:trHeight w:val="300"/>
        </w:trPr>
        <w:tc>
          <w:tcPr>
            <w:tcW w:w="780" w:type="dxa"/>
          </w:tcPr>
          <w:p w14:paraId="0A83DBC3" w14:textId="126B4C52" w:rsidR="7FCF366F" w:rsidRDefault="7FCF366F" w:rsidP="7FCF366F">
            <w:pPr>
              <w:rPr>
                <w:b/>
                <w:bCs/>
              </w:rPr>
            </w:pPr>
            <w:r w:rsidRPr="7FCF366F">
              <w:rPr>
                <w:b/>
                <w:bCs/>
              </w:rPr>
              <w:t>2</w:t>
            </w:r>
          </w:p>
        </w:tc>
        <w:tc>
          <w:tcPr>
            <w:tcW w:w="7704" w:type="dxa"/>
          </w:tcPr>
          <w:p w14:paraId="756DE375" w14:textId="7159B432" w:rsidR="7FCF366F" w:rsidRDefault="7FCF366F" w:rsidP="7FCF366F">
            <w:proofErr w:type="spellStart"/>
            <w:r>
              <w:t>Envío</w:t>
            </w:r>
            <w:proofErr w:type="spellEnd"/>
            <w:r>
              <w:t xml:space="preserve"> </w:t>
            </w:r>
            <w:proofErr w:type="spellStart"/>
            <w:r>
              <w:t>automático</w:t>
            </w:r>
            <w:proofErr w:type="spellEnd"/>
            <w:r>
              <w:t xml:space="preserve"> de </w:t>
            </w:r>
            <w:proofErr w:type="spellStart"/>
            <w:r>
              <w:t>solicitud</w:t>
            </w:r>
            <w:proofErr w:type="spellEnd"/>
            <w:r>
              <w:t xml:space="preserve"> a </w:t>
            </w:r>
            <w:proofErr w:type="spellStart"/>
            <w:r>
              <w:t>logística</w:t>
            </w:r>
            <w:proofErr w:type="spellEnd"/>
            <w:r>
              <w:t xml:space="preserve"> </w:t>
            </w:r>
            <w:proofErr w:type="spellStart"/>
            <w:r>
              <w:t>mediante</w:t>
            </w:r>
            <w:proofErr w:type="spellEnd"/>
            <w:r>
              <w:t xml:space="preserve"> Power Automate</w:t>
            </w:r>
          </w:p>
        </w:tc>
      </w:tr>
      <w:tr w:rsidR="7FCF366F" w14:paraId="0E9F6AEC" w14:textId="77777777" w:rsidTr="7FCF366F">
        <w:trPr>
          <w:trHeight w:val="300"/>
        </w:trPr>
        <w:tc>
          <w:tcPr>
            <w:tcW w:w="780" w:type="dxa"/>
          </w:tcPr>
          <w:p w14:paraId="7013F6F8" w14:textId="4C5B2347" w:rsidR="7FCF366F" w:rsidRDefault="7FCF366F" w:rsidP="7FCF366F">
            <w:pPr>
              <w:rPr>
                <w:b/>
                <w:bCs/>
              </w:rPr>
            </w:pPr>
            <w:r w:rsidRPr="7FCF366F">
              <w:rPr>
                <w:b/>
                <w:bCs/>
              </w:rPr>
              <w:t>3</w:t>
            </w:r>
          </w:p>
        </w:tc>
        <w:tc>
          <w:tcPr>
            <w:tcW w:w="7704" w:type="dxa"/>
          </w:tcPr>
          <w:p w14:paraId="127DC140" w14:textId="0C15C8F6" w:rsidR="7FCF366F" w:rsidRDefault="7FCF366F" w:rsidP="7FCF366F">
            <w:proofErr w:type="spellStart"/>
            <w:r>
              <w:t>Revisión</w:t>
            </w:r>
            <w:proofErr w:type="spellEnd"/>
            <w:r>
              <w:t xml:space="preserve"> y </w:t>
            </w:r>
            <w:proofErr w:type="spellStart"/>
            <w:r>
              <w:t>cotización</w:t>
            </w:r>
            <w:proofErr w:type="spellEnd"/>
            <w:r>
              <w:t xml:space="preserve"> </w:t>
            </w:r>
            <w:proofErr w:type="spellStart"/>
            <w:r>
              <w:t>paralela</w:t>
            </w:r>
            <w:proofErr w:type="spellEnd"/>
            <w:r>
              <w:t xml:space="preserve"> con </w:t>
            </w:r>
            <w:proofErr w:type="spellStart"/>
            <w:r>
              <w:t>proveedores</w:t>
            </w:r>
            <w:proofErr w:type="spellEnd"/>
          </w:p>
        </w:tc>
      </w:tr>
      <w:tr w:rsidR="7FCF366F" w14:paraId="47AD74F3" w14:textId="77777777" w:rsidTr="7FCF366F">
        <w:trPr>
          <w:trHeight w:val="300"/>
        </w:trPr>
        <w:tc>
          <w:tcPr>
            <w:tcW w:w="780" w:type="dxa"/>
          </w:tcPr>
          <w:p w14:paraId="47A4E802" w14:textId="62B5C877" w:rsidR="7FCF366F" w:rsidRDefault="7FCF366F" w:rsidP="7FCF366F">
            <w:pPr>
              <w:rPr>
                <w:b/>
                <w:bCs/>
              </w:rPr>
            </w:pPr>
            <w:r w:rsidRPr="7FCF366F">
              <w:rPr>
                <w:b/>
                <w:bCs/>
              </w:rPr>
              <w:t>4</w:t>
            </w:r>
          </w:p>
        </w:tc>
        <w:tc>
          <w:tcPr>
            <w:tcW w:w="7704" w:type="dxa"/>
          </w:tcPr>
          <w:p w14:paraId="2B1D56DF" w14:textId="350CAC07" w:rsidR="7FCF366F" w:rsidRDefault="7FCF366F" w:rsidP="7FCF366F">
            <w:proofErr w:type="spellStart"/>
            <w:r>
              <w:t>Evaluación</w:t>
            </w:r>
            <w:proofErr w:type="spellEnd"/>
            <w:r>
              <w:t xml:space="preserve"> </w:t>
            </w:r>
            <w:proofErr w:type="spellStart"/>
            <w:r>
              <w:t>técnica</w:t>
            </w:r>
            <w:proofErr w:type="spellEnd"/>
            <w:r>
              <w:t xml:space="preserve"> y </w:t>
            </w:r>
            <w:proofErr w:type="spellStart"/>
            <w:r>
              <w:t>económica</w:t>
            </w:r>
            <w:proofErr w:type="spellEnd"/>
            <w:r>
              <w:t xml:space="preserve"> </w:t>
            </w:r>
            <w:proofErr w:type="spellStart"/>
            <w:r>
              <w:t>por</w:t>
            </w:r>
            <w:proofErr w:type="spellEnd"/>
            <w:r>
              <w:t xml:space="preserve"> Claudio M. con </w:t>
            </w:r>
            <w:proofErr w:type="spellStart"/>
            <w:r>
              <w:t>plazo</w:t>
            </w:r>
            <w:proofErr w:type="spellEnd"/>
            <w:r>
              <w:t xml:space="preserve"> </w:t>
            </w:r>
            <w:proofErr w:type="spellStart"/>
            <w:r>
              <w:t>máximo</w:t>
            </w:r>
            <w:proofErr w:type="spellEnd"/>
            <w:r>
              <w:t xml:space="preserve"> de 24 </w:t>
            </w:r>
            <w:proofErr w:type="spellStart"/>
            <w:r>
              <w:t>hrs</w:t>
            </w:r>
            <w:proofErr w:type="spellEnd"/>
          </w:p>
        </w:tc>
      </w:tr>
      <w:tr w:rsidR="7FCF366F" w14:paraId="68FF4543" w14:textId="77777777" w:rsidTr="7FCF366F">
        <w:trPr>
          <w:trHeight w:val="300"/>
        </w:trPr>
        <w:tc>
          <w:tcPr>
            <w:tcW w:w="780" w:type="dxa"/>
          </w:tcPr>
          <w:p w14:paraId="0ECFE2F1" w14:textId="79B83079" w:rsidR="7FCF366F" w:rsidRDefault="7FCF366F" w:rsidP="7FCF366F">
            <w:pPr>
              <w:rPr>
                <w:b/>
                <w:bCs/>
              </w:rPr>
            </w:pPr>
            <w:r w:rsidRPr="7FCF366F">
              <w:rPr>
                <w:b/>
                <w:bCs/>
              </w:rPr>
              <w:t>5</w:t>
            </w:r>
          </w:p>
        </w:tc>
        <w:tc>
          <w:tcPr>
            <w:tcW w:w="7704" w:type="dxa"/>
          </w:tcPr>
          <w:p w14:paraId="3EA568CC" w14:textId="5D697468" w:rsidR="7FCF366F" w:rsidRDefault="7FCF366F" w:rsidP="7FCF366F">
            <w:proofErr w:type="spellStart"/>
            <w:r>
              <w:t>Autorización</w:t>
            </w:r>
            <w:proofErr w:type="spellEnd"/>
            <w:r>
              <w:t xml:space="preserve"> digital con firma </w:t>
            </w:r>
            <w:proofErr w:type="spellStart"/>
            <w:r>
              <w:t>corporativa</w:t>
            </w:r>
            <w:proofErr w:type="spellEnd"/>
            <w:r>
              <w:t xml:space="preserve"> o </w:t>
            </w:r>
            <w:proofErr w:type="spellStart"/>
            <w:r>
              <w:t>correo</w:t>
            </w:r>
            <w:proofErr w:type="spellEnd"/>
            <w:r>
              <w:t xml:space="preserve"> </w:t>
            </w:r>
            <w:proofErr w:type="spellStart"/>
            <w:r>
              <w:t>validado</w:t>
            </w:r>
            <w:proofErr w:type="spellEnd"/>
          </w:p>
        </w:tc>
      </w:tr>
      <w:tr w:rsidR="7FCF366F" w14:paraId="33195039" w14:textId="77777777" w:rsidTr="7FCF366F">
        <w:trPr>
          <w:trHeight w:val="300"/>
        </w:trPr>
        <w:tc>
          <w:tcPr>
            <w:tcW w:w="780" w:type="dxa"/>
          </w:tcPr>
          <w:p w14:paraId="1D506058" w14:textId="4B28F123" w:rsidR="7FCF366F" w:rsidRDefault="7FCF366F" w:rsidP="7FCF366F">
            <w:pPr>
              <w:rPr>
                <w:b/>
                <w:bCs/>
              </w:rPr>
            </w:pPr>
            <w:r w:rsidRPr="7FCF366F">
              <w:rPr>
                <w:b/>
                <w:bCs/>
              </w:rPr>
              <w:t>6</w:t>
            </w:r>
          </w:p>
        </w:tc>
        <w:tc>
          <w:tcPr>
            <w:tcW w:w="7704" w:type="dxa"/>
          </w:tcPr>
          <w:p w14:paraId="3349D5D5" w14:textId="76A16CDC" w:rsidR="7FCF366F" w:rsidRDefault="7FCF366F" w:rsidP="7FCF366F">
            <w:proofErr w:type="spellStart"/>
            <w:r>
              <w:t>Seguimiento</w:t>
            </w:r>
            <w:proofErr w:type="spellEnd"/>
            <w:r>
              <w:t xml:space="preserve"> del </w:t>
            </w:r>
            <w:proofErr w:type="spellStart"/>
            <w:r>
              <w:t>estado</w:t>
            </w:r>
            <w:proofErr w:type="spellEnd"/>
            <w:r>
              <w:t xml:space="preserve"> del </w:t>
            </w:r>
            <w:proofErr w:type="spellStart"/>
            <w:r>
              <w:t>repuesto</w:t>
            </w:r>
            <w:proofErr w:type="spellEnd"/>
            <w:r>
              <w:t xml:space="preserve"> </w:t>
            </w:r>
            <w:proofErr w:type="spellStart"/>
            <w:r>
              <w:t>desde</w:t>
            </w:r>
            <w:proofErr w:type="spellEnd"/>
            <w:r>
              <w:t xml:space="preserve"> el panel Power BI</w:t>
            </w:r>
          </w:p>
        </w:tc>
      </w:tr>
    </w:tbl>
    <w:p w14:paraId="5717F603" w14:textId="423FF1D5" w:rsidR="7FCF366F" w:rsidRDefault="7FCF366F" w:rsidP="7FCF366F">
      <w:pPr>
        <w:rPr>
          <w:rFonts w:ascii="Aptos" w:eastAsia="Aptos" w:hAnsi="Aptos" w:cs="Aptos"/>
          <w:lang w:val="es-ES"/>
        </w:rPr>
      </w:pPr>
    </w:p>
    <w:p w14:paraId="4A4B3E6E" w14:textId="5E3410B9" w:rsidR="6A2FB701" w:rsidRDefault="6A2FB701" w:rsidP="7FCF366F">
      <w:pPr>
        <w:rPr>
          <w:rFonts w:ascii="Aptos" w:eastAsia="Aptos" w:hAnsi="Aptos" w:cs="Aptos"/>
          <w:b/>
          <w:bCs/>
          <w:lang w:val="es-ES"/>
        </w:rPr>
      </w:pPr>
      <w:r w:rsidRPr="7FCF366F">
        <w:rPr>
          <w:rFonts w:ascii="Aptos" w:eastAsia="Aptos" w:hAnsi="Aptos" w:cs="Aptos"/>
          <w:b/>
          <w:bCs/>
          <w:lang w:val="es-ES"/>
        </w:rPr>
        <w:t xml:space="preserve">9.1. </w:t>
      </w:r>
      <w:r w:rsidR="3E9B8695" w:rsidRPr="7FCF366F">
        <w:rPr>
          <w:rFonts w:ascii="Aptos" w:eastAsia="Aptos" w:hAnsi="Aptos" w:cs="Aptos"/>
          <w:b/>
          <w:bCs/>
          <w:lang w:val="es-ES"/>
        </w:rPr>
        <w:t>2. Establecimiento de inventario mínimo crítico en faena</w:t>
      </w:r>
    </w:p>
    <w:tbl>
      <w:tblPr>
        <w:tblStyle w:val="Tablaconcuadrcula"/>
        <w:tblW w:w="0" w:type="auto"/>
        <w:tblInd w:w="-570" w:type="dxa"/>
        <w:tblLayout w:type="fixed"/>
        <w:tblLook w:val="06A0" w:firstRow="1" w:lastRow="0" w:firstColumn="1" w:lastColumn="0" w:noHBand="1" w:noVBand="1"/>
      </w:tblPr>
      <w:tblGrid>
        <w:gridCol w:w="3352"/>
        <w:gridCol w:w="7185"/>
      </w:tblGrid>
      <w:tr w:rsidR="7FCF366F" w14:paraId="2B7EBFFF" w14:textId="77777777" w:rsidTr="7FCF366F">
        <w:trPr>
          <w:trHeight w:val="300"/>
        </w:trPr>
        <w:tc>
          <w:tcPr>
            <w:tcW w:w="3352" w:type="dxa"/>
          </w:tcPr>
          <w:p w14:paraId="690638A3" w14:textId="12FA4639" w:rsidR="7FCF366F" w:rsidRDefault="7FCF366F" w:rsidP="7FCF366F">
            <w:pPr>
              <w:jc w:val="center"/>
            </w:pPr>
            <w:proofErr w:type="spellStart"/>
            <w:r w:rsidRPr="7FCF366F">
              <w:rPr>
                <w:b/>
                <w:bCs/>
              </w:rPr>
              <w:t>Elemento</w:t>
            </w:r>
            <w:proofErr w:type="spellEnd"/>
          </w:p>
        </w:tc>
        <w:tc>
          <w:tcPr>
            <w:tcW w:w="7185" w:type="dxa"/>
          </w:tcPr>
          <w:p w14:paraId="735741B2" w14:textId="198926AC" w:rsidR="7FCF366F" w:rsidRDefault="7FCF366F" w:rsidP="7FCF366F">
            <w:pPr>
              <w:jc w:val="center"/>
            </w:pPr>
            <w:proofErr w:type="spellStart"/>
            <w:r w:rsidRPr="7FCF366F">
              <w:rPr>
                <w:b/>
                <w:bCs/>
              </w:rPr>
              <w:t>Acción</w:t>
            </w:r>
            <w:proofErr w:type="spellEnd"/>
            <w:r w:rsidRPr="7FCF366F">
              <w:rPr>
                <w:b/>
                <w:bCs/>
              </w:rPr>
              <w:t xml:space="preserve"> </w:t>
            </w:r>
            <w:proofErr w:type="spellStart"/>
            <w:r w:rsidRPr="7FCF366F">
              <w:rPr>
                <w:b/>
                <w:bCs/>
              </w:rPr>
              <w:t>sugerida</w:t>
            </w:r>
            <w:proofErr w:type="spellEnd"/>
          </w:p>
        </w:tc>
      </w:tr>
      <w:tr w:rsidR="7FCF366F" w14:paraId="2DCF10BA" w14:textId="77777777" w:rsidTr="7FCF366F">
        <w:trPr>
          <w:trHeight w:val="300"/>
        </w:trPr>
        <w:tc>
          <w:tcPr>
            <w:tcW w:w="3352" w:type="dxa"/>
          </w:tcPr>
          <w:p w14:paraId="62420116" w14:textId="1264F58E" w:rsidR="7FCF366F" w:rsidRDefault="7FCF366F" w:rsidP="7FCF366F">
            <w:pPr>
              <w:rPr>
                <w:b/>
                <w:bCs/>
              </w:rPr>
            </w:pPr>
            <w:proofErr w:type="spellStart"/>
            <w:r w:rsidRPr="7FCF366F">
              <w:rPr>
                <w:b/>
                <w:bCs/>
              </w:rPr>
              <w:t>Identificación</w:t>
            </w:r>
            <w:proofErr w:type="spellEnd"/>
            <w:r w:rsidRPr="7FCF366F">
              <w:rPr>
                <w:b/>
                <w:bCs/>
              </w:rPr>
              <w:t xml:space="preserve"> de </w:t>
            </w:r>
            <w:proofErr w:type="spellStart"/>
            <w:r w:rsidRPr="7FCF366F">
              <w:rPr>
                <w:b/>
                <w:bCs/>
              </w:rPr>
              <w:t>repuestos</w:t>
            </w:r>
            <w:proofErr w:type="spellEnd"/>
            <w:r w:rsidRPr="7FCF366F">
              <w:rPr>
                <w:b/>
                <w:bCs/>
              </w:rPr>
              <w:t xml:space="preserve"> </w:t>
            </w:r>
            <w:proofErr w:type="spellStart"/>
            <w:r w:rsidRPr="7FCF366F">
              <w:rPr>
                <w:b/>
                <w:bCs/>
              </w:rPr>
              <w:t>críticos</w:t>
            </w:r>
            <w:proofErr w:type="spellEnd"/>
          </w:p>
        </w:tc>
        <w:tc>
          <w:tcPr>
            <w:tcW w:w="7185" w:type="dxa"/>
          </w:tcPr>
          <w:p w14:paraId="14A59213" w14:textId="6AA89052" w:rsidR="7FCF366F" w:rsidRDefault="7FCF366F" w:rsidP="7FCF366F">
            <w:proofErr w:type="spellStart"/>
            <w:r>
              <w:t>Listar</w:t>
            </w:r>
            <w:proofErr w:type="spellEnd"/>
            <w:r>
              <w:t xml:space="preserve"> </w:t>
            </w:r>
            <w:proofErr w:type="spellStart"/>
            <w:r>
              <w:t>componentes</w:t>
            </w:r>
            <w:proofErr w:type="spellEnd"/>
            <w:r>
              <w:t xml:space="preserve"> con mayor </w:t>
            </w:r>
            <w:proofErr w:type="spellStart"/>
            <w:r>
              <w:t>frecuencia</w:t>
            </w:r>
            <w:proofErr w:type="spellEnd"/>
            <w:r>
              <w:t xml:space="preserve"> de </w:t>
            </w:r>
            <w:proofErr w:type="spellStart"/>
            <w:r>
              <w:t>falla</w:t>
            </w:r>
            <w:proofErr w:type="spellEnd"/>
            <w:r>
              <w:t xml:space="preserve"> (base </w:t>
            </w:r>
            <w:proofErr w:type="spellStart"/>
            <w:r>
              <w:t>datos</w:t>
            </w:r>
            <w:proofErr w:type="spellEnd"/>
            <w:r>
              <w:t xml:space="preserve"> de Gonzalo Romero)</w:t>
            </w:r>
          </w:p>
        </w:tc>
      </w:tr>
      <w:tr w:rsidR="7FCF366F" w14:paraId="37992562" w14:textId="77777777" w:rsidTr="7FCF366F">
        <w:trPr>
          <w:trHeight w:val="300"/>
        </w:trPr>
        <w:tc>
          <w:tcPr>
            <w:tcW w:w="3352" w:type="dxa"/>
          </w:tcPr>
          <w:p w14:paraId="49DA9442" w14:textId="00CE6C3A" w:rsidR="7FCF366F" w:rsidRDefault="7FCF366F" w:rsidP="7FCF366F">
            <w:pPr>
              <w:rPr>
                <w:b/>
                <w:bCs/>
              </w:rPr>
            </w:pPr>
            <w:proofErr w:type="spellStart"/>
            <w:r w:rsidRPr="7FCF366F">
              <w:rPr>
                <w:b/>
                <w:bCs/>
              </w:rPr>
              <w:t>Nivel</w:t>
            </w:r>
            <w:proofErr w:type="spellEnd"/>
            <w:r w:rsidRPr="7FCF366F">
              <w:rPr>
                <w:b/>
                <w:bCs/>
              </w:rPr>
              <w:t xml:space="preserve"> de stock </w:t>
            </w:r>
            <w:proofErr w:type="spellStart"/>
            <w:r w:rsidRPr="7FCF366F">
              <w:rPr>
                <w:b/>
                <w:bCs/>
              </w:rPr>
              <w:t>mínimo</w:t>
            </w:r>
            <w:proofErr w:type="spellEnd"/>
          </w:p>
        </w:tc>
        <w:tc>
          <w:tcPr>
            <w:tcW w:w="7185" w:type="dxa"/>
          </w:tcPr>
          <w:p w14:paraId="0466A837" w14:textId="39CBA8CB" w:rsidR="7FCF366F" w:rsidRDefault="7FCF366F" w:rsidP="7FCF366F">
            <w:proofErr w:type="spellStart"/>
            <w:r>
              <w:t>Definir</w:t>
            </w:r>
            <w:proofErr w:type="spellEnd"/>
            <w:r>
              <w:t xml:space="preserve"> umbral </w:t>
            </w:r>
            <w:proofErr w:type="spellStart"/>
            <w:r>
              <w:t>por</w:t>
            </w:r>
            <w:proofErr w:type="spellEnd"/>
            <w:r>
              <w:t xml:space="preserve"> </w:t>
            </w:r>
            <w:proofErr w:type="spellStart"/>
            <w:r>
              <w:t>tipo</w:t>
            </w:r>
            <w:proofErr w:type="spellEnd"/>
            <w:r>
              <w:t xml:space="preserve"> de </w:t>
            </w:r>
            <w:proofErr w:type="spellStart"/>
            <w:r>
              <w:t>equipo</w:t>
            </w:r>
            <w:proofErr w:type="spellEnd"/>
            <w:r>
              <w:t xml:space="preserve"> y </w:t>
            </w:r>
            <w:proofErr w:type="spellStart"/>
            <w:r>
              <w:t>criticidad</w:t>
            </w:r>
            <w:proofErr w:type="spellEnd"/>
          </w:p>
        </w:tc>
      </w:tr>
      <w:tr w:rsidR="7FCF366F" w14:paraId="1B395A03" w14:textId="77777777" w:rsidTr="7FCF366F">
        <w:trPr>
          <w:trHeight w:val="300"/>
        </w:trPr>
        <w:tc>
          <w:tcPr>
            <w:tcW w:w="3352" w:type="dxa"/>
          </w:tcPr>
          <w:p w14:paraId="6017F524" w14:textId="3A7B25BB" w:rsidR="7FCF366F" w:rsidRDefault="7FCF366F" w:rsidP="7FCF366F">
            <w:pPr>
              <w:rPr>
                <w:b/>
                <w:bCs/>
              </w:rPr>
            </w:pPr>
            <w:proofErr w:type="spellStart"/>
            <w:r w:rsidRPr="7FCF366F">
              <w:rPr>
                <w:b/>
                <w:bCs/>
              </w:rPr>
              <w:t>Reposición</w:t>
            </w:r>
            <w:proofErr w:type="spellEnd"/>
            <w:r w:rsidRPr="7FCF366F">
              <w:rPr>
                <w:b/>
                <w:bCs/>
              </w:rPr>
              <w:t xml:space="preserve"> </w:t>
            </w:r>
            <w:proofErr w:type="spellStart"/>
            <w:r w:rsidRPr="7FCF366F">
              <w:rPr>
                <w:b/>
                <w:bCs/>
              </w:rPr>
              <w:t>automática</w:t>
            </w:r>
            <w:proofErr w:type="spellEnd"/>
          </w:p>
        </w:tc>
        <w:tc>
          <w:tcPr>
            <w:tcW w:w="7185" w:type="dxa"/>
          </w:tcPr>
          <w:p w14:paraId="20CBC38B" w14:textId="296DBE97" w:rsidR="7FCF366F" w:rsidRDefault="7FCF366F" w:rsidP="7FCF366F">
            <w:proofErr w:type="spellStart"/>
            <w:r>
              <w:t>Generar</w:t>
            </w:r>
            <w:proofErr w:type="spellEnd"/>
            <w:r>
              <w:t xml:space="preserve"> </w:t>
            </w:r>
            <w:proofErr w:type="spellStart"/>
            <w:r>
              <w:t>alerta</w:t>
            </w:r>
            <w:proofErr w:type="spellEnd"/>
            <w:r>
              <w:t xml:space="preserve"> </w:t>
            </w:r>
            <w:proofErr w:type="spellStart"/>
            <w:r>
              <w:t>cuando</w:t>
            </w:r>
            <w:proofErr w:type="spellEnd"/>
            <w:r>
              <w:t xml:space="preserve"> se </w:t>
            </w:r>
            <w:proofErr w:type="spellStart"/>
            <w:r>
              <w:t>llegue</w:t>
            </w:r>
            <w:proofErr w:type="spellEnd"/>
            <w:r>
              <w:t xml:space="preserve"> al umbral </w:t>
            </w:r>
            <w:proofErr w:type="spellStart"/>
            <w:r>
              <w:t>mediante</w:t>
            </w:r>
            <w:proofErr w:type="spellEnd"/>
            <w:r>
              <w:t xml:space="preserve"> Power Automate</w:t>
            </w:r>
          </w:p>
        </w:tc>
      </w:tr>
      <w:tr w:rsidR="7FCF366F" w14:paraId="1DFF6463" w14:textId="77777777" w:rsidTr="7FCF366F">
        <w:trPr>
          <w:trHeight w:val="300"/>
        </w:trPr>
        <w:tc>
          <w:tcPr>
            <w:tcW w:w="3352" w:type="dxa"/>
          </w:tcPr>
          <w:p w14:paraId="1CA43294" w14:textId="4B2CFD53" w:rsidR="7FCF366F" w:rsidRDefault="7FCF366F" w:rsidP="7FCF366F">
            <w:pPr>
              <w:rPr>
                <w:b/>
                <w:bCs/>
              </w:rPr>
            </w:pPr>
            <w:proofErr w:type="spellStart"/>
            <w:r w:rsidRPr="7FCF366F">
              <w:rPr>
                <w:b/>
                <w:bCs/>
              </w:rPr>
              <w:t>Ubicación</w:t>
            </w:r>
            <w:proofErr w:type="spellEnd"/>
            <w:r w:rsidRPr="7FCF366F">
              <w:rPr>
                <w:b/>
                <w:bCs/>
              </w:rPr>
              <w:t xml:space="preserve"> </w:t>
            </w:r>
            <w:proofErr w:type="spellStart"/>
            <w:r w:rsidRPr="7FCF366F">
              <w:rPr>
                <w:b/>
                <w:bCs/>
              </w:rPr>
              <w:t>en</w:t>
            </w:r>
            <w:proofErr w:type="spellEnd"/>
            <w:r w:rsidRPr="7FCF366F">
              <w:rPr>
                <w:b/>
                <w:bCs/>
              </w:rPr>
              <w:t xml:space="preserve"> </w:t>
            </w:r>
            <w:proofErr w:type="spellStart"/>
            <w:r w:rsidRPr="7FCF366F">
              <w:rPr>
                <w:b/>
                <w:bCs/>
              </w:rPr>
              <w:t>faena</w:t>
            </w:r>
            <w:proofErr w:type="spellEnd"/>
          </w:p>
        </w:tc>
        <w:tc>
          <w:tcPr>
            <w:tcW w:w="7185" w:type="dxa"/>
          </w:tcPr>
          <w:p w14:paraId="687A6ECE" w14:textId="640B47EA" w:rsidR="7FCF366F" w:rsidRDefault="7FCF366F" w:rsidP="7FCF366F">
            <w:proofErr w:type="spellStart"/>
            <w:r>
              <w:t>Almacén</w:t>
            </w:r>
            <w:proofErr w:type="spellEnd"/>
            <w:r>
              <w:t xml:space="preserve"> </w:t>
            </w:r>
            <w:proofErr w:type="spellStart"/>
            <w:r>
              <w:t>accesible</w:t>
            </w:r>
            <w:proofErr w:type="spellEnd"/>
            <w:r>
              <w:t xml:space="preserve"> con control </w:t>
            </w:r>
            <w:proofErr w:type="spellStart"/>
            <w:r>
              <w:t>por</w:t>
            </w:r>
            <w:proofErr w:type="spellEnd"/>
            <w:r>
              <w:t xml:space="preserve"> </w:t>
            </w:r>
            <w:proofErr w:type="spellStart"/>
            <w:r>
              <w:t>código</w:t>
            </w:r>
            <w:proofErr w:type="spellEnd"/>
            <w:r>
              <w:t xml:space="preserve"> QR y </w:t>
            </w:r>
            <w:proofErr w:type="spellStart"/>
            <w:r>
              <w:t>salida</w:t>
            </w:r>
            <w:proofErr w:type="spellEnd"/>
            <w:r>
              <w:t xml:space="preserve"> </w:t>
            </w:r>
            <w:proofErr w:type="spellStart"/>
            <w:r>
              <w:t>registrada</w:t>
            </w:r>
            <w:proofErr w:type="spellEnd"/>
          </w:p>
        </w:tc>
      </w:tr>
    </w:tbl>
    <w:p w14:paraId="4AF95F15" w14:textId="06CC8DC8" w:rsidR="7FCF366F" w:rsidRDefault="7FCF366F" w:rsidP="7FCF366F">
      <w:pPr>
        <w:rPr>
          <w:rFonts w:ascii="Aptos" w:eastAsia="Aptos" w:hAnsi="Aptos" w:cs="Aptos"/>
          <w:lang w:val="es-ES"/>
        </w:rPr>
      </w:pPr>
    </w:p>
    <w:p w14:paraId="213C34A7" w14:textId="66106646" w:rsidR="2525C86D" w:rsidRDefault="2525C86D" w:rsidP="7FCF366F">
      <w:pPr>
        <w:rPr>
          <w:rFonts w:ascii="Aptos" w:eastAsia="Aptos" w:hAnsi="Aptos" w:cs="Aptos"/>
          <w:b/>
          <w:bCs/>
          <w:lang w:val="es-ES"/>
        </w:rPr>
      </w:pPr>
      <w:r w:rsidRPr="7FCF366F">
        <w:rPr>
          <w:rFonts w:ascii="Aptos" w:eastAsia="Aptos" w:hAnsi="Aptos" w:cs="Aptos"/>
          <w:b/>
          <w:bCs/>
          <w:lang w:val="es-ES"/>
        </w:rPr>
        <w:t>9.1.</w:t>
      </w:r>
      <w:r w:rsidR="3E9B8695" w:rsidRPr="7FCF366F">
        <w:rPr>
          <w:rFonts w:ascii="Aptos" w:eastAsia="Aptos" w:hAnsi="Aptos" w:cs="Aptos"/>
          <w:b/>
          <w:bCs/>
          <w:lang w:val="es-ES"/>
        </w:rPr>
        <w:t>3. Procedimiento para cambios menores en terreno</w:t>
      </w:r>
    </w:p>
    <w:p w14:paraId="5CB0EE2C" w14:textId="58E9B5E1" w:rsidR="3E9B8695" w:rsidRDefault="3E9B8695" w:rsidP="7FCF366F">
      <w:r w:rsidRPr="7FCF366F">
        <w:rPr>
          <w:rFonts w:ascii="Aptos" w:eastAsia="Aptos" w:hAnsi="Aptos" w:cs="Aptos"/>
          <w:lang w:val="es-ES"/>
        </w:rPr>
        <w:t>Para evitar detenciones por fallas leves y autorizaciones innecesarias:</w:t>
      </w:r>
    </w:p>
    <w:p w14:paraId="1AEB555A" w14:textId="0FEFF431" w:rsidR="3E9B8695" w:rsidRDefault="3E9B8695" w:rsidP="7FCF366F">
      <w:pPr>
        <w:pStyle w:val="Prrafodelista"/>
        <w:numPr>
          <w:ilvl w:val="0"/>
          <w:numId w:val="3"/>
        </w:numPr>
        <w:rPr>
          <w:rFonts w:ascii="Aptos" w:eastAsia="Aptos" w:hAnsi="Aptos" w:cs="Aptos"/>
          <w:lang w:val="es-ES"/>
        </w:rPr>
      </w:pPr>
      <w:r w:rsidRPr="7FCF366F">
        <w:rPr>
          <w:rFonts w:ascii="Aptos" w:eastAsia="Aptos" w:hAnsi="Aptos" w:cs="Aptos"/>
          <w:lang w:val="es-ES"/>
        </w:rPr>
        <w:t>Establecer una lista de intervenciones autorizadas para ejecutar sin cotización, tales como:</w:t>
      </w:r>
    </w:p>
    <w:p w14:paraId="15A99E22" w14:textId="6C6FAD61" w:rsidR="3E9B8695" w:rsidRDefault="3E9B8695" w:rsidP="7FCF366F">
      <w:pPr>
        <w:pStyle w:val="Prrafodelista"/>
        <w:numPr>
          <w:ilvl w:val="1"/>
          <w:numId w:val="3"/>
        </w:numPr>
        <w:rPr>
          <w:rFonts w:ascii="Aptos" w:eastAsia="Aptos" w:hAnsi="Aptos" w:cs="Aptos"/>
          <w:lang w:val="es-ES"/>
        </w:rPr>
      </w:pPr>
      <w:r w:rsidRPr="7FCF366F">
        <w:rPr>
          <w:rFonts w:ascii="Aptos" w:eastAsia="Aptos" w:hAnsi="Aptos" w:cs="Aptos"/>
          <w:lang w:val="es-ES"/>
        </w:rPr>
        <w:t>Cambio de focos</w:t>
      </w:r>
    </w:p>
    <w:p w14:paraId="4326381A" w14:textId="37438D0D" w:rsidR="3E9B8695" w:rsidRDefault="3E9B8695" w:rsidP="7FCF366F">
      <w:pPr>
        <w:pStyle w:val="Prrafodelista"/>
        <w:numPr>
          <w:ilvl w:val="1"/>
          <w:numId w:val="3"/>
        </w:numPr>
        <w:rPr>
          <w:rFonts w:ascii="Aptos" w:eastAsia="Aptos" w:hAnsi="Aptos" w:cs="Aptos"/>
          <w:lang w:val="es-ES"/>
        </w:rPr>
      </w:pPr>
      <w:r w:rsidRPr="7FCF366F">
        <w:rPr>
          <w:rFonts w:ascii="Aptos" w:eastAsia="Aptos" w:hAnsi="Aptos" w:cs="Aptos"/>
          <w:lang w:val="es-ES"/>
        </w:rPr>
        <w:t>Ajuste de mangueras sueltas</w:t>
      </w:r>
    </w:p>
    <w:p w14:paraId="0C0AC2E1" w14:textId="10F4A366" w:rsidR="3E9B8695" w:rsidRDefault="3E9B8695" w:rsidP="7FCF366F">
      <w:pPr>
        <w:pStyle w:val="Prrafodelista"/>
        <w:numPr>
          <w:ilvl w:val="1"/>
          <w:numId w:val="3"/>
        </w:numPr>
        <w:rPr>
          <w:rFonts w:ascii="Aptos" w:eastAsia="Aptos" w:hAnsi="Aptos" w:cs="Aptos"/>
          <w:lang w:val="es-ES"/>
        </w:rPr>
      </w:pPr>
      <w:r w:rsidRPr="7FCF366F">
        <w:rPr>
          <w:rFonts w:ascii="Aptos" w:eastAsia="Aptos" w:hAnsi="Aptos" w:cs="Aptos"/>
          <w:lang w:val="es-ES"/>
        </w:rPr>
        <w:lastRenderedPageBreak/>
        <w:t>Reposición de líquidos (aceite, agua)</w:t>
      </w:r>
    </w:p>
    <w:p w14:paraId="73DD1398" w14:textId="7DE97A63" w:rsidR="3E9B8695" w:rsidRDefault="3E9B8695" w:rsidP="7FCF366F">
      <w:pPr>
        <w:pStyle w:val="Prrafodelista"/>
        <w:numPr>
          <w:ilvl w:val="1"/>
          <w:numId w:val="3"/>
        </w:numPr>
        <w:rPr>
          <w:rFonts w:ascii="Aptos" w:eastAsia="Aptos" w:hAnsi="Aptos" w:cs="Aptos"/>
          <w:lang w:val="es-ES"/>
        </w:rPr>
      </w:pPr>
      <w:r w:rsidRPr="7FCF366F">
        <w:rPr>
          <w:rFonts w:ascii="Aptos" w:eastAsia="Aptos" w:hAnsi="Aptos" w:cs="Aptos"/>
          <w:lang w:val="es-ES"/>
        </w:rPr>
        <w:t>Cambio de filtros genéricos disponibles</w:t>
      </w:r>
    </w:p>
    <w:p w14:paraId="7359F5FE" w14:textId="49840E67" w:rsidR="3E9B8695" w:rsidRDefault="3E9B8695" w:rsidP="7FCF366F">
      <w:pPr>
        <w:pStyle w:val="Prrafodelista"/>
        <w:numPr>
          <w:ilvl w:val="0"/>
          <w:numId w:val="3"/>
        </w:numPr>
        <w:rPr>
          <w:rFonts w:ascii="Aptos" w:eastAsia="Aptos" w:hAnsi="Aptos" w:cs="Aptos"/>
          <w:lang w:val="es-ES"/>
        </w:rPr>
      </w:pPr>
      <w:r w:rsidRPr="7FCF366F">
        <w:rPr>
          <w:rFonts w:ascii="Aptos" w:eastAsia="Aptos" w:hAnsi="Aptos" w:cs="Aptos"/>
          <w:lang w:val="es-ES"/>
        </w:rPr>
        <w:t>Registrar la intervención con evidencia fotográfica y formulario digital.</w:t>
      </w:r>
    </w:p>
    <w:p w14:paraId="20176D54" w14:textId="561F0B61" w:rsidR="3E9B8695" w:rsidRDefault="3E9B8695" w:rsidP="7FCF366F">
      <w:pPr>
        <w:pStyle w:val="Prrafodelista"/>
        <w:numPr>
          <w:ilvl w:val="0"/>
          <w:numId w:val="3"/>
        </w:numPr>
        <w:rPr>
          <w:rFonts w:ascii="Aptos" w:eastAsia="Aptos" w:hAnsi="Aptos" w:cs="Aptos"/>
          <w:lang w:val="es-ES"/>
        </w:rPr>
      </w:pPr>
      <w:r w:rsidRPr="7FCF366F">
        <w:rPr>
          <w:rFonts w:ascii="Aptos" w:eastAsia="Aptos" w:hAnsi="Aptos" w:cs="Aptos"/>
          <w:lang w:val="es-ES"/>
        </w:rPr>
        <w:t>Validar el uso de repuestos desde inventario.</w:t>
      </w:r>
    </w:p>
    <w:p w14:paraId="21552A4A" w14:textId="103228CF" w:rsidR="7FCF366F" w:rsidRDefault="7FCF366F" w:rsidP="7FCF366F">
      <w:pPr>
        <w:rPr>
          <w:rFonts w:ascii="Aptos" w:eastAsia="Aptos" w:hAnsi="Aptos" w:cs="Aptos"/>
          <w:lang w:val="es-ES"/>
        </w:rPr>
      </w:pPr>
    </w:p>
    <w:p w14:paraId="6555B4AC" w14:textId="30B33565" w:rsidR="65D67383" w:rsidRDefault="65D67383" w:rsidP="7FCF366F">
      <w:pPr>
        <w:rPr>
          <w:rFonts w:ascii="Aptos" w:eastAsia="Aptos" w:hAnsi="Aptos" w:cs="Aptos"/>
          <w:b/>
          <w:bCs/>
          <w:lang w:val="es-ES"/>
        </w:rPr>
      </w:pPr>
      <w:r w:rsidRPr="7FCF366F">
        <w:rPr>
          <w:rFonts w:ascii="Aptos" w:eastAsia="Aptos" w:hAnsi="Aptos" w:cs="Aptos"/>
          <w:b/>
          <w:bCs/>
          <w:lang w:val="es-ES"/>
        </w:rPr>
        <w:t>9.1.</w:t>
      </w:r>
      <w:r w:rsidR="3E9B8695" w:rsidRPr="7FCF366F">
        <w:rPr>
          <w:rFonts w:ascii="Aptos" w:eastAsia="Aptos" w:hAnsi="Aptos" w:cs="Aptos"/>
          <w:b/>
          <w:bCs/>
          <w:lang w:val="es-ES"/>
        </w:rPr>
        <w:t>4. Evaluación y control de uso de arriendos externos</w:t>
      </w:r>
    </w:p>
    <w:p w14:paraId="40A395B9" w14:textId="25473F39" w:rsidR="3E9B8695" w:rsidRDefault="3E9B8695" w:rsidP="7FCF366F">
      <w:pPr>
        <w:pStyle w:val="Prrafodelista"/>
        <w:numPr>
          <w:ilvl w:val="0"/>
          <w:numId w:val="2"/>
        </w:numPr>
        <w:rPr>
          <w:rFonts w:ascii="Aptos" w:eastAsia="Aptos" w:hAnsi="Aptos" w:cs="Aptos"/>
          <w:lang w:val="es-ES"/>
        </w:rPr>
      </w:pPr>
      <w:r w:rsidRPr="7FCF366F">
        <w:rPr>
          <w:rFonts w:ascii="Aptos" w:eastAsia="Aptos" w:hAnsi="Aptos" w:cs="Aptos"/>
          <w:lang w:val="es-ES"/>
        </w:rPr>
        <w:t xml:space="preserve">Levantar con </w:t>
      </w:r>
      <w:proofErr w:type="spellStart"/>
      <w:r w:rsidR="09022400" w:rsidRPr="7FCF366F">
        <w:rPr>
          <w:rFonts w:ascii="Aptos" w:eastAsia="Aptos" w:hAnsi="Aptos" w:cs="Aptos"/>
          <w:lang w:val="es-ES"/>
        </w:rPr>
        <w:t>Logistica</w:t>
      </w:r>
      <w:proofErr w:type="spellEnd"/>
      <w:r w:rsidRPr="7FCF366F">
        <w:rPr>
          <w:rFonts w:ascii="Aptos" w:eastAsia="Aptos" w:hAnsi="Aptos" w:cs="Aptos"/>
          <w:lang w:val="es-ES"/>
        </w:rPr>
        <w:t xml:space="preserve"> los montos destinados a arriendo en casos de detención.</w:t>
      </w:r>
    </w:p>
    <w:p w14:paraId="0B19C6C2" w14:textId="160E76FB" w:rsidR="3E9B8695" w:rsidRDefault="3E9B8695" w:rsidP="7FCF366F">
      <w:pPr>
        <w:pStyle w:val="Prrafodelista"/>
        <w:numPr>
          <w:ilvl w:val="0"/>
          <w:numId w:val="2"/>
        </w:numPr>
        <w:rPr>
          <w:rFonts w:ascii="Aptos" w:eastAsia="Aptos" w:hAnsi="Aptos" w:cs="Aptos"/>
          <w:lang w:val="es-ES"/>
        </w:rPr>
      </w:pPr>
      <w:r w:rsidRPr="7FCF366F">
        <w:rPr>
          <w:rFonts w:ascii="Aptos" w:eastAsia="Aptos" w:hAnsi="Aptos" w:cs="Aptos"/>
          <w:lang w:val="es-ES"/>
        </w:rPr>
        <w:t>Determinar umbrales económicos donde arriendo es más conveniente que reparación prolongada.</w:t>
      </w:r>
    </w:p>
    <w:p w14:paraId="23D53040" w14:textId="592FAADC" w:rsidR="3E9B8695" w:rsidRDefault="3E9B8695" w:rsidP="7FCF366F">
      <w:pPr>
        <w:pStyle w:val="Prrafodelista"/>
        <w:numPr>
          <w:ilvl w:val="0"/>
          <w:numId w:val="2"/>
        </w:numPr>
        <w:rPr>
          <w:rFonts w:ascii="Aptos" w:eastAsia="Aptos" w:hAnsi="Aptos" w:cs="Aptos"/>
          <w:lang w:val="es-ES"/>
        </w:rPr>
      </w:pPr>
      <w:r w:rsidRPr="7FCF366F">
        <w:rPr>
          <w:rFonts w:ascii="Aptos" w:eastAsia="Aptos" w:hAnsi="Aptos" w:cs="Aptos"/>
          <w:lang w:val="es-ES"/>
        </w:rPr>
        <w:t>Incorporar al sistema de mantenimiento una alerta de decisión técnica-financiera, basada en:</w:t>
      </w:r>
    </w:p>
    <w:p w14:paraId="20AFA2A5" w14:textId="3D713FEB" w:rsidR="3E9B8695" w:rsidRDefault="3E9B8695" w:rsidP="7FCF366F">
      <w:pPr>
        <w:pStyle w:val="Prrafodelista"/>
        <w:numPr>
          <w:ilvl w:val="1"/>
          <w:numId w:val="2"/>
        </w:numPr>
        <w:rPr>
          <w:rFonts w:ascii="Aptos" w:eastAsia="Aptos" w:hAnsi="Aptos" w:cs="Aptos"/>
          <w:lang w:val="es-ES"/>
        </w:rPr>
      </w:pPr>
      <w:r w:rsidRPr="7FCF366F">
        <w:rPr>
          <w:rFonts w:ascii="Aptos" w:eastAsia="Aptos" w:hAnsi="Aptos" w:cs="Aptos"/>
          <w:lang w:val="es-ES"/>
        </w:rPr>
        <w:t>Costo diario de detención</w:t>
      </w:r>
    </w:p>
    <w:p w14:paraId="3F469519" w14:textId="550D3EF3" w:rsidR="3E9B8695" w:rsidRDefault="3E9B8695" w:rsidP="7FCF366F">
      <w:pPr>
        <w:pStyle w:val="Prrafodelista"/>
        <w:numPr>
          <w:ilvl w:val="1"/>
          <w:numId w:val="2"/>
        </w:numPr>
        <w:rPr>
          <w:rFonts w:ascii="Aptos" w:eastAsia="Aptos" w:hAnsi="Aptos" w:cs="Aptos"/>
          <w:lang w:val="es-ES"/>
        </w:rPr>
      </w:pPr>
      <w:r w:rsidRPr="7FCF366F">
        <w:rPr>
          <w:rFonts w:ascii="Aptos" w:eastAsia="Aptos" w:hAnsi="Aptos" w:cs="Aptos"/>
          <w:lang w:val="es-ES"/>
        </w:rPr>
        <w:t>Tiempo estimado de importación del repuesto</w:t>
      </w:r>
    </w:p>
    <w:p w14:paraId="5DC2CC79" w14:textId="7AED1C00" w:rsidR="3E9B8695" w:rsidRDefault="3E9B8695" w:rsidP="7FCF366F">
      <w:pPr>
        <w:pStyle w:val="Prrafodelista"/>
        <w:numPr>
          <w:ilvl w:val="1"/>
          <w:numId w:val="2"/>
        </w:numPr>
        <w:rPr>
          <w:rFonts w:ascii="Aptos" w:eastAsia="Aptos" w:hAnsi="Aptos" w:cs="Aptos"/>
          <w:lang w:val="es-ES"/>
        </w:rPr>
      </w:pPr>
      <w:r w:rsidRPr="7FCF366F">
        <w:rPr>
          <w:rFonts w:ascii="Aptos" w:eastAsia="Aptos" w:hAnsi="Aptos" w:cs="Aptos"/>
          <w:lang w:val="es-ES"/>
        </w:rPr>
        <w:t>Disponibilidad de proveedor de arriendo</w:t>
      </w:r>
    </w:p>
    <w:p w14:paraId="0DD3656F" w14:textId="1FC0D6D2" w:rsidR="7FCF366F" w:rsidRDefault="7FCF366F" w:rsidP="7FCF366F">
      <w:pPr>
        <w:rPr>
          <w:rFonts w:ascii="Aptos" w:eastAsia="Aptos" w:hAnsi="Aptos" w:cs="Aptos"/>
          <w:lang w:val="es-ES"/>
        </w:rPr>
      </w:pPr>
    </w:p>
    <w:p w14:paraId="0D6C1C6A" w14:textId="04DAE2BF" w:rsidR="782552FD" w:rsidRDefault="782552FD" w:rsidP="7FCF366F">
      <w:pPr>
        <w:rPr>
          <w:rFonts w:ascii="Aptos" w:eastAsia="Aptos" w:hAnsi="Aptos" w:cs="Aptos"/>
          <w:b/>
          <w:bCs/>
          <w:lang w:val="es-ES"/>
        </w:rPr>
      </w:pPr>
      <w:r w:rsidRPr="7FCF366F">
        <w:rPr>
          <w:rFonts w:ascii="Aptos" w:eastAsia="Aptos" w:hAnsi="Aptos" w:cs="Aptos"/>
          <w:b/>
          <w:bCs/>
          <w:lang w:val="es-ES"/>
        </w:rPr>
        <w:t>9.1.</w:t>
      </w:r>
      <w:r w:rsidR="3E9B8695" w:rsidRPr="7FCF366F">
        <w:rPr>
          <w:rFonts w:ascii="Aptos" w:eastAsia="Aptos" w:hAnsi="Aptos" w:cs="Aptos"/>
          <w:b/>
          <w:bCs/>
          <w:lang w:val="es-ES"/>
        </w:rPr>
        <w:t>5. Documentación técnica y procedimientos estandarizados</w:t>
      </w:r>
    </w:p>
    <w:tbl>
      <w:tblPr>
        <w:tblStyle w:val="Tablaconcuadrcula"/>
        <w:tblW w:w="0" w:type="auto"/>
        <w:tblInd w:w="-210" w:type="dxa"/>
        <w:tblLayout w:type="fixed"/>
        <w:tblLook w:val="06A0" w:firstRow="1" w:lastRow="0" w:firstColumn="1" w:lastColumn="0" w:noHBand="1" w:noVBand="1"/>
      </w:tblPr>
      <w:tblGrid>
        <w:gridCol w:w="2775"/>
        <w:gridCol w:w="8235"/>
      </w:tblGrid>
      <w:tr w:rsidR="7FCF366F" w14:paraId="02F009C3" w14:textId="77777777" w:rsidTr="7FCF366F">
        <w:trPr>
          <w:trHeight w:val="300"/>
        </w:trPr>
        <w:tc>
          <w:tcPr>
            <w:tcW w:w="2775" w:type="dxa"/>
          </w:tcPr>
          <w:p w14:paraId="291A99DD" w14:textId="4CECAED2" w:rsidR="7FCF366F" w:rsidRDefault="7FCF366F" w:rsidP="7FCF366F">
            <w:pPr>
              <w:jc w:val="center"/>
            </w:pPr>
            <w:proofErr w:type="spellStart"/>
            <w:r w:rsidRPr="7FCF366F">
              <w:rPr>
                <w:b/>
                <w:bCs/>
              </w:rPr>
              <w:t>Documento</w:t>
            </w:r>
            <w:proofErr w:type="spellEnd"/>
            <w:r w:rsidRPr="7FCF366F">
              <w:rPr>
                <w:b/>
                <w:bCs/>
              </w:rPr>
              <w:t xml:space="preserve"> </w:t>
            </w:r>
            <w:proofErr w:type="spellStart"/>
            <w:r w:rsidRPr="7FCF366F">
              <w:rPr>
                <w:b/>
                <w:bCs/>
              </w:rPr>
              <w:t>sugerido</w:t>
            </w:r>
            <w:proofErr w:type="spellEnd"/>
          </w:p>
        </w:tc>
        <w:tc>
          <w:tcPr>
            <w:tcW w:w="8235" w:type="dxa"/>
          </w:tcPr>
          <w:p w14:paraId="289B2FF5" w14:textId="3F3E7073" w:rsidR="7FCF366F" w:rsidRDefault="7FCF366F" w:rsidP="7FCF366F">
            <w:pPr>
              <w:jc w:val="center"/>
            </w:pPr>
            <w:proofErr w:type="spellStart"/>
            <w:r w:rsidRPr="7FCF366F">
              <w:rPr>
                <w:b/>
                <w:bCs/>
              </w:rPr>
              <w:t>Finalidad</w:t>
            </w:r>
            <w:proofErr w:type="spellEnd"/>
          </w:p>
        </w:tc>
      </w:tr>
      <w:tr w:rsidR="7FCF366F" w14:paraId="75B0A26E" w14:textId="77777777" w:rsidTr="7FCF366F">
        <w:trPr>
          <w:trHeight w:val="300"/>
        </w:trPr>
        <w:tc>
          <w:tcPr>
            <w:tcW w:w="2775" w:type="dxa"/>
          </w:tcPr>
          <w:p w14:paraId="3E74318C" w14:textId="639926E4" w:rsidR="7FCF366F" w:rsidRDefault="7FCF366F" w:rsidP="7FCF366F">
            <w:r>
              <w:t xml:space="preserve">Manual de roles y </w:t>
            </w:r>
            <w:proofErr w:type="spellStart"/>
            <w:r>
              <w:t>responsabilidades</w:t>
            </w:r>
            <w:proofErr w:type="spellEnd"/>
          </w:p>
        </w:tc>
        <w:tc>
          <w:tcPr>
            <w:tcW w:w="8235" w:type="dxa"/>
          </w:tcPr>
          <w:p w14:paraId="24CE7020" w14:textId="3B727459" w:rsidR="7FCF366F" w:rsidRDefault="7FCF366F" w:rsidP="7FCF366F">
            <w:proofErr w:type="spellStart"/>
            <w:r>
              <w:t>Delimita</w:t>
            </w:r>
            <w:proofErr w:type="spellEnd"/>
            <w:r>
              <w:t xml:space="preserve"> </w:t>
            </w:r>
            <w:proofErr w:type="spellStart"/>
            <w:r>
              <w:t>funciones</w:t>
            </w:r>
            <w:proofErr w:type="spellEnd"/>
            <w:r>
              <w:t xml:space="preserve"> </w:t>
            </w:r>
            <w:proofErr w:type="spellStart"/>
            <w:r>
              <w:t>por</w:t>
            </w:r>
            <w:proofErr w:type="spellEnd"/>
            <w:r>
              <w:t xml:space="preserve"> </w:t>
            </w:r>
            <w:proofErr w:type="spellStart"/>
            <w:r>
              <w:t>nivel</w:t>
            </w:r>
            <w:proofErr w:type="spellEnd"/>
            <w:r>
              <w:t xml:space="preserve"> (</w:t>
            </w:r>
            <w:proofErr w:type="spellStart"/>
            <w:r>
              <w:t>operador</w:t>
            </w:r>
            <w:proofErr w:type="spellEnd"/>
            <w:r>
              <w:t xml:space="preserve">, </w:t>
            </w:r>
            <w:proofErr w:type="spellStart"/>
            <w:r>
              <w:t>técnico</w:t>
            </w:r>
            <w:proofErr w:type="spellEnd"/>
            <w:r>
              <w:t xml:space="preserve">, supervisor, </w:t>
            </w:r>
            <w:proofErr w:type="spellStart"/>
            <w:r>
              <w:t>logística</w:t>
            </w:r>
            <w:proofErr w:type="spellEnd"/>
            <w:r>
              <w:t>)</w:t>
            </w:r>
          </w:p>
        </w:tc>
      </w:tr>
      <w:tr w:rsidR="7FCF366F" w14:paraId="4B800979" w14:textId="77777777" w:rsidTr="7FCF366F">
        <w:trPr>
          <w:trHeight w:val="300"/>
        </w:trPr>
        <w:tc>
          <w:tcPr>
            <w:tcW w:w="2775" w:type="dxa"/>
          </w:tcPr>
          <w:p w14:paraId="1E468E1E" w14:textId="06AACBD5" w:rsidR="7FCF366F" w:rsidRDefault="7FCF366F" w:rsidP="7FCF366F">
            <w:proofErr w:type="spellStart"/>
            <w:r>
              <w:t>Instructivo</w:t>
            </w:r>
            <w:proofErr w:type="spellEnd"/>
            <w:r>
              <w:t xml:space="preserve"> para </w:t>
            </w:r>
            <w:proofErr w:type="spellStart"/>
            <w:r>
              <w:t>generación</w:t>
            </w:r>
            <w:proofErr w:type="spellEnd"/>
            <w:r>
              <w:t xml:space="preserve"> de </w:t>
            </w:r>
            <w:proofErr w:type="spellStart"/>
            <w:r>
              <w:t>órdenes</w:t>
            </w:r>
            <w:proofErr w:type="spellEnd"/>
          </w:p>
        </w:tc>
        <w:tc>
          <w:tcPr>
            <w:tcW w:w="8235" w:type="dxa"/>
          </w:tcPr>
          <w:p w14:paraId="6FDB5B57" w14:textId="40879FDF" w:rsidR="7FCF366F" w:rsidRDefault="7FCF366F" w:rsidP="7FCF366F">
            <w:r>
              <w:t xml:space="preserve">Define </w:t>
            </w:r>
            <w:proofErr w:type="spellStart"/>
            <w:r>
              <w:t>cómo</w:t>
            </w:r>
            <w:proofErr w:type="spellEnd"/>
            <w:r>
              <w:t xml:space="preserve">, </w:t>
            </w:r>
            <w:proofErr w:type="spellStart"/>
            <w:r>
              <w:t>cuándo</w:t>
            </w:r>
            <w:proofErr w:type="spellEnd"/>
            <w:r>
              <w:t xml:space="preserve"> y con </w:t>
            </w:r>
            <w:proofErr w:type="spellStart"/>
            <w:r>
              <w:t>qué</w:t>
            </w:r>
            <w:proofErr w:type="spellEnd"/>
            <w:r>
              <w:t xml:space="preserve"> </w:t>
            </w:r>
            <w:proofErr w:type="spellStart"/>
            <w:r>
              <w:t>datos</w:t>
            </w:r>
            <w:proofErr w:type="spellEnd"/>
            <w:r>
              <w:t xml:space="preserve"> </w:t>
            </w:r>
            <w:proofErr w:type="spellStart"/>
            <w:r>
              <w:t>debe</w:t>
            </w:r>
            <w:proofErr w:type="spellEnd"/>
            <w:r>
              <w:t xml:space="preserve"> </w:t>
            </w:r>
            <w:proofErr w:type="spellStart"/>
            <w:r>
              <w:t>levantarse</w:t>
            </w:r>
            <w:proofErr w:type="spellEnd"/>
            <w:r>
              <w:t xml:space="preserve"> </w:t>
            </w:r>
            <w:proofErr w:type="spellStart"/>
            <w:r>
              <w:t>una</w:t>
            </w:r>
            <w:proofErr w:type="spellEnd"/>
            <w:r>
              <w:t xml:space="preserve"> OT</w:t>
            </w:r>
          </w:p>
        </w:tc>
      </w:tr>
      <w:tr w:rsidR="7FCF366F" w14:paraId="21F2BF40" w14:textId="77777777" w:rsidTr="7FCF366F">
        <w:trPr>
          <w:trHeight w:val="300"/>
        </w:trPr>
        <w:tc>
          <w:tcPr>
            <w:tcW w:w="2775" w:type="dxa"/>
          </w:tcPr>
          <w:p w14:paraId="2001CE26" w14:textId="5BD3CFCE" w:rsidR="7FCF366F" w:rsidRDefault="7FCF366F" w:rsidP="7FCF366F">
            <w:proofErr w:type="spellStart"/>
            <w:r>
              <w:t>Política</w:t>
            </w:r>
            <w:proofErr w:type="spellEnd"/>
            <w:r>
              <w:t xml:space="preserve"> de </w:t>
            </w:r>
            <w:proofErr w:type="spellStart"/>
            <w:r>
              <w:t>mantenimiento</w:t>
            </w:r>
            <w:proofErr w:type="spellEnd"/>
            <w:r>
              <w:t xml:space="preserve"> RCM</w:t>
            </w:r>
          </w:p>
        </w:tc>
        <w:tc>
          <w:tcPr>
            <w:tcW w:w="8235" w:type="dxa"/>
          </w:tcPr>
          <w:p w14:paraId="4538B23E" w14:textId="286958E5" w:rsidR="7FCF366F" w:rsidRDefault="7FCF366F" w:rsidP="7FCF366F">
            <w:r>
              <w:t xml:space="preserve">Define </w:t>
            </w:r>
            <w:proofErr w:type="spellStart"/>
            <w:r>
              <w:t>los</w:t>
            </w:r>
            <w:proofErr w:type="spellEnd"/>
            <w:r>
              <w:t xml:space="preserve"> </w:t>
            </w:r>
            <w:proofErr w:type="spellStart"/>
            <w:r>
              <w:t>principios</w:t>
            </w:r>
            <w:proofErr w:type="spellEnd"/>
            <w:r>
              <w:t xml:space="preserve">, </w:t>
            </w:r>
            <w:proofErr w:type="spellStart"/>
            <w:r>
              <w:t>niveles</w:t>
            </w:r>
            <w:proofErr w:type="spellEnd"/>
            <w:r>
              <w:t xml:space="preserve"> y </w:t>
            </w:r>
            <w:proofErr w:type="spellStart"/>
            <w:r>
              <w:t>frecuencia</w:t>
            </w:r>
            <w:proofErr w:type="spellEnd"/>
            <w:r>
              <w:t xml:space="preserve"> del </w:t>
            </w:r>
            <w:proofErr w:type="spellStart"/>
            <w:r>
              <w:t>modelo</w:t>
            </w:r>
            <w:proofErr w:type="spellEnd"/>
            <w:r>
              <w:t xml:space="preserve"> </w:t>
            </w:r>
            <w:proofErr w:type="spellStart"/>
            <w:r>
              <w:t>aplicado</w:t>
            </w:r>
            <w:proofErr w:type="spellEnd"/>
            <w:r>
              <w:t xml:space="preserve"> a la </w:t>
            </w:r>
            <w:proofErr w:type="spellStart"/>
            <w:r>
              <w:t>flota</w:t>
            </w:r>
            <w:proofErr w:type="spellEnd"/>
          </w:p>
        </w:tc>
      </w:tr>
      <w:tr w:rsidR="7FCF366F" w14:paraId="604B1B14" w14:textId="77777777" w:rsidTr="7FCF366F">
        <w:trPr>
          <w:trHeight w:val="300"/>
        </w:trPr>
        <w:tc>
          <w:tcPr>
            <w:tcW w:w="2775" w:type="dxa"/>
          </w:tcPr>
          <w:p w14:paraId="2CFF798A" w14:textId="2504F9FA" w:rsidR="7FCF366F" w:rsidRDefault="7FCF366F" w:rsidP="7FCF366F">
            <w:proofErr w:type="spellStart"/>
            <w:r>
              <w:t>Procedimiento</w:t>
            </w:r>
            <w:proofErr w:type="spellEnd"/>
            <w:r>
              <w:t xml:space="preserve"> de </w:t>
            </w:r>
            <w:proofErr w:type="spellStart"/>
            <w:r>
              <w:t>inspección</w:t>
            </w:r>
            <w:proofErr w:type="spellEnd"/>
            <w:r>
              <w:t xml:space="preserve"> </w:t>
            </w:r>
            <w:proofErr w:type="spellStart"/>
            <w:r>
              <w:t>diaria</w:t>
            </w:r>
            <w:proofErr w:type="spellEnd"/>
            <w:r>
              <w:t xml:space="preserve"> digital</w:t>
            </w:r>
          </w:p>
        </w:tc>
        <w:tc>
          <w:tcPr>
            <w:tcW w:w="8235" w:type="dxa"/>
          </w:tcPr>
          <w:p w14:paraId="598E4C86" w14:textId="7B9FA2BA" w:rsidR="7FCF366F" w:rsidRDefault="7FCF366F" w:rsidP="7FCF366F">
            <w:proofErr w:type="spellStart"/>
            <w:r>
              <w:t>Formaliza</w:t>
            </w:r>
            <w:proofErr w:type="spellEnd"/>
            <w:r>
              <w:t xml:space="preserve"> el </w:t>
            </w:r>
            <w:proofErr w:type="spellStart"/>
            <w:r>
              <w:t>uso</w:t>
            </w:r>
            <w:proofErr w:type="spellEnd"/>
            <w:r>
              <w:t xml:space="preserve"> </w:t>
            </w:r>
            <w:proofErr w:type="spellStart"/>
            <w:r>
              <w:t>obligatorio</w:t>
            </w:r>
            <w:proofErr w:type="spellEnd"/>
            <w:r>
              <w:t xml:space="preserve"> del checklist digital antes de </w:t>
            </w:r>
            <w:proofErr w:type="spellStart"/>
            <w:r>
              <w:t>operación</w:t>
            </w:r>
            <w:proofErr w:type="spellEnd"/>
          </w:p>
        </w:tc>
      </w:tr>
      <w:tr w:rsidR="7FCF366F" w14:paraId="430CEF05" w14:textId="77777777" w:rsidTr="7FCF366F">
        <w:trPr>
          <w:trHeight w:val="300"/>
        </w:trPr>
        <w:tc>
          <w:tcPr>
            <w:tcW w:w="2775" w:type="dxa"/>
          </w:tcPr>
          <w:p w14:paraId="63E367F3" w14:textId="79C02AC8" w:rsidR="7FCF366F" w:rsidRDefault="7FCF366F" w:rsidP="7FCF366F">
            <w:r>
              <w:t xml:space="preserve">Plan de </w:t>
            </w:r>
            <w:proofErr w:type="spellStart"/>
            <w:r>
              <w:t>capacitación</w:t>
            </w:r>
            <w:proofErr w:type="spellEnd"/>
            <w:r>
              <w:t xml:space="preserve"> </w:t>
            </w:r>
            <w:proofErr w:type="spellStart"/>
            <w:r>
              <w:t>operativa</w:t>
            </w:r>
            <w:proofErr w:type="spellEnd"/>
          </w:p>
        </w:tc>
        <w:tc>
          <w:tcPr>
            <w:tcW w:w="8235" w:type="dxa"/>
          </w:tcPr>
          <w:p w14:paraId="1F52144D" w14:textId="6E7329DD" w:rsidR="7FCF366F" w:rsidRDefault="7FCF366F" w:rsidP="7FCF366F">
            <w:proofErr w:type="spellStart"/>
            <w:r>
              <w:t>Garantiza</w:t>
            </w:r>
            <w:proofErr w:type="spellEnd"/>
            <w:r>
              <w:t xml:space="preserve"> </w:t>
            </w:r>
            <w:proofErr w:type="spellStart"/>
            <w:r>
              <w:t>adopción</w:t>
            </w:r>
            <w:proofErr w:type="spellEnd"/>
            <w:r>
              <w:t xml:space="preserve"> del </w:t>
            </w:r>
            <w:proofErr w:type="spellStart"/>
            <w:r>
              <w:t>sistema</w:t>
            </w:r>
            <w:proofErr w:type="spellEnd"/>
            <w:r>
              <w:t xml:space="preserve"> </w:t>
            </w:r>
            <w:proofErr w:type="spellStart"/>
            <w:r>
              <w:t>por</w:t>
            </w:r>
            <w:proofErr w:type="spellEnd"/>
            <w:r>
              <w:t xml:space="preserve"> </w:t>
            </w:r>
            <w:proofErr w:type="spellStart"/>
            <w:r>
              <w:t>operadores</w:t>
            </w:r>
            <w:proofErr w:type="spellEnd"/>
            <w:r>
              <w:t xml:space="preserve"> y </w:t>
            </w:r>
            <w:proofErr w:type="spellStart"/>
            <w:r>
              <w:t>técnicos</w:t>
            </w:r>
            <w:proofErr w:type="spellEnd"/>
          </w:p>
        </w:tc>
      </w:tr>
    </w:tbl>
    <w:p w14:paraId="30A6852F" w14:textId="0C4BC685" w:rsidR="7FCF366F" w:rsidRDefault="7FCF366F" w:rsidP="7FCF366F">
      <w:pPr>
        <w:rPr>
          <w:rFonts w:ascii="Aptos" w:eastAsia="Aptos" w:hAnsi="Aptos" w:cs="Aptos"/>
          <w:lang w:val="es-ES"/>
        </w:rPr>
      </w:pPr>
    </w:p>
    <w:p w14:paraId="1C9BC6E8" w14:textId="38F38EAE" w:rsidR="7FCF366F" w:rsidRDefault="7FCF366F" w:rsidP="7FCF366F">
      <w:pPr>
        <w:rPr>
          <w:rFonts w:ascii="Aptos" w:eastAsia="Aptos" w:hAnsi="Aptos" w:cs="Aptos"/>
          <w:lang w:val="es-ES"/>
        </w:rPr>
      </w:pPr>
    </w:p>
    <w:p w14:paraId="5681E346" w14:textId="48D41284" w:rsidR="7FCF366F" w:rsidRDefault="7FCF366F" w:rsidP="7FCF366F">
      <w:pPr>
        <w:rPr>
          <w:rFonts w:ascii="Aptos" w:eastAsia="Aptos" w:hAnsi="Aptos" w:cs="Aptos"/>
          <w:lang w:val="es-ES"/>
        </w:rPr>
      </w:pPr>
    </w:p>
    <w:p w14:paraId="59BD1945" w14:textId="7A77E266" w:rsidR="7FCF366F" w:rsidRDefault="7FCF366F">
      <w:r>
        <w:br w:type="page"/>
      </w:r>
    </w:p>
    <w:p w14:paraId="620F2299" w14:textId="0108F2EE" w:rsidR="3FFE0B78" w:rsidRDefault="3FFE0B78" w:rsidP="7FCF366F">
      <w:pPr>
        <w:pStyle w:val="Ttulo1"/>
        <w:rPr>
          <w:rFonts w:ascii="Aptos" w:eastAsia="Aptos" w:hAnsi="Aptos" w:cs="Aptos"/>
          <w:b/>
          <w:bCs/>
          <w:sz w:val="24"/>
          <w:szCs w:val="24"/>
          <w:lang w:val="es-ES"/>
        </w:rPr>
      </w:pPr>
      <w:bookmarkStart w:id="10" w:name="_Toc201733963"/>
      <w:r w:rsidRPr="7FCF366F">
        <w:rPr>
          <w:lang w:val="es-ES"/>
        </w:rPr>
        <w:lastRenderedPageBreak/>
        <w:t xml:space="preserve">10. </w:t>
      </w:r>
      <w:r w:rsidR="5D4EAD3C" w:rsidRPr="7FCF366F">
        <w:rPr>
          <w:lang w:val="es-ES"/>
        </w:rPr>
        <w:t>Conclusiones</w:t>
      </w:r>
      <w:bookmarkEnd w:id="10"/>
    </w:p>
    <w:p w14:paraId="7C26B115" w14:textId="2CB9AD1E" w:rsidR="3FFE0B78" w:rsidRDefault="3FFE0B78" w:rsidP="7FCF366F">
      <w:pPr>
        <w:jc w:val="both"/>
      </w:pPr>
      <w:r w:rsidRPr="7FCF366F">
        <w:rPr>
          <w:rFonts w:ascii="Aptos" w:eastAsia="Aptos" w:hAnsi="Aptos" w:cs="Aptos"/>
          <w:lang w:val="es-ES"/>
        </w:rPr>
        <w:t>El presente informe ha expuesto de manera sistemática el diagnóstico, la solución metodológica, los flujos operativos, las herramientas digitales y el plan de implementación para un Sistema de Mantenimiento con Trazabilidad Digital en las distintas faenas que se encuentra presente SOMACOR. Esta propuesta responde directamente a los desafíos actuales de continuidad operativa, control técnico, eficiencia logística y relación con el cliente.</w:t>
      </w:r>
    </w:p>
    <w:p w14:paraId="72DACED7" w14:textId="0C6E5320" w:rsidR="00834E2C" w:rsidRDefault="00834E2C" w:rsidP="7FCF366F">
      <w:pPr>
        <w:jc w:val="both"/>
        <w:rPr>
          <w:rFonts w:ascii="Aptos" w:eastAsia="Aptos" w:hAnsi="Aptos" w:cs="Aptos"/>
          <w:lang w:val="es-ES"/>
        </w:rPr>
      </w:pPr>
      <w:r w:rsidRPr="7FCF366F">
        <w:rPr>
          <w:rFonts w:ascii="Aptos" w:eastAsia="Aptos" w:hAnsi="Aptos" w:cs="Aptos"/>
          <w:lang w:val="es-ES"/>
        </w:rPr>
        <w:t>La implementación de una metodología de mantenimiento orientada a la confiabilidad (RCM), aplicada por etapas y respaldada por tecnologías digitales, tiene como finalidad transformar un sistema fragmentado y reactivo en un proceso integral, trazable y preventivo. Esta transformación permite optimizar la gestión operativa, orientándola a la obtención de resultados concretos y decisiones basadas en evidencia.</w:t>
      </w:r>
    </w:p>
    <w:p w14:paraId="6F6675F4" w14:textId="7B3090A3" w:rsidR="3FFE0B78" w:rsidRDefault="3FFE0B78" w:rsidP="7FCF366F">
      <w:pPr>
        <w:rPr>
          <w:rFonts w:ascii="Aptos" w:eastAsia="Aptos" w:hAnsi="Aptos" w:cs="Aptos"/>
          <w:b/>
          <w:bCs/>
          <w:lang w:val="es-ES"/>
        </w:rPr>
      </w:pPr>
      <w:r w:rsidRPr="7FCF366F">
        <w:rPr>
          <w:rFonts w:ascii="Aptos" w:eastAsia="Aptos" w:hAnsi="Aptos" w:cs="Aptos"/>
          <w:b/>
          <w:bCs/>
          <w:lang w:val="es-ES"/>
        </w:rPr>
        <w:t>10.1. Beneficios estratégicos esperados</w:t>
      </w:r>
    </w:p>
    <w:tbl>
      <w:tblPr>
        <w:tblStyle w:val="Tablaconcuadrcula"/>
        <w:tblW w:w="0" w:type="auto"/>
        <w:tblLayout w:type="fixed"/>
        <w:tblLook w:val="06A0" w:firstRow="1" w:lastRow="0" w:firstColumn="1" w:lastColumn="0" w:noHBand="1" w:noVBand="1"/>
      </w:tblPr>
      <w:tblGrid>
        <w:gridCol w:w="1966"/>
        <w:gridCol w:w="8150"/>
      </w:tblGrid>
      <w:tr w:rsidR="7FCF366F" w14:paraId="023C221E" w14:textId="77777777" w:rsidTr="7FCF366F">
        <w:trPr>
          <w:trHeight w:val="300"/>
        </w:trPr>
        <w:tc>
          <w:tcPr>
            <w:tcW w:w="1966" w:type="dxa"/>
          </w:tcPr>
          <w:p w14:paraId="477AE13F" w14:textId="6FDFE607" w:rsidR="7FCF366F" w:rsidRDefault="7FCF366F" w:rsidP="7FCF366F">
            <w:pPr>
              <w:jc w:val="center"/>
              <w:rPr>
                <w:b/>
                <w:bCs/>
              </w:rPr>
            </w:pPr>
            <w:proofErr w:type="spellStart"/>
            <w:r w:rsidRPr="7FCF366F">
              <w:rPr>
                <w:b/>
                <w:bCs/>
              </w:rPr>
              <w:t>Dimensión</w:t>
            </w:r>
            <w:proofErr w:type="spellEnd"/>
          </w:p>
        </w:tc>
        <w:tc>
          <w:tcPr>
            <w:tcW w:w="8150" w:type="dxa"/>
          </w:tcPr>
          <w:p w14:paraId="66FEC195" w14:textId="6340D039" w:rsidR="7FCF366F" w:rsidRDefault="7FCF366F" w:rsidP="7FCF366F">
            <w:pPr>
              <w:jc w:val="center"/>
              <w:rPr>
                <w:b/>
                <w:bCs/>
              </w:rPr>
            </w:pPr>
            <w:proofErr w:type="spellStart"/>
            <w:r w:rsidRPr="7FCF366F">
              <w:rPr>
                <w:b/>
                <w:bCs/>
              </w:rPr>
              <w:t>Beneficio</w:t>
            </w:r>
            <w:proofErr w:type="spellEnd"/>
            <w:r w:rsidRPr="7FCF366F">
              <w:rPr>
                <w:b/>
                <w:bCs/>
              </w:rPr>
              <w:t xml:space="preserve"> </w:t>
            </w:r>
            <w:proofErr w:type="spellStart"/>
            <w:r w:rsidRPr="7FCF366F">
              <w:rPr>
                <w:b/>
                <w:bCs/>
              </w:rPr>
              <w:t>esperado</w:t>
            </w:r>
            <w:proofErr w:type="spellEnd"/>
          </w:p>
        </w:tc>
      </w:tr>
      <w:tr w:rsidR="7FCF366F" w14:paraId="76C46C8C" w14:textId="77777777" w:rsidTr="7FCF366F">
        <w:trPr>
          <w:trHeight w:val="300"/>
        </w:trPr>
        <w:tc>
          <w:tcPr>
            <w:tcW w:w="1966" w:type="dxa"/>
          </w:tcPr>
          <w:p w14:paraId="455CD199" w14:textId="58F4E829" w:rsidR="7FCF366F" w:rsidRDefault="7FCF366F" w:rsidP="7FCF366F">
            <w:proofErr w:type="spellStart"/>
            <w:r w:rsidRPr="7FCF366F">
              <w:rPr>
                <w:b/>
                <w:bCs/>
              </w:rPr>
              <w:t>Operacional</w:t>
            </w:r>
            <w:proofErr w:type="spellEnd"/>
          </w:p>
        </w:tc>
        <w:tc>
          <w:tcPr>
            <w:tcW w:w="8150" w:type="dxa"/>
          </w:tcPr>
          <w:p w14:paraId="0456F29B" w14:textId="5F8C03E2" w:rsidR="7FCF366F" w:rsidRDefault="7FCF366F" w:rsidP="7FCF366F">
            <w:pPr>
              <w:rPr>
                <w:lang w:val="es-ES"/>
              </w:rPr>
            </w:pPr>
            <w:r w:rsidRPr="7FCF366F">
              <w:rPr>
                <w:lang w:val="es-ES"/>
              </w:rPr>
              <w:t>- Reducción del tiempo fuera de servicio- Mejora en la planificación técnica</w:t>
            </w:r>
          </w:p>
        </w:tc>
      </w:tr>
      <w:tr w:rsidR="7FCF366F" w14:paraId="52268A4E" w14:textId="77777777" w:rsidTr="7FCF366F">
        <w:trPr>
          <w:trHeight w:val="300"/>
        </w:trPr>
        <w:tc>
          <w:tcPr>
            <w:tcW w:w="1966" w:type="dxa"/>
          </w:tcPr>
          <w:p w14:paraId="75077C25" w14:textId="65D38A1B" w:rsidR="7FCF366F" w:rsidRDefault="7FCF366F" w:rsidP="7FCF366F">
            <w:proofErr w:type="spellStart"/>
            <w:r w:rsidRPr="7FCF366F">
              <w:rPr>
                <w:b/>
                <w:bCs/>
              </w:rPr>
              <w:t>Económica</w:t>
            </w:r>
            <w:proofErr w:type="spellEnd"/>
          </w:p>
        </w:tc>
        <w:tc>
          <w:tcPr>
            <w:tcW w:w="8150" w:type="dxa"/>
          </w:tcPr>
          <w:p w14:paraId="05F2F85C" w14:textId="300FD496" w:rsidR="7FCF366F" w:rsidRDefault="7FCF366F" w:rsidP="7FCF366F">
            <w:r>
              <w:t xml:space="preserve">- </w:t>
            </w:r>
            <w:proofErr w:type="spellStart"/>
            <w:r>
              <w:t>Disminución</w:t>
            </w:r>
            <w:proofErr w:type="spellEnd"/>
            <w:r>
              <w:t xml:space="preserve"> de </w:t>
            </w:r>
            <w:proofErr w:type="spellStart"/>
            <w:r>
              <w:t>costos</w:t>
            </w:r>
            <w:proofErr w:type="spellEnd"/>
            <w:r>
              <w:t xml:space="preserve"> </w:t>
            </w:r>
            <w:proofErr w:type="spellStart"/>
            <w:r>
              <w:t>por</w:t>
            </w:r>
            <w:proofErr w:type="spellEnd"/>
            <w:r>
              <w:t xml:space="preserve"> </w:t>
            </w:r>
            <w:proofErr w:type="spellStart"/>
            <w:r>
              <w:t>detenciones</w:t>
            </w:r>
            <w:proofErr w:type="spellEnd"/>
            <w:r>
              <w:t xml:space="preserve"> y </w:t>
            </w:r>
            <w:proofErr w:type="spellStart"/>
            <w:r>
              <w:t>multas</w:t>
            </w:r>
            <w:proofErr w:type="spellEnd"/>
            <w:r>
              <w:t xml:space="preserve">- </w:t>
            </w:r>
            <w:proofErr w:type="spellStart"/>
            <w:r>
              <w:t>Reducción</w:t>
            </w:r>
            <w:proofErr w:type="spellEnd"/>
            <w:r>
              <w:t xml:space="preserve"> del </w:t>
            </w:r>
            <w:proofErr w:type="spellStart"/>
            <w:r>
              <w:t>uso</w:t>
            </w:r>
            <w:proofErr w:type="spellEnd"/>
            <w:r>
              <w:t xml:space="preserve"> de </w:t>
            </w:r>
            <w:proofErr w:type="spellStart"/>
            <w:r>
              <w:t>arriendos</w:t>
            </w:r>
            <w:proofErr w:type="spellEnd"/>
          </w:p>
        </w:tc>
      </w:tr>
      <w:tr w:rsidR="7FCF366F" w14:paraId="27540E08" w14:textId="77777777" w:rsidTr="7FCF366F">
        <w:trPr>
          <w:trHeight w:val="300"/>
        </w:trPr>
        <w:tc>
          <w:tcPr>
            <w:tcW w:w="1966" w:type="dxa"/>
          </w:tcPr>
          <w:p w14:paraId="35A60A9F" w14:textId="35C9868A" w:rsidR="7FCF366F" w:rsidRDefault="7FCF366F" w:rsidP="7FCF366F">
            <w:proofErr w:type="spellStart"/>
            <w:r w:rsidRPr="7FCF366F">
              <w:rPr>
                <w:b/>
                <w:bCs/>
              </w:rPr>
              <w:t>Técnica</w:t>
            </w:r>
            <w:proofErr w:type="spellEnd"/>
          </w:p>
        </w:tc>
        <w:tc>
          <w:tcPr>
            <w:tcW w:w="8150" w:type="dxa"/>
          </w:tcPr>
          <w:p w14:paraId="507DA136" w14:textId="6AEF93CF" w:rsidR="7FCF366F" w:rsidRDefault="7FCF366F" w:rsidP="7FCF366F">
            <w:r>
              <w:t xml:space="preserve">- Mayor </w:t>
            </w:r>
            <w:proofErr w:type="spellStart"/>
            <w:r>
              <w:t>trazabilidad</w:t>
            </w:r>
            <w:proofErr w:type="spellEnd"/>
            <w:r>
              <w:t xml:space="preserve"> y control- </w:t>
            </w:r>
            <w:proofErr w:type="spellStart"/>
            <w:r>
              <w:t>Digitalización</w:t>
            </w:r>
            <w:proofErr w:type="spellEnd"/>
            <w:r>
              <w:t xml:space="preserve"> </w:t>
            </w:r>
            <w:proofErr w:type="spellStart"/>
            <w:r>
              <w:t>completa</w:t>
            </w:r>
            <w:proofErr w:type="spellEnd"/>
            <w:r>
              <w:t xml:space="preserve"> del </w:t>
            </w:r>
            <w:proofErr w:type="spellStart"/>
            <w:r>
              <w:t>historial</w:t>
            </w:r>
            <w:proofErr w:type="spellEnd"/>
            <w:r>
              <w:t xml:space="preserve"> de </w:t>
            </w:r>
            <w:proofErr w:type="spellStart"/>
            <w:r>
              <w:t>cada</w:t>
            </w:r>
            <w:proofErr w:type="spellEnd"/>
            <w:r>
              <w:t xml:space="preserve"> </w:t>
            </w:r>
            <w:proofErr w:type="spellStart"/>
            <w:r>
              <w:t>equipo</w:t>
            </w:r>
            <w:proofErr w:type="spellEnd"/>
          </w:p>
        </w:tc>
      </w:tr>
      <w:tr w:rsidR="7FCF366F" w14:paraId="2C0CE5B3" w14:textId="77777777" w:rsidTr="7FCF366F">
        <w:trPr>
          <w:trHeight w:val="300"/>
        </w:trPr>
        <w:tc>
          <w:tcPr>
            <w:tcW w:w="1966" w:type="dxa"/>
          </w:tcPr>
          <w:p w14:paraId="7BB055C8" w14:textId="3B98D793" w:rsidR="7FCF366F" w:rsidRDefault="7FCF366F" w:rsidP="7FCF366F">
            <w:proofErr w:type="spellStart"/>
            <w:r w:rsidRPr="7FCF366F">
              <w:rPr>
                <w:b/>
                <w:bCs/>
              </w:rPr>
              <w:t>Logística</w:t>
            </w:r>
            <w:proofErr w:type="spellEnd"/>
          </w:p>
        </w:tc>
        <w:tc>
          <w:tcPr>
            <w:tcW w:w="8150" w:type="dxa"/>
          </w:tcPr>
          <w:p w14:paraId="7AF6F853" w14:textId="5BAE155D" w:rsidR="7FCF366F" w:rsidRDefault="7FCF366F" w:rsidP="7FCF366F">
            <w:r>
              <w:t xml:space="preserve">- </w:t>
            </w:r>
            <w:proofErr w:type="spellStart"/>
            <w:r>
              <w:t>Flujo</w:t>
            </w:r>
            <w:proofErr w:type="spellEnd"/>
            <w:r>
              <w:t xml:space="preserve"> </w:t>
            </w:r>
            <w:proofErr w:type="spellStart"/>
            <w:r>
              <w:t>automatizado</w:t>
            </w:r>
            <w:proofErr w:type="spellEnd"/>
            <w:r>
              <w:t xml:space="preserve"> para </w:t>
            </w:r>
            <w:proofErr w:type="spellStart"/>
            <w:r>
              <w:t>solicitud</w:t>
            </w:r>
            <w:proofErr w:type="spellEnd"/>
            <w:r>
              <w:t xml:space="preserve"> y </w:t>
            </w:r>
            <w:proofErr w:type="spellStart"/>
            <w:r>
              <w:t>aprobación</w:t>
            </w:r>
            <w:proofErr w:type="spellEnd"/>
            <w:r>
              <w:t xml:space="preserve"> de </w:t>
            </w:r>
            <w:proofErr w:type="spellStart"/>
            <w:r>
              <w:t>repuestos</w:t>
            </w:r>
            <w:proofErr w:type="spellEnd"/>
          </w:p>
        </w:tc>
      </w:tr>
      <w:tr w:rsidR="7FCF366F" w14:paraId="707ED7F6" w14:textId="77777777" w:rsidTr="7FCF366F">
        <w:trPr>
          <w:trHeight w:val="300"/>
        </w:trPr>
        <w:tc>
          <w:tcPr>
            <w:tcW w:w="1966" w:type="dxa"/>
          </w:tcPr>
          <w:p w14:paraId="2BA4F463" w14:textId="43C7D47C" w:rsidR="7FCF366F" w:rsidRDefault="7FCF366F" w:rsidP="7FCF366F">
            <w:proofErr w:type="spellStart"/>
            <w:r w:rsidRPr="7FCF366F">
              <w:rPr>
                <w:b/>
                <w:bCs/>
              </w:rPr>
              <w:t>Relacional</w:t>
            </w:r>
            <w:proofErr w:type="spellEnd"/>
            <w:r w:rsidRPr="7FCF366F">
              <w:rPr>
                <w:b/>
                <w:bCs/>
              </w:rPr>
              <w:t xml:space="preserve"> (</w:t>
            </w:r>
            <w:proofErr w:type="spellStart"/>
            <w:r w:rsidRPr="7FCF366F">
              <w:rPr>
                <w:b/>
                <w:bCs/>
              </w:rPr>
              <w:t>cliente</w:t>
            </w:r>
            <w:proofErr w:type="spellEnd"/>
            <w:r w:rsidRPr="7FCF366F">
              <w:rPr>
                <w:b/>
                <w:bCs/>
              </w:rPr>
              <w:t>)</w:t>
            </w:r>
          </w:p>
        </w:tc>
        <w:tc>
          <w:tcPr>
            <w:tcW w:w="8150" w:type="dxa"/>
          </w:tcPr>
          <w:p w14:paraId="2EBB7610" w14:textId="15E285E6" w:rsidR="7FCF366F" w:rsidRDefault="7FCF366F" w:rsidP="7FCF366F">
            <w:r>
              <w:t xml:space="preserve">- </w:t>
            </w:r>
            <w:proofErr w:type="spellStart"/>
            <w:r>
              <w:t>Evidencia</w:t>
            </w:r>
            <w:proofErr w:type="spellEnd"/>
            <w:r>
              <w:t xml:space="preserve"> </w:t>
            </w:r>
            <w:proofErr w:type="spellStart"/>
            <w:r>
              <w:t>documentada</w:t>
            </w:r>
            <w:proofErr w:type="spellEnd"/>
            <w:r>
              <w:t xml:space="preserve"> de </w:t>
            </w:r>
            <w:proofErr w:type="spellStart"/>
            <w:r>
              <w:t>gestión</w:t>
            </w:r>
            <w:proofErr w:type="spellEnd"/>
            <w:r>
              <w:t xml:space="preserve"> </w:t>
            </w:r>
            <w:proofErr w:type="spellStart"/>
            <w:r>
              <w:t>preventiva</w:t>
            </w:r>
            <w:proofErr w:type="spellEnd"/>
            <w:r>
              <w:t xml:space="preserve">- </w:t>
            </w:r>
            <w:proofErr w:type="spellStart"/>
            <w:r>
              <w:t>Mejora</w:t>
            </w:r>
            <w:proofErr w:type="spellEnd"/>
            <w:r>
              <w:t xml:space="preserve"> </w:t>
            </w:r>
            <w:proofErr w:type="spellStart"/>
            <w:r>
              <w:t>en</w:t>
            </w:r>
            <w:proofErr w:type="spellEnd"/>
            <w:r>
              <w:t xml:space="preserve"> la </w:t>
            </w:r>
            <w:proofErr w:type="spellStart"/>
            <w:r>
              <w:t>confianza</w:t>
            </w:r>
            <w:proofErr w:type="spellEnd"/>
            <w:r>
              <w:t xml:space="preserve"> y </w:t>
            </w:r>
            <w:proofErr w:type="spellStart"/>
            <w:r>
              <w:t>reputación</w:t>
            </w:r>
            <w:proofErr w:type="spellEnd"/>
          </w:p>
        </w:tc>
      </w:tr>
      <w:tr w:rsidR="7FCF366F" w14:paraId="71E99C5B" w14:textId="77777777" w:rsidTr="7FCF366F">
        <w:trPr>
          <w:trHeight w:val="300"/>
        </w:trPr>
        <w:tc>
          <w:tcPr>
            <w:tcW w:w="1966" w:type="dxa"/>
          </w:tcPr>
          <w:p w14:paraId="1CD24713" w14:textId="6971DD67" w:rsidR="7FCF366F" w:rsidRDefault="7FCF366F" w:rsidP="7FCF366F">
            <w:proofErr w:type="spellStart"/>
            <w:r w:rsidRPr="7FCF366F">
              <w:rPr>
                <w:b/>
                <w:bCs/>
              </w:rPr>
              <w:t>Analítica</w:t>
            </w:r>
            <w:proofErr w:type="spellEnd"/>
          </w:p>
        </w:tc>
        <w:tc>
          <w:tcPr>
            <w:tcW w:w="8150" w:type="dxa"/>
          </w:tcPr>
          <w:p w14:paraId="5695391D" w14:textId="38D444B2" w:rsidR="7FCF366F" w:rsidRDefault="7FCF366F" w:rsidP="7FCF366F">
            <w:r>
              <w:t xml:space="preserve">- Panel de </w:t>
            </w:r>
            <w:proofErr w:type="spellStart"/>
            <w:r>
              <w:t>indicadores</w:t>
            </w:r>
            <w:proofErr w:type="spellEnd"/>
            <w:r>
              <w:t xml:space="preserve"> de </w:t>
            </w:r>
            <w:proofErr w:type="spellStart"/>
            <w:r>
              <w:t>desempeño</w:t>
            </w:r>
            <w:proofErr w:type="spellEnd"/>
            <w:r>
              <w:t xml:space="preserve">- </w:t>
            </w:r>
            <w:proofErr w:type="spellStart"/>
            <w:r>
              <w:t>Retroalimentación</w:t>
            </w:r>
            <w:proofErr w:type="spellEnd"/>
            <w:r>
              <w:t xml:space="preserve"> para la </w:t>
            </w:r>
            <w:proofErr w:type="spellStart"/>
            <w:r>
              <w:t>mejora</w:t>
            </w:r>
            <w:proofErr w:type="spellEnd"/>
            <w:r>
              <w:t xml:space="preserve"> continua</w:t>
            </w:r>
          </w:p>
        </w:tc>
      </w:tr>
    </w:tbl>
    <w:p w14:paraId="2164FEDF" w14:textId="3BEFE30F" w:rsidR="7FCF366F" w:rsidRDefault="7FCF366F" w:rsidP="7FCF366F">
      <w:pPr>
        <w:rPr>
          <w:rFonts w:ascii="Aptos" w:eastAsia="Aptos" w:hAnsi="Aptos" w:cs="Aptos"/>
          <w:lang w:val="es-ES"/>
        </w:rPr>
      </w:pPr>
    </w:p>
    <w:p w14:paraId="4017D9AE" w14:textId="1CE1E150" w:rsidR="35AC9129" w:rsidRDefault="35AC9129" w:rsidP="7FCF366F">
      <w:pPr>
        <w:rPr>
          <w:rFonts w:ascii="Aptos" w:eastAsia="Aptos" w:hAnsi="Aptos" w:cs="Aptos"/>
          <w:b/>
          <w:bCs/>
          <w:lang w:val="es-ES"/>
        </w:rPr>
      </w:pPr>
      <w:r w:rsidRPr="7FCF366F">
        <w:rPr>
          <w:rFonts w:ascii="Aptos" w:eastAsia="Aptos" w:hAnsi="Aptos" w:cs="Aptos"/>
          <w:b/>
          <w:bCs/>
          <w:lang w:val="es-ES"/>
        </w:rPr>
        <w:t>1</w:t>
      </w:r>
      <w:r w:rsidR="66017F5F" w:rsidRPr="7FCF366F">
        <w:rPr>
          <w:rFonts w:ascii="Aptos" w:eastAsia="Aptos" w:hAnsi="Aptos" w:cs="Aptos"/>
          <w:b/>
          <w:bCs/>
          <w:lang w:val="es-ES"/>
        </w:rPr>
        <w:t>0</w:t>
      </w:r>
      <w:r w:rsidRPr="7FCF366F">
        <w:rPr>
          <w:rFonts w:ascii="Aptos" w:eastAsia="Aptos" w:hAnsi="Aptos" w:cs="Aptos"/>
          <w:b/>
          <w:bCs/>
          <w:lang w:val="es-ES"/>
        </w:rPr>
        <w:t>.</w:t>
      </w:r>
      <w:r w:rsidR="2F0FE3D2" w:rsidRPr="7FCF366F">
        <w:rPr>
          <w:rFonts w:ascii="Aptos" w:eastAsia="Aptos" w:hAnsi="Aptos" w:cs="Aptos"/>
          <w:b/>
          <w:bCs/>
          <w:lang w:val="es-ES"/>
        </w:rPr>
        <w:t>2</w:t>
      </w:r>
      <w:r w:rsidRPr="7FCF366F">
        <w:rPr>
          <w:rFonts w:ascii="Aptos" w:eastAsia="Aptos" w:hAnsi="Aptos" w:cs="Aptos"/>
          <w:b/>
          <w:bCs/>
          <w:lang w:val="es-ES"/>
        </w:rPr>
        <w:t>. Valor agregado para SOMACOR</w:t>
      </w:r>
    </w:p>
    <w:p w14:paraId="49D4785D" w14:textId="24A135EC" w:rsidR="35AC9129" w:rsidRDefault="35AC9129" w:rsidP="7FCF366F">
      <w:pPr>
        <w:jc w:val="both"/>
      </w:pPr>
      <w:r w:rsidRPr="7FCF366F">
        <w:rPr>
          <w:rFonts w:ascii="Aptos" w:eastAsia="Aptos" w:hAnsi="Aptos" w:cs="Aptos"/>
          <w:lang w:val="es-ES"/>
        </w:rPr>
        <w:t>Implementar este sistema no solo mejora el servicio a nivel de contrato actual, sino que posiciona a SOMACOR como un actor tecnológico y confiable dentro del ecosistema minero, alineado con los principios y los nuevos estándares de operación industrial.</w:t>
      </w:r>
    </w:p>
    <w:p w14:paraId="488A2BCD" w14:textId="01A6F8E1" w:rsidR="35AC9129" w:rsidRDefault="35AC9129" w:rsidP="7FCF366F">
      <w:pPr>
        <w:rPr>
          <w:rFonts w:ascii="Aptos" w:eastAsia="Aptos" w:hAnsi="Aptos" w:cs="Aptos"/>
          <w:b/>
          <w:bCs/>
          <w:lang w:val="es-ES"/>
        </w:rPr>
      </w:pPr>
      <w:r w:rsidRPr="7FCF366F">
        <w:rPr>
          <w:rFonts w:ascii="Aptos" w:eastAsia="Aptos" w:hAnsi="Aptos" w:cs="Aptos"/>
          <w:b/>
          <w:bCs/>
          <w:lang w:val="es-ES"/>
        </w:rPr>
        <w:t>El proyecto permite:</w:t>
      </w:r>
    </w:p>
    <w:p w14:paraId="218C50F9" w14:textId="5F423BF5" w:rsidR="35AC9129" w:rsidRDefault="35AC9129" w:rsidP="7FCF366F">
      <w:pPr>
        <w:pStyle w:val="Prrafodelista"/>
        <w:numPr>
          <w:ilvl w:val="0"/>
          <w:numId w:val="1"/>
        </w:numPr>
        <w:rPr>
          <w:rFonts w:ascii="Aptos" w:eastAsia="Aptos" w:hAnsi="Aptos" w:cs="Aptos"/>
          <w:lang w:val="es-ES"/>
        </w:rPr>
      </w:pPr>
      <w:r w:rsidRPr="7FCF366F">
        <w:rPr>
          <w:rFonts w:ascii="Aptos" w:eastAsia="Aptos" w:hAnsi="Aptos" w:cs="Aptos"/>
          <w:lang w:val="es-ES"/>
        </w:rPr>
        <w:t>Establecer un modelo replicable en otras faenas.</w:t>
      </w:r>
    </w:p>
    <w:p w14:paraId="5F99CD3E" w14:textId="32032F0C" w:rsidR="35AC9129" w:rsidRDefault="35AC9129" w:rsidP="7FCF366F">
      <w:pPr>
        <w:pStyle w:val="Prrafodelista"/>
        <w:numPr>
          <w:ilvl w:val="0"/>
          <w:numId w:val="1"/>
        </w:numPr>
        <w:rPr>
          <w:rFonts w:ascii="Aptos" w:eastAsia="Aptos" w:hAnsi="Aptos" w:cs="Aptos"/>
          <w:lang w:val="es-ES"/>
        </w:rPr>
      </w:pPr>
      <w:r w:rsidRPr="7FCF366F">
        <w:rPr>
          <w:rFonts w:ascii="Aptos" w:eastAsia="Aptos" w:hAnsi="Aptos" w:cs="Aptos"/>
          <w:lang w:val="es-ES"/>
        </w:rPr>
        <w:t>Formalizar procedimientos internos con decisiones basadas en datos.</w:t>
      </w:r>
    </w:p>
    <w:p w14:paraId="44438C63" w14:textId="7FAFE10F" w:rsidR="35AC9129" w:rsidRDefault="35AC9129" w:rsidP="7FCF366F">
      <w:pPr>
        <w:pStyle w:val="Prrafodelista"/>
        <w:numPr>
          <w:ilvl w:val="0"/>
          <w:numId w:val="1"/>
        </w:numPr>
        <w:rPr>
          <w:rFonts w:ascii="Aptos" w:eastAsia="Aptos" w:hAnsi="Aptos" w:cs="Aptos"/>
          <w:lang w:val="es-ES"/>
        </w:rPr>
      </w:pPr>
      <w:r w:rsidRPr="7FCF366F">
        <w:rPr>
          <w:rFonts w:ascii="Aptos" w:eastAsia="Aptos" w:hAnsi="Aptos" w:cs="Aptos"/>
          <w:lang w:val="es-ES"/>
        </w:rPr>
        <w:t>Consolidar la relación técnica y comercial con el cliente mandante.</w:t>
      </w:r>
    </w:p>
    <w:p w14:paraId="005E50B0" w14:textId="30F89391" w:rsidR="35AC9129" w:rsidRDefault="35AC9129" w:rsidP="7FCF366F">
      <w:pPr>
        <w:pStyle w:val="Prrafodelista"/>
        <w:numPr>
          <w:ilvl w:val="0"/>
          <w:numId w:val="1"/>
        </w:numPr>
        <w:rPr>
          <w:rFonts w:ascii="Aptos" w:eastAsia="Aptos" w:hAnsi="Aptos" w:cs="Aptos"/>
          <w:lang w:val="es-ES"/>
        </w:rPr>
      </w:pPr>
      <w:r w:rsidRPr="7FCF366F">
        <w:rPr>
          <w:rFonts w:ascii="Aptos" w:eastAsia="Aptos" w:hAnsi="Aptos" w:cs="Aptos"/>
          <w:lang w:val="es-ES"/>
        </w:rPr>
        <w:t>Fortalecer la imagen de SOMACOR como empresa moderna, proactiva y comprometida con la excelencia operativa.</w:t>
      </w:r>
    </w:p>
    <w:p w14:paraId="01223EBF" w14:textId="35E00893" w:rsidR="7FCF366F" w:rsidRDefault="7FCF366F" w:rsidP="7FCF366F"/>
    <w:sectPr w:rsidR="7FCF366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A09E0E" w14:textId="77777777" w:rsidR="004100A1" w:rsidRDefault="004100A1">
      <w:pPr>
        <w:spacing w:after="0" w:line="240" w:lineRule="auto"/>
      </w:pPr>
      <w:r>
        <w:separator/>
      </w:r>
    </w:p>
  </w:endnote>
  <w:endnote w:type="continuationSeparator" w:id="0">
    <w:p w14:paraId="5FC22877" w14:textId="77777777" w:rsidR="004100A1" w:rsidRDefault="00410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7FCF366F" w14:paraId="2E371824" w14:textId="77777777" w:rsidTr="7FCF366F">
      <w:trPr>
        <w:trHeight w:val="300"/>
      </w:trPr>
      <w:tc>
        <w:tcPr>
          <w:tcW w:w="3120" w:type="dxa"/>
        </w:tcPr>
        <w:p w14:paraId="635C56AA" w14:textId="349051F4" w:rsidR="7FCF366F" w:rsidRDefault="7FCF366F" w:rsidP="7FCF366F">
          <w:pPr>
            <w:pStyle w:val="Encabezado"/>
            <w:ind w:left="-115"/>
          </w:pPr>
        </w:p>
      </w:tc>
      <w:tc>
        <w:tcPr>
          <w:tcW w:w="3120" w:type="dxa"/>
        </w:tcPr>
        <w:p w14:paraId="28E93534" w14:textId="444824D3" w:rsidR="7FCF366F" w:rsidRDefault="7FCF366F" w:rsidP="7FCF366F">
          <w:pPr>
            <w:pStyle w:val="Encabezado"/>
            <w:jc w:val="center"/>
          </w:pPr>
        </w:p>
      </w:tc>
      <w:tc>
        <w:tcPr>
          <w:tcW w:w="3120" w:type="dxa"/>
        </w:tcPr>
        <w:p w14:paraId="51E0EDD3" w14:textId="434B3BDD" w:rsidR="7FCF366F" w:rsidRDefault="7FCF366F" w:rsidP="7FCF366F">
          <w:pPr>
            <w:pStyle w:val="Encabezado"/>
            <w:ind w:right="-115"/>
            <w:jc w:val="right"/>
          </w:pPr>
        </w:p>
      </w:tc>
    </w:tr>
  </w:tbl>
  <w:p w14:paraId="5EEB9E31" w14:textId="06A35ABB" w:rsidR="7FCF366F" w:rsidRDefault="7FCF366F" w:rsidP="7FCF366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29736D" w14:textId="77777777" w:rsidR="004100A1" w:rsidRDefault="004100A1">
      <w:pPr>
        <w:spacing w:after="0" w:line="240" w:lineRule="auto"/>
      </w:pPr>
      <w:r>
        <w:separator/>
      </w:r>
    </w:p>
  </w:footnote>
  <w:footnote w:type="continuationSeparator" w:id="0">
    <w:p w14:paraId="5A2ED544" w14:textId="77777777" w:rsidR="004100A1" w:rsidRDefault="00410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7FCF366F" w14:paraId="3DA09CAF" w14:textId="77777777" w:rsidTr="7FCF366F">
      <w:trPr>
        <w:trHeight w:val="300"/>
      </w:trPr>
      <w:tc>
        <w:tcPr>
          <w:tcW w:w="3120" w:type="dxa"/>
        </w:tcPr>
        <w:p w14:paraId="0772A4D2" w14:textId="2F78FA2B" w:rsidR="7FCF366F" w:rsidRDefault="7FCF366F" w:rsidP="7FCF366F">
          <w:pPr>
            <w:pStyle w:val="Encabezado"/>
            <w:ind w:left="-115"/>
          </w:pPr>
        </w:p>
      </w:tc>
      <w:tc>
        <w:tcPr>
          <w:tcW w:w="3120" w:type="dxa"/>
        </w:tcPr>
        <w:p w14:paraId="25F0EDA4" w14:textId="428B5F78" w:rsidR="7FCF366F" w:rsidRDefault="7FCF366F" w:rsidP="7FCF366F">
          <w:pPr>
            <w:pStyle w:val="Encabezado"/>
            <w:jc w:val="center"/>
          </w:pPr>
        </w:p>
      </w:tc>
      <w:tc>
        <w:tcPr>
          <w:tcW w:w="3120" w:type="dxa"/>
        </w:tcPr>
        <w:p w14:paraId="19F9DA49" w14:textId="0B7717DC" w:rsidR="7FCF366F" w:rsidRDefault="7FCF366F" w:rsidP="7FCF366F">
          <w:pPr>
            <w:pStyle w:val="Encabezado"/>
            <w:ind w:right="-115"/>
            <w:jc w:val="right"/>
          </w:pPr>
        </w:p>
      </w:tc>
    </w:tr>
  </w:tbl>
  <w:p w14:paraId="4E87ED11" w14:textId="27A54849" w:rsidR="7FCF366F" w:rsidRDefault="7FCF366F" w:rsidP="7FCF366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4440"/>
    <w:multiLevelType w:val="hybridMultilevel"/>
    <w:tmpl w:val="CACC9EC4"/>
    <w:lvl w:ilvl="0" w:tplc="49E0A092">
      <w:start w:val="1"/>
      <w:numFmt w:val="bullet"/>
      <w:lvlText w:val=""/>
      <w:lvlJc w:val="left"/>
      <w:pPr>
        <w:ind w:left="720" w:hanging="360"/>
      </w:pPr>
      <w:rPr>
        <w:rFonts w:ascii="Symbol" w:hAnsi="Symbol" w:hint="default"/>
      </w:rPr>
    </w:lvl>
    <w:lvl w:ilvl="1" w:tplc="7B20DE5C">
      <w:start w:val="1"/>
      <w:numFmt w:val="bullet"/>
      <w:lvlText w:val="o"/>
      <w:lvlJc w:val="left"/>
      <w:pPr>
        <w:ind w:left="1440" w:hanging="360"/>
      </w:pPr>
      <w:rPr>
        <w:rFonts w:ascii="Courier New" w:hAnsi="Courier New" w:hint="default"/>
      </w:rPr>
    </w:lvl>
    <w:lvl w:ilvl="2" w:tplc="0380BBAA">
      <w:start w:val="1"/>
      <w:numFmt w:val="bullet"/>
      <w:lvlText w:val=""/>
      <w:lvlJc w:val="left"/>
      <w:pPr>
        <w:ind w:left="2160" w:hanging="360"/>
      </w:pPr>
      <w:rPr>
        <w:rFonts w:ascii="Wingdings" w:hAnsi="Wingdings" w:hint="default"/>
      </w:rPr>
    </w:lvl>
    <w:lvl w:ilvl="3" w:tplc="F8F0D8F2">
      <w:start w:val="1"/>
      <w:numFmt w:val="bullet"/>
      <w:lvlText w:val=""/>
      <w:lvlJc w:val="left"/>
      <w:pPr>
        <w:ind w:left="2880" w:hanging="360"/>
      </w:pPr>
      <w:rPr>
        <w:rFonts w:ascii="Symbol" w:hAnsi="Symbol" w:hint="default"/>
      </w:rPr>
    </w:lvl>
    <w:lvl w:ilvl="4" w:tplc="7A92BDDE">
      <w:start w:val="1"/>
      <w:numFmt w:val="bullet"/>
      <w:lvlText w:val="o"/>
      <w:lvlJc w:val="left"/>
      <w:pPr>
        <w:ind w:left="3600" w:hanging="360"/>
      </w:pPr>
      <w:rPr>
        <w:rFonts w:ascii="Courier New" w:hAnsi="Courier New" w:hint="default"/>
      </w:rPr>
    </w:lvl>
    <w:lvl w:ilvl="5" w:tplc="7326F484">
      <w:start w:val="1"/>
      <w:numFmt w:val="bullet"/>
      <w:lvlText w:val=""/>
      <w:lvlJc w:val="left"/>
      <w:pPr>
        <w:ind w:left="4320" w:hanging="360"/>
      </w:pPr>
      <w:rPr>
        <w:rFonts w:ascii="Wingdings" w:hAnsi="Wingdings" w:hint="default"/>
      </w:rPr>
    </w:lvl>
    <w:lvl w:ilvl="6" w:tplc="3264A8F6">
      <w:start w:val="1"/>
      <w:numFmt w:val="bullet"/>
      <w:lvlText w:val=""/>
      <w:lvlJc w:val="left"/>
      <w:pPr>
        <w:ind w:left="5040" w:hanging="360"/>
      </w:pPr>
      <w:rPr>
        <w:rFonts w:ascii="Symbol" w:hAnsi="Symbol" w:hint="default"/>
      </w:rPr>
    </w:lvl>
    <w:lvl w:ilvl="7" w:tplc="686449A0">
      <w:start w:val="1"/>
      <w:numFmt w:val="bullet"/>
      <w:lvlText w:val="o"/>
      <w:lvlJc w:val="left"/>
      <w:pPr>
        <w:ind w:left="5760" w:hanging="360"/>
      </w:pPr>
      <w:rPr>
        <w:rFonts w:ascii="Courier New" w:hAnsi="Courier New" w:hint="default"/>
      </w:rPr>
    </w:lvl>
    <w:lvl w:ilvl="8" w:tplc="CCBA9E94">
      <w:start w:val="1"/>
      <w:numFmt w:val="bullet"/>
      <w:lvlText w:val=""/>
      <w:lvlJc w:val="left"/>
      <w:pPr>
        <w:ind w:left="6480" w:hanging="360"/>
      </w:pPr>
      <w:rPr>
        <w:rFonts w:ascii="Wingdings" w:hAnsi="Wingdings" w:hint="default"/>
      </w:rPr>
    </w:lvl>
  </w:abstractNum>
  <w:abstractNum w:abstractNumId="1" w15:restartNumberingAfterBreak="0">
    <w:nsid w:val="078CFDAE"/>
    <w:multiLevelType w:val="hybridMultilevel"/>
    <w:tmpl w:val="D910F46E"/>
    <w:lvl w:ilvl="0" w:tplc="BAE4748E">
      <w:start w:val="1"/>
      <w:numFmt w:val="bullet"/>
      <w:lvlText w:val=""/>
      <w:lvlJc w:val="left"/>
      <w:pPr>
        <w:ind w:left="720" w:hanging="360"/>
      </w:pPr>
      <w:rPr>
        <w:rFonts w:ascii="Symbol" w:hAnsi="Symbol" w:hint="default"/>
      </w:rPr>
    </w:lvl>
    <w:lvl w:ilvl="1" w:tplc="01B4B1F8">
      <w:start w:val="1"/>
      <w:numFmt w:val="bullet"/>
      <w:lvlText w:val="o"/>
      <w:lvlJc w:val="left"/>
      <w:pPr>
        <w:ind w:left="1440" w:hanging="360"/>
      </w:pPr>
      <w:rPr>
        <w:rFonts w:ascii="Courier New" w:hAnsi="Courier New" w:hint="default"/>
      </w:rPr>
    </w:lvl>
    <w:lvl w:ilvl="2" w:tplc="2CB8F664">
      <w:start w:val="1"/>
      <w:numFmt w:val="bullet"/>
      <w:lvlText w:val=""/>
      <w:lvlJc w:val="left"/>
      <w:pPr>
        <w:ind w:left="2160" w:hanging="360"/>
      </w:pPr>
      <w:rPr>
        <w:rFonts w:ascii="Wingdings" w:hAnsi="Wingdings" w:hint="default"/>
      </w:rPr>
    </w:lvl>
    <w:lvl w:ilvl="3" w:tplc="F038515C">
      <w:start w:val="1"/>
      <w:numFmt w:val="bullet"/>
      <w:lvlText w:val=""/>
      <w:lvlJc w:val="left"/>
      <w:pPr>
        <w:ind w:left="2880" w:hanging="360"/>
      </w:pPr>
      <w:rPr>
        <w:rFonts w:ascii="Symbol" w:hAnsi="Symbol" w:hint="default"/>
      </w:rPr>
    </w:lvl>
    <w:lvl w:ilvl="4" w:tplc="8B2CBD20">
      <w:start w:val="1"/>
      <w:numFmt w:val="bullet"/>
      <w:lvlText w:val="o"/>
      <w:lvlJc w:val="left"/>
      <w:pPr>
        <w:ind w:left="3600" w:hanging="360"/>
      </w:pPr>
      <w:rPr>
        <w:rFonts w:ascii="Courier New" w:hAnsi="Courier New" w:hint="default"/>
      </w:rPr>
    </w:lvl>
    <w:lvl w:ilvl="5" w:tplc="0B9A872A">
      <w:start w:val="1"/>
      <w:numFmt w:val="bullet"/>
      <w:lvlText w:val=""/>
      <w:lvlJc w:val="left"/>
      <w:pPr>
        <w:ind w:left="4320" w:hanging="360"/>
      </w:pPr>
      <w:rPr>
        <w:rFonts w:ascii="Wingdings" w:hAnsi="Wingdings" w:hint="default"/>
      </w:rPr>
    </w:lvl>
    <w:lvl w:ilvl="6" w:tplc="CF5EE62C">
      <w:start w:val="1"/>
      <w:numFmt w:val="bullet"/>
      <w:lvlText w:val=""/>
      <w:lvlJc w:val="left"/>
      <w:pPr>
        <w:ind w:left="5040" w:hanging="360"/>
      </w:pPr>
      <w:rPr>
        <w:rFonts w:ascii="Symbol" w:hAnsi="Symbol" w:hint="default"/>
      </w:rPr>
    </w:lvl>
    <w:lvl w:ilvl="7" w:tplc="B70AB192">
      <w:start w:val="1"/>
      <w:numFmt w:val="bullet"/>
      <w:lvlText w:val="o"/>
      <w:lvlJc w:val="left"/>
      <w:pPr>
        <w:ind w:left="5760" w:hanging="360"/>
      </w:pPr>
      <w:rPr>
        <w:rFonts w:ascii="Courier New" w:hAnsi="Courier New" w:hint="default"/>
      </w:rPr>
    </w:lvl>
    <w:lvl w:ilvl="8" w:tplc="BE76466E">
      <w:start w:val="1"/>
      <w:numFmt w:val="bullet"/>
      <w:lvlText w:val=""/>
      <w:lvlJc w:val="left"/>
      <w:pPr>
        <w:ind w:left="6480" w:hanging="360"/>
      </w:pPr>
      <w:rPr>
        <w:rFonts w:ascii="Wingdings" w:hAnsi="Wingdings" w:hint="default"/>
      </w:rPr>
    </w:lvl>
  </w:abstractNum>
  <w:abstractNum w:abstractNumId="2" w15:restartNumberingAfterBreak="0">
    <w:nsid w:val="0A50586D"/>
    <w:multiLevelType w:val="hybridMultilevel"/>
    <w:tmpl w:val="EC1805F4"/>
    <w:lvl w:ilvl="0" w:tplc="B7DC0744">
      <w:start w:val="1"/>
      <w:numFmt w:val="bullet"/>
      <w:lvlText w:val=""/>
      <w:lvlJc w:val="left"/>
      <w:pPr>
        <w:ind w:left="720" w:hanging="360"/>
      </w:pPr>
      <w:rPr>
        <w:rFonts w:ascii="Symbol" w:hAnsi="Symbol" w:hint="default"/>
      </w:rPr>
    </w:lvl>
    <w:lvl w:ilvl="1" w:tplc="FF4E039A">
      <w:start w:val="1"/>
      <w:numFmt w:val="bullet"/>
      <w:lvlText w:val="o"/>
      <w:lvlJc w:val="left"/>
      <w:pPr>
        <w:ind w:left="1440" w:hanging="360"/>
      </w:pPr>
      <w:rPr>
        <w:rFonts w:ascii="Courier New" w:hAnsi="Courier New" w:hint="default"/>
      </w:rPr>
    </w:lvl>
    <w:lvl w:ilvl="2" w:tplc="AB708196">
      <w:start w:val="1"/>
      <w:numFmt w:val="bullet"/>
      <w:lvlText w:val=""/>
      <w:lvlJc w:val="left"/>
      <w:pPr>
        <w:ind w:left="2160" w:hanging="360"/>
      </w:pPr>
      <w:rPr>
        <w:rFonts w:ascii="Wingdings" w:hAnsi="Wingdings" w:hint="default"/>
      </w:rPr>
    </w:lvl>
    <w:lvl w:ilvl="3" w:tplc="C28E6C74">
      <w:start w:val="1"/>
      <w:numFmt w:val="bullet"/>
      <w:lvlText w:val=""/>
      <w:lvlJc w:val="left"/>
      <w:pPr>
        <w:ind w:left="2880" w:hanging="360"/>
      </w:pPr>
      <w:rPr>
        <w:rFonts w:ascii="Symbol" w:hAnsi="Symbol" w:hint="default"/>
      </w:rPr>
    </w:lvl>
    <w:lvl w:ilvl="4" w:tplc="27C6472A">
      <w:start w:val="1"/>
      <w:numFmt w:val="bullet"/>
      <w:lvlText w:val="o"/>
      <w:lvlJc w:val="left"/>
      <w:pPr>
        <w:ind w:left="3600" w:hanging="360"/>
      </w:pPr>
      <w:rPr>
        <w:rFonts w:ascii="Courier New" w:hAnsi="Courier New" w:hint="default"/>
      </w:rPr>
    </w:lvl>
    <w:lvl w:ilvl="5" w:tplc="664C12F8">
      <w:start w:val="1"/>
      <w:numFmt w:val="bullet"/>
      <w:lvlText w:val=""/>
      <w:lvlJc w:val="left"/>
      <w:pPr>
        <w:ind w:left="4320" w:hanging="360"/>
      </w:pPr>
      <w:rPr>
        <w:rFonts w:ascii="Wingdings" w:hAnsi="Wingdings" w:hint="default"/>
      </w:rPr>
    </w:lvl>
    <w:lvl w:ilvl="6" w:tplc="387C691C">
      <w:start w:val="1"/>
      <w:numFmt w:val="bullet"/>
      <w:lvlText w:val=""/>
      <w:lvlJc w:val="left"/>
      <w:pPr>
        <w:ind w:left="5040" w:hanging="360"/>
      </w:pPr>
      <w:rPr>
        <w:rFonts w:ascii="Symbol" w:hAnsi="Symbol" w:hint="default"/>
      </w:rPr>
    </w:lvl>
    <w:lvl w:ilvl="7" w:tplc="C41E3CB2">
      <w:start w:val="1"/>
      <w:numFmt w:val="bullet"/>
      <w:lvlText w:val="o"/>
      <w:lvlJc w:val="left"/>
      <w:pPr>
        <w:ind w:left="5760" w:hanging="360"/>
      </w:pPr>
      <w:rPr>
        <w:rFonts w:ascii="Courier New" w:hAnsi="Courier New" w:hint="default"/>
      </w:rPr>
    </w:lvl>
    <w:lvl w:ilvl="8" w:tplc="F158550E">
      <w:start w:val="1"/>
      <w:numFmt w:val="bullet"/>
      <w:lvlText w:val=""/>
      <w:lvlJc w:val="left"/>
      <w:pPr>
        <w:ind w:left="6480" w:hanging="360"/>
      </w:pPr>
      <w:rPr>
        <w:rFonts w:ascii="Wingdings" w:hAnsi="Wingdings" w:hint="default"/>
      </w:rPr>
    </w:lvl>
  </w:abstractNum>
  <w:abstractNum w:abstractNumId="3" w15:restartNumberingAfterBreak="0">
    <w:nsid w:val="0FDF3819"/>
    <w:multiLevelType w:val="hybridMultilevel"/>
    <w:tmpl w:val="C17A07CC"/>
    <w:lvl w:ilvl="0" w:tplc="793C9268">
      <w:start w:val="1"/>
      <w:numFmt w:val="bullet"/>
      <w:lvlText w:val=""/>
      <w:lvlJc w:val="left"/>
      <w:pPr>
        <w:ind w:left="720" w:hanging="360"/>
      </w:pPr>
      <w:rPr>
        <w:rFonts w:ascii="Symbol" w:hAnsi="Symbol" w:hint="default"/>
      </w:rPr>
    </w:lvl>
    <w:lvl w:ilvl="1" w:tplc="4E56A5EA">
      <w:start w:val="1"/>
      <w:numFmt w:val="bullet"/>
      <w:lvlText w:val="o"/>
      <w:lvlJc w:val="left"/>
      <w:pPr>
        <w:ind w:left="1440" w:hanging="360"/>
      </w:pPr>
      <w:rPr>
        <w:rFonts w:ascii="Courier New" w:hAnsi="Courier New" w:hint="default"/>
      </w:rPr>
    </w:lvl>
    <w:lvl w:ilvl="2" w:tplc="AA5E61E2">
      <w:start w:val="1"/>
      <w:numFmt w:val="bullet"/>
      <w:lvlText w:val=""/>
      <w:lvlJc w:val="left"/>
      <w:pPr>
        <w:ind w:left="2160" w:hanging="360"/>
      </w:pPr>
      <w:rPr>
        <w:rFonts w:ascii="Wingdings" w:hAnsi="Wingdings" w:hint="default"/>
      </w:rPr>
    </w:lvl>
    <w:lvl w:ilvl="3" w:tplc="B4EC6834">
      <w:start w:val="1"/>
      <w:numFmt w:val="bullet"/>
      <w:lvlText w:val=""/>
      <w:lvlJc w:val="left"/>
      <w:pPr>
        <w:ind w:left="2880" w:hanging="360"/>
      </w:pPr>
      <w:rPr>
        <w:rFonts w:ascii="Symbol" w:hAnsi="Symbol" w:hint="default"/>
      </w:rPr>
    </w:lvl>
    <w:lvl w:ilvl="4" w:tplc="EDE04D38">
      <w:start w:val="1"/>
      <w:numFmt w:val="bullet"/>
      <w:lvlText w:val="o"/>
      <w:lvlJc w:val="left"/>
      <w:pPr>
        <w:ind w:left="3600" w:hanging="360"/>
      </w:pPr>
      <w:rPr>
        <w:rFonts w:ascii="Courier New" w:hAnsi="Courier New" w:hint="default"/>
      </w:rPr>
    </w:lvl>
    <w:lvl w:ilvl="5" w:tplc="B93E0302">
      <w:start w:val="1"/>
      <w:numFmt w:val="bullet"/>
      <w:lvlText w:val=""/>
      <w:lvlJc w:val="left"/>
      <w:pPr>
        <w:ind w:left="4320" w:hanging="360"/>
      </w:pPr>
      <w:rPr>
        <w:rFonts w:ascii="Wingdings" w:hAnsi="Wingdings" w:hint="default"/>
      </w:rPr>
    </w:lvl>
    <w:lvl w:ilvl="6" w:tplc="E70E8834">
      <w:start w:val="1"/>
      <w:numFmt w:val="bullet"/>
      <w:lvlText w:val=""/>
      <w:lvlJc w:val="left"/>
      <w:pPr>
        <w:ind w:left="5040" w:hanging="360"/>
      </w:pPr>
      <w:rPr>
        <w:rFonts w:ascii="Symbol" w:hAnsi="Symbol" w:hint="default"/>
      </w:rPr>
    </w:lvl>
    <w:lvl w:ilvl="7" w:tplc="9A68EE5E">
      <w:start w:val="1"/>
      <w:numFmt w:val="bullet"/>
      <w:lvlText w:val="o"/>
      <w:lvlJc w:val="left"/>
      <w:pPr>
        <w:ind w:left="5760" w:hanging="360"/>
      </w:pPr>
      <w:rPr>
        <w:rFonts w:ascii="Courier New" w:hAnsi="Courier New" w:hint="default"/>
      </w:rPr>
    </w:lvl>
    <w:lvl w:ilvl="8" w:tplc="29F2B590">
      <w:start w:val="1"/>
      <w:numFmt w:val="bullet"/>
      <w:lvlText w:val=""/>
      <w:lvlJc w:val="left"/>
      <w:pPr>
        <w:ind w:left="6480" w:hanging="360"/>
      </w:pPr>
      <w:rPr>
        <w:rFonts w:ascii="Wingdings" w:hAnsi="Wingdings" w:hint="default"/>
      </w:rPr>
    </w:lvl>
  </w:abstractNum>
  <w:abstractNum w:abstractNumId="4" w15:restartNumberingAfterBreak="0">
    <w:nsid w:val="118B85F4"/>
    <w:multiLevelType w:val="hybridMultilevel"/>
    <w:tmpl w:val="E608838C"/>
    <w:lvl w:ilvl="0" w:tplc="F814A1D2">
      <w:start w:val="1"/>
      <w:numFmt w:val="bullet"/>
      <w:lvlText w:val=""/>
      <w:lvlJc w:val="left"/>
      <w:pPr>
        <w:ind w:left="720" w:hanging="360"/>
      </w:pPr>
      <w:rPr>
        <w:rFonts w:ascii="Symbol" w:hAnsi="Symbol" w:hint="default"/>
      </w:rPr>
    </w:lvl>
    <w:lvl w:ilvl="1" w:tplc="8FB80686">
      <w:start w:val="1"/>
      <w:numFmt w:val="bullet"/>
      <w:lvlText w:val="o"/>
      <w:lvlJc w:val="left"/>
      <w:pPr>
        <w:ind w:left="1440" w:hanging="360"/>
      </w:pPr>
      <w:rPr>
        <w:rFonts w:ascii="Courier New" w:hAnsi="Courier New" w:hint="default"/>
      </w:rPr>
    </w:lvl>
    <w:lvl w:ilvl="2" w:tplc="8860506E">
      <w:start w:val="1"/>
      <w:numFmt w:val="bullet"/>
      <w:lvlText w:val=""/>
      <w:lvlJc w:val="left"/>
      <w:pPr>
        <w:ind w:left="2160" w:hanging="360"/>
      </w:pPr>
      <w:rPr>
        <w:rFonts w:ascii="Wingdings" w:hAnsi="Wingdings" w:hint="default"/>
      </w:rPr>
    </w:lvl>
    <w:lvl w:ilvl="3" w:tplc="0DEC731A">
      <w:start w:val="1"/>
      <w:numFmt w:val="bullet"/>
      <w:lvlText w:val=""/>
      <w:lvlJc w:val="left"/>
      <w:pPr>
        <w:ind w:left="2880" w:hanging="360"/>
      </w:pPr>
      <w:rPr>
        <w:rFonts w:ascii="Symbol" w:hAnsi="Symbol" w:hint="default"/>
      </w:rPr>
    </w:lvl>
    <w:lvl w:ilvl="4" w:tplc="2C621D4C">
      <w:start w:val="1"/>
      <w:numFmt w:val="bullet"/>
      <w:lvlText w:val="o"/>
      <w:lvlJc w:val="left"/>
      <w:pPr>
        <w:ind w:left="3600" w:hanging="360"/>
      </w:pPr>
      <w:rPr>
        <w:rFonts w:ascii="Courier New" w:hAnsi="Courier New" w:hint="default"/>
      </w:rPr>
    </w:lvl>
    <w:lvl w:ilvl="5" w:tplc="37146ADA">
      <w:start w:val="1"/>
      <w:numFmt w:val="bullet"/>
      <w:lvlText w:val=""/>
      <w:lvlJc w:val="left"/>
      <w:pPr>
        <w:ind w:left="4320" w:hanging="360"/>
      </w:pPr>
      <w:rPr>
        <w:rFonts w:ascii="Wingdings" w:hAnsi="Wingdings" w:hint="default"/>
      </w:rPr>
    </w:lvl>
    <w:lvl w:ilvl="6" w:tplc="9D041320">
      <w:start w:val="1"/>
      <w:numFmt w:val="bullet"/>
      <w:lvlText w:val=""/>
      <w:lvlJc w:val="left"/>
      <w:pPr>
        <w:ind w:left="5040" w:hanging="360"/>
      </w:pPr>
      <w:rPr>
        <w:rFonts w:ascii="Symbol" w:hAnsi="Symbol" w:hint="default"/>
      </w:rPr>
    </w:lvl>
    <w:lvl w:ilvl="7" w:tplc="1060B0A0">
      <w:start w:val="1"/>
      <w:numFmt w:val="bullet"/>
      <w:lvlText w:val="o"/>
      <w:lvlJc w:val="left"/>
      <w:pPr>
        <w:ind w:left="5760" w:hanging="360"/>
      </w:pPr>
      <w:rPr>
        <w:rFonts w:ascii="Courier New" w:hAnsi="Courier New" w:hint="default"/>
      </w:rPr>
    </w:lvl>
    <w:lvl w:ilvl="8" w:tplc="7C44CE0A">
      <w:start w:val="1"/>
      <w:numFmt w:val="bullet"/>
      <w:lvlText w:val=""/>
      <w:lvlJc w:val="left"/>
      <w:pPr>
        <w:ind w:left="6480" w:hanging="360"/>
      </w:pPr>
      <w:rPr>
        <w:rFonts w:ascii="Wingdings" w:hAnsi="Wingdings" w:hint="default"/>
      </w:rPr>
    </w:lvl>
  </w:abstractNum>
  <w:abstractNum w:abstractNumId="5" w15:restartNumberingAfterBreak="0">
    <w:nsid w:val="13982385"/>
    <w:multiLevelType w:val="hybridMultilevel"/>
    <w:tmpl w:val="E0CA3E5C"/>
    <w:lvl w:ilvl="0" w:tplc="BEC05876">
      <w:start w:val="1"/>
      <w:numFmt w:val="bullet"/>
      <w:lvlText w:val=""/>
      <w:lvlJc w:val="left"/>
      <w:pPr>
        <w:ind w:left="720" w:hanging="360"/>
      </w:pPr>
      <w:rPr>
        <w:rFonts w:ascii="Symbol" w:hAnsi="Symbol" w:hint="default"/>
      </w:rPr>
    </w:lvl>
    <w:lvl w:ilvl="1" w:tplc="3CC4BD42">
      <w:start w:val="1"/>
      <w:numFmt w:val="bullet"/>
      <w:lvlText w:val="o"/>
      <w:lvlJc w:val="left"/>
      <w:pPr>
        <w:ind w:left="1440" w:hanging="360"/>
      </w:pPr>
      <w:rPr>
        <w:rFonts w:ascii="Courier New" w:hAnsi="Courier New" w:hint="default"/>
      </w:rPr>
    </w:lvl>
    <w:lvl w:ilvl="2" w:tplc="40DEEFEE">
      <w:start w:val="1"/>
      <w:numFmt w:val="bullet"/>
      <w:lvlText w:val=""/>
      <w:lvlJc w:val="left"/>
      <w:pPr>
        <w:ind w:left="2160" w:hanging="360"/>
      </w:pPr>
      <w:rPr>
        <w:rFonts w:ascii="Wingdings" w:hAnsi="Wingdings" w:hint="default"/>
      </w:rPr>
    </w:lvl>
    <w:lvl w:ilvl="3" w:tplc="0D0258A4">
      <w:start w:val="1"/>
      <w:numFmt w:val="bullet"/>
      <w:lvlText w:val=""/>
      <w:lvlJc w:val="left"/>
      <w:pPr>
        <w:ind w:left="2880" w:hanging="360"/>
      </w:pPr>
      <w:rPr>
        <w:rFonts w:ascii="Symbol" w:hAnsi="Symbol" w:hint="default"/>
      </w:rPr>
    </w:lvl>
    <w:lvl w:ilvl="4" w:tplc="FEA21146">
      <w:start w:val="1"/>
      <w:numFmt w:val="bullet"/>
      <w:lvlText w:val="o"/>
      <w:lvlJc w:val="left"/>
      <w:pPr>
        <w:ind w:left="3600" w:hanging="360"/>
      </w:pPr>
      <w:rPr>
        <w:rFonts w:ascii="Courier New" w:hAnsi="Courier New" w:hint="default"/>
      </w:rPr>
    </w:lvl>
    <w:lvl w:ilvl="5" w:tplc="07B29E04">
      <w:start w:val="1"/>
      <w:numFmt w:val="bullet"/>
      <w:lvlText w:val=""/>
      <w:lvlJc w:val="left"/>
      <w:pPr>
        <w:ind w:left="4320" w:hanging="360"/>
      </w:pPr>
      <w:rPr>
        <w:rFonts w:ascii="Wingdings" w:hAnsi="Wingdings" w:hint="default"/>
      </w:rPr>
    </w:lvl>
    <w:lvl w:ilvl="6" w:tplc="B148A9E2">
      <w:start w:val="1"/>
      <w:numFmt w:val="bullet"/>
      <w:lvlText w:val=""/>
      <w:lvlJc w:val="left"/>
      <w:pPr>
        <w:ind w:left="5040" w:hanging="360"/>
      </w:pPr>
      <w:rPr>
        <w:rFonts w:ascii="Symbol" w:hAnsi="Symbol" w:hint="default"/>
      </w:rPr>
    </w:lvl>
    <w:lvl w:ilvl="7" w:tplc="D4985072">
      <w:start w:val="1"/>
      <w:numFmt w:val="bullet"/>
      <w:lvlText w:val="o"/>
      <w:lvlJc w:val="left"/>
      <w:pPr>
        <w:ind w:left="5760" w:hanging="360"/>
      </w:pPr>
      <w:rPr>
        <w:rFonts w:ascii="Courier New" w:hAnsi="Courier New" w:hint="default"/>
      </w:rPr>
    </w:lvl>
    <w:lvl w:ilvl="8" w:tplc="B2F041F8">
      <w:start w:val="1"/>
      <w:numFmt w:val="bullet"/>
      <w:lvlText w:val=""/>
      <w:lvlJc w:val="left"/>
      <w:pPr>
        <w:ind w:left="6480" w:hanging="360"/>
      </w:pPr>
      <w:rPr>
        <w:rFonts w:ascii="Wingdings" w:hAnsi="Wingdings" w:hint="default"/>
      </w:rPr>
    </w:lvl>
  </w:abstractNum>
  <w:abstractNum w:abstractNumId="6" w15:restartNumberingAfterBreak="0">
    <w:nsid w:val="16BC8ADA"/>
    <w:multiLevelType w:val="hybridMultilevel"/>
    <w:tmpl w:val="AF364C76"/>
    <w:lvl w:ilvl="0" w:tplc="DBD4D640">
      <w:start w:val="1"/>
      <w:numFmt w:val="bullet"/>
      <w:lvlText w:val=""/>
      <w:lvlJc w:val="left"/>
      <w:pPr>
        <w:ind w:left="720" w:hanging="360"/>
      </w:pPr>
      <w:rPr>
        <w:rFonts w:ascii="Symbol" w:hAnsi="Symbol" w:hint="default"/>
      </w:rPr>
    </w:lvl>
    <w:lvl w:ilvl="1" w:tplc="F0F6D382">
      <w:start w:val="1"/>
      <w:numFmt w:val="bullet"/>
      <w:lvlText w:val="o"/>
      <w:lvlJc w:val="left"/>
      <w:pPr>
        <w:ind w:left="1440" w:hanging="360"/>
      </w:pPr>
      <w:rPr>
        <w:rFonts w:ascii="Courier New" w:hAnsi="Courier New" w:hint="default"/>
      </w:rPr>
    </w:lvl>
    <w:lvl w:ilvl="2" w:tplc="D15C7012">
      <w:start w:val="1"/>
      <w:numFmt w:val="bullet"/>
      <w:lvlText w:val=""/>
      <w:lvlJc w:val="left"/>
      <w:pPr>
        <w:ind w:left="2160" w:hanging="360"/>
      </w:pPr>
      <w:rPr>
        <w:rFonts w:ascii="Wingdings" w:hAnsi="Wingdings" w:hint="default"/>
      </w:rPr>
    </w:lvl>
    <w:lvl w:ilvl="3" w:tplc="E7F8C952">
      <w:start w:val="1"/>
      <w:numFmt w:val="bullet"/>
      <w:lvlText w:val=""/>
      <w:lvlJc w:val="left"/>
      <w:pPr>
        <w:ind w:left="2880" w:hanging="360"/>
      </w:pPr>
      <w:rPr>
        <w:rFonts w:ascii="Symbol" w:hAnsi="Symbol" w:hint="default"/>
      </w:rPr>
    </w:lvl>
    <w:lvl w:ilvl="4" w:tplc="E63E9AF8">
      <w:start w:val="1"/>
      <w:numFmt w:val="bullet"/>
      <w:lvlText w:val="o"/>
      <w:lvlJc w:val="left"/>
      <w:pPr>
        <w:ind w:left="3600" w:hanging="360"/>
      </w:pPr>
      <w:rPr>
        <w:rFonts w:ascii="Courier New" w:hAnsi="Courier New" w:hint="default"/>
      </w:rPr>
    </w:lvl>
    <w:lvl w:ilvl="5" w:tplc="91B8C4EC">
      <w:start w:val="1"/>
      <w:numFmt w:val="bullet"/>
      <w:lvlText w:val=""/>
      <w:lvlJc w:val="left"/>
      <w:pPr>
        <w:ind w:left="4320" w:hanging="360"/>
      </w:pPr>
      <w:rPr>
        <w:rFonts w:ascii="Wingdings" w:hAnsi="Wingdings" w:hint="default"/>
      </w:rPr>
    </w:lvl>
    <w:lvl w:ilvl="6" w:tplc="292256EE">
      <w:start w:val="1"/>
      <w:numFmt w:val="bullet"/>
      <w:lvlText w:val=""/>
      <w:lvlJc w:val="left"/>
      <w:pPr>
        <w:ind w:left="5040" w:hanging="360"/>
      </w:pPr>
      <w:rPr>
        <w:rFonts w:ascii="Symbol" w:hAnsi="Symbol" w:hint="default"/>
      </w:rPr>
    </w:lvl>
    <w:lvl w:ilvl="7" w:tplc="466294B4">
      <w:start w:val="1"/>
      <w:numFmt w:val="bullet"/>
      <w:lvlText w:val="o"/>
      <w:lvlJc w:val="left"/>
      <w:pPr>
        <w:ind w:left="5760" w:hanging="360"/>
      </w:pPr>
      <w:rPr>
        <w:rFonts w:ascii="Courier New" w:hAnsi="Courier New" w:hint="default"/>
      </w:rPr>
    </w:lvl>
    <w:lvl w:ilvl="8" w:tplc="2D3825F0">
      <w:start w:val="1"/>
      <w:numFmt w:val="bullet"/>
      <w:lvlText w:val=""/>
      <w:lvlJc w:val="left"/>
      <w:pPr>
        <w:ind w:left="6480" w:hanging="360"/>
      </w:pPr>
      <w:rPr>
        <w:rFonts w:ascii="Wingdings" w:hAnsi="Wingdings" w:hint="default"/>
      </w:rPr>
    </w:lvl>
  </w:abstractNum>
  <w:abstractNum w:abstractNumId="7" w15:restartNumberingAfterBreak="0">
    <w:nsid w:val="195C8CA5"/>
    <w:multiLevelType w:val="hybridMultilevel"/>
    <w:tmpl w:val="B9DA6262"/>
    <w:lvl w:ilvl="0" w:tplc="BC0EFDE6">
      <w:start w:val="1"/>
      <w:numFmt w:val="bullet"/>
      <w:lvlText w:val=""/>
      <w:lvlJc w:val="left"/>
      <w:pPr>
        <w:ind w:left="720" w:hanging="360"/>
      </w:pPr>
      <w:rPr>
        <w:rFonts w:ascii="Symbol" w:hAnsi="Symbol" w:hint="default"/>
      </w:rPr>
    </w:lvl>
    <w:lvl w:ilvl="1" w:tplc="F2F8D6FE">
      <w:start w:val="1"/>
      <w:numFmt w:val="bullet"/>
      <w:lvlText w:val="o"/>
      <w:lvlJc w:val="left"/>
      <w:pPr>
        <w:ind w:left="1440" w:hanging="360"/>
      </w:pPr>
      <w:rPr>
        <w:rFonts w:ascii="Courier New" w:hAnsi="Courier New" w:hint="default"/>
      </w:rPr>
    </w:lvl>
    <w:lvl w:ilvl="2" w:tplc="4E022AD8">
      <w:start w:val="1"/>
      <w:numFmt w:val="bullet"/>
      <w:lvlText w:val=""/>
      <w:lvlJc w:val="left"/>
      <w:pPr>
        <w:ind w:left="2160" w:hanging="360"/>
      </w:pPr>
      <w:rPr>
        <w:rFonts w:ascii="Wingdings" w:hAnsi="Wingdings" w:hint="default"/>
      </w:rPr>
    </w:lvl>
    <w:lvl w:ilvl="3" w:tplc="110C6CB8">
      <w:start w:val="1"/>
      <w:numFmt w:val="bullet"/>
      <w:lvlText w:val=""/>
      <w:lvlJc w:val="left"/>
      <w:pPr>
        <w:ind w:left="2880" w:hanging="360"/>
      </w:pPr>
      <w:rPr>
        <w:rFonts w:ascii="Symbol" w:hAnsi="Symbol" w:hint="default"/>
      </w:rPr>
    </w:lvl>
    <w:lvl w:ilvl="4" w:tplc="4128F660">
      <w:start w:val="1"/>
      <w:numFmt w:val="bullet"/>
      <w:lvlText w:val="o"/>
      <w:lvlJc w:val="left"/>
      <w:pPr>
        <w:ind w:left="3600" w:hanging="360"/>
      </w:pPr>
      <w:rPr>
        <w:rFonts w:ascii="Courier New" w:hAnsi="Courier New" w:hint="default"/>
      </w:rPr>
    </w:lvl>
    <w:lvl w:ilvl="5" w:tplc="89E82EBE">
      <w:start w:val="1"/>
      <w:numFmt w:val="bullet"/>
      <w:lvlText w:val=""/>
      <w:lvlJc w:val="left"/>
      <w:pPr>
        <w:ind w:left="4320" w:hanging="360"/>
      </w:pPr>
      <w:rPr>
        <w:rFonts w:ascii="Wingdings" w:hAnsi="Wingdings" w:hint="default"/>
      </w:rPr>
    </w:lvl>
    <w:lvl w:ilvl="6" w:tplc="86D41D86">
      <w:start w:val="1"/>
      <w:numFmt w:val="bullet"/>
      <w:lvlText w:val=""/>
      <w:lvlJc w:val="left"/>
      <w:pPr>
        <w:ind w:left="5040" w:hanging="360"/>
      </w:pPr>
      <w:rPr>
        <w:rFonts w:ascii="Symbol" w:hAnsi="Symbol" w:hint="default"/>
      </w:rPr>
    </w:lvl>
    <w:lvl w:ilvl="7" w:tplc="0798CAD4">
      <w:start w:val="1"/>
      <w:numFmt w:val="bullet"/>
      <w:lvlText w:val="o"/>
      <w:lvlJc w:val="left"/>
      <w:pPr>
        <w:ind w:left="5760" w:hanging="360"/>
      </w:pPr>
      <w:rPr>
        <w:rFonts w:ascii="Courier New" w:hAnsi="Courier New" w:hint="default"/>
      </w:rPr>
    </w:lvl>
    <w:lvl w:ilvl="8" w:tplc="DED09186">
      <w:start w:val="1"/>
      <w:numFmt w:val="bullet"/>
      <w:lvlText w:val=""/>
      <w:lvlJc w:val="left"/>
      <w:pPr>
        <w:ind w:left="6480" w:hanging="360"/>
      </w:pPr>
      <w:rPr>
        <w:rFonts w:ascii="Wingdings" w:hAnsi="Wingdings" w:hint="default"/>
      </w:rPr>
    </w:lvl>
  </w:abstractNum>
  <w:abstractNum w:abstractNumId="8" w15:restartNumberingAfterBreak="0">
    <w:nsid w:val="19A92F34"/>
    <w:multiLevelType w:val="hybridMultilevel"/>
    <w:tmpl w:val="1E2AA78A"/>
    <w:lvl w:ilvl="0" w:tplc="C63EB76A">
      <w:start w:val="1"/>
      <w:numFmt w:val="bullet"/>
      <w:lvlText w:val=""/>
      <w:lvlJc w:val="left"/>
      <w:pPr>
        <w:ind w:left="720" w:hanging="360"/>
      </w:pPr>
      <w:rPr>
        <w:rFonts w:ascii="Symbol" w:hAnsi="Symbol" w:hint="default"/>
      </w:rPr>
    </w:lvl>
    <w:lvl w:ilvl="1" w:tplc="DFBCBFB0">
      <w:start w:val="1"/>
      <w:numFmt w:val="bullet"/>
      <w:lvlText w:val="o"/>
      <w:lvlJc w:val="left"/>
      <w:pPr>
        <w:ind w:left="1440" w:hanging="360"/>
      </w:pPr>
      <w:rPr>
        <w:rFonts w:ascii="Courier New" w:hAnsi="Courier New" w:hint="default"/>
      </w:rPr>
    </w:lvl>
    <w:lvl w:ilvl="2" w:tplc="447A6928">
      <w:start w:val="1"/>
      <w:numFmt w:val="bullet"/>
      <w:lvlText w:val=""/>
      <w:lvlJc w:val="left"/>
      <w:pPr>
        <w:ind w:left="2160" w:hanging="360"/>
      </w:pPr>
      <w:rPr>
        <w:rFonts w:ascii="Wingdings" w:hAnsi="Wingdings" w:hint="default"/>
      </w:rPr>
    </w:lvl>
    <w:lvl w:ilvl="3" w:tplc="B372971E">
      <w:start w:val="1"/>
      <w:numFmt w:val="bullet"/>
      <w:lvlText w:val=""/>
      <w:lvlJc w:val="left"/>
      <w:pPr>
        <w:ind w:left="2880" w:hanging="360"/>
      </w:pPr>
      <w:rPr>
        <w:rFonts w:ascii="Symbol" w:hAnsi="Symbol" w:hint="default"/>
      </w:rPr>
    </w:lvl>
    <w:lvl w:ilvl="4" w:tplc="CBA2BCF0">
      <w:start w:val="1"/>
      <w:numFmt w:val="bullet"/>
      <w:lvlText w:val="o"/>
      <w:lvlJc w:val="left"/>
      <w:pPr>
        <w:ind w:left="3600" w:hanging="360"/>
      </w:pPr>
      <w:rPr>
        <w:rFonts w:ascii="Courier New" w:hAnsi="Courier New" w:hint="default"/>
      </w:rPr>
    </w:lvl>
    <w:lvl w:ilvl="5" w:tplc="FADA3126">
      <w:start w:val="1"/>
      <w:numFmt w:val="bullet"/>
      <w:lvlText w:val=""/>
      <w:lvlJc w:val="left"/>
      <w:pPr>
        <w:ind w:left="4320" w:hanging="360"/>
      </w:pPr>
      <w:rPr>
        <w:rFonts w:ascii="Wingdings" w:hAnsi="Wingdings" w:hint="default"/>
      </w:rPr>
    </w:lvl>
    <w:lvl w:ilvl="6" w:tplc="0B3EA4FE">
      <w:start w:val="1"/>
      <w:numFmt w:val="bullet"/>
      <w:lvlText w:val=""/>
      <w:lvlJc w:val="left"/>
      <w:pPr>
        <w:ind w:left="5040" w:hanging="360"/>
      </w:pPr>
      <w:rPr>
        <w:rFonts w:ascii="Symbol" w:hAnsi="Symbol" w:hint="default"/>
      </w:rPr>
    </w:lvl>
    <w:lvl w:ilvl="7" w:tplc="179878EE">
      <w:start w:val="1"/>
      <w:numFmt w:val="bullet"/>
      <w:lvlText w:val="o"/>
      <w:lvlJc w:val="left"/>
      <w:pPr>
        <w:ind w:left="5760" w:hanging="360"/>
      </w:pPr>
      <w:rPr>
        <w:rFonts w:ascii="Courier New" w:hAnsi="Courier New" w:hint="default"/>
      </w:rPr>
    </w:lvl>
    <w:lvl w:ilvl="8" w:tplc="B08EDAE8">
      <w:start w:val="1"/>
      <w:numFmt w:val="bullet"/>
      <w:lvlText w:val=""/>
      <w:lvlJc w:val="left"/>
      <w:pPr>
        <w:ind w:left="6480" w:hanging="360"/>
      </w:pPr>
      <w:rPr>
        <w:rFonts w:ascii="Wingdings" w:hAnsi="Wingdings" w:hint="default"/>
      </w:rPr>
    </w:lvl>
  </w:abstractNum>
  <w:abstractNum w:abstractNumId="9" w15:restartNumberingAfterBreak="0">
    <w:nsid w:val="1A73A0D2"/>
    <w:multiLevelType w:val="hybridMultilevel"/>
    <w:tmpl w:val="57DE7346"/>
    <w:lvl w:ilvl="0" w:tplc="CF5CAA8C">
      <w:start w:val="1"/>
      <w:numFmt w:val="bullet"/>
      <w:lvlText w:val=""/>
      <w:lvlJc w:val="left"/>
      <w:pPr>
        <w:ind w:left="720" w:hanging="360"/>
      </w:pPr>
      <w:rPr>
        <w:rFonts w:ascii="Symbol" w:hAnsi="Symbol" w:hint="default"/>
      </w:rPr>
    </w:lvl>
    <w:lvl w:ilvl="1" w:tplc="60B6B694">
      <w:start w:val="1"/>
      <w:numFmt w:val="bullet"/>
      <w:lvlText w:val="o"/>
      <w:lvlJc w:val="left"/>
      <w:pPr>
        <w:ind w:left="1440" w:hanging="360"/>
      </w:pPr>
      <w:rPr>
        <w:rFonts w:ascii="Courier New" w:hAnsi="Courier New" w:hint="default"/>
      </w:rPr>
    </w:lvl>
    <w:lvl w:ilvl="2" w:tplc="C8AAC3E6">
      <w:start w:val="1"/>
      <w:numFmt w:val="bullet"/>
      <w:lvlText w:val=""/>
      <w:lvlJc w:val="left"/>
      <w:pPr>
        <w:ind w:left="2160" w:hanging="360"/>
      </w:pPr>
      <w:rPr>
        <w:rFonts w:ascii="Wingdings" w:hAnsi="Wingdings" w:hint="default"/>
      </w:rPr>
    </w:lvl>
    <w:lvl w:ilvl="3" w:tplc="D81C28DE">
      <w:start w:val="1"/>
      <w:numFmt w:val="bullet"/>
      <w:lvlText w:val=""/>
      <w:lvlJc w:val="left"/>
      <w:pPr>
        <w:ind w:left="2880" w:hanging="360"/>
      </w:pPr>
      <w:rPr>
        <w:rFonts w:ascii="Symbol" w:hAnsi="Symbol" w:hint="default"/>
      </w:rPr>
    </w:lvl>
    <w:lvl w:ilvl="4" w:tplc="2ADC9754">
      <w:start w:val="1"/>
      <w:numFmt w:val="bullet"/>
      <w:lvlText w:val="o"/>
      <w:lvlJc w:val="left"/>
      <w:pPr>
        <w:ind w:left="3600" w:hanging="360"/>
      </w:pPr>
      <w:rPr>
        <w:rFonts w:ascii="Courier New" w:hAnsi="Courier New" w:hint="default"/>
      </w:rPr>
    </w:lvl>
    <w:lvl w:ilvl="5" w:tplc="DEBEDC8C">
      <w:start w:val="1"/>
      <w:numFmt w:val="bullet"/>
      <w:lvlText w:val=""/>
      <w:lvlJc w:val="left"/>
      <w:pPr>
        <w:ind w:left="4320" w:hanging="360"/>
      </w:pPr>
      <w:rPr>
        <w:rFonts w:ascii="Wingdings" w:hAnsi="Wingdings" w:hint="default"/>
      </w:rPr>
    </w:lvl>
    <w:lvl w:ilvl="6" w:tplc="655626FA">
      <w:start w:val="1"/>
      <w:numFmt w:val="bullet"/>
      <w:lvlText w:val=""/>
      <w:lvlJc w:val="left"/>
      <w:pPr>
        <w:ind w:left="5040" w:hanging="360"/>
      </w:pPr>
      <w:rPr>
        <w:rFonts w:ascii="Symbol" w:hAnsi="Symbol" w:hint="default"/>
      </w:rPr>
    </w:lvl>
    <w:lvl w:ilvl="7" w:tplc="9A46E172">
      <w:start w:val="1"/>
      <w:numFmt w:val="bullet"/>
      <w:lvlText w:val="o"/>
      <w:lvlJc w:val="left"/>
      <w:pPr>
        <w:ind w:left="5760" w:hanging="360"/>
      </w:pPr>
      <w:rPr>
        <w:rFonts w:ascii="Courier New" w:hAnsi="Courier New" w:hint="default"/>
      </w:rPr>
    </w:lvl>
    <w:lvl w:ilvl="8" w:tplc="7958B490">
      <w:start w:val="1"/>
      <w:numFmt w:val="bullet"/>
      <w:lvlText w:val=""/>
      <w:lvlJc w:val="left"/>
      <w:pPr>
        <w:ind w:left="6480" w:hanging="360"/>
      </w:pPr>
      <w:rPr>
        <w:rFonts w:ascii="Wingdings" w:hAnsi="Wingdings" w:hint="default"/>
      </w:rPr>
    </w:lvl>
  </w:abstractNum>
  <w:abstractNum w:abstractNumId="10" w15:restartNumberingAfterBreak="0">
    <w:nsid w:val="1F9027EF"/>
    <w:multiLevelType w:val="hybridMultilevel"/>
    <w:tmpl w:val="23FA8162"/>
    <w:lvl w:ilvl="0" w:tplc="33A6E7B8">
      <w:start w:val="1"/>
      <w:numFmt w:val="bullet"/>
      <w:lvlText w:val=""/>
      <w:lvlJc w:val="left"/>
      <w:pPr>
        <w:ind w:left="720" w:hanging="360"/>
      </w:pPr>
      <w:rPr>
        <w:rFonts w:ascii="Symbol" w:hAnsi="Symbol" w:hint="default"/>
      </w:rPr>
    </w:lvl>
    <w:lvl w:ilvl="1" w:tplc="FEE08AE2">
      <w:start w:val="1"/>
      <w:numFmt w:val="bullet"/>
      <w:lvlText w:val="o"/>
      <w:lvlJc w:val="left"/>
      <w:pPr>
        <w:ind w:left="1440" w:hanging="360"/>
      </w:pPr>
      <w:rPr>
        <w:rFonts w:ascii="Courier New" w:hAnsi="Courier New" w:hint="default"/>
      </w:rPr>
    </w:lvl>
    <w:lvl w:ilvl="2" w:tplc="97B4437E">
      <w:start w:val="1"/>
      <w:numFmt w:val="bullet"/>
      <w:lvlText w:val=""/>
      <w:lvlJc w:val="left"/>
      <w:pPr>
        <w:ind w:left="2160" w:hanging="360"/>
      </w:pPr>
      <w:rPr>
        <w:rFonts w:ascii="Wingdings" w:hAnsi="Wingdings" w:hint="default"/>
      </w:rPr>
    </w:lvl>
    <w:lvl w:ilvl="3" w:tplc="8E40BD1E">
      <w:start w:val="1"/>
      <w:numFmt w:val="bullet"/>
      <w:lvlText w:val=""/>
      <w:lvlJc w:val="left"/>
      <w:pPr>
        <w:ind w:left="2880" w:hanging="360"/>
      </w:pPr>
      <w:rPr>
        <w:rFonts w:ascii="Symbol" w:hAnsi="Symbol" w:hint="default"/>
      </w:rPr>
    </w:lvl>
    <w:lvl w:ilvl="4" w:tplc="BD9A71B4">
      <w:start w:val="1"/>
      <w:numFmt w:val="bullet"/>
      <w:lvlText w:val="o"/>
      <w:lvlJc w:val="left"/>
      <w:pPr>
        <w:ind w:left="3600" w:hanging="360"/>
      </w:pPr>
      <w:rPr>
        <w:rFonts w:ascii="Courier New" w:hAnsi="Courier New" w:hint="default"/>
      </w:rPr>
    </w:lvl>
    <w:lvl w:ilvl="5" w:tplc="76B6ADFE">
      <w:start w:val="1"/>
      <w:numFmt w:val="bullet"/>
      <w:lvlText w:val=""/>
      <w:lvlJc w:val="left"/>
      <w:pPr>
        <w:ind w:left="4320" w:hanging="360"/>
      </w:pPr>
      <w:rPr>
        <w:rFonts w:ascii="Wingdings" w:hAnsi="Wingdings" w:hint="default"/>
      </w:rPr>
    </w:lvl>
    <w:lvl w:ilvl="6" w:tplc="87CC0FE6">
      <w:start w:val="1"/>
      <w:numFmt w:val="bullet"/>
      <w:lvlText w:val=""/>
      <w:lvlJc w:val="left"/>
      <w:pPr>
        <w:ind w:left="5040" w:hanging="360"/>
      </w:pPr>
      <w:rPr>
        <w:rFonts w:ascii="Symbol" w:hAnsi="Symbol" w:hint="default"/>
      </w:rPr>
    </w:lvl>
    <w:lvl w:ilvl="7" w:tplc="27E28F42">
      <w:start w:val="1"/>
      <w:numFmt w:val="bullet"/>
      <w:lvlText w:val="o"/>
      <w:lvlJc w:val="left"/>
      <w:pPr>
        <w:ind w:left="5760" w:hanging="360"/>
      </w:pPr>
      <w:rPr>
        <w:rFonts w:ascii="Courier New" w:hAnsi="Courier New" w:hint="default"/>
      </w:rPr>
    </w:lvl>
    <w:lvl w:ilvl="8" w:tplc="816689F6">
      <w:start w:val="1"/>
      <w:numFmt w:val="bullet"/>
      <w:lvlText w:val=""/>
      <w:lvlJc w:val="left"/>
      <w:pPr>
        <w:ind w:left="6480" w:hanging="360"/>
      </w:pPr>
      <w:rPr>
        <w:rFonts w:ascii="Wingdings" w:hAnsi="Wingdings" w:hint="default"/>
      </w:rPr>
    </w:lvl>
  </w:abstractNum>
  <w:abstractNum w:abstractNumId="11" w15:restartNumberingAfterBreak="0">
    <w:nsid w:val="201B9723"/>
    <w:multiLevelType w:val="hybridMultilevel"/>
    <w:tmpl w:val="F2A69366"/>
    <w:lvl w:ilvl="0" w:tplc="5204C66C">
      <w:start w:val="1"/>
      <w:numFmt w:val="bullet"/>
      <w:lvlText w:val=""/>
      <w:lvlJc w:val="left"/>
      <w:pPr>
        <w:ind w:left="720" w:hanging="360"/>
      </w:pPr>
      <w:rPr>
        <w:rFonts w:ascii="Symbol" w:hAnsi="Symbol" w:hint="default"/>
      </w:rPr>
    </w:lvl>
    <w:lvl w:ilvl="1" w:tplc="A0FA47AC">
      <w:start w:val="1"/>
      <w:numFmt w:val="bullet"/>
      <w:lvlText w:val="o"/>
      <w:lvlJc w:val="left"/>
      <w:pPr>
        <w:ind w:left="1440" w:hanging="360"/>
      </w:pPr>
      <w:rPr>
        <w:rFonts w:ascii="Courier New" w:hAnsi="Courier New" w:hint="default"/>
      </w:rPr>
    </w:lvl>
    <w:lvl w:ilvl="2" w:tplc="2094358A">
      <w:start w:val="1"/>
      <w:numFmt w:val="bullet"/>
      <w:lvlText w:val=""/>
      <w:lvlJc w:val="left"/>
      <w:pPr>
        <w:ind w:left="2160" w:hanging="360"/>
      </w:pPr>
      <w:rPr>
        <w:rFonts w:ascii="Wingdings" w:hAnsi="Wingdings" w:hint="default"/>
      </w:rPr>
    </w:lvl>
    <w:lvl w:ilvl="3" w:tplc="599C4666">
      <w:start w:val="1"/>
      <w:numFmt w:val="bullet"/>
      <w:lvlText w:val=""/>
      <w:lvlJc w:val="left"/>
      <w:pPr>
        <w:ind w:left="2880" w:hanging="360"/>
      </w:pPr>
      <w:rPr>
        <w:rFonts w:ascii="Symbol" w:hAnsi="Symbol" w:hint="default"/>
      </w:rPr>
    </w:lvl>
    <w:lvl w:ilvl="4" w:tplc="4D2ADCBC">
      <w:start w:val="1"/>
      <w:numFmt w:val="bullet"/>
      <w:lvlText w:val="o"/>
      <w:lvlJc w:val="left"/>
      <w:pPr>
        <w:ind w:left="3600" w:hanging="360"/>
      </w:pPr>
      <w:rPr>
        <w:rFonts w:ascii="Courier New" w:hAnsi="Courier New" w:hint="default"/>
      </w:rPr>
    </w:lvl>
    <w:lvl w:ilvl="5" w:tplc="A61C056C">
      <w:start w:val="1"/>
      <w:numFmt w:val="bullet"/>
      <w:lvlText w:val=""/>
      <w:lvlJc w:val="left"/>
      <w:pPr>
        <w:ind w:left="4320" w:hanging="360"/>
      </w:pPr>
      <w:rPr>
        <w:rFonts w:ascii="Wingdings" w:hAnsi="Wingdings" w:hint="default"/>
      </w:rPr>
    </w:lvl>
    <w:lvl w:ilvl="6" w:tplc="4FE69898">
      <w:start w:val="1"/>
      <w:numFmt w:val="bullet"/>
      <w:lvlText w:val=""/>
      <w:lvlJc w:val="left"/>
      <w:pPr>
        <w:ind w:left="5040" w:hanging="360"/>
      </w:pPr>
      <w:rPr>
        <w:rFonts w:ascii="Symbol" w:hAnsi="Symbol" w:hint="default"/>
      </w:rPr>
    </w:lvl>
    <w:lvl w:ilvl="7" w:tplc="96F6D4F4">
      <w:start w:val="1"/>
      <w:numFmt w:val="bullet"/>
      <w:lvlText w:val="o"/>
      <w:lvlJc w:val="left"/>
      <w:pPr>
        <w:ind w:left="5760" w:hanging="360"/>
      </w:pPr>
      <w:rPr>
        <w:rFonts w:ascii="Courier New" w:hAnsi="Courier New" w:hint="default"/>
      </w:rPr>
    </w:lvl>
    <w:lvl w:ilvl="8" w:tplc="32B6CCAE">
      <w:start w:val="1"/>
      <w:numFmt w:val="bullet"/>
      <w:lvlText w:val=""/>
      <w:lvlJc w:val="left"/>
      <w:pPr>
        <w:ind w:left="6480" w:hanging="360"/>
      </w:pPr>
      <w:rPr>
        <w:rFonts w:ascii="Wingdings" w:hAnsi="Wingdings" w:hint="default"/>
      </w:rPr>
    </w:lvl>
  </w:abstractNum>
  <w:abstractNum w:abstractNumId="12" w15:restartNumberingAfterBreak="0">
    <w:nsid w:val="238BDCFB"/>
    <w:multiLevelType w:val="hybridMultilevel"/>
    <w:tmpl w:val="B826FCB8"/>
    <w:lvl w:ilvl="0" w:tplc="E2C4FDEE">
      <w:start w:val="1"/>
      <w:numFmt w:val="bullet"/>
      <w:lvlText w:val=""/>
      <w:lvlJc w:val="left"/>
      <w:pPr>
        <w:ind w:left="720" w:hanging="360"/>
      </w:pPr>
      <w:rPr>
        <w:rFonts w:ascii="Symbol" w:hAnsi="Symbol" w:hint="default"/>
      </w:rPr>
    </w:lvl>
    <w:lvl w:ilvl="1" w:tplc="27A087BE">
      <w:start w:val="1"/>
      <w:numFmt w:val="bullet"/>
      <w:lvlText w:val="o"/>
      <w:lvlJc w:val="left"/>
      <w:pPr>
        <w:ind w:left="1440" w:hanging="360"/>
      </w:pPr>
      <w:rPr>
        <w:rFonts w:ascii="Courier New" w:hAnsi="Courier New" w:hint="default"/>
      </w:rPr>
    </w:lvl>
    <w:lvl w:ilvl="2" w:tplc="EA4E4CC0">
      <w:start w:val="1"/>
      <w:numFmt w:val="bullet"/>
      <w:lvlText w:val=""/>
      <w:lvlJc w:val="left"/>
      <w:pPr>
        <w:ind w:left="2160" w:hanging="360"/>
      </w:pPr>
      <w:rPr>
        <w:rFonts w:ascii="Wingdings" w:hAnsi="Wingdings" w:hint="default"/>
      </w:rPr>
    </w:lvl>
    <w:lvl w:ilvl="3" w:tplc="F920081A">
      <w:start w:val="1"/>
      <w:numFmt w:val="bullet"/>
      <w:lvlText w:val=""/>
      <w:lvlJc w:val="left"/>
      <w:pPr>
        <w:ind w:left="2880" w:hanging="360"/>
      </w:pPr>
      <w:rPr>
        <w:rFonts w:ascii="Symbol" w:hAnsi="Symbol" w:hint="default"/>
      </w:rPr>
    </w:lvl>
    <w:lvl w:ilvl="4" w:tplc="3B28C38A">
      <w:start w:val="1"/>
      <w:numFmt w:val="bullet"/>
      <w:lvlText w:val="o"/>
      <w:lvlJc w:val="left"/>
      <w:pPr>
        <w:ind w:left="3600" w:hanging="360"/>
      </w:pPr>
      <w:rPr>
        <w:rFonts w:ascii="Courier New" w:hAnsi="Courier New" w:hint="default"/>
      </w:rPr>
    </w:lvl>
    <w:lvl w:ilvl="5" w:tplc="424832A4">
      <w:start w:val="1"/>
      <w:numFmt w:val="bullet"/>
      <w:lvlText w:val=""/>
      <w:lvlJc w:val="left"/>
      <w:pPr>
        <w:ind w:left="4320" w:hanging="360"/>
      </w:pPr>
      <w:rPr>
        <w:rFonts w:ascii="Wingdings" w:hAnsi="Wingdings" w:hint="default"/>
      </w:rPr>
    </w:lvl>
    <w:lvl w:ilvl="6" w:tplc="436ACA96">
      <w:start w:val="1"/>
      <w:numFmt w:val="bullet"/>
      <w:lvlText w:val=""/>
      <w:lvlJc w:val="left"/>
      <w:pPr>
        <w:ind w:left="5040" w:hanging="360"/>
      </w:pPr>
      <w:rPr>
        <w:rFonts w:ascii="Symbol" w:hAnsi="Symbol" w:hint="default"/>
      </w:rPr>
    </w:lvl>
    <w:lvl w:ilvl="7" w:tplc="63C29B5E">
      <w:start w:val="1"/>
      <w:numFmt w:val="bullet"/>
      <w:lvlText w:val="o"/>
      <w:lvlJc w:val="left"/>
      <w:pPr>
        <w:ind w:left="5760" w:hanging="360"/>
      </w:pPr>
      <w:rPr>
        <w:rFonts w:ascii="Courier New" w:hAnsi="Courier New" w:hint="default"/>
      </w:rPr>
    </w:lvl>
    <w:lvl w:ilvl="8" w:tplc="E2CA14CC">
      <w:start w:val="1"/>
      <w:numFmt w:val="bullet"/>
      <w:lvlText w:val=""/>
      <w:lvlJc w:val="left"/>
      <w:pPr>
        <w:ind w:left="6480" w:hanging="360"/>
      </w:pPr>
      <w:rPr>
        <w:rFonts w:ascii="Wingdings" w:hAnsi="Wingdings" w:hint="default"/>
      </w:rPr>
    </w:lvl>
  </w:abstractNum>
  <w:abstractNum w:abstractNumId="13" w15:restartNumberingAfterBreak="0">
    <w:nsid w:val="248D56E3"/>
    <w:multiLevelType w:val="hybridMultilevel"/>
    <w:tmpl w:val="9304A526"/>
    <w:lvl w:ilvl="0" w:tplc="46F20A5E">
      <w:start w:val="1"/>
      <w:numFmt w:val="bullet"/>
      <w:lvlText w:val=""/>
      <w:lvlJc w:val="left"/>
      <w:pPr>
        <w:ind w:left="720" w:hanging="360"/>
      </w:pPr>
      <w:rPr>
        <w:rFonts w:ascii="Symbol" w:hAnsi="Symbol" w:hint="default"/>
      </w:rPr>
    </w:lvl>
    <w:lvl w:ilvl="1" w:tplc="06E24A6E">
      <w:start w:val="1"/>
      <w:numFmt w:val="bullet"/>
      <w:lvlText w:val="o"/>
      <w:lvlJc w:val="left"/>
      <w:pPr>
        <w:ind w:left="1440" w:hanging="360"/>
      </w:pPr>
      <w:rPr>
        <w:rFonts w:ascii="Courier New" w:hAnsi="Courier New" w:hint="default"/>
      </w:rPr>
    </w:lvl>
    <w:lvl w:ilvl="2" w:tplc="F3267BAC">
      <w:start w:val="1"/>
      <w:numFmt w:val="bullet"/>
      <w:lvlText w:val=""/>
      <w:lvlJc w:val="left"/>
      <w:pPr>
        <w:ind w:left="2160" w:hanging="360"/>
      </w:pPr>
      <w:rPr>
        <w:rFonts w:ascii="Wingdings" w:hAnsi="Wingdings" w:hint="default"/>
      </w:rPr>
    </w:lvl>
    <w:lvl w:ilvl="3" w:tplc="18ACCA00">
      <w:start w:val="1"/>
      <w:numFmt w:val="bullet"/>
      <w:lvlText w:val=""/>
      <w:lvlJc w:val="left"/>
      <w:pPr>
        <w:ind w:left="2880" w:hanging="360"/>
      </w:pPr>
      <w:rPr>
        <w:rFonts w:ascii="Symbol" w:hAnsi="Symbol" w:hint="default"/>
      </w:rPr>
    </w:lvl>
    <w:lvl w:ilvl="4" w:tplc="FC7A6C5C">
      <w:start w:val="1"/>
      <w:numFmt w:val="bullet"/>
      <w:lvlText w:val="o"/>
      <w:lvlJc w:val="left"/>
      <w:pPr>
        <w:ind w:left="3600" w:hanging="360"/>
      </w:pPr>
      <w:rPr>
        <w:rFonts w:ascii="Courier New" w:hAnsi="Courier New" w:hint="default"/>
      </w:rPr>
    </w:lvl>
    <w:lvl w:ilvl="5" w:tplc="7A92A220">
      <w:start w:val="1"/>
      <w:numFmt w:val="bullet"/>
      <w:lvlText w:val=""/>
      <w:lvlJc w:val="left"/>
      <w:pPr>
        <w:ind w:left="4320" w:hanging="360"/>
      </w:pPr>
      <w:rPr>
        <w:rFonts w:ascii="Wingdings" w:hAnsi="Wingdings" w:hint="default"/>
      </w:rPr>
    </w:lvl>
    <w:lvl w:ilvl="6" w:tplc="2C2E3E90">
      <w:start w:val="1"/>
      <w:numFmt w:val="bullet"/>
      <w:lvlText w:val=""/>
      <w:lvlJc w:val="left"/>
      <w:pPr>
        <w:ind w:left="5040" w:hanging="360"/>
      </w:pPr>
      <w:rPr>
        <w:rFonts w:ascii="Symbol" w:hAnsi="Symbol" w:hint="default"/>
      </w:rPr>
    </w:lvl>
    <w:lvl w:ilvl="7" w:tplc="83B8D0AC">
      <w:start w:val="1"/>
      <w:numFmt w:val="bullet"/>
      <w:lvlText w:val="o"/>
      <w:lvlJc w:val="left"/>
      <w:pPr>
        <w:ind w:left="5760" w:hanging="360"/>
      </w:pPr>
      <w:rPr>
        <w:rFonts w:ascii="Courier New" w:hAnsi="Courier New" w:hint="default"/>
      </w:rPr>
    </w:lvl>
    <w:lvl w:ilvl="8" w:tplc="FD066AB4">
      <w:start w:val="1"/>
      <w:numFmt w:val="bullet"/>
      <w:lvlText w:val=""/>
      <w:lvlJc w:val="left"/>
      <w:pPr>
        <w:ind w:left="6480" w:hanging="360"/>
      </w:pPr>
      <w:rPr>
        <w:rFonts w:ascii="Wingdings" w:hAnsi="Wingdings" w:hint="default"/>
      </w:rPr>
    </w:lvl>
  </w:abstractNum>
  <w:abstractNum w:abstractNumId="14" w15:restartNumberingAfterBreak="0">
    <w:nsid w:val="24F5519F"/>
    <w:multiLevelType w:val="hybridMultilevel"/>
    <w:tmpl w:val="D1B83816"/>
    <w:lvl w:ilvl="0" w:tplc="14FED99C">
      <w:start w:val="1"/>
      <w:numFmt w:val="bullet"/>
      <w:lvlText w:val=""/>
      <w:lvlJc w:val="left"/>
      <w:pPr>
        <w:ind w:left="720" w:hanging="360"/>
      </w:pPr>
      <w:rPr>
        <w:rFonts w:ascii="Symbol" w:hAnsi="Symbol" w:hint="default"/>
      </w:rPr>
    </w:lvl>
    <w:lvl w:ilvl="1" w:tplc="BC7427A0">
      <w:start w:val="1"/>
      <w:numFmt w:val="bullet"/>
      <w:lvlText w:val="o"/>
      <w:lvlJc w:val="left"/>
      <w:pPr>
        <w:ind w:left="1440" w:hanging="360"/>
      </w:pPr>
      <w:rPr>
        <w:rFonts w:ascii="Courier New" w:hAnsi="Courier New" w:hint="default"/>
      </w:rPr>
    </w:lvl>
    <w:lvl w:ilvl="2" w:tplc="A7748B3C">
      <w:start w:val="1"/>
      <w:numFmt w:val="bullet"/>
      <w:lvlText w:val=""/>
      <w:lvlJc w:val="left"/>
      <w:pPr>
        <w:ind w:left="2160" w:hanging="360"/>
      </w:pPr>
      <w:rPr>
        <w:rFonts w:ascii="Wingdings" w:hAnsi="Wingdings" w:hint="default"/>
      </w:rPr>
    </w:lvl>
    <w:lvl w:ilvl="3" w:tplc="F2B83004">
      <w:start w:val="1"/>
      <w:numFmt w:val="bullet"/>
      <w:lvlText w:val=""/>
      <w:lvlJc w:val="left"/>
      <w:pPr>
        <w:ind w:left="2880" w:hanging="360"/>
      </w:pPr>
      <w:rPr>
        <w:rFonts w:ascii="Symbol" w:hAnsi="Symbol" w:hint="default"/>
      </w:rPr>
    </w:lvl>
    <w:lvl w:ilvl="4" w:tplc="542800CC">
      <w:start w:val="1"/>
      <w:numFmt w:val="bullet"/>
      <w:lvlText w:val="o"/>
      <w:lvlJc w:val="left"/>
      <w:pPr>
        <w:ind w:left="3600" w:hanging="360"/>
      </w:pPr>
      <w:rPr>
        <w:rFonts w:ascii="Courier New" w:hAnsi="Courier New" w:hint="default"/>
      </w:rPr>
    </w:lvl>
    <w:lvl w:ilvl="5" w:tplc="DE70157E">
      <w:start w:val="1"/>
      <w:numFmt w:val="bullet"/>
      <w:lvlText w:val=""/>
      <w:lvlJc w:val="left"/>
      <w:pPr>
        <w:ind w:left="4320" w:hanging="360"/>
      </w:pPr>
      <w:rPr>
        <w:rFonts w:ascii="Wingdings" w:hAnsi="Wingdings" w:hint="default"/>
      </w:rPr>
    </w:lvl>
    <w:lvl w:ilvl="6" w:tplc="C2247ED2">
      <w:start w:val="1"/>
      <w:numFmt w:val="bullet"/>
      <w:lvlText w:val=""/>
      <w:lvlJc w:val="left"/>
      <w:pPr>
        <w:ind w:left="5040" w:hanging="360"/>
      </w:pPr>
      <w:rPr>
        <w:rFonts w:ascii="Symbol" w:hAnsi="Symbol" w:hint="default"/>
      </w:rPr>
    </w:lvl>
    <w:lvl w:ilvl="7" w:tplc="E4145B32">
      <w:start w:val="1"/>
      <w:numFmt w:val="bullet"/>
      <w:lvlText w:val="o"/>
      <w:lvlJc w:val="left"/>
      <w:pPr>
        <w:ind w:left="5760" w:hanging="360"/>
      </w:pPr>
      <w:rPr>
        <w:rFonts w:ascii="Courier New" w:hAnsi="Courier New" w:hint="default"/>
      </w:rPr>
    </w:lvl>
    <w:lvl w:ilvl="8" w:tplc="0B9CBEE4">
      <w:start w:val="1"/>
      <w:numFmt w:val="bullet"/>
      <w:lvlText w:val=""/>
      <w:lvlJc w:val="left"/>
      <w:pPr>
        <w:ind w:left="6480" w:hanging="360"/>
      </w:pPr>
      <w:rPr>
        <w:rFonts w:ascii="Wingdings" w:hAnsi="Wingdings" w:hint="default"/>
      </w:rPr>
    </w:lvl>
  </w:abstractNum>
  <w:abstractNum w:abstractNumId="15" w15:restartNumberingAfterBreak="0">
    <w:nsid w:val="29D462DC"/>
    <w:multiLevelType w:val="hybridMultilevel"/>
    <w:tmpl w:val="0738286E"/>
    <w:lvl w:ilvl="0" w:tplc="76CE5F94">
      <w:start w:val="1"/>
      <w:numFmt w:val="bullet"/>
      <w:lvlText w:val=""/>
      <w:lvlJc w:val="left"/>
      <w:pPr>
        <w:ind w:left="720" w:hanging="360"/>
      </w:pPr>
      <w:rPr>
        <w:rFonts w:ascii="Symbol" w:hAnsi="Symbol" w:hint="default"/>
      </w:rPr>
    </w:lvl>
    <w:lvl w:ilvl="1" w:tplc="1B0E6ABE">
      <w:start w:val="1"/>
      <w:numFmt w:val="bullet"/>
      <w:lvlText w:val="o"/>
      <w:lvlJc w:val="left"/>
      <w:pPr>
        <w:ind w:left="1440" w:hanging="360"/>
      </w:pPr>
      <w:rPr>
        <w:rFonts w:ascii="Courier New" w:hAnsi="Courier New" w:hint="default"/>
      </w:rPr>
    </w:lvl>
    <w:lvl w:ilvl="2" w:tplc="86D04214">
      <w:start w:val="1"/>
      <w:numFmt w:val="bullet"/>
      <w:lvlText w:val=""/>
      <w:lvlJc w:val="left"/>
      <w:pPr>
        <w:ind w:left="2160" w:hanging="360"/>
      </w:pPr>
      <w:rPr>
        <w:rFonts w:ascii="Wingdings" w:hAnsi="Wingdings" w:hint="default"/>
      </w:rPr>
    </w:lvl>
    <w:lvl w:ilvl="3" w:tplc="4D10D5E4">
      <w:start w:val="1"/>
      <w:numFmt w:val="bullet"/>
      <w:lvlText w:val=""/>
      <w:lvlJc w:val="left"/>
      <w:pPr>
        <w:ind w:left="2880" w:hanging="360"/>
      </w:pPr>
      <w:rPr>
        <w:rFonts w:ascii="Symbol" w:hAnsi="Symbol" w:hint="default"/>
      </w:rPr>
    </w:lvl>
    <w:lvl w:ilvl="4" w:tplc="1006FFB0">
      <w:start w:val="1"/>
      <w:numFmt w:val="bullet"/>
      <w:lvlText w:val="o"/>
      <w:lvlJc w:val="left"/>
      <w:pPr>
        <w:ind w:left="3600" w:hanging="360"/>
      </w:pPr>
      <w:rPr>
        <w:rFonts w:ascii="Courier New" w:hAnsi="Courier New" w:hint="default"/>
      </w:rPr>
    </w:lvl>
    <w:lvl w:ilvl="5" w:tplc="99223636">
      <w:start w:val="1"/>
      <w:numFmt w:val="bullet"/>
      <w:lvlText w:val=""/>
      <w:lvlJc w:val="left"/>
      <w:pPr>
        <w:ind w:left="4320" w:hanging="360"/>
      </w:pPr>
      <w:rPr>
        <w:rFonts w:ascii="Wingdings" w:hAnsi="Wingdings" w:hint="default"/>
      </w:rPr>
    </w:lvl>
    <w:lvl w:ilvl="6" w:tplc="1C623BE0">
      <w:start w:val="1"/>
      <w:numFmt w:val="bullet"/>
      <w:lvlText w:val=""/>
      <w:lvlJc w:val="left"/>
      <w:pPr>
        <w:ind w:left="5040" w:hanging="360"/>
      </w:pPr>
      <w:rPr>
        <w:rFonts w:ascii="Symbol" w:hAnsi="Symbol" w:hint="default"/>
      </w:rPr>
    </w:lvl>
    <w:lvl w:ilvl="7" w:tplc="61C41C6E">
      <w:start w:val="1"/>
      <w:numFmt w:val="bullet"/>
      <w:lvlText w:val="o"/>
      <w:lvlJc w:val="left"/>
      <w:pPr>
        <w:ind w:left="5760" w:hanging="360"/>
      </w:pPr>
      <w:rPr>
        <w:rFonts w:ascii="Courier New" w:hAnsi="Courier New" w:hint="default"/>
      </w:rPr>
    </w:lvl>
    <w:lvl w:ilvl="8" w:tplc="30F0C406">
      <w:start w:val="1"/>
      <w:numFmt w:val="bullet"/>
      <w:lvlText w:val=""/>
      <w:lvlJc w:val="left"/>
      <w:pPr>
        <w:ind w:left="6480" w:hanging="360"/>
      </w:pPr>
      <w:rPr>
        <w:rFonts w:ascii="Wingdings" w:hAnsi="Wingdings" w:hint="default"/>
      </w:rPr>
    </w:lvl>
  </w:abstractNum>
  <w:abstractNum w:abstractNumId="16" w15:restartNumberingAfterBreak="0">
    <w:nsid w:val="2B00EEF7"/>
    <w:multiLevelType w:val="hybridMultilevel"/>
    <w:tmpl w:val="DF4E562E"/>
    <w:lvl w:ilvl="0" w:tplc="A06E1EAA">
      <w:start w:val="1"/>
      <w:numFmt w:val="bullet"/>
      <w:lvlText w:val=""/>
      <w:lvlJc w:val="left"/>
      <w:pPr>
        <w:ind w:left="720" w:hanging="360"/>
      </w:pPr>
      <w:rPr>
        <w:rFonts w:ascii="Symbol" w:hAnsi="Symbol" w:hint="default"/>
      </w:rPr>
    </w:lvl>
    <w:lvl w:ilvl="1" w:tplc="CAD4DCA0">
      <w:start w:val="1"/>
      <w:numFmt w:val="bullet"/>
      <w:lvlText w:val="o"/>
      <w:lvlJc w:val="left"/>
      <w:pPr>
        <w:ind w:left="1440" w:hanging="360"/>
      </w:pPr>
      <w:rPr>
        <w:rFonts w:ascii="Courier New" w:hAnsi="Courier New" w:hint="default"/>
      </w:rPr>
    </w:lvl>
    <w:lvl w:ilvl="2" w:tplc="7BD4ECAC">
      <w:start w:val="1"/>
      <w:numFmt w:val="bullet"/>
      <w:lvlText w:val=""/>
      <w:lvlJc w:val="left"/>
      <w:pPr>
        <w:ind w:left="2160" w:hanging="360"/>
      </w:pPr>
      <w:rPr>
        <w:rFonts w:ascii="Wingdings" w:hAnsi="Wingdings" w:hint="default"/>
      </w:rPr>
    </w:lvl>
    <w:lvl w:ilvl="3" w:tplc="34309E40">
      <w:start w:val="1"/>
      <w:numFmt w:val="bullet"/>
      <w:lvlText w:val=""/>
      <w:lvlJc w:val="left"/>
      <w:pPr>
        <w:ind w:left="2880" w:hanging="360"/>
      </w:pPr>
      <w:rPr>
        <w:rFonts w:ascii="Symbol" w:hAnsi="Symbol" w:hint="default"/>
      </w:rPr>
    </w:lvl>
    <w:lvl w:ilvl="4" w:tplc="9F32F00A">
      <w:start w:val="1"/>
      <w:numFmt w:val="bullet"/>
      <w:lvlText w:val="o"/>
      <w:lvlJc w:val="left"/>
      <w:pPr>
        <w:ind w:left="3600" w:hanging="360"/>
      </w:pPr>
      <w:rPr>
        <w:rFonts w:ascii="Courier New" w:hAnsi="Courier New" w:hint="default"/>
      </w:rPr>
    </w:lvl>
    <w:lvl w:ilvl="5" w:tplc="4FBAE0FA">
      <w:start w:val="1"/>
      <w:numFmt w:val="bullet"/>
      <w:lvlText w:val=""/>
      <w:lvlJc w:val="left"/>
      <w:pPr>
        <w:ind w:left="4320" w:hanging="360"/>
      </w:pPr>
      <w:rPr>
        <w:rFonts w:ascii="Wingdings" w:hAnsi="Wingdings" w:hint="default"/>
      </w:rPr>
    </w:lvl>
    <w:lvl w:ilvl="6" w:tplc="75744E2A">
      <w:start w:val="1"/>
      <w:numFmt w:val="bullet"/>
      <w:lvlText w:val=""/>
      <w:lvlJc w:val="left"/>
      <w:pPr>
        <w:ind w:left="5040" w:hanging="360"/>
      </w:pPr>
      <w:rPr>
        <w:rFonts w:ascii="Symbol" w:hAnsi="Symbol" w:hint="default"/>
      </w:rPr>
    </w:lvl>
    <w:lvl w:ilvl="7" w:tplc="35C2DDBA">
      <w:start w:val="1"/>
      <w:numFmt w:val="bullet"/>
      <w:lvlText w:val="o"/>
      <w:lvlJc w:val="left"/>
      <w:pPr>
        <w:ind w:left="5760" w:hanging="360"/>
      </w:pPr>
      <w:rPr>
        <w:rFonts w:ascii="Courier New" w:hAnsi="Courier New" w:hint="default"/>
      </w:rPr>
    </w:lvl>
    <w:lvl w:ilvl="8" w:tplc="DCBE0140">
      <w:start w:val="1"/>
      <w:numFmt w:val="bullet"/>
      <w:lvlText w:val=""/>
      <w:lvlJc w:val="left"/>
      <w:pPr>
        <w:ind w:left="6480" w:hanging="360"/>
      </w:pPr>
      <w:rPr>
        <w:rFonts w:ascii="Wingdings" w:hAnsi="Wingdings" w:hint="default"/>
      </w:rPr>
    </w:lvl>
  </w:abstractNum>
  <w:abstractNum w:abstractNumId="17" w15:restartNumberingAfterBreak="0">
    <w:nsid w:val="2B421857"/>
    <w:multiLevelType w:val="hybridMultilevel"/>
    <w:tmpl w:val="624A1178"/>
    <w:lvl w:ilvl="0" w:tplc="A4BA18E6">
      <w:start w:val="1"/>
      <w:numFmt w:val="bullet"/>
      <w:lvlText w:val=""/>
      <w:lvlJc w:val="left"/>
      <w:pPr>
        <w:ind w:left="720" w:hanging="360"/>
      </w:pPr>
      <w:rPr>
        <w:rFonts w:ascii="Symbol" w:hAnsi="Symbol" w:hint="default"/>
      </w:rPr>
    </w:lvl>
    <w:lvl w:ilvl="1" w:tplc="A228789C">
      <w:start w:val="1"/>
      <w:numFmt w:val="bullet"/>
      <w:lvlText w:val="o"/>
      <w:lvlJc w:val="left"/>
      <w:pPr>
        <w:ind w:left="1440" w:hanging="360"/>
      </w:pPr>
      <w:rPr>
        <w:rFonts w:ascii="Courier New" w:hAnsi="Courier New" w:hint="default"/>
      </w:rPr>
    </w:lvl>
    <w:lvl w:ilvl="2" w:tplc="97F4EE16">
      <w:start w:val="1"/>
      <w:numFmt w:val="bullet"/>
      <w:lvlText w:val=""/>
      <w:lvlJc w:val="left"/>
      <w:pPr>
        <w:ind w:left="2160" w:hanging="360"/>
      </w:pPr>
      <w:rPr>
        <w:rFonts w:ascii="Wingdings" w:hAnsi="Wingdings" w:hint="default"/>
      </w:rPr>
    </w:lvl>
    <w:lvl w:ilvl="3" w:tplc="83C0C63E">
      <w:start w:val="1"/>
      <w:numFmt w:val="bullet"/>
      <w:lvlText w:val=""/>
      <w:lvlJc w:val="left"/>
      <w:pPr>
        <w:ind w:left="2880" w:hanging="360"/>
      </w:pPr>
      <w:rPr>
        <w:rFonts w:ascii="Symbol" w:hAnsi="Symbol" w:hint="default"/>
      </w:rPr>
    </w:lvl>
    <w:lvl w:ilvl="4" w:tplc="D37CBE9C">
      <w:start w:val="1"/>
      <w:numFmt w:val="bullet"/>
      <w:lvlText w:val="o"/>
      <w:lvlJc w:val="left"/>
      <w:pPr>
        <w:ind w:left="3600" w:hanging="360"/>
      </w:pPr>
      <w:rPr>
        <w:rFonts w:ascii="Courier New" w:hAnsi="Courier New" w:hint="default"/>
      </w:rPr>
    </w:lvl>
    <w:lvl w:ilvl="5" w:tplc="F664F2AC">
      <w:start w:val="1"/>
      <w:numFmt w:val="bullet"/>
      <w:lvlText w:val=""/>
      <w:lvlJc w:val="left"/>
      <w:pPr>
        <w:ind w:left="4320" w:hanging="360"/>
      </w:pPr>
      <w:rPr>
        <w:rFonts w:ascii="Wingdings" w:hAnsi="Wingdings" w:hint="default"/>
      </w:rPr>
    </w:lvl>
    <w:lvl w:ilvl="6" w:tplc="3DB2596E">
      <w:start w:val="1"/>
      <w:numFmt w:val="bullet"/>
      <w:lvlText w:val=""/>
      <w:lvlJc w:val="left"/>
      <w:pPr>
        <w:ind w:left="5040" w:hanging="360"/>
      </w:pPr>
      <w:rPr>
        <w:rFonts w:ascii="Symbol" w:hAnsi="Symbol" w:hint="default"/>
      </w:rPr>
    </w:lvl>
    <w:lvl w:ilvl="7" w:tplc="685ACBB6">
      <w:start w:val="1"/>
      <w:numFmt w:val="bullet"/>
      <w:lvlText w:val="o"/>
      <w:lvlJc w:val="left"/>
      <w:pPr>
        <w:ind w:left="5760" w:hanging="360"/>
      </w:pPr>
      <w:rPr>
        <w:rFonts w:ascii="Courier New" w:hAnsi="Courier New" w:hint="default"/>
      </w:rPr>
    </w:lvl>
    <w:lvl w:ilvl="8" w:tplc="A2A03C56">
      <w:start w:val="1"/>
      <w:numFmt w:val="bullet"/>
      <w:lvlText w:val=""/>
      <w:lvlJc w:val="left"/>
      <w:pPr>
        <w:ind w:left="6480" w:hanging="360"/>
      </w:pPr>
      <w:rPr>
        <w:rFonts w:ascii="Wingdings" w:hAnsi="Wingdings" w:hint="default"/>
      </w:rPr>
    </w:lvl>
  </w:abstractNum>
  <w:abstractNum w:abstractNumId="18" w15:restartNumberingAfterBreak="0">
    <w:nsid w:val="2DAD31F4"/>
    <w:multiLevelType w:val="hybridMultilevel"/>
    <w:tmpl w:val="5DAE622E"/>
    <w:lvl w:ilvl="0" w:tplc="DB7A950C">
      <w:start w:val="1"/>
      <w:numFmt w:val="bullet"/>
      <w:lvlText w:val=""/>
      <w:lvlJc w:val="left"/>
      <w:pPr>
        <w:ind w:left="720" w:hanging="360"/>
      </w:pPr>
      <w:rPr>
        <w:rFonts w:ascii="Symbol" w:hAnsi="Symbol" w:hint="default"/>
      </w:rPr>
    </w:lvl>
    <w:lvl w:ilvl="1" w:tplc="525628CA">
      <w:start w:val="1"/>
      <w:numFmt w:val="bullet"/>
      <w:lvlText w:val="o"/>
      <w:lvlJc w:val="left"/>
      <w:pPr>
        <w:ind w:left="1440" w:hanging="360"/>
      </w:pPr>
      <w:rPr>
        <w:rFonts w:ascii="Courier New" w:hAnsi="Courier New" w:hint="default"/>
      </w:rPr>
    </w:lvl>
    <w:lvl w:ilvl="2" w:tplc="2FE24356">
      <w:start w:val="1"/>
      <w:numFmt w:val="bullet"/>
      <w:lvlText w:val=""/>
      <w:lvlJc w:val="left"/>
      <w:pPr>
        <w:ind w:left="2160" w:hanging="360"/>
      </w:pPr>
      <w:rPr>
        <w:rFonts w:ascii="Wingdings" w:hAnsi="Wingdings" w:hint="default"/>
      </w:rPr>
    </w:lvl>
    <w:lvl w:ilvl="3" w:tplc="8EEA4F7C">
      <w:start w:val="1"/>
      <w:numFmt w:val="bullet"/>
      <w:lvlText w:val=""/>
      <w:lvlJc w:val="left"/>
      <w:pPr>
        <w:ind w:left="2880" w:hanging="360"/>
      </w:pPr>
      <w:rPr>
        <w:rFonts w:ascii="Symbol" w:hAnsi="Symbol" w:hint="default"/>
      </w:rPr>
    </w:lvl>
    <w:lvl w:ilvl="4" w:tplc="DBC00296">
      <w:start w:val="1"/>
      <w:numFmt w:val="bullet"/>
      <w:lvlText w:val="o"/>
      <w:lvlJc w:val="left"/>
      <w:pPr>
        <w:ind w:left="3600" w:hanging="360"/>
      </w:pPr>
      <w:rPr>
        <w:rFonts w:ascii="Courier New" w:hAnsi="Courier New" w:hint="default"/>
      </w:rPr>
    </w:lvl>
    <w:lvl w:ilvl="5" w:tplc="92707AE2">
      <w:start w:val="1"/>
      <w:numFmt w:val="bullet"/>
      <w:lvlText w:val=""/>
      <w:lvlJc w:val="left"/>
      <w:pPr>
        <w:ind w:left="4320" w:hanging="360"/>
      </w:pPr>
      <w:rPr>
        <w:rFonts w:ascii="Wingdings" w:hAnsi="Wingdings" w:hint="default"/>
      </w:rPr>
    </w:lvl>
    <w:lvl w:ilvl="6" w:tplc="B09E53D8">
      <w:start w:val="1"/>
      <w:numFmt w:val="bullet"/>
      <w:lvlText w:val=""/>
      <w:lvlJc w:val="left"/>
      <w:pPr>
        <w:ind w:left="5040" w:hanging="360"/>
      </w:pPr>
      <w:rPr>
        <w:rFonts w:ascii="Symbol" w:hAnsi="Symbol" w:hint="default"/>
      </w:rPr>
    </w:lvl>
    <w:lvl w:ilvl="7" w:tplc="F4BC9A22">
      <w:start w:val="1"/>
      <w:numFmt w:val="bullet"/>
      <w:lvlText w:val="o"/>
      <w:lvlJc w:val="left"/>
      <w:pPr>
        <w:ind w:left="5760" w:hanging="360"/>
      </w:pPr>
      <w:rPr>
        <w:rFonts w:ascii="Courier New" w:hAnsi="Courier New" w:hint="default"/>
      </w:rPr>
    </w:lvl>
    <w:lvl w:ilvl="8" w:tplc="91840882">
      <w:start w:val="1"/>
      <w:numFmt w:val="bullet"/>
      <w:lvlText w:val=""/>
      <w:lvlJc w:val="left"/>
      <w:pPr>
        <w:ind w:left="6480" w:hanging="360"/>
      </w:pPr>
      <w:rPr>
        <w:rFonts w:ascii="Wingdings" w:hAnsi="Wingdings" w:hint="default"/>
      </w:rPr>
    </w:lvl>
  </w:abstractNum>
  <w:abstractNum w:abstractNumId="19" w15:restartNumberingAfterBreak="0">
    <w:nsid w:val="302D7568"/>
    <w:multiLevelType w:val="hybridMultilevel"/>
    <w:tmpl w:val="9FB4517E"/>
    <w:lvl w:ilvl="0" w:tplc="E9A4C472">
      <w:start w:val="1"/>
      <w:numFmt w:val="bullet"/>
      <w:lvlText w:val=""/>
      <w:lvlJc w:val="left"/>
      <w:pPr>
        <w:ind w:left="720" w:hanging="360"/>
      </w:pPr>
      <w:rPr>
        <w:rFonts w:ascii="Symbol" w:hAnsi="Symbol" w:hint="default"/>
      </w:rPr>
    </w:lvl>
    <w:lvl w:ilvl="1" w:tplc="BC92A74A">
      <w:start w:val="1"/>
      <w:numFmt w:val="bullet"/>
      <w:lvlText w:val="o"/>
      <w:lvlJc w:val="left"/>
      <w:pPr>
        <w:ind w:left="1440" w:hanging="360"/>
      </w:pPr>
      <w:rPr>
        <w:rFonts w:ascii="Courier New" w:hAnsi="Courier New" w:hint="default"/>
      </w:rPr>
    </w:lvl>
    <w:lvl w:ilvl="2" w:tplc="3F0E47D0">
      <w:start w:val="1"/>
      <w:numFmt w:val="bullet"/>
      <w:lvlText w:val=""/>
      <w:lvlJc w:val="left"/>
      <w:pPr>
        <w:ind w:left="2160" w:hanging="360"/>
      </w:pPr>
      <w:rPr>
        <w:rFonts w:ascii="Wingdings" w:hAnsi="Wingdings" w:hint="default"/>
      </w:rPr>
    </w:lvl>
    <w:lvl w:ilvl="3" w:tplc="7924ED2E">
      <w:start w:val="1"/>
      <w:numFmt w:val="bullet"/>
      <w:lvlText w:val=""/>
      <w:lvlJc w:val="left"/>
      <w:pPr>
        <w:ind w:left="2880" w:hanging="360"/>
      </w:pPr>
      <w:rPr>
        <w:rFonts w:ascii="Symbol" w:hAnsi="Symbol" w:hint="default"/>
      </w:rPr>
    </w:lvl>
    <w:lvl w:ilvl="4" w:tplc="BA42F61E">
      <w:start w:val="1"/>
      <w:numFmt w:val="bullet"/>
      <w:lvlText w:val="o"/>
      <w:lvlJc w:val="left"/>
      <w:pPr>
        <w:ind w:left="3600" w:hanging="360"/>
      </w:pPr>
      <w:rPr>
        <w:rFonts w:ascii="Courier New" w:hAnsi="Courier New" w:hint="default"/>
      </w:rPr>
    </w:lvl>
    <w:lvl w:ilvl="5" w:tplc="631A502C">
      <w:start w:val="1"/>
      <w:numFmt w:val="bullet"/>
      <w:lvlText w:val=""/>
      <w:lvlJc w:val="left"/>
      <w:pPr>
        <w:ind w:left="4320" w:hanging="360"/>
      </w:pPr>
      <w:rPr>
        <w:rFonts w:ascii="Wingdings" w:hAnsi="Wingdings" w:hint="default"/>
      </w:rPr>
    </w:lvl>
    <w:lvl w:ilvl="6" w:tplc="02442C26">
      <w:start w:val="1"/>
      <w:numFmt w:val="bullet"/>
      <w:lvlText w:val=""/>
      <w:lvlJc w:val="left"/>
      <w:pPr>
        <w:ind w:left="5040" w:hanging="360"/>
      </w:pPr>
      <w:rPr>
        <w:rFonts w:ascii="Symbol" w:hAnsi="Symbol" w:hint="default"/>
      </w:rPr>
    </w:lvl>
    <w:lvl w:ilvl="7" w:tplc="28D26996">
      <w:start w:val="1"/>
      <w:numFmt w:val="bullet"/>
      <w:lvlText w:val="o"/>
      <w:lvlJc w:val="left"/>
      <w:pPr>
        <w:ind w:left="5760" w:hanging="360"/>
      </w:pPr>
      <w:rPr>
        <w:rFonts w:ascii="Courier New" w:hAnsi="Courier New" w:hint="default"/>
      </w:rPr>
    </w:lvl>
    <w:lvl w:ilvl="8" w:tplc="18D4D6D4">
      <w:start w:val="1"/>
      <w:numFmt w:val="bullet"/>
      <w:lvlText w:val=""/>
      <w:lvlJc w:val="left"/>
      <w:pPr>
        <w:ind w:left="6480" w:hanging="360"/>
      </w:pPr>
      <w:rPr>
        <w:rFonts w:ascii="Wingdings" w:hAnsi="Wingdings" w:hint="default"/>
      </w:rPr>
    </w:lvl>
  </w:abstractNum>
  <w:abstractNum w:abstractNumId="20" w15:restartNumberingAfterBreak="0">
    <w:nsid w:val="397B1BCC"/>
    <w:multiLevelType w:val="hybridMultilevel"/>
    <w:tmpl w:val="E79AA392"/>
    <w:lvl w:ilvl="0" w:tplc="90C68EBC">
      <w:start w:val="1"/>
      <w:numFmt w:val="bullet"/>
      <w:lvlText w:val=""/>
      <w:lvlJc w:val="left"/>
      <w:pPr>
        <w:ind w:left="720" w:hanging="360"/>
      </w:pPr>
      <w:rPr>
        <w:rFonts w:ascii="Symbol" w:hAnsi="Symbol" w:hint="default"/>
      </w:rPr>
    </w:lvl>
    <w:lvl w:ilvl="1" w:tplc="32F66498">
      <w:start w:val="1"/>
      <w:numFmt w:val="bullet"/>
      <w:lvlText w:val="o"/>
      <w:lvlJc w:val="left"/>
      <w:pPr>
        <w:ind w:left="1440" w:hanging="360"/>
      </w:pPr>
      <w:rPr>
        <w:rFonts w:ascii="Courier New" w:hAnsi="Courier New" w:hint="default"/>
      </w:rPr>
    </w:lvl>
    <w:lvl w:ilvl="2" w:tplc="84DA3892">
      <w:start w:val="1"/>
      <w:numFmt w:val="bullet"/>
      <w:lvlText w:val=""/>
      <w:lvlJc w:val="left"/>
      <w:pPr>
        <w:ind w:left="2160" w:hanging="360"/>
      </w:pPr>
      <w:rPr>
        <w:rFonts w:ascii="Wingdings" w:hAnsi="Wingdings" w:hint="default"/>
      </w:rPr>
    </w:lvl>
    <w:lvl w:ilvl="3" w:tplc="92C635F6">
      <w:start w:val="1"/>
      <w:numFmt w:val="bullet"/>
      <w:lvlText w:val=""/>
      <w:lvlJc w:val="left"/>
      <w:pPr>
        <w:ind w:left="2880" w:hanging="360"/>
      </w:pPr>
      <w:rPr>
        <w:rFonts w:ascii="Symbol" w:hAnsi="Symbol" w:hint="default"/>
      </w:rPr>
    </w:lvl>
    <w:lvl w:ilvl="4" w:tplc="AF60A6A6">
      <w:start w:val="1"/>
      <w:numFmt w:val="bullet"/>
      <w:lvlText w:val="o"/>
      <w:lvlJc w:val="left"/>
      <w:pPr>
        <w:ind w:left="3600" w:hanging="360"/>
      </w:pPr>
      <w:rPr>
        <w:rFonts w:ascii="Courier New" w:hAnsi="Courier New" w:hint="default"/>
      </w:rPr>
    </w:lvl>
    <w:lvl w:ilvl="5" w:tplc="D1788E62">
      <w:start w:val="1"/>
      <w:numFmt w:val="bullet"/>
      <w:lvlText w:val=""/>
      <w:lvlJc w:val="left"/>
      <w:pPr>
        <w:ind w:left="4320" w:hanging="360"/>
      </w:pPr>
      <w:rPr>
        <w:rFonts w:ascii="Wingdings" w:hAnsi="Wingdings" w:hint="default"/>
      </w:rPr>
    </w:lvl>
    <w:lvl w:ilvl="6" w:tplc="D8329226">
      <w:start w:val="1"/>
      <w:numFmt w:val="bullet"/>
      <w:lvlText w:val=""/>
      <w:lvlJc w:val="left"/>
      <w:pPr>
        <w:ind w:left="5040" w:hanging="360"/>
      </w:pPr>
      <w:rPr>
        <w:rFonts w:ascii="Symbol" w:hAnsi="Symbol" w:hint="default"/>
      </w:rPr>
    </w:lvl>
    <w:lvl w:ilvl="7" w:tplc="3F92233E">
      <w:start w:val="1"/>
      <w:numFmt w:val="bullet"/>
      <w:lvlText w:val="o"/>
      <w:lvlJc w:val="left"/>
      <w:pPr>
        <w:ind w:left="5760" w:hanging="360"/>
      </w:pPr>
      <w:rPr>
        <w:rFonts w:ascii="Courier New" w:hAnsi="Courier New" w:hint="default"/>
      </w:rPr>
    </w:lvl>
    <w:lvl w:ilvl="8" w:tplc="899CC9A4">
      <w:start w:val="1"/>
      <w:numFmt w:val="bullet"/>
      <w:lvlText w:val=""/>
      <w:lvlJc w:val="left"/>
      <w:pPr>
        <w:ind w:left="6480" w:hanging="360"/>
      </w:pPr>
      <w:rPr>
        <w:rFonts w:ascii="Wingdings" w:hAnsi="Wingdings" w:hint="default"/>
      </w:rPr>
    </w:lvl>
  </w:abstractNum>
  <w:abstractNum w:abstractNumId="21" w15:restartNumberingAfterBreak="0">
    <w:nsid w:val="3D5A9B30"/>
    <w:multiLevelType w:val="hybridMultilevel"/>
    <w:tmpl w:val="02F256DA"/>
    <w:lvl w:ilvl="0" w:tplc="5F26C7FC">
      <w:start w:val="1"/>
      <w:numFmt w:val="bullet"/>
      <w:lvlText w:val=""/>
      <w:lvlJc w:val="left"/>
      <w:pPr>
        <w:ind w:left="720" w:hanging="360"/>
      </w:pPr>
      <w:rPr>
        <w:rFonts w:ascii="Symbol" w:hAnsi="Symbol" w:hint="default"/>
      </w:rPr>
    </w:lvl>
    <w:lvl w:ilvl="1" w:tplc="88187BDA">
      <w:start w:val="1"/>
      <w:numFmt w:val="bullet"/>
      <w:lvlText w:val="o"/>
      <w:lvlJc w:val="left"/>
      <w:pPr>
        <w:ind w:left="1440" w:hanging="360"/>
      </w:pPr>
      <w:rPr>
        <w:rFonts w:ascii="Courier New" w:hAnsi="Courier New" w:hint="default"/>
      </w:rPr>
    </w:lvl>
    <w:lvl w:ilvl="2" w:tplc="EEA02A46">
      <w:start w:val="1"/>
      <w:numFmt w:val="bullet"/>
      <w:lvlText w:val=""/>
      <w:lvlJc w:val="left"/>
      <w:pPr>
        <w:ind w:left="2160" w:hanging="360"/>
      </w:pPr>
      <w:rPr>
        <w:rFonts w:ascii="Wingdings" w:hAnsi="Wingdings" w:hint="default"/>
      </w:rPr>
    </w:lvl>
    <w:lvl w:ilvl="3" w:tplc="06CAC28C">
      <w:start w:val="1"/>
      <w:numFmt w:val="bullet"/>
      <w:lvlText w:val=""/>
      <w:lvlJc w:val="left"/>
      <w:pPr>
        <w:ind w:left="2880" w:hanging="360"/>
      </w:pPr>
      <w:rPr>
        <w:rFonts w:ascii="Symbol" w:hAnsi="Symbol" w:hint="default"/>
      </w:rPr>
    </w:lvl>
    <w:lvl w:ilvl="4" w:tplc="10A2966C">
      <w:start w:val="1"/>
      <w:numFmt w:val="bullet"/>
      <w:lvlText w:val="o"/>
      <w:lvlJc w:val="left"/>
      <w:pPr>
        <w:ind w:left="3600" w:hanging="360"/>
      </w:pPr>
      <w:rPr>
        <w:rFonts w:ascii="Courier New" w:hAnsi="Courier New" w:hint="default"/>
      </w:rPr>
    </w:lvl>
    <w:lvl w:ilvl="5" w:tplc="11E85B90">
      <w:start w:val="1"/>
      <w:numFmt w:val="bullet"/>
      <w:lvlText w:val=""/>
      <w:lvlJc w:val="left"/>
      <w:pPr>
        <w:ind w:left="4320" w:hanging="360"/>
      </w:pPr>
      <w:rPr>
        <w:rFonts w:ascii="Wingdings" w:hAnsi="Wingdings" w:hint="default"/>
      </w:rPr>
    </w:lvl>
    <w:lvl w:ilvl="6" w:tplc="3BAEE6B0">
      <w:start w:val="1"/>
      <w:numFmt w:val="bullet"/>
      <w:lvlText w:val=""/>
      <w:lvlJc w:val="left"/>
      <w:pPr>
        <w:ind w:left="5040" w:hanging="360"/>
      </w:pPr>
      <w:rPr>
        <w:rFonts w:ascii="Symbol" w:hAnsi="Symbol" w:hint="default"/>
      </w:rPr>
    </w:lvl>
    <w:lvl w:ilvl="7" w:tplc="83F8363A">
      <w:start w:val="1"/>
      <w:numFmt w:val="bullet"/>
      <w:lvlText w:val="o"/>
      <w:lvlJc w:val="left"/>
      <w:pPr>
        <w:ind w:left="5760" w:hanging="360"/>
      </w:pPr>
      <w:rPr>
        <w:rFonts w:ascii="Courier New" w:hAnsi="Courier New" w:hint="default"/>
      </w:rPr>
    </w:lvl>
    <w:lvl w:ilvl="8" w:tplc="BAC4A048">
      <w:start w:val="1"/>
      <w:numFmt w:val="bullet"/>
      <w:lvlText w:val=""/>
      <w:lvlJc w:val="left"/>
      <w:pPr>
        <w:ind w:left="6480" w:hanging="360"/>
      </w:pPr>
      <w:rPr>
        <w:rFonts w:ascii="Wingdings" w:hAnsi="Wingdings" w:hint="default"/>
      </w:rPr>
    </w:lvl>
  </w:abstractNum>
  <w:abstractNum w:abstractNumId="22" w15:restartNumberingAfterBreak="0">
    <w:nsid w:val="3E5F8E9F"/>
    <w:multiLevelType w:val="hybridMultilevel"/>
    <w:tmpl w:val="0C125A7A"/>
    <w:lvl w:ilvl="0" w:tplc="789C5B6C">
      <w:start w:val="1"/>
      <w:numFmt w:val="bullet"/>
      <w:lvlText w:val=""/>
      <w:lvlJc w:val="left"/>
      <w:pPr>
        <w:ind w:left="720" w:hanging="360"/>
      </w:pPr>
      <w:rPr>
        <w:rFonts w:ascii="Symbol" w:hAnsi="Symbol" w:hint="default"/>
      </w:rPr>
    </w:lvl>
    <w:lvl w:ilvl="1" w:tplc="B0B0BB1E">
      <w:start w:val="1"/>
      <w:numFmt w:val="bullet"/>
      <w:lvlText w:val="o"/>
      <w:lvlJc w:val="left"/>
      <w:pPr>
        <w:ind w:left="1440" w:hanging="360"/>
      </w:pPr>
      <w:rPr>
        <w:rFonts w:ascii="Courier New" w:hAnsi="Courier New" w:hint="default"/>
      </w:rPr>
    </w:lvl>
    <w:lvl w:ilvl="2" w:tplc="025CD2AE">
      <w:start w:val="1"/>
      <w:numFmt w:val="bullet"/>
      <w:lvlText w:val=""/>
      <w:lvlJc w:val="left"/>
      <w:pPr>
        <w:ind w:left="2160" w:hanging="360"/>
      </w:pPr>
      <w:rPr>
        <w:rFonts w:ascii="Wingdings" w:hAnsi="Wingdings" w:hint="default"/>
      </w:rPr>
    </w:lvl>
    <w:lvl w:ilvl="3" w:tplc="FAE84566">
      <w:start w:val="1"/>
      <w:numFmt w:val="bullet"/>
      <w:lvlText w:val=""/>
      <w:lvlJc w:val="left"/>
      <w:pPr>
        <w:ind w:left="2880" w:hanging="360"/>
      </w:pPr>
      <w:rPr>
        <w:rFonts w:ascii="Symbol" w:hAnsi="Symbol" w:hint="default"/>
      </w:rPr>
    </w:lvl>
    <w:lvl w:ilvl="4" w:tplc="D250D038">
      <w:start w:val="1"/>
      <w:numFmt w:val="bullet"/>
      <w:lvlText w:val="o"/>
      <w:lvlJc w:val="left"/>
      <w:pPr>
        <w:ind w:left="3600" w:hanging="360"/>
      </w:pPr>
      <w:rPr>
        <w:rFonts w:ascii="Courier New" w:hAnsi="Courier New" w:hint="default"/>
      </w:rPr>
    </w:lvl>
    <w:lvl w:ilvl="5" w:tplc="9EC0B392">
      <w:start w:val="1"/>
      <w:numFmt w:val="bullet"/>
      <w:lvlText w:val=""/>
      <w:lvlJc w:val="left"/>
      <w:pPr>
        <w:ind w:left="4320" w:hanging="360"/>
      </w:pPr>
      <w:rPr>
        <w:rFonts w:ascii="Wingdings" w:hAnsi="Wingdings" w:hint="default"/>
      </w:rPr>
    </w:lvl>
    <w:lvl w:ilvl="6" w:tplc="7500E6E2">
      <w:start w:val="1"/>
      <w:numFmt w:val="bullet"/>
      <w:lvlText w:val=""/>
      <w:lvlJc w:val="left"/>
      <w:pPr>
        <w:ind w:left="5040" w:hanging="360"/>
      </w:pPr>
      <w:rPr>
        <w:rFonts w:ascii="Symbol" w:hAnsi="Symbol" w:hint="default"/>
      </w:rPr>
    </w:lvl>
    <w:lvl w:ilvl="7" w:tplc="E8EE9884">
      <w:start w:val="1"/>
      <w:numFmt w:val="bullet"/>
      <w:lvlText w:val="o"/>
      <w:lvlJc w:val="left"/>
      <w:pPr>
        <w:ind w:left="5760" w:hanging="360"/>
      </w:pPr>
      <w:rPr>
        <w:rFonts w:ascii="Courier New" w:hAnsi="Courier New" w:hint="default"/>
      </w:rPr>
    </w:lvl>
    <w:lvl w:ilvl="8" w:tplc="A2260860">
      <w:start w:val="1"/>
      <w:numFmt w:val="bullet"/>
      <w:lvlText w:val=""/>
      <w:lvlJc w:val="left"/>
      <w:pPr>
        <w:ind w:left="6480" w:hanging="360"/>
      </w:pPr>
      <w:rPr>
        <w:rFonts w:ascii="Wingdings" w:hAnsi="Wingdings" w:hint="default"/>
      </w:rPr>
    </w:lvl>
  </w:abstractNum>
  <w:abstractNum w:abstractNumId="23" w15:restartNumberingAfterBreak="0">
    <w:nsid w:val="3F7C82E2"/>
    <w:multiLevelType w:val="hybridMultilevel"/>
    <w:tmpl w:val="C1149EAE"/>
    <w:lvl w:ilvl="0" w:tplc="12F6C1D2">
      <w:start w:val="1"/>
      <w:numFmt w:val="bullet"/>
      <w:lvlText w:val=""/>
      <w:lvlJc w:val="left"/>
      <w:pPr>
        <w:ind w:left="720" w:hanging="360"/>
      </w:pPr>
      <w:rPr>
        <w:rFonts w:ascii="Symbol" w:hAnsi="Symbol" w:hint="default"/>
      </w:rPr>
    </w:lvl>
    <w:lvl w:ilvl="1" w:tplc="3C888128">
      <w:start w:val="1"/>
      <w:numFmt w:val="bullet"/>
      <w:lvlText w:val="o"/>
      <w:lvlJc w:val="left"/>
      <w:pPr>
        <w:ind w:left="1440" w:hanging="360"/>
      </w:pPr>
      <w:rPr>
        <w:rFonts w:ascii="Courier New" w:hAnsi="Courier New" w:hint="default"/>
      </w:rPr>
    </w:lvl>
    <w:lvl w:ilvl="2" w:tplc="3E42CCB4">
      <w:start w:val="1"/>
      <w:numFmt w:val="bullet"/>
      <w:lvlText w:val=""/>
      <w:lvlJc w:val="left"/>
      <w:pPr>
        <w:ind w:left="2160" w:hanging="360"/>
      </w:pPr>
      <w:rPr>
        <w:rFonts w:ascii="Wingdings" w:hAnsi="Wingdings" w:hint="default"/>
      </w:rPr>
    </w:lvl>
    <w:lvl w:ilvl="3" w:tplc="96302C4A">
      <w:start w:val="1"/>
      <w:numFmt w:val="bullet"/>
      <w:lvlText w:val=""/>
      <w:lvlJc w:val="left"/>
      <w:pPr>
        <w:ind w:left="2880" w:hanging="360"/>
      </w:pPr>
      <w:rPr>
        <w:rFonts w:ascii="Symbol" w:hAnsi="Symbol" w:hint="default"/>
      </w:rPr>
    </w:lvl>
    <w:lvl w:ilvl="4" w:tplc="84D20472">
      <w:start w:val="1"/>
      <w:numFmt w:val="bullet"/>
      <w:lvlText w:val="o"/>
      <w:lvlJc w:val="left"/>
      <w:pPr>
        <w:ind w:left="3600" w:hanging="360"/>
      </w:pPr>
      <w:rPr>
        <w:rFonts w:ascii="Courier New" w:hAnsi="Courier New" w:hint="default"/>
      </w:rPr>
    </w:lvl>
    <w:lvl w:ilvl="5" w:tplc="F9BA0DF0">
      <w:start w:val="1"/>
      <w:numFmt w:val="bullet"/>
      <w:lvlText w:val=""/>
      <w:lvlJc w:val="left"/>
      <w:pPr>
        <w:ind w:left="4320" w:hanging="360"/>
      </w:pPr>
      <w:rPr>
        <w:rFonts w:ascii="Wingdings" w:hAnsi="Wingdings" w:hint="default"/>
      </w:rPr>
    </w:lvl>
    <w:lvl w:ilvl="6" w:tplc="2146C9AC">
      <w:start w:val="1"/>
      <w:numFmt w:val="bullet"/>
      <w:lvlText w:val=""/>
      <w:lvlJc w:val="left"/>
      <w:pPr>
        <w:ind w:left="5040" w:hanging="360"/>
      </w:pPr>
      <w:rPr>
        <w:rFonts w:ascii="Symbol" w:hAnsi="Symbol" w:hint="default"/>
      </w:rPr>
    </w:lvl>
    <w:lvl w:ilvl="7" w:tplc="7728C340">
      <w:start w:val="1"/>
      <w:numFmt w:val="bullet"/>
      <w:lvlText w:val="o"/>
      <w:lvlJc w:val="left"/>
      <w:pPr>
        <w:ind w:left="5760" w:hanging="360"/>
      </w:pPr>
      <w:rPr>
        <w:rFonts w:ascii="Courier New" w:hAnsi="Courier New" w:hint="default"/>
      </w:rPr>
    </w:lvl>
    <w:lvl w:ilvl="8" w:tplc="28F0D612">
      <w:start w:val="1"/>
      <w:numFmt w:val="bullet"/>
      <w:lvlText w:val=""/>
      <w:lvlJc w:val="left"/>
      <w:pPr>
        <w:ind w:left="6480" w:hanging="360"/>
      </w:pPr>
      <w:rPr>
        <w:rFonts w:ascii="Wingdings" w:hAnsi="Wingdings" w:hint="default"/>
      </w:rPr>
    </w:lvl>
  </w:abstractNum>
  <w:abstractNum w:abstractNumId="24" w15:restartNumberingAfterBreak="0">
    <w:nsid w:val="43219A3A"/>
    <w:multiLevelType w:val="hybridMultilevel"/>
    <w:tmpl w:val="0F848316"/>
    <w:lvl w:ilvl="0" w:tplc="4ED48F02">
      <w:start w:val="1"/>
      <w:numFmt w:val="bullet"/>
      <w:lvlText w:val=""/>
      <w:lvlJc w:val="left"/>
      <w:pPr>
        <w:ind w:left="720" w:hanging="360"/>
      </w:pPr>
      <w:rPr>
        <w:rFonts w:ascii="Symbol" w:hAnsi="Symbol" w:hint="default"/>
      </w:rPr>
    </w:lvl>
    <w:lvl w:ilvl="1" w:tplc="E50A5BD0">
      <w:start w:val="1"/>
      <w:numFmt w:val="bullet"/>
      <w:lvlText w:val="o"/>
      <w:lvlJc w:val="left"/>
      <w:pPr>
        <w:ind w:left="1440" w:hanging="360"/>
      </w:pPr>
      <w:rPr>
        <w:rFonts w:ascii="Courier New" w:hAnsi="Courier New" w:hint="default"/>
      </w:rPr>
    </w:lvl>
    <w:lvl w:ilvl="2" w:tplc="AEDCACC2">
      <w:start w:val="1"/>
      <w:numFmt w:val="bullet"/>
      <w:lvlText w:val=""/>
      <w:lvlJc w:val="left"/>
      <w:pPr>
        <w:ind w:left="2160" w:hanging="360"/>
      </w:pPr>
      <w:rPr>
        <w:rFonts w:ascii="Wingdings" w:hAnsi="Wingdings" w:hint="default"/>
      </w:rPr>
    </w:lvl>
    <w:lvl w:ilvl="3" w:tplc="2A72D4D8">
      <w:start w:val="1"/>
      <w:numFmt w:val="bullet"/>
      <w:lvlText w:val=""/>
      <w:lvlJc w:val="left"/>
      <w:pPr>
        <w:ind w:left="2880" w:hanging="360"/>
      </w:pPr>
      <w:rPr>
        <w:rFonts w:ascii="Symbol" w:hAnsi="Symbol" w:hint="default"/>
      </w:rPr>
    </w:lvl>
    <w:lvl w:ilvl="4" w:tplc="0C0EAF3A">
      <w:start w:val="1"/>
      <w:numFmt w:val="bullet"/>
      <w:lvlText w:val="o"/>
      <w:lvlJc w:val="left"/>
      <w:pPr>
        <w:ind w:left="3600" w:hanging="360"/>
      </w:pPr>
      <w:rPr>
        <w:rFonts w:ascii="Courier New" w:hAnsi="Courier New" w:hint="default"/>
      </w:rPr>
    </w:lvl>
    <w:lvl w:ilvl="5" w:tplc="E270698C">
      <w:start w:val="1"/>
      <w:numFmt w:val="bullet"/>
      <w:lvlText w:val=""/>
      <w:lvlJc w:val="left"/>
      <w:pPr>
        <w:ind w:left="4320" w:hanging="360"/>
      </w:pPr>
      <w:rPr>
        <w:rFonts w:ascii="Wingdings" w:hAnsi="Wingdings" w:hint="default"/>
      </w:rPr>
    </w:lvl>
    <w:lvl w:ilvl="6" w:tplc="9BF812E0">
      <w:start w:val="1"/>
      <w:numFmt w:val="bullet"/>
      <w:lvlText w:val=""/>
      <w:lvlJc w:val="left"/>
      <w:pPr>
        <w:ind w:left="5040" w:hanging="360"/>
      </w:pPr>
      <w:rPr>
        <w:rFonts w:ascii="Symbol" w:hAnsi="Symbol" w:hint="default"/>
      </w:rPr>
    </w:lvl>
    <w:lvl w:ilvl="7" w:tplc="8934137A">
      <w:start w:val="1"/>
      <w:numFmt w:val="bullet"/>
      <w:lvlText w:val="o"/>
      <w:lvlJc w:val="left"/>
      <w:pPr>
        <w:ind w:left="5760" w:hanging="360"/>
      </w:pPr>
      <w:rPr>
        <w:rFonts w:ascii="Courier New" w:hAnsi="Courier New" w:hint="default"/>
      </w:rPr>
    </w:lvl>
    <w:lvl w:ilvl="8" w:tplc="6CB87082">
      <w:start w:val="1"/>
      <w:numFmt w:val="bullet"/>
      <w:lvlText w:val=""/>
      <w:lvlJc w:val="left"/>
      <w:pPr>
        <w:ind w:left="6480" w:hanging="360"/>
      </w:pPr>
      <w:rPr>
        <w:rFonts w:ascii="Wingdings" w:hAnsi="Wingdings" w:hint="default"/>
      </w:rPr>
    </w:lvl>
  </w:abstractNum>
  <w:abstractNum w:abstractNumId="25" w15:restartNumberingAfterBreak="0">
    <w:nsid w:val="44FE6BF3"/>
    <w:multiLevelType w:val="hybridMultilevel"/>
    <w:tmpl w:val="C05C1F02"/>
    <w:lvl w:ilvl="0" w:tplc="D1D0C9AA">
      <w:start w:val="1"/>
      <w:numFmt w:val="bullet"/>
      <w:lvlText w:val=""/>
      <w:lvlJc w:val="left"/>
      <w:pPr>
        <w:ind w:left="720" w:hanging="360"/>
      </w:pPr>
      <w:rPr>
        <w:rFonts w:ascii="Symbol" w:hAnsi="Symbol" w:hint="default"/>
      </w:rPr>
    </w:lvl>
    <w:lvl w:ilvl="1" w:tplc="34E6CE0C">
      <w:start w:val="1"/>
      <w:numFmt w:val="bullet"/>
      <w:lvlText w:val="o"/>
      <w:lvlJc w:val="left"/>
      <w:pPr>
        <w:ind w:left="1440" w:hanging="360"/>
      </w:pPr>
      <w:rPr>
        <w:rFonts w:ascii="Courier New" w:hAnsi="Courier New" w:hint="default"/>
      </w:rPr>
    </w:lvl>
    <w:lvl w:ilvl="2" w:tplc="31FE3C08">
      <w:start w:val="1"/>
      <w:numFmt w:val="bullet"/>
      <w:lvlText w:val=""/>
      <w:lvlJc w:val="left"/>
      <w:pPr>
        <w:ind w:left="2160" w:hanging="360"/>
      </w:pPr>
      <w:rPr>
        <w:rFonts w:ascii="Wingdings" w:hAnsi="Wingdings" w:hint="default"/>
      </w:rPr>
    </w:lvl>
    <w:lvl w:ilvl="3" w:tplc="71C2924E">
      <w:start w:val="1"/>
      <w:numFmt w:val="bullet"/>
      <w:lvlText w:val=""/>
      <w:lvlJc w:val="left"/>
      <w:pPr>
        <w:ind w:left="2880" w:hanging="360"/>
      </w:pPr>
      <w:rPr>
        <w:rFonts w:ascii="Symbol" w:hAnsi="Symbol" w:hint="default"/>
      </w:rPr>
    </w:lvl>
    <w:lvl w:ilvl="4" w:tplc="22DA7064">
      <w:start w:val="1"/>
      <w:numFmt w:val="bullet"/>
      <w:lvlText w:val="o"/>
      <w:lvlJc w:val="left"/>
      <w:pPr>
        <w:ind w:left="3600" w:hanging="360"/>
      </w:pPr>
      <w:rPr>
        <w:rFonts w:ascii="Courier New" w:hAnsi="Courier New" w:hint="default"/>
      </w:rPr>
    </w:lvl>
    <w:lvl w:ilvl="5" w:tplc="3490FD1E">
      <w:start w:val="1"/>
      <w:numFmt w:val="bullet"/>
      <w:lvlText w:val=""/>
      <w:lvlJc w:val="left"/>
      <w:pPr>
        <w:ind w:left="4320" w:hanging="360"/>
      </w:pPr>
      <w:rPr>
        <w:rFonts w:ascii="Wingdings" w:hAnsi="Wingdings" w:hint="default"/>
      </w:rPr>
    </w:lvl>
    <w:lvl w:ilvl="6" w:tplc="20B078DE">
      <w:start w:val="1"/>
      <w:numFmt w:val="bullet"/>
      <w:lvlText w:val=""/>
      <w:lvlJc w:val="left"/>
      <w:pPr>
        <w:ind w:left="5040" w:hanging="360"/>
      </w:pPr>
      <w:rPr>
        <w:rFonts w:ascii="Symbol" w:hAnsi="Symbol" w:hint="default"/>
      </w:rPr>
    </w:lvl>
    <w:lvl w:ilvl="7" w:tplc="4564818A">
      <w:start w:val="1"/>
      <w:numFmt w:val="bullet"/>
      <w:lvlText w:val="o"/>
      <w:lvlJc w:val="left"/>
      <w:pPr>
        <w:ind w:left="5760" w:hanging="360"/>
      </w:pPr>
      <w:rPr>
        <w:rFonts w:ascii="Courier New" w:hAnsi="Courier New" w:hint="default"/>
      </w:rPr>
    </w:lvl>
    <w:lvl w:ilvl="8" w:tplc="2FA07A36">
      <w:start w:val="1"/>
      <w:numFmt w:val="bullet"/>
      <w:lvlText w:val=""/>
      <w:lvlJc w:val="left"/>
      <w:pPr>
        <w:ind w:left="6480" w:hanging="360"/>
      </w:pPr>
      <w:rPr>
        <w:rFonts w:ascii="Wingdings" w:hAnsi="Wingdings" w:hint="default"/>
      </w:rPr>
    </w:lvl>
  </w:abstractNum>
  <w:abstractNum w:abstractNumId="26" w15:restartNumberingAfterBreak="0">
    <w:nsid w:val="4613D128"/>
    <w:multiLevelType w:val="hybridMultilevel"/>
    <w:tmpl w:val="D7CAF91A"/>
    <w:lvl w:ilvl="0" w:tplc="238896CE">
      <w:start w:val="1"/>
      <w:numFmt w:val="bullet"/>
      <w:lvlText w:val=""/>
      <w:lvlJc w:val="left"/>
      <w:pPr>
        <w:ind w:left="720" w:hanging="360"/>
      </w:pPr>
      <w:rPr>
        <w:rFonts w:ascii="Symbol" w:hAnsi="Symbol" w:hint="default"/>
      </w:rPr>
    </w:lvl>
    <w:lvl w:ilvl="1" w:tplc="E826BCB2">
      <w:start w:val="1"/>
      <w:numFmt w:val="bullet"/>
      <w:lvlText w:val="o"/>
      <w:lvlJc w:val="left"/>
      <w:pPr>
        <w:ind w:left="1440" w:hanging="360"/>
      </w:pPr>
      <w:rPr>
        <w:rFonts w:ascii="Courier New" w:hAnsi="Courier New" w:hint="default"/>
      </w:rPr>
    </w:lvl>
    <w:lvl w:ilvl="2" w:tplc="8634E756">
      <w:start w:val="1"/>
      <w:numFmt w:val="bullet"/>
      <w:lvlText w:val=""/>
      <w:lvlJc w:val="left"/>
      <w:pPr>
        <w:ind w:left="2160" w:hanging="360"/>
      </w:pPr>
      <w:rPr>
        <w:rFonts w:ascii="Wingdings" w:hAnsi="Wingdings" w:hint="default"/>
      </w:rPr>
    </w:lvl>
    <w:lvl w:ilvl="3" w:tplc="8B083AD6">
      <w:start w:val="1"/>
      <w:numFmt w:val="bullet"/>
      <w:lvlText w:val=""/>
      <w:lvlJc w:val="left"/>
      <w:pPr>
        <w:ind w:left="2880" w:hanging="360"/>
      </w:pPr>
      <w:rPr>
        <w:rFonts w:ascii="Symbol" w:hAnsi="Symbol" w:hint="default"/>
      </w:rPr>
    </w:lvl>
    <w:lvl w:ilvl="4" w:tplc="AD82C234">
      <w:start w:val="1"/>
      <w:numFmt w:val="bullet"/>
      <w:lvlText w:val="o"/>
      <w:lvlJc w:val="left"/>
      <w:pPr>
        <w:ind w:left="3600" w:hanging="360"/>
      </w:pPr>
      <w:rPr>
        <w:rFonts w:ascii="Courier New" w:hAnsi="Courier New" w:hint="default"/>
      </w:rPr>
    </w:lvl>
    <w:lvl w:ilvl="5" w:tplc="DE7CFBB4">
      <w:start w:val="1"/>
      <w:numFmt w:val="bullet"/>
      <w:lvlText w:val=""/>
      <w:lvlJc w:val="left"/>
      <w:pPr>
        <w:ind w:left="4320" w:hanging="360"/>
      </w:pPr>
      <w:rPr>
        <w:rFonts w:ascii="Wingdings" w:hAnsi="Wingdings" w:hint="default"/>
      </w:rPr>
    </w:lvl>
    <w:lvl w:ilvl="6" w:tplc="C3CC0380">
      <w:start w:val="1"/>
      <w:numFmt w:val="bullet"/>
      <w:lvlText w:val=""/>
      <w:lvlJc w:val="left"/>
      <w:pPr>
        <w:ind w:left="5040" w:hanging="360"/>
      </w:pPr>
      <w:rPr>
        <w:rFonts w:ascii="Symbol" w:hAnsi="Symbol" w:hint="default"/>
      </w:rPr>
    </w:lvl>
    <w:lvl w:ilvl="7" w:tplc="986E2C3A">
      <w:start w:val="1"/>
      <w:numFmt w:val="bullet"/>
      <w:lvlText w:val="o"/>
      <w:lvlJc w:val="left"/>
      <w:pPr>
        <w:ind w:left="5760" w:hanging="360"/>
      </w:pPr>
      <w:rPr>
        <w:rFonts w:ascii="Courier New" w:hAnsi="Courier New" w:hint="default"/>
      </w:rPr>
    </w:lvl>
    <w:lvl w:ilvl="8" w:tplc="FC3A0798">
      <w:start w:val="1"/>
      <w:numFmt w:val="bullet"/>
      <w:lvlText w:val=""/>
      <w:lvlJc w:val="left"/>
      <w:pPr>
        <w:ind w:left="6480" w:hanging="360"/>
      </w:pPr>
      <w:rPr>
        <w:rFonts w:ascii="Wingdings" w:hAnsi="Wingdings" w:hint="default"/>
      </w:rPr>
    </w:lvl>
  </w:abstractNum>
  <w:abstractNum w:abstractNumId="27" w15:restartNumberingAfterBreak="0">
    <w:nsid w:val="484B2A91"/>
    <w:multiLevelType w:val="hybridMultilevel"/>
    <w:tmpl w:val="0BC84F9A"/>
    <w:lvl w:ilvl="0" w:tplc="3DA67AB2">
      <w:start w:val="1"/>
      <w:numFmt w:val="bullet"/>
      <w:lvlText w:val=""/>
      <w:lvlJc w:val="left"/>
      <w:pPr>
        <w:ind w:left="720" w:hanging="360"/>
      </w:pPr>
      <w:rPr>
        <w:rFonts w:ascii="Symbol" w:hAnsi="Symbol" w:hint="default"/>
      </w:rPr>
    </w:lvl>
    <w:lvl w:ilvl="1" w:tplc="70200420">
      <w:start w:val="1"/>
      <w:numFmt w:val="bullet"/>
      <w:lvlText w:val="o"/>
      <w:lvlJc w:val="left"/>
      <w:pPr>
        <w:ind w:left="1440" w:hanging="360"/>
      </w:pPr>
      <w:rPr>
        <w:rFonts w:ascii="Courier New" w:hAnsi="Courier New" w:hint="default"/>
      </w:rPr>
    </w:lvl>
    <w:lvl w:ilvl="2" w:tplc="80FCE5F6">
      <w:start w:val="1"/>
      <w:numFmt w:val="bullet"/>
      <w:lvlText w:val=""/>
      <w:lvlJc w:val="left"/>
      <w:pPr>
        <w:ind w:left="2160" w:hanging="360"/>
      </w:pPr>
      <w:rPr>
        <w:rFonts w:ascii="Wingdings" w:hAnsi="Wingdings" w:hint="default"/>
      </w:rPr>
    </w:lvl>
    <w:lvl w:ilvl="3" w:tplc="A5AAFC50">
      <w:start w:val="1"/>
      <w:numFmt w:val="bullet"/>
      <w:lvlText w:val=""/>
      <w:lvlJc w:val="left"/>
      <w:pPr>
        <w:ind w:left="2880" w:hanging="360"/>
      </w:pPr>
      <w:rPr>
        <w:rFonts w:ascii="Symbol" w:hAnsi="Symbol" w:hint="default"/>
      </w:rPr>
    </w:lvl>
    <w:lvl w:ilvl="4" w:tplc="11821894">
      <w:start w:val="1"/>
      <w:numFmt w:val="bullet"/>
      <w:lvlText w:val="o"/>
      <w:lvlJc w:val="left"/>
      <w:pPr>
        <w:ind w:left="3600" w:hanging="360"/>
      </w:pPr>
      <w:rPr>
        <w:rFonts w:ascii="Courier New" w:hAnsi="Courier New" w:hint="default"/>
      </w:rPr>
    </w:lvl>
    <w:lvl w:ilvl="5" w:tplc="3D6CCE88">
      <w:start w:val="1"/>
      <w:numFmt w:val="bullet"/>
      <w:lvlText w:val=""/>
      <w:lvlJc w:val="left"/>
      <w:pPr>
        <w:ind w:left="4320" w:hanging="360"/>
      </w:pPr>
      <w:rPr>
        <w:rFonts w:ascii="Wingdings" w:hAnsi="Wingdings" w:hint="default"/>
      </w:rPr>
    </w:lvl>
    <w:lvl w:ilvl="6" w:tplc="EB9C4438">
      <w:start w:val="1"/>
      <w:numFmt w:val="bullet"/>
      <w:lvlText w:val=""/>
      <w:lvlJc w:val="left"/>
      <w:pPr>
        <w:ind w:left="5040" w:hanging="360"/>
      </w:pPr>
      <w:rPr>
        <w:rFonts w:ascii="Symbol" w:hAnsi="Symbol" w:hint="default"/>
      </w:rPr>
    </w:lvl>
    <w:lvl w:ilvl="7" w:tplc="9600F046">
      <w:start w:val="1"/>
      <w:numFmt w:val="bullet"/>
      <w:lvlText w:val="o"/>
      <w:lvlJc w:val="left"/>
      <w:pPr>
        <w:ind w:left="5760" w:hanging="360"/>
      </w:pPr>
      <w:rPr>
        <w:rFonts w:ascii="Courier New" w:hAnsi="Courier New" w:hint="default"/>
      </w:rPr>
    </w:lvl>
    <w:lvl w:ilvl="8" w:tplc="72D61D1A">
      <w:start w:val="1"/>
      <w:numFmt w:val="bullet"/>
      <w:lvlText w:val=""/>
      <w:lvlJc w:val="left"/>
      <w:pPr>
        <w:ind w:left="6480" w:hanging="360"/>
      </w:pPr>
      <w:rPr>
        <w:rFonts w:ascii="Wingdings" w:hAnsi="Wingdings" w:hint="default"/>
      </w:rPr>
    </w:lvl>
  </w:abstractNum>
  <w:abstractNum w:abstractNumId="28" w15:restartNumberingAfterBreak="0">
    <w:nsid w:val="490E1B56"/>
    <w:multiLevelType w:val="hybridMultilevel"/>
    <w:tmpl w:val="4FB2C8D8"/>
    <w:lvl w:ilvl="0" w:tplc="AC0EFEC6">
      <w:start w:val="1"/>
      <w:numFmt w:val="bullet"/>
      <w:lvlText w:val=""/>
      <w:lvlJc w:val="left"/>
      <w:pPr>
        <w:ind w:left="720" w:hanging="360"/>
      </w:pPr>
      <w:rPr>
        <w:rFonts w:ascii="Symbol" w:hAnsi="Symbol" w:hint="default"/>
      </w:rPr>
    </w:lvl>
    <w:lvl w:ilvl="1" w:tplc="AE3807D8">
      <w:start w:val="1"/>
      <w:numFmt w:val="bullet"/>
      <w:lvlText w:val="o"/>
      <w:lvlJc w:val="left"/>
      <w:pPr>
        <w:ind w:left="1440" w:hanging="360"/>
      </w:pPr>
      <w:rPr>
        <w:rFonts w:ascii="Courier New" w:hAnsi="Courier New" w:hint="default"/>
      </w:rPr>
    </w:lvl>
    <w:lvl w:ilvl="2" w:tplc="53125656">
      <w:start w:val="1"/>
      <w:numFmt w:val="bullet"/>
      <w:lvlText w:val=""/>
      <w:lvlJc w:val="left"/>
      <w:pPr>
        <w:ind w:left="2160" w:hanging="360"/>
      </w:pPr>
      <w:rPr>
        <w:rFonts w:ascii="Wingdings" w:hAnsi="Wingdings" w:hint="default"/>
      </w:rPr>
    </w:lvl>
    <w:lvl w:ilvl="3" w:tplc="74FC509E">
      <w:start w:val="1"/>
      <w:numFmt w:val="bullet"/>
      <w:lvlText w:val=""/>
      <w:lvlJc w:val="left"/>
      <w:pPr>
        <w:ind w:left="2880" w:hanging="360"/>
      </w:pPr>
      <w:rPr>
        <w:rFonts w:ascii="Symbol" w:hAnsi="Symbol" w:hint="default"/>
      </w:rPr>
    </w:lvl>
    <w:lvl w:ilvl="4" w:tplc="39B2C8E2">
      <w:start w:val="1"/>
      <w:numFmt w:val="bullet"/>
      <w:lvlText w:val="o"/>
      <w:lvlJc w:val="left"/>
      <w:pPr>
        <w:ind w:left="3600" w:hanging="360"/>
      </w:pPr>
      <w:rPr>
        <w:rFonts w:ascii="Courier New" w:hAnsi="Courier New" w:hint="default"/>
      </w:rPr>
    </w:lvl>
    <w:lvl w:ilvl="5" w:tplc="0DE8C222">
      <w:start w:val="1"/>
      <w:numFmt w:val="bullet"/>
      <w:lvlText w:val=""/>
      <w:lvlJc w:val="left"/>
      <w:pPr>
        <w:ind w:left="4320" w:hanging="360"/>
      </w:pPr>
      <w:rPr>
        <w:rFonts w:ascii="Wingdings" w:hAnsi="Wingdings" w:hint="default"/>
      </w:rPr>
    </w:lvl>
    <w:lvl w:ilvl="6" w:tplc="2448307C">
      <w:start w:val="1"/>
      <w:numFmt w:val="bullet"/>
      <w:lvlText w:val=""/>
      <w:lvlJc w:val="left"/>
      <w:pPr>
        <w:ind w:left="5040" w:hanging="360"/>
      </w:pPr>
      <w:rPr>
        <w:rFonts w:ascii="Symbol" w:hAnsi="Symbol" w:hint="default"/>
      </w:rPr>
    </w:lvl>
    <w:lvl w:ilvl="7" w:tplc="74FC4720">
      <w:start w:val="1"/>
      <w:numFmt w:val="bullet"/>
      <w:lvlText w:val="o"/>
      <w:lvlJc w:val="left"/>
      <w:pPr>
        <w:ind w:left="5760" w:hanging="360"/>
      </w:pPr>
      <w:rPr>
        <w:rFonts w:ascii="Courier New" w:hAnsi="Courier New" w:hint="default"/>
      </w:rPr>
    </w:lvl>
    <w:lvl w:ilvl="8" w:tplc="1A521CB6">
      <w:start w:val="1"/>
      <w:numFmt w:val="bullet"/>
      <w:lvlText w:val=""/>
      <w:lvlJc w:val="left"/>
      <w:pPr>
        <w:ind w:left="6480" w:hanging="360"/>
      </w:pPr>
      <w:rPr>
        <w:rFonts w:ascii="Wingdings" w:hAnsi="Wingdings" w:hint="default"/>
      </w:rPr>
    </w:lvl>
  </w:abstractNum>
  <w:abstractNum w:abstractNumId="29" w15:restartNumberingAfterBreak="0">
    <w:nsid w:val="49173630"/>
    <w:multiLevelType w:val="hybridMultilevel"/>
    <w:tmpl w:val="68087EDC"/>
    <w:lvl w:ilvl="0" w:tplc="243EA07E">
      <w:start w:val="1"/>
      <w:numFmt w:val="bullet"/>
      <w:lvlText w:val=""/>
      <w:lvlJc w:val="left"/>
      <w:pPr>
        <w:ind w:left="720" w:hanging="360"/>
      </w:pPr>
      <w:rPr>
        <w:rFonts w:ascii="Symbol" w:hAnsi="Symbol" w:hint="default"/>
      </w:rPr>
    </w:lvl>
    <w:lvl w:ilvl="1" w:tplc="899A7790">
      <w:start w:val="1"/>
      <w:numFmt w:val="bullet"/>
      <w:lvlText w:val="o"/>
      <w:lvlJc w:val="left"/>
      <w:pPr>
        <w:ind w:left="1440" w:hanging="360"/>
      </w:pPr>
      <w:rPr>
        <w:rFonts w:ascii="Courier New" w:hAnsi="Courier New" w:hint="default"/>
      </w:rPr>
    </w:lvl>
    <w:lvl w:ilvl="2" w:tplc="5BB212E0">
      <w:start w:val="1"/>
      <w:numFmt w:val="bullet"/>
      <w:lvlText w:val=""/>
      <w:lvlJc w:val="left"/>
      <w:pPr>
        <w:ind w:left="2160" w:hanging="360"/>
      </w:pPr>
      <w:rPr>
        <w:rFonts w:ascii="Wingdings" w:hAnsi="Wingdings" w:hint="default"/>
      </w:rPr>
    </w:lvl>
    <w:lvl w:ilvl="3" w:tplc="62CA7B88">
      <w:start w:val="1"/>
      <w:numFmt w:val="bullet"/>
      <w:lvlText w:val=""/>
      <w:lvlJc w:val="left"/>
      <w:pPr>
        <w:ind w:left="2880" w:hanging="360"/>
      </w:pPr>
      <w:rPr>
        <w:rFonts w:ascii="Symbol" w:hAnsi="Symbol" w:hint="default"/>
      </w:rPr>
    </w:lvl>
    <w:lvl w:ilvl="4" w:tplc="6DC00094">
      <w:start w:val="1"/>
      <w:numFmt w:val="bullet"/>
      <w:lvlText w:val="o"/>
      <w:lvlJc w:val="left"/>
      <w:pPr>
        <w:ind w:left="3600" w:hanging="360"/>
      </w:pPr>
      <w:rPr>
        <w:rFonts w:ascii="Courier New" w:hAnsi="Courier New" w:hint="default"/>
      </w:rPr>
    </w:lvl>
    <w:lvl w:ilvl="5" w:tplc="78328830">
      <w:start w:val="1"/>
      <w:numFmt w:val="bullet"/>
      <w:lvlText w:val=""/>
      <w:lvlJc w:val="left"/>
      <w:pPr>
        <w:ind w:left="4320" w:hanging="360"/>
      </w:pPr>
      <w:rPr>
        <w:rFonts w:ascii="Wingdings" w:hAnsi="Wingdings" w:hint="default"/>
      </w:rPr>
    </w:lvl>
    <w:lvl w:ilvl="6" w:tplc="072A1888">
      <w:start w:val="1"/>
      <w:numFmt w:val="bullet"/>
      <w:lvlText w:val=""/>
      <w:lvlJc w:val="left"/>
      <w:pPr>
        <w:ind w:left="5040" w:hanging="360"/>
      </w:pPr>
      <w:rPr>
        <w:rFonts w:ascii="Symbol" w:hAnsi="Symbol" w:hint="default"/>
      </w:rPr>
    </w:lvl>
    <w:lvl w:ilvl="7" w:tplc="760C085E">
      <w:start w:val="1"/>
      <w:numFmt w:val="bullet"/>
      <w:lvlText w:val="o"/>
      <w:lvlJc w:val="left"/>
      <w:pPr>
        <w:ind w:left="5760" w:hanging="360"/>
      </w:pPr>
      <w:rPr>
        <w:rFonts w:ascii="Courier New" w:hAnsi="Courier New" w:hint="default"/>
      </w:rPr>
    </w:lvl>
    <w:lvl w:ilvl="8" w:tplc="516AE17C">
      <w:start w:val="1"/>
      <w:numFmt w:val="bullet"/>
      <w:lvlText w:val=""/>
      <w:lvlJc w:val="left"/>
      <w:pPr>
        <w:ind w:left="6480" w:hanging="360"/>
      </w:pPr>
      <w:rPr>
        <w:rFonts w:ascii="Wingdings" w:hAnsi="Wingdings" w:hint="default"/>
      </w:rPr>
    </w:lvl>
  </w:abstractNum>
  <w:abstractNum w:abstractNumId="30" w15:restartNumberingAfterBreak="0">
    <w:nsid w:val="4B4242B7"/>
    <w:multiLevelType w:val="hybridMultilevel"/>
    <w:tmpl w:val="E7DEEA26"/>
    <w:lvl w:ilvl="0" w:tplc="7234B61A">
      <w:start w:val="1"/>
      <w:numFmt w:val="bullet"/>
      <w:lvlText w:val=""/>
      <w:lvlJc w:val="left"/>
      <w:pPr>
        <w:ind w:left="720" w:hanging="360"/>
      </w:pPr>
      <w:rPr>
        <w:rFonts w:ascii="Symbol" w:hAnsi="Symbol" w:hint="default"/>
      </w:rPr>
    </w:lvl>
    <w:lvl w:ilvl="1" w:tplc="964EC8B6">
      <w:start w:val="1"/>
      <w:numFmt w:val="bullet"/>
      <w:lvlText w:val="o"/>
      <w:lvlJc w:val="left"/>
      <w:pPr>
        <w:ind w:left="1440" w:hanging="360"/>
      </w:pPr>
      <w:rPr>
        <w:rFonts w:ascii="Courier New" w:hAnsi="Courier New" w:hint="default"/>
      </w:rPr>
    </w:lvl>
    <w:lvl w:ilvl="2" w:tplc="A9AEE4D4">
      <w:start w:val="1"/>
      <w:numFmt w:val="bullet"/>
      <w:lvlText w:val=""/>
      <w:lvlJc w:val="left"/>
      <w:pPr>
        <w:ind w:left="2160" w:hanging="360"/>
      </w:pPr>
      <w:rPr>
        <w:rFonts w:ascii="Wingdings" w:hAnsi="Wingdings" w:hint="default"/>
      </w:rPr>
    </w:lvl>
    <w:lvl w:ilvl="3" w:tplc="223CC742">
      <w:start w:val="1"/>
      <w:numFmt w:val="bullet"/>
      <w:lvlText w:val=""/>
      <w:lvlJc w:val="left"/>
      <w:pPr>
        <w:ind w:left="2880" w:hanging="360"/>
      </w:pPr>
      <w:rPr>
        <w:rFonts w:ascii="Symbol" w:hAnsi="Symbol" w:hint="default"/>
      </w:rPr>
    </w:lvl>
    <w:lvl w:ilvl="4" w:tplc="B83A0AB8">
      <w:start w:val="1"/>
      <w:numFmt w:val="bullet"/>
      <w:lvlText w:val="o"/>
      <w:lvlJc w:val="left"/>
      <w:pPr>
        <w:ind w:left="3600" w:hanging="360"/>
      </w:pPr>
      <w:rPr>
        <w:rFonts w:ascii="Courier New" w:hAnsi="Courier New" w:hint="default"/>
      </w:rPr>
    </w:lvl>
    <w:lvl w:ilvl="5" w:tplc="7FAC6DFA">
      <w:start w:val="1"/>
      <w:numFmt w:val="bullet"/>
      <w:lvlText w:val=""/>
      <w:lvlJc w:val="left"/>
      <w:pPr>
        <w:ind w:left="4320" w:hanging="360"/>
      </w:pPr>
      <w:rPr>
        <w:rFonts w:ascii="Wingdings" w:hAnsi="Wingdings" w:hint="default"/>
      </w:rPr>
    </w:lvl>
    <w:lvl w:ilvl="6" w:tplc="7876BD52">
      <w:start w:val="1"/>
      <w:numFmt w:val="bullet"/>
      <w:lvlText w:val=""/>
      <w:lvlJc w:val="left"/>
      <w:pPr>
        <w:ind w:left="5040" w:hanging="360"/>
      </w:pPr>
      <w:rPr>
        <w:rFonts w:ascii="Symbol" w:hAnsi="Symbol" w:hint="default"/>
      </w:rPr>
    </w:lvl>
    <w:lvl w:ilvl="7" w:tplc="8EA6FCFA">
      <w:start w:val="1"/>
      <w:numFmt w:val="bullet"/>
      <w:lvlText w:val="o"/>
      <w:lvlJc w:val="left"/>
      <w:pPr>
        <w:ind w:left="5760" w:hanging="360"/>
      </w:pPr>
      <w:rPr>
        <w:rFonts w:ascii="Courier New" w:hAnsi="Courier New" w:hint="default"/>
      </w:rPr>
    </w:lvl>
    <w:lvl w:ilvl="8" w:tplc="8C424682">
      <w:start w:val="1"/>
      <w:numFmt w:val="bullet"/>
      <w:lvlText w:val=""/>
      <w:lvlJc w:val="left"/>
      <w:pPr>
        <w:ind w:left="6480" w:hanging="360"/>
      </w:pPr>
      <w:rPr>
        <w:rFonts w:ascii="Wingdings" w:hAnsi="Wingdings" w:hint="default"/>
      </w:rPr>
    </w:lvl>
  </w:abstractNum>
  <w:abstractNum w:abstractNumId="31" w15:restartNumberingAfterBreak="0">
    <w:nsid w:val="4E9F7A68"/>
    <w:multiLevelType w:val="hybridMultilevel"/>
    <w:tmpl w:val="71821B30"/>
    <w:lvl w:ilvl="0" w:tplc="5B22BC22">
      <w:start w:val="1"/>
      <w:numFmt w:val="bullet"/>
      <w:lvlText w:val=""/>
      <w:lvlJc w:val="left"/>
      <w:pPr>
        <w:ind w:left="720" w:hanging="360"/>
      </w:pPr>
      <w:rPr>
        <w:rFonts w:ascii="Symbol" w:hAnsi="Symbol" w:hint="default"/>
      </w:rPr>
    </w:lvl>
    <w:lvl w:ilvl="1" w:tplc="1AA229CE">
      <w:start w:val="1"/>
      <w:numFmt w:val="bullet"/>
      <w:lvlText w:val="o"/>
      <w:lvlJc w:val="left"/>
      <w:pPr>
        <w:ind w:left="1440" w:hanging="360"/>
      </w:pPr>
      <w:rPr>
        <w:rFonts w:ascii="Courier New" w:hAnsi="Courier New" w:hint="default"/>
      </w:rPr>
    </w:lvl>
    <w:lvl w:ilvl="2" w:tplc="17624C6C">
      <w:start w:val="1"/>
      <w:numFmt w:val="bullet"/>
      <w:lvlText w:val=""/>
      <w:lvlJc w:val="left"/>
      <w:pPr>
        <w:ind w:left="2160" w:hanging="360"/>
      </w:pPr>
      <w:rPr>
        <w:rFonts w:ascii="Wingdings" w:hAnsi="Wingdings" w:hint="default"/>
      </w:rPr>
    </w:lvl>
    <w:lvl w:ilvl="3" w:tplc="1A1AD57A">
      <w:start w:val="1"/>
      <w:numFmt w:val="bullet"/>
      <w:lvlText w:val=""/>
      <w:lvlJc w:val="left"/>
      <w:pPr>
        <w:ind w:left="2880" w:hanging="360"/>
      </w:pPr>
      <w:rPr>
        <w:rFonts w:ascii="Symbol" w:hAnsi="Symbol" w:hint="default"/>
      </w:rPr>
    </w:lvl>
    <w:lvl w:ilvl="4" w:tplc="595CB4DE">
      <w:start w:val="1"/>
      <w:numFmt w:val="bullet"/>
      <w:lvlText w:val="o"/>
      <w:lvlJc w:val="left"/>
      <w:pPr>
        <w:ind w:left="3600" w:hanging="360"/>
      </w:pPr>
      <w:rPr>
        <w:rFonts w:ascii="Courier New" w:hAnsi="Courier New" w:hint="default"/>
      </w:rPr>
    </w:lvl>
    <w:lvl w:ilvl="5" w:tplc="20C6AA90">
      <w:start w:val="1"/>
      <w:numFmt w:val="bullet"/>
      <w:lvlText w:val=""/>
      <w:lvlJc w:val="left"/>
      <w:pPr>
        <w:ind w:left="4320" w:hanging="360"/>
      </w:pPr>
      <w:rPr>
        <w:rFonts w:ascii="Wingdings" w:hAnsi="Wingdings" w:hint="default"/>
      </w:rPr>
    </w:lvl>
    <w:lvl w:ilvl="6" w:tplc="CAE89EFE">
      <w:start w:val="1"/>
      <w:numFmt w:val="bullet"/>
      <w:lvlText w:val=""/>
      <w:lvlJc w:val="left"/>
      <w:pPr>
        <w:ind w:left="5040" w:hanging="360"/>
      </w:pPr>
      <w:rPr>
        <w:rFonts w:ascii="Symbol" w:hAnsi="Symbol" w:hint="default"/>
      </w:rPr>
    </w:lvl>
    <w:lvl w:ilvl="7" w:tplc="02E69DC4">
      <w:start w:val="1"/>
      <w:numFmt w:val="bullet"/>
      <w:lvlText w:val="o"/>
      <w:lvlJc w:val="left"/>
      <w:pPr>
        <w:ind w:left="5760" w:hanging="360"/>
      </w:pPr>
      <w:rPr>
        <w:rFonts w:ascii="Courier New" w:hAnsi="Courier New" w:hint="default"/>
      </w:rPr>
    </w:lvl>
    <w:lvl w:ilvl="8" w:tplc="EAD2120C">
      <w:start w:val="1"/>
      <w:numFmt w:val="bullet"/>
      <w:lvlText w:val=""/>
      <w:lvlJc w:val="left"/>
      <w:pPr>
        <w:ind w:left="6480" w:hanging="360"/>
      </w:pPr>
      <w:rPr>
        <w:rFonts w:ascii="Wingdings" w:hAnsi="Wingdings" w:hint="default"/>
      </w:rPr>
    </w:lvl>
  </w:abstractNum>
  <w:abstractNum w:abstractNumId="32" w15:restartNumberingAfterBreak="0">
    <w:nsid w:val="542751C6"/>
    <w:multiLevelType w:val="hybridMultilevel"/>
    <w:tmpl w:val="DA742ACE"/>
    <w:lvl w:ilvl="0" w:tplc="640EDDF0">
      <w:start w:val="1"/>
      <w:numFmt w:val="bullet"/>
      <w:lvlText w:val=""/>
      <w:lvlJc w:val="left"/>
      <w:pPr>
        <w:ind w:left="720" w:hanging="360"/>
      </w:pPr>
      <w:rPr>
        <w:rFonts w:ascii="Symbol" w:hAnsi="Symbol" w:hint="default"/>
      </w:rPr>
    </w:lvl>
    <w:lvl w:ilvl="1" w:tplc="F0A6A656">
      <w:start w:val="1"/>
      <w:numFmt w:val="bullet"/>
      <w:lvlText w:val="o"/>
      <w:lvlJc w:val="left"/>
      <w:pPr>
        <w:ind w:left="1440" w:hanging="360"/>
      </w:pPr>
      <w:rPr>
        <w:rFonts w:ascii="Courier New" w:hAnsi="Courier New" w:hint="default"/>
      </w:rPr>
    </w:lvl>
    <w:lvl w:ilvl="2" w:tplc="ADA63ED0">
      <w:start w:val="1"/>
      <w:numFmt w:val="bullet"/>
      <w:lvlText w:val=""/>
      <w:lvlJc w:val="left"/>
      <w:pPr>
        <w:ind w:left="2160" w:hanging="360"/>
      </w:pPr>
      <w:rPr>
        <w:rFonts w:ascii="Wingdings" w:hAnsi="Wingdings" w:hint="default"/>
      </w:rPr>
    </w:lvl>
    <w:lvl w:ilvl="3" w:tplc="154AFCF2">
      <w:start w:val="1"/>
      <w:numFmt w:val="bullet"/>
      <w:lvlText w:val=""/>
      <w:lvlJc w:val="left"/>
      <w:pPr>
        <w:ind w:left="2880" w:hanging="360"/>
      </w:pPr>
      <w:rPr>
        <w:rFonts w:ascii="Symbol" w:hAnsi="Symbol" w:hint="default"/>
      </w:rPr>
    </w:lvl>
    <w:lvl w:ilvl="4" w:tplc="631EDAFA">
      <w:start w:val="1"/>
      <w:numFmt w:val="bullet"/>
      <w:lvlText w:val="o"/>
      <w:lvlJc w:val="left"/>
      <w:pPr>
        <w:ind w:left="3600" w:hanging="360"/>
      </w:pPr>
      <w:rPr>
        <w:rFonts w:ascii="Courier New" w:hAnsi="Courier New" w:hint="default"/>
      </w:rPr>
    </w:lvl>
    <w:lvl w:ilvl="5" w:tplc="4808D154">
      <w:start w:val="1"/>
      <w:numFmt w:val="bullet"/>
      <w:lvlText w:val=""/>
      <w:lvlJc w:val="left"/>
      <w:pPr>
        <w:ind w:left="4320" w:hanging="360"/>
      </w:pPr>
      <w:rPr>
        <w:rFonts w:ascii="Wingdings" w:hAnsi="Wingdings" w:hint="default"/>
      </w:rPr>
    </w:lvl>
    <w:lvl w:ilvl="6" w:tplc="198C860C">
      <w:start w:val="1"/>
      <w:numFmt w:val="bullet"/>
      <w:lvlText w:val=""/>
      <w:lvlJc w:val="left"/>
      <w:pPr>
        <w:ind w:left="5040" w:hanging="360"/>
      </w:pPr>
      <w:rPr>
        <w:rFonts w:ascii="Symbol" w:hAnsi="Symbol" w:hint="default"/>
      </w:rPr>
    </w:lvl>
    <w:lvl w:ilvl="7" w:tplc="EDCE85A4">
      <w:start w:val="1"/>
      <w:numFmt w:val="bullet"/>
      <w:lvlText w:val="o"/>
      <w:lvlJc w:val="left"/>
      <w:pPr>
        <w:ind w:left="5760" w:hanging="360"/>
      </w:pPr>
      <w:rPr>
        <w:rFonts w:ascii="Courier New" w:hAnsi="Courier New" w:hint="default"/>
      </w:rPr>
    </w:lvl>
    <w:lvl w:ilvl="8" w:tplc="675EF992">
      <w:start w:val="1"/>
      <w:numFmt w:val="bullet"/>
      <w:lvlText w:val=""/>
      <w:lvlJc w:val="left"/>
      <w:pPr>
        <w:ind w:left="6480" w:hanging="360"/>
      </w:pPr>
      <w:rPr>
        <w:rFonts w:ascii="Wingdings" w:hAnsi="Wingdings" w:hint="default"/>
      </w:rPr>
    </w:lvl>
  </w:abstractNum>
  <w:abstractNum w:abstractNumId="33" w15:restartNumberingAfterBreak="0">
    <w:nsid w:val="54EB8816"/>
    <w:multiLevelType w:val="hybridMultilevel"/>
    <w:tmpl w:val="8DFA2B52"/>
    <w:lvl w:ilvl="0" w:tplc="5CB4DB3A">
      <w:start w:val="1"/>
      <w:numFmt w:val="bullet"/>
      <w:lvlText w:val=""/>
      <w:lvlJc w:val="left"/>
      <w:pPr>
        <w:ind w:left="720" w:hanging="360"/>
      </w:pPr>
      <w:rPr>
        <w:rFonts w:ascii="Symbol" w:hAnsi="Symbol" w:hint="default"/>
      </w:rPr>
    </w:lvl>
    <w:lvl w:ilvl="1" w:tplc="046A95AE">
      <w:start w:val="1"/>
      <w:numFmt w:val="bullet"/>
      <w:lvlText w:val="o"/>
      <w:lvlJc w:val="left"/>
      <w:pPr>
        <w:ind w:left="1440" w:hanging="360"/>
      </w:pPr>
      <w:rPr>
        <w:rFonts w:ascii="Courier New" w:hAnsi="Courier New" w:hint="default"/>
      </w:rPr>
    </w:lvl>
    <w:lvl w:ilvl="2" w:tplc="A0F45A0C">
      <w:start w:val="1"/>
      <w:numFmt w:val="bullet"/>
      <w:lvlText w:val=""/>
      <w:lvlJc w:val="left"/>
      <w:pPr>
        <w:ind w:left="2160" w:hanging="360"/>
      </w:pPr>
      <w:rPr>
        <w:rFonts w:ascii="Wingdings" w:hAnsi="Wingdings" w:hint="default"/>
      </w:rPr>
    </w:lvl>
    <w:lvl w:ilvl="3" w:tplc="0A965928">
      <w:start w:val="1"/>
      <w:numFmt w:val="bullet"/>
      <w:lvlText w:val=""/>
      <w:lvlJc w:val="left"/>
      <w:pPr>
        <w:ind w:left="2880" w:hanging="360"/>
      </w:pPr>
      <w:rPr>
        <w:rFonts w:ascii="Symbol" w:hAnsi="Symbol" w:hint="default"/>
      </w:rPr>
    </w:lvl>
    <w:lvl w:ilvl="4" w:tplc="B71C26B0">
      <w:start w:val="1"/>
      <w:numFmt w:val="bullet"/>
      <w:lvlText w:val="o"/>
      <w:lvlJc w:val="left"/>
      <w:pPr>
        <w:ind w:left="3600" w:hanging="360"/>
      </w:pPr>
      <w:rPr>
        <w:rFonts w:ascii="Courier New" w:hAnsi="Courier New" w:hint="default"/>
      </w:rPr>
    </w:lvl>
    <w:lvl w:ilvl="5" w:tplc="7D2A4EC8">
      <w:start w:val="1"/>
      <w:numFmt w:val="bullet"/>
      <w:lvlText w:val=""/>
      <w:lvlJc w:val="left"/>
      <w:pPr>
        <w:ind w:left="4320" w:hanging="360"/>
      </w:pPr>
      <w:rPr>
        <w:rFonts w:ascii="Wingdings" w:hAnsi="Wingdings" w:hint="default"/>
      </w:rPr>
    </w:lvl>
    <w:lvl w:ilvl="6" w:tplc="AF2A7B28">
      <w:start w:val="1"/>
      <w:numFmt w:val="bullet"/>
      <w:lvlText w:val=""/>
      <w:lvlJc w:val="left"/>
      <w:pPr>
        <w:ind w:left="5040" w:hanging="360"/>
      </w:pPr>
      <w:rPr>
        <w:rFonts w:ascii="Symbol" w:hAnsi="Symbol" w:hint="default"/>
      </w:rPr>
    </w:lvl>
    <w:lvl w:ilvl="7" w:tplc="4B06A930">
      <w:start w:val="1"/>
      <w:numFmt w:val="bullet"/>
      <w:lvlText w:val="o"/>
      <w:lvlJc w:val="left"/>
      <w:pPr>
        <w:ind w:left="5760" w:hanging="360"/>
      </w:pPr>
      <w:rPr>
        <w:rFonts w:ascii="Courier New" w:hAnsi="Courier New" w:hint="default"/>
      </w:rPr>
    </w:lvl>
    <w:lvl w:ilvl="8" w:tplc="428C4E16">
      <w:start w:val="1"/>
      <w:numFmt w:val="bullet"/>
      <w:lvlText w:val=""/>
      <w:lvlJc w:val="left"/>
      <w:pPr>
        <w:ind w:left="6480" w:hanging="360"/>
      </w:pPr>
      <w:rPr>
        <w:rFonts w:ascii="Wingdings" w:hAnsi="Wingdings" w:hint="default"/>
      </w:rPr>
    </w:lvl>
  </w:abstractNum>
  <w:abstractNum w:abstractNumId="34" w15:restartNumberingAfterBreak="0">
    <w:nsid w:val="58AB05CD"/>
    <w:multiLevelType w:val="hybridMultilevel"/>
    <w:tmpl w:val="86A85272"/>
    <w:lvl w:ilvl="0" w:tplc="6DDAA4DC">
      <w:start w:val="1"/>
      <w:numFmt w:val="bullet"/>
      <w:lvlText w:val=""/>
      <w:lvlJc w:val="left"/>
      <w:pPr>
        <w:ind w:left="720" w:hanging="360"/>
      </w:pPr>
      <w:rPr>
        <w:rFonts w:ascii="Symbol" w:hAnsi="Symbol" w:hint="default"/>
      </w:rPr>
    </w:lvl>
    <w:lvl w:ilvl="1" w:tplc="F7D2C3EC">
      <w:start w:val="1"/>
      <w:numFmt w:val="bullet"/>
      <w:lvlText w:val="o"/>
      <w:lvlJc w:val="left"/>
      <w:pPr>
        <w:ind w:left="1440" w:hanging="360"/>
      </w:pPr>
      <w:rPr>
        <w:rFonts w:ascii="Courier New" w:hAnsi="Courier New" w:hint="default"/>
      </w:rPr>
    </w:lvl>
    <w:lvl w:ilvl="2" w:tplc="B75CB880">
      <w:start w:val="1"/>
      <w:numFmt w:val="bullet"/>
      <w:lvlText w:val=""/>
      <w:lvlJc w:val="left"/>
      <w:pPr>
        <w:ind w:left="2160" w:hanging="360"/>
      </w:pPr>
      <w:rPr>
        <w:rFonts w:ascii="Wingdings" w:hAnsi="Wingdings" w:hint="default"/>
      </w:rPr>
    </w:lvl>
    <w:lvl w:ilvl="3" w:tplc="A3BE2716">
      <w:start w:val="1"/>
      <w:numFmt w:val="bullet"/>
      <w:lvlText w:val=""/>
      <w:lvlJc w:val="left"/>
      <w:pPr>
        <w:ind w:left="2880" w:hanging="360"/>
      </w:pPr>
      <w:rPr>
        <w:rFonts w:ascii="Symbol" w:hAnsi="Symbol" w:hint="default"/>
      </w:rPr>
    </w:lvl>
    <w:lvl w:ilvl="4" w:tplc="D826DC0A">
      <w:start w:val="1"/>
      <w:numFmt w:val="bullet"/>
      <w:lvlText w:val="o"/>
      <w:lvlJc w:val="left"/>
      <w:pPr>
        <w:ind w:left="3600" w:hanging="360"/>
      </w:pPr>
      <w:rPr>
        <w:rFonts w:ascii="Courier New" w:hAnsi="Courier New" w:hint="default"/>
      </w:rPr>
    </w:lvl>
    <w:lvl w:ilvl="5" w:tplc="1D42E5C8">
      <w:start w:val="1"/>
      <w:numFmt w:val="bullet"/>
      <w:lvlText w:val=""/>
      <w:lvlJc w:val="left"/>
      <w:pPr>
        <w:ind w:left="4320" w:hanging="360"/>
      </w:pPr>
      <w:rPr>
        <w:rFonts w:ascii="Wingdings" w:hAnsi="Wingdings" w:hint="default"/>
      </w:rPr>
    </w:lvl>
    <w:lvl w:ilvl="6" w:tplc="A4D89C76">
      <w:start w:val="1"/>
      <w:numFmt w:val="bullet"/>
      <w:lvlText w:val=""/>
      <w:lvlJc w:val="left"/>
      <w:pPr>
        <w:ind w:left="5040" w:hanging="360"/>
      </w:pPr>
      <w:rPr>
        <w:rFonts w:ascii="Symbol" w:hAnsi="Symbol" w:hint="default"/>
      </w:rPr>
    </w:lvl>
    <w:lvl w:ilvl="7" w:tplc="C3320396">
      <w:start w:val="1"/>
      <w:numFmt w:val="bullet"/>
      <w:lvlText w:val="o"/>
      <w:lvlJc w:val="left"/>
      <w:pPr>
        <w:ind w:left="5760" w:hanging="360"/>
      </w:pPr>
      <w:rPr>
        <w:rFonts w:ascii="Courier New" w:hAnsi="Courier New" w:hint="default"/>
      </w:rPr>
    </w:lvl>
    <w:lvl w:ilvl="8" w:tplc="F62CB330">
      <w:start w:val="1"/>
      <w:numFmt w:val="bullet"/>
      <w:lvlText w:val=""/>
      <w:lvlJc w:val="left"/>
      <w:pPr>
        <w:ind w:left="6480" w:hanging="360"/>
      </w:pPr>
      <w:rPr>
        <w:rFonts w:ascii="Wingdings" w:hAnsi="Wingdings" w:hint="default"/>
      </w:rPr>
    </w:lvl>
  </w:abstractNum>
  <w:abstractNum w:abstractNumId="35" w15:restartNumberingAfterBreak="0">
    <w:nsid w:val="5D0D3B46"/>
    <w:multiLevelType w:val="hybridMultilevel"/>
    <w:tmpl w:val="C0341F3E"/>
    <w:lvl w:ilvl="0" w:tplc="09B6E7DA">
      <w:start w:val="1"/>
      <w:numFmt w:val="bullet"/>
      <w:lvlText w:val=""/>
      <w:lvlJc w:val="left"/>
      <w:pPr>
        <w:ind w:left="720" w:hanging="360"/>
      </w:pPr>
      <w:rPr>
        <w:rFonts w:ascii="Symbol" w:hAnsi="Symbol" w:hint="default"/>
      </w:rPr>
    </w:lvl>
    <w:lvl w:ilvl="1" w:tplc="596E5504">
      <w:start w:val="1"/>
      <w:numFmt w:val="bullet"/>
      <w:lvlText w:val="o"/>
      <w:lvlJc w:val="left"/>
      <w:pPr>
        <w:ind w:left="1440" w:hanging="360"/>
      </w:pPr>
      <w:rPr>
        <w:rFonts w:ascii="Courier New" w:hAnsi="Courier New" w:hint="default"/>
      </w:rPr>
    </w:lvl>
    <w:lvl w:ilvl="2" w:tplc="D73A4FC6">
      <w:start w:val="1"/>
      <w:numFmt w:val="bullet"/>
      <w:lvlText w:val=""/>
      <w:lvlJc w:val="left"/>
      <w:pPr>
        <w:ind w:left="2160" w:hanging="360"/>
      </w:pPr>
      <w:rPr>
        <w:rFonts w:ascii="Wingdings" w:hAnsi="Wingdings" w:hint="default"/>
      </w:rPr>
    </w:lvl>
    <w:lvl w:ilvl="3" w:tplc="E6C0FA1A">
      <w:start w:val="1"/>
      <w:numFmt w:val="bullet"/>
      <w:lvlText w:val=""/>
      <w:lvlJc w:val="left"/>
      <w:pPr>
        <w:ind w:left="2880" w:hanging="360"/>
      </w:pPr>
      <w:rPr>
        <w:rFonts w:ascii="Symbol" w:hAnsi="Symbol" w:hint="default"/>
      </w:rPr>
    </w:lvl>
    <w:lvl w:ilvl="4" w:tplc="6E2CFD2C">
      <w:start w:val="1"/>
      <w:numFmt w:val="bullet"/>
      <w:lvlText w:val="o"/>
      <w:lvlJc w:val="left"/>
      <w:pPr>
        <w:ind w:left="3600" w:hanging="360"/>
      </w:pPr>
      <w:rPr>
        <w:rFonts w:ascii="Courier New" w:hAnsi="Courier New" w:hint="default"/>
      </w:rPr>
    </w:lvl>
    <w:lvl w:ilvl="5" w:tplc="2D626D08">
      <w:start w:val="1"/>
      <w:numFmt w:val="bullet"/>
      <w:lvlText w:val=""/>
      <w:lvlJc w:val="left"/>
      <w:pPr>
        <w:ind w:left="4320" w:hanging="360"/>
      </w:pPr>
      <w:rPr>
        <w:rFonts w:ascii="Wingdings" w:hAnsi="Wingdings" w:hint="default"/>
      </w:rPr>
    </w:lvl>
    <w:lvl w:ilvl="6" w:tplc="35CE6C98">
      <w:start w:val="1"/>
      <w:numFmt w:val="bullet"/>
      <w:lvlText w:val=""/>
      <w:lvlJc w:val="left"/>
      <w:pPr>
        <w:ind w:left="5040" w:hanging="360"/>
      </w:pPr>
      <w:rPr>
        <w:rFonts w:ascii="Symbol" w:hAnsi="Symbol" w:hint="default"/>
      </w:rPr>
    </w:lvl>
    <w:lvl w:ilvl="7" w:tplc="A31E6678">
      <w:start w:val="1"/>
      <w:numFmt w:val="bullet"/>
      <w:lvlText w:val="o"/>
      <w:lvlJc w:val="left"/>
      <w:pPr>
        <w:ind w:left="5760" w:hanging="360"/>
      </w:pPr>
      <w:rPr>
        <w:rFonts w:ascii="Courier New" w:hAnsi="Courier New" w:hint="default"/>
      </w:rPr>
    </w:lvl>
    <w:lvl w:ilvl="8" w:tplc="7D64E9DA">
      <w:start w:val="1"/>
      <w:numFmt w:val="bullet"/>
      <w:lvlText w:val=""/>
      <w:lvlJc w:val="left"/>
      <w:pPr>
        <w:ind w:left="6480" w:hanging="360"/>
      </w:pPr>
      <w:rPr>
        <w:rFonts w:ascii="Wingdings" w:hAnsi="Wingdings" w:hint="default"/>
      </w:rPr>
    </w:lvl>
  </w:abstractNum>
  <w:abstractNum w:abstractNumId="36" w15:restartNumberingAfterBreak="0">
    <w:nsid w:val="5E14B4E9"/>
    <w:multiLevelType w:val="hybridMultilevel"/>
    <w:tmpl w:val="C682E7E4"/>
    <w:lvl w:ilvl="0" w:tplc="A204E39A">
      <w:start w:val="1"/>
      <w:numFmt w:val="bullet"/>
      <w:lvlText w:val=""/>
      <w:lvlJc w:val="left"/>
      <w:pPr>
        <w:ind w:left="720" w:hanging="360"/>
      </w:pPr>
      <w:rPr>
        <w:rFonts w:ascii="Symbol" w:hAnsi="Symbol" w:hint="default"/>
      </w:rPr>
    </w:lvl>
    <w:lvl w:ilvl="1" w:tplc="4C46A2D0">
      <w:start w:val="1"/>
      <w:numFmt w:val="bullet"/>
      <w:lvlText w:val="o"/>
      <w:lvlJc w:val="left"/>
      <w:pPr>
        <w:ind w:left="1440" w:hanging="360"/>
      </w:pPr>
      <w:rPr>
        <w:rFonts w:ascii="Courier New" w:hAnsi="Courier New" w:hint="default"/>
      </w:rPr>
    </w:lvl>
    <w:lvl w:ilvl="2" w:tplc="94062E26">
      <w:start w:val="1"/>
      <w:numFmt w:val="bullet"/>
      <w:lvlText w:val=""/>
      <w:lvlJc w:val="left"/>
      <w:pPr>
        <w:ind w:left="2160" w:hanging="360"/>
      </w:pPr>
      <w:rPr>
        <w:rFonts w:ascii="Wingdings" w:hAnsi="Wingdings" w:hint="default"/>
      </w:rPr>
    </w:lvl>
    <w:lvl w:ilvl="3" w:tplc="E904CEE8">
      <w:start w:val="1"/>
      <w:numFmt w:val="bullet"/>
      <w:lvlText w:val=""/>
      <w:lvlJc w:val="left"/>
      <w:pPr>
        <w:ind w:left="2880" w:hanging="360"/>
      </w:pPr>
      <w:rPr>
        <w:rFonts w:ascii="Symbol" w:hAnsi="Symbol" w:hint="default"/>
      </w:rPr>
    </w:lvl>
    <w:lvl w:ilvl="4" w:tplc="5596B67A">
      <w:start w:val="1"/>
      <w:numFmt w:val="bullet"/>
      <w:lvlText w:val="o"/>
      <w:lvlJc w:val="left"/>
      <w:pPr>
        <w:ind w:left="3600" w:hanging="360"/>
      </w:pPr>
      <w:rPr>
        <w:rFonts w:ascii="Courier New" w:hAnsi="Courier New" w:hint="default"/>
      </w:rPr>
    </w:lvl>
    <w:lvl w:ilvl="5" w:tplc="EDF69DFA">
      <w:start w:val="1"/>
      <w:numFmt w:val="bullet"/>
      <w:lvlText w:val=""/>
      <w:lvlJc w:val="left"/>
      <w:pPr>
        <w:ind w:left="4320" w:hanging="360"/>
      </w:pPr>
      <w:rPr>
        <w:rFonts w:ascii="Wingdings" w:hAnsi="Wingdings" w:hint="default"/>
      </w:rPr>
    </w:lvl>
    <w:lvl w:ilvl="6" w:tplc="0A06ED12">
      <w:start w:val="1"/>
      <w:numFmt w:val="bullet"/>
      <w:lvlText w:val=""/>
      <w:lvlJc w:val="left"/>
      <w:pPr>
        <w:ind w:left="5040" w:hanging="360"/>
      </w:pPr>
      <w:rPr>
        <w:rFonts w:ascii="Symbol" w:hAnsi="Symbol" w:hint="default"/>
      </w:rPr>
    </w:lvl>
    <w:lvl w:ilvl="7" w:tplc="5F48DB1E">
      <w:start w:val="1"/>
      <w:numFmt w:val="bullet"/>
      <w:lvlText w:val="o"/>
      <w:lvlJc w:val="left"/>
      <w:pPr>
        <w:ind w:left="5760" w:hanging="360"/>
      </w:pPr>
      <w:rPr>
        <w:rFonts w:ascii="Courier New" w:hAnsi="Courier New" w:hint="default"/>
      </w:rPr>
    </w:lvl>
    <w:lvl w:ilvl="8" w:tplc="BF42F3BA">
      <w:start w:val="1"/>
      <w:numFmt w:val="bullet"/>
      <w:lvlText w:val=""/>
      <w:lvlJc w:val="left"/>
      <w:pPr>
        <w:ind w:left="6480" w:hanging="360"/>
      </w:pPr>
      <w:rPr>
        <w:rFonts w:ascii="Wingdings" w:hAnsi="Wingdings" w:hint="default"/>
      </w:rPr>
    </w:lvl>
  </w:abstractNum>
  <w:abstractNum w:abstractNumId="37" w15:restartNumberingAfterBreak="0">
    <w:nsid w:val="5FFAB264"/>
    <w:multiLevelType w:val="hybridMultilevel"/>
    <w:tmpl w:val="010A151C"/>
    <w:lvl w:ilvl="0" w:tplc="1E4A7AE6">
      <w:start w:val="1"/>
      <w:numFmt w:val="bullet"/>
      <w:lvlText w:val=""/>
      <w:lvlJc w:val="left"/>
      <w:pPr>
        <w:ind w:left="720" w:hanging="360"/>
      </w:pPr>
      <w:rPr>
        <w:rFonts w:ascii="Symbol" w:hAnsi="Symbol" w:hint="default"/>
      </w:rPr>
    </w:lvl>
    <w:lvl w:ilvl="1" w:tplc="5E98836C">
      <w:start w:val="1"/>
      <w:numFmt w:val="bullet"/>
      <w:lvlText w:val="o"/>
      <w:lvlJc w:val="left"/>
      <w:pPr>
        <w:ind w:left="1440" w:hanging="360"/>
      </w:pPr>
      <w:rPr>
        <w:rFonts w:ascii="Courier New" w:hAnsi="Courier New" w:hint="default"/>
      </w:rPr>
    </w:lvl>
    <w:lvl w:ilvl="2" w:tplc="5034418A">
      <w:start w:val="1"/>
      <w:numFmt w:val="bullet"/>
      <w:lvlText w:val=""/>
      <w:lvlJc w:val="left"/>
      <w:pPr>
        <w:ind w:left="2160" w:hanging="360"/>
      </w:pPr>
      <w:rPr>
        <w:rFonts w:ascii="Wingdings" w:hAnsi="Wingdings" w:hint="default"/>
      </w:rPr>
    </w:lvl>
    <w:lvl w:ilvl="3" w:tplc="A4980CA4">
      <w:start w:val="1"/>
      <w:numFmt w:val="bullet"/>
      <w:lvlText w:val=""/>
      <w:lvlJc w:val="left"/>
      <w:pPr>
        <w:ind w:left="2880" w:hanging="360"/>
      </w:pPr>
      <w:rPr>
        <w:rFonts w:ascii="Symbol" w:hAnsi="Symbol" w:hint="default"/>
      </w:rPr>
    </w:lvl>
    <w:lvl w:ilvl="4" w:tplc="37A03E42">
      <w:start w:val="1"/>
      <w:numFmt w:val="bullet"/>
      <w:lvlText w:val="o"/>
      <w:lvlJc w:val="left"/>
      <w:pPr>
        <w:ind w:left="3600" w:hanging="360"/>
      </w:pPr>
      <w:rPr>
        <w:rFonts w:ascii="Courier New" w:hAnsi="Courier New" w:hint="default"/>
      </w:rPr>
    </w:lvl>
    <w:lvl w:ilvl="5" w:tplc="CC103C26">
      <w:start w:val="1"/>
      <w:numFmt w:val="bullet"/>
      <w:lvlText w:val=""/>
      <w:lvlJc w:val="left"/>
      <w:pPr>
        <w:ind w:left="4320" w:hanging="360"/>
      </w:pPr>
      <w:rPr>
        <w:rFonts w:ascii="Wingdings" w:hAnsi="Wingdings" w:hint="default"/>
      </w:rPr>
    </w:lvl>
    <w:lvl w:ilvl="6" w:tplc="0344CAF6">
      <w:start w:val="1"/>
      <w:numFmt w:val="bullet"/>
      <w:lvlText w:val=""/>
      <w:lvlJc w:val="left"/>
      <w:pPr>
        <w:ind w:left="5040" w:hanging="360"/>
      </w:pPr>
      <w:rPr>
        <w:rFonts w:ascii="Symbol" w:hAnsi="Symbol" w:hint="default"/>
      </w:rPr>
    </w:lvl>
    <w:lvl w:ilvl="7" w:tplc="F928373A">
      <w:start w:val="1"/>
      <w:numFmt w:val="bullet"/>
      <w:lvlText w:val="o"/>
      <w:lvlJc w:val="left"/>
      <w:pPr>
        <w:ind w:left="5760" w:hanging="360"/>
      </w:pPr>
      <w:rPr>
        <w:rFonts w:ascii="Courier New" w:hAnsi="Courier New" w:hint="default"/>
      </w:rPr>
    </w:lvl>
    <w:lvl w:ilvl="8" w:tplc="FCA87B62">
      <w:start w:val="1"/>
      <w:numFmt w:val="bullet"/>
      <w:lvlText w:val=""/>
      <w:lvlJc w:val="left"/>
      <w:pPr>
        <w:ind w:left="6480" w:hanging="360"/>
      </w:pPr>
      <w:rPr>
        <w:rFonts w:ascii="Wingdings" w:hAnsi="Wingdings" w:hint="default"/>
      </w:rPr>
    </w:lvl>
  </w:abstractNum>
  <w:abstractNum w:abstractNumId="38" w15:restartNumberingAfterBreak="0">
    <w:nsid w:val="685BDF6F"/>
    <w:multiLevelType w:val="hybridMultilevel"/>
    <w:tmpl w:val="FF285DBE"/>
    <w:lvl w:ilvl="0" w:tplc="B4268B5E">
      <w:start w:val="1"/>
      <w:numFmt w:val="bullet"/>
      <w:lvlText w:val=""/>
      <w:lvlJc w:val="left"/>
      <w:pPr>
        <w:ind w:left="720" w:hanging="360"/>
      </w:pPr>
      <w:rPr>
        <w:rFonts w:ascii="Symbol" w:hAnsi="Symbol" w:hint="default"/>
      </w:rPr>
    </w:lvl>
    <w:lvl w:ilvl="1" w:tplc="0D783682">
      <w:start w:val="1"/>
      <w:numFmt w:val="bullet"/>
      <w:lvlText w:val="o"/>
      <w:lvlJc w:val="left"/>
      <w:pPr>
        <w:ind w:left="1440" w:hanging="360"/>
      </w:pPr>
      <w:rPr>
        <w:rFonts w:ascii="Courier New" w:hAnsi="Courier New" w:hint="default"/>
      </w:rPr>
    </w:lvl>
    <w:lvl w:ilvl="2" w:tplc="7EF88E56">
      <w:start w:val="1"/>
      <w:numFmt w:val="bullet"/>
      <w:lvlText w:val=""/>
      <w:lvlJc w:val="left"/>
      <w:pPr>
        <w:ind w:left="2160" w:hanging="360"/>
      </w:pPr>
      <w:rPr>
        <w:rFonts w:ascii="Wingdings" w:hAnsi="Wingdings" w:hint="default"/>
      </w:rPr>
    </w:lvl>
    <w:lvl w:ilvl="3" w:tplc="079EA6D8">
      <w:start w:val="1"/>
      <w:numFmt w:val="bullet"/>
      <w:lvlText w:val=""/>
      <w:lvlJc w:val="left"/>
      <w:pPr>
        <w:ind w:left="2880" w:hanging="360"/>
      </w:pPr>
      <w:rPr>
        <w:rFonts w:ascii="Symbol" w:hAnsi="Symbol" w:hint="default"/>
      </w:rPr>
    </w:lvl>
    <w:lvl w:ilvl="4" w:tplc="34FCF142">
      <w:start w:val="1"/>
      <w:numFmt w:val="bullet"/>
      <w:lvlText w:val="o"/>
      <w:lvlJc w:val="left"/>
      <w:pPr>
        <w:ind w:left="3600" w:hanging="360"/>
      </w:pPr>
      <w:rPr>
        <w:rFonts w:ascii="Courier New" w:hAnsi="Courier New" w:hint="default"/>
      </w:rPr>
    </w:lvl>
    <w:lvl w:ilvl="5" w:tplc="FF12FF7C">
      <w:start w:val="1"/>
      <w:numFmt w:val="bullet"/>
      <w:lvlText w:val=""/>
      <w:lvlJc w:val="left"/>
      <w:pPr>
        <w:ind w:left="4320" w:hanging="360"/>
      </w:pPr>
      <w:rPr>
        <w:rFonts w:ascii="Wingdings" w:hAnsi="Wingdings" w:hint="default"/>
      </w:rPr>
    </w:lvl>
    <w:lvl w:ilvl="6" w:tplc="D7649550">
      <w:start w:val="1"/>
      <w:numFmt w:val="bullet"/>
      <w:lvlText w:val=""/>
      <w:lvlJc w:val="left"/>
      <w:pPr>
        <w:ind w:left="5040" w:hanging="360"/>
      </w:pPr>
      <w:rPr>
        <w:rFonts w:ascii="Symbol" w:hAnsi="Symbol" w:hint="default"/>
      </w:rPr>
    </w:lvl>
    <w:lvl w:ilvl="7" w:tplc="BCBC04EC">
      <w:start w:val="1"/>
      <w:numFmt w:val="bullet"/>
      <w:lvlText w:val="o"/>
      <w:lvlJc w:val="left"/>
      <w:pPr>
        <w:ind w:left="5760" w:hanging="360"/>
      </w:pPr>
      <w:rPr>
        <w:rFonts w:ascii="Courier New" w:hAnsi="Courier New" w:hint="default"/>
      </w:rPr>
    </w:lvl>
    <w:lvl w:ilvl="8" w:tplc="2BD4AF98">
      <w:start w:val="1"/>
      <w:numFmt w:val="bullet"/>
      <w:lvlText w:val=""/>
      <w:lvlJc w:val="left"/>
      <w:pPr>
        <w:ind w:left="6480" w:hanging="360"/>
      </w:pPr>
      <w:rPr>
        <w:rFonts w:ascii="Wingdings" w:hAnsi="Wingdings" w:hint="default"/>
      </w:rPr>
    </w:lvl>
  </w:abstractNum>
  <w:abstractNum w:abstractNumId="39" w15:restartNumberingAfterBreak="0">
    <w:nsid w:val="6A76D53D"/>
    <w:multiLevelType w:val="hybridMultilevel"/>
    <w:tmpl w:val="9064DC9C"/>
    <w:lvl w:ilvl="0" w:tplc="F11C8290">
      <w:start w:val="1"/>
      <w:numFmt w:val="bullet"/>
      <w:lvlText w:val=""/>
      <w:lvlJc w:val="left"/>
      <w:pPr>
        <w:ind w:left="720" w:hanging="360"/>
      </w:pPr>
      <w:rPr>
        <w:rFonts w:ascii="Symbol" w:hAnsi="Symbol" w:hint="default"/>
      </w:rPr>
    </w:lvl>
    <w:lvl w:ilvl="1" w:tplc="60B2E25C">
      <w:start w:val="1"/>
      <w:numFmt w:val="bullet"/>
      <w:lvlText w:val="o"/>
      <w:lvlJc w:val="left"/>
      <w:pPr>
        <w:ind w:left="1440" w:hanging="360"/>
      </w:pPr>
      <w:rPr>
        <w:rFonts w:ascii="Courier New" w:hAnsi="Courier New" w:hint="default"/>
      </w:rPr>
    </w:lvl>
    <w:lvl w:ilvl="2" w:tplc="886872AA">
      <w:start w:val="1"/>
      <w:numFmt w:val="bullet"/>
      <w:lvlText w:val=""/>
      <w:lvlJc w:val="left"/>
      <w:pPr>
        <w:ind w:left="2160" w:hanging="360"/>
      </w:pPr>
      <w:rPr>
        <w:rFonts w:ascii="Wingdings" w:hAnsi="Wingdings" w:hint="default"/>
      </w:rPr>
    </w:lvl>
    <w:lvl w:ilvl="3" w:tplc="5ED81798">
      <w:start w:val="1"/>
      <w:numFmt w:val="bullet"/>
      <w:lvlText w:val=""/>
      <w:lvlJc w:val="left"/>
      <w:pPr>
        <w:ind w:left="2880" w:hanging="360"/>
      </w:pPr>
      <w:rPr>
        <w:rFonts w:ascii="Symbol" w:hAnsi="Symbol" w:hint="default"/>
      </w:rPr>
    </w:lvl>
    <w:lvl w:ilvl="4" w:tplc="9A08915A">
      <w:start w:val="1"/>
      <w:numFmt w:val="bullet"/>
      <w:lvlText w:val="o"/>
      <w:lvlJc w:val="left"/>
      <w:pPr>
        <w:ind w:left="3600" w:hanging="360"/>
      </w:pPr>
      <w:rPr>
        <w:rFonts w:ascii="Courier New" w:hAnsi="Courier New" w:hint="default"/>
      </w:rPr>
    </w:lvl>
    <w:lvl w:ilvl="5" w:tplc="931890C2">
      <w:start w:val="1"/>
      <w:numFmt w:val="bullet"/>
      <w:lvlText w:val=""/>
      <w:lvlJc w:val="left"/>
      <w:pPr>
        <w:ind w:left="4320" w:hanging="360"/>
      </w:pPr>
      <w:rPr>
        <w:rFonts w:ascii="Wingdings" w:hAnsi="Wingdings" w:hint="default"/>
      </w:rPr>
    </w:lvl>
    <w:lvl w:ilvl="6" w:tplc="E9A63E18">
      <w:start w:val="1"/>
      <w:numFmt w:val="bullet"/>
      <w:lvlText w:val=""/>
      <w:lvlJc w:val="left"/>
      <w:pPr>
        <w:ind w:left="5040" w:hanging="360"/>
      </w:pPr>
      <w:rPr>
        <w:rFonts w:ascii="Symbol" w:hAnsi="Symbol" w:hint="default"/>
      </w:rPr>
    </w:lvl>
    <w:lvl w:ilvl="7" w:tplc="AC9ECDD8">
      <w:start w:val="1"/>
      <w:numFmt w:val="bullet"/>
      <w:lvlText w:val="o"/>
      <w:lvlJc w:val="left"/>
      <w:pPr>
        <w:ind w:left="5760" w:hanging="360"/>
      </w:pPr>
      <w:rPr>
        <w:rFonts w:ascii="Courier New" w:hAnsi="Courier New" w:hint="default"/>
      </w:rPr>
    </w:lvl>
    <w:lvl w:ilvl="8" w:tplc="656C672C">
      <w:start w:val="1"/>
      <w:numFmt w:val="bullet"/>
      <w:lvlText w:val=""/>
      <w:lvlJc w:val="left"/>
      <w:pPr>
        <w:ind w:left="6480" w:hanging="360"/>
      </w:pPr>
      <w:rPr>
        <w:rFonts w:ascii="Wingdings" w:hAnsi="Wingdings" w:hint="default"/>
      </w:rPr>
    </w:lvl>
  </w:abstractNum>
  <w:abstractNum w:abstractNumId="40" w15:restartNumberingAfterBreak="0">
    <w:nsid w:val="708EF56B"/>
    <w:multiLevelType w:val="hybridMultilevel"/>
    <w:tmpl w:val="68D4E960"/>
    <w:lvl w:ilvl="0" w:tplc="9A8EAF72">
      <w:start w:val="1"/>
      <w:numFmt w:val="bullet"/>
      <w:lvlText w:val=""/>
      <w:lvlJc w:val="left"/>
      <w:pPr>
        <w:ind w:left="720" w:hanging="360"/>
      </w:pPr>
      <w:rPr>
        <w:rFonts w:ascii="Symbol" w:hAnsi="Symbol" w:hint="default"/>
      </w:rPr>
    </w:lvl>
    <w:lvl w:ilvl="1" w:tplc="3F26F842">
      <w:start w:val="1"/>
      <w:numFmt w:val="bullet"/>
      <w:lvlText w:val="o"/>
      <w:lvlJc w:val="left"/>
      <w:pPr>
        <w:ind w:left="1440" w:hanging="360"/>
      </w:pPr>
      <w:rPr>
        <w:rFonts w:ascii="Courier New" w:hAnsi="Courier New" w:hint="default"/>
      </w:rPr>
    </w:lvl>
    <w:lvl w:ilvl="2" w:tplc="9C0E7416">
      <w:start w:val="1"/>
      <w:numFmt w:val="bullet"/>
      <w:lvlText w:val=""/>
      <w:lvlJc w:val="left"/>
      <w:pPr>
        <w:ind w:left="2160" w:hanging="360"/>
      </w:pPr>
      <w:rPr>
        <w:rFonts w:ascii="Wingdings" w:hAnsi="Wingdings" w:hint="default"/>
      </w:rPr>
    </w:lvl>
    <w:lvl w:ilvl="3" w:tplc="FDAC4E50">
      <w:start w:val="1"/>
      <w:numFmt w:val="bullet"/>
      <w:lvlText w:val=""/>
      <w:lvlJc w:val="left"/>
      <w:pPr>
        <w:ind w:left="2880" w:hanging="360"/>
      </w:pPr>
      <w:rPr>
        <w:rFonts w:ascii="Symbol" w:hAnsi="Symbol" w:hint="default"/>
      </w:rPr>
    </w:lvl>
    <w:lvl w:ilvl="4" w:tplc="D3EA4B44">
      <w:start w:val="1"/>
      <w:numFmt w:val="bullet"/>
      <w:lvlText w:val="o"/>
      <w:lvlJc w:val="left"/>
      <w:pPr>
        <w:ind w:left="3600" w:hanging="360"/>
      </w:pPr>
      <w:rPr>
        <w:rFonts w:ascii="Courier New" w:hAnsi="Courier New" w:hint="default"/>
      </w:rPr>
    </w:lvl>
    <w:lvl w:ilvl="5" w:tplc="EE388A78">
      <w:start w:val="1"/>
      <w:numFmt w:val="bullet"/>
      <w:lvlText w:val=""/>
      <w:lvlJc w:val="left"/>
      <w:pPr>
        <w:ind w:left="4320" w:hanging="360"/>
      </w:pPr>
      <w:rPr>
        <w:rFonts w:ascii="Wingdings" w:hAnsi="Wingdings" w:hint="default"/>
      </w:rPr>
    </w:lvl>
    <w:lvl w:ilvl="6" w:tplc="A966566E">
      <w:start w:val="1"/>
      <w:numFmt w:val="bullet"/>
      <w:lvlText w:val=""/>
      <w:lvlJc w:val="left"/>
      <w:pPr>
        <w:ind w:left="5040" w:hanging="360"/>
      </w:pPr>
      <w:rPr>
        <w:rFonts w:ascii="Symbol" w:hAnsi="Symbol" w:hint="default"/>
      </w:rPr>
    </w:lvl>
    <w:lvl w:ilvl="7" w:tplc="3314EA24">
      <w:start w:val="1"/>
      <w:numFmt w:val="bullet"/>
      <w:lvlText w:val="o"/>
      <w:lvlJc w:val="left"/>
      <w:pPr>
        <w:ind w:left="5760" w:hanging="360"/>
      </w:pPr>
      <w:rPr>
        <w:rFonts w:ascii="Courier New" w:hAnsi="Courier New" w:hint="default"/>
      </w:rPr>
    </w:lvl>
    <w:lvl w:ilvl="8" w:tplc="2312BBF8">
      <w:start w:val="1"/>
      <w:numFmt w:val="bullet"/>
      <w:lvlText w:val=""/>
      <w:lvlJc w:val="left"/>
      <w:pPr>
        <w:ind w:left="6480" w:hanging="360"/>
      </w:pPr>
      <w:rPr>
        <w:rFonts w:ascii="Wingdings" w:hAnsi="Wingdings" w:hint="default"/>
      </w:rPr>
    </w:lvl>
  </w:abstractNum>
  <w:abstractNum w:abstractNumId="41" w15:restartNumberingAfterBreak="0">
    <w:nsid w:val="7421C1D4"/>
    <w:multiLevelType w:val="hybridMultilevel"/>
    <w:tmpl w:val="5514473E"/>
    <w:lvl w:ilvl="0" w:tplc="9346749E">
      <w:start w:val="1"/>
      <w:numFmt w:val="bullet"/>
      <w:lvlText w:val=""/>
      <w:lvlJc w:val="left"/>
      <w:pPr>
        <w:ind w:left="720" w:hanging="360"/>
      </w:pPr>
      <w:rPr>
        <w:rFonts w:ascii="Symbol" w:hAnsi="Symbol" w:hint="default"/>
      </w:rPr>
    </w:lvl>
    <w:lvl w:ilvl="1" w:tplc="5C84B6A4">
      <w:start w:val="1"/>
      <w:numFmt w:val="bullet"/>
      <w:lvlText w:val="o"/>
      <w:lvlJc w:val="left"/>
      <w:pPr>
        <w:ind w:left="1440" w:hanging="360"/>
      </w:pPr>
      <w:rPr>
        <w:rFonts w:ascii="Courier New" w:hAnsi="Courier New" w:hint="default"/>
      </w:rPr>
    </w:lvl>
    <w:lvl w:ilvl="2" w:tplc="332A2D64">
      <w:start w:val="1"/>
      <w:numFmt w:val="bullet"/>
      <w:lvlText w:val=""/>
      <w:lvlJc w:val="left"/>
      <w:pPr>
        <w:ind w:left="2160" w:hanging="360"/>
      </w:pPr>
      <w:rPr>
        <w:rFonts w:ascii="Wingdings" w:hAnsi="Wingdings" w:hint="default"/>
      </w:rPr>
    </w:lvl>
    <w:lvl w:ilvl="3" w:tplc="A55C41F8">
      <w:start w:val="1"/>
      <w:numFmt w:val="bullet"/>
      <w:lvlText w:val=""/>
      <w:lvlJc w:val="left"/>
      <w:pPr>
        <w:ind w:left="2880" w:hanging="360"/>
      </w:pPr>
      <w:rPr>
        <w:rFonts w:ascii="Symbol" w:hAnsi="Symbol" w:hint="default"/>
      </w:rPr>
    </w:lvl>
    <w:lvl w:ilvl="4" w:tplc="4FD40E3A">
      <w:start w:val="1"/>
      <w:numFmt w:val="bullet"/>
      <w:lvlText w:val="o"/>
      <w:lvlJc w:val="left"/>
      <w:pPr>
        <w:ind w:left="3600" w:hanging="360"/>
      </w:pPr>
      <w:rPr>
        <w:rFonts w:ascii="Courier New" w:hAnsi="Courier New" w:hint="default"/>
      </w:rPr>
    </w:lvl>
    <w:lvl w:ilvl="5" w:tplc="0E4E3882">
      <w:start w:val="1"/>
      <w:numFmt w:val="bullet"/>
      <w:lvlText w:val=""/>
      <w:lvlJc w:val="left"/>
      <w:pPr>
        <w:ind w:left="4320" w:hanging="360"/>
      </w:pPr>
      <w:rPr>
        <w:rFonts w:ascii="Wingdings" w:hAnsi="Wingdings" w:hint="default"/>
      </w:rPr>
    </w:lvl>
    <w:lvl w:ilvl="6" w:tplc="31E47C5C">
      <w:start w:val="1"/>
      <w:numFmt w:val="bullet"/>
      <w:lvlText w:val=""/>
      <w:lvlJc w:val="left"/>
      <w:pPr>
        <w:ind w:left="5040" w:hanging="360"/>
      </w:pPr>
      <w:rPr>
        <w:rFonts w:ascii="Symbol" w:hAnsi="Symbol" w:hint="default"/>
      </w:rPr>
    </w:lvl>
    <w:lvl w:ilvl="7" w:tplc="3A007252">
      <w:start w:val="1"/>
      <w:numFmt w:val="bullet"/>
      <w:lvlText w:val="o"/>
      <w:lvlJc w:val="left"/>
      <w:pPr>
        <w:ind w:left="5760" w:hanging="360"/>
      </w:pPr>
      <w:rPr>
        <w:rFonts w:ascii="Courier New" w:hAnsi="Courier New" w:hint="default"/>
      </w:rPr>
    </w:lvl>
    <w:lvl w:ilvl="8" w:tplc="174E596A">
      <w:start w:val="1"/>
      <w:numFmt w:val="bullet"/>
      <w:lvlText w:val=""/>
      <w:lvlJc w:val="left"/>
      <w:pPr>
        <w:ind w:left="6480" w:hanging="360"/>
      </w:pPr>
      <w:rPr>
        <w:rFonts w:ascii="Wingdings" w:hAnsi="Wingdings" w:hint="default"/>
      </w:rPr>
    </w:lvl>
  </w:abstractNum>
  <w:abstractNum w:abstractNumId="42" w15:restartNumberingAfterBreak="0">
    <w:nsid w:val="744BEA57"/>
    <w:multiLevelType w:val="hybridMultilevel"/>
    <w:tmpl w:val="9B6CF3A6"/>
    <w:lvl w:ilvl="0" w:tplc="ECA89F92">
      <w:start w:val="1"/>
      <w:numFmt w:val="bullet"/>
      <w:lvlText w:val=""/>
      <w:lvlJc w:val="left"/>
      <w:pPr>
        <w:ind w:left="720" w:hanging="360"/>
      </w:pPr>
      <w:rPr>
        <w:rFonts w:ascii="Symbol" w:hAnsi="Symbol" w:hint="default"/>
      </w:rPr>
    </w:lvl>
    <w:lvl w:ilvl="1" w:tplc="39EA29CE">
      <w:start w:val="1"/>
      <w:numFmt w:val="bullet"/>
      <w:lvlText w:val="o"/>
      <w:lvlJc w:val="left"/>
      <w:pPr>
        <w:ind w:left="1440" w:hanging="360"/>
      </w:pPr>
      <w:rPr>
        <w:rFonts w:ascii="Courier New" w:hAnsi="Courier New" w:hint="default"/>
      </w:rPr>
    </w:lvl>
    <w:lvl w:ilvl="2" w:tplc="289A129A">
      <w:start w:val="1"/>
      <w:numFmt w:val="bullet"/>
      <w:lvlText w:val=""/>
      <w:lvlJc w:val="left"/>
      <w:pPr>
        <w:ind w:left="2160" w:hanging="360"/>
      </w:pPr>
      <w:rPr>
        <w:rFonts w:ascii="Wingdings" w:hAnsi="Wingdings" w:hint="default"/>
      </w:rPr>
    </w:lvl>
    <w:lvl w:ilvl="3" w:tplc="FD843FB6">
      <w:start w:val="1"/>
      <w:numFmt w:val="bullet"/>
      <w:lvlText w:val=""/>
      <w:lvlJc w:val="left"/>
      <w:pPr>
        <w:ind w:left="2880" w:hanging="360"/>
      </w:pPr>
      <w:rPr>
        <w:rFonts w:ascii="Symbol" w:hAnsi="Symbol" w:hint="default"/>
      </w:rPr>
    </w:lvl>
    <w:lvl w:ilvl="4" w:tplc="8848C5D4">
      <w:start w:val="1"/>
      <w:numFmt w:val="bullet"/>
      <w:lvlText w:val="o"/>
      <w:lvlJc w:val="left"/>
      <w:pPr>
        <w:ind w:left="3600" w:hanging="360"/>
      </w:pPr>
      <w:rPr>
        <w:rFonts w:ascii="Courier New" w:hAnsi="Courier New" w:hint="default"/>
      </w:rPr>
    </w:lvl>
    <w:lvl w:ilvl="5" w:tplc="0CBCC5F6">
      <w:start w:val="1"/>
      <w:numFmt w:val="bullet"/>
      <w:lvlText w:val=""/>
      <w:lvlJc w:val="left"/>
      <w:pPr>
        <w:ind w:left="4320" w:hanging="360"/>
      </w:pPr>
      <w:rPr>
        <w:rFonts w:ascii="Wingdings" w:hAnsi="Wingdings" w:hint="default"/>
      </w:rPr>
    </w:lvl>
    <w:lvl w:ilvl="6" w:tplc="FB4ADD82">
      <w:start w:val="1"/>
      <w:numFmt w:val="bullet"/>
      <w:lvlText w:val=""/>
      <w:lvlJc w:val="left"/>
      <w:pPr>
        <w:ind w:left="5040" w:hanging="360"/>
      </w:pPr>
      <w:rPr>
        <w:rFonts w:ascii="Symbol" w:hAnsi="Symbol" w:hint="default"/>
      </w:rPr>
    </w:lvl>
    <w:lvl w:ilvl="7" w:tplc="41E8BFF0">
      <w:start w:val="1"/>
      <w:numFmt w:val="bullet"/>
      <w:lvlText w:val="o"/>
      <w:lvlJc w:val="left"/>
      <w:pPr>
        <w:ind w:left="5760" w:hanging="360"/>
      </w:pPr>
      <w:rPr>
        <w:rFonts w:ascii="Courier New" w:hAnsi="Courier New" w:hint="default"/>
      </w:rPr>
    </w:lvl>
    <w:lvl w:ilvl="8" w:tplc="E71A7B04">
      <w:start w:val="1"/>
      <w:numFmt w:val="bullet"/>
      <w:lvlText w:val=""/>
      <w:lvlJc w:val="left"/>
      <w:pPr>
        <w:ind w:left="6480" w:hanging="360"/>
      </w:pPr>
      <w:rPr>
        <w:rFonts w:ascii="Wingdings" w:hAnsi="Wingdings" w:hint="default"/>
      </w:rPr>
    </w:lvl>
  </w:abstractNum>
  <w:abstractNum w:abstractNumId="43" w15:restartNumberingAfterBreak="0">
    <w:nsid w:val="74F56A61"/>
    <w:multiLevelType w:val="hybridMultilevel"/>
    <w:tmpl w:val="9D9E43D4"/>
    <w:lvl w:ilvl="0" w:tplc="707841EC">
      <w:start w:val="1"/>
      <w:numFmt w:val="bullet"/>
      <w:lvlText w:val=""/>
      <w:lvlJc w:val="left"/>
      <w:pPr>
        <w:ind w:left="720" w:hanging="360"/>
      </w:pPr>
      <w:rPr>
        <w:rFonts w:ascii="Symbol" w:hAnsi="Symbol" w:hint="default"/>
      </w:rPr>
    </w:lvl>
    <w:lvl w:ilvl="1" w:tplc="83CA587A">
      <w:start w:val="1"/>
      <w:numFmt w:val="bullet"/>
      <w:lvlText w:val="o"/>
      <w:lvlJc w:val="left"/>
      <w:pPr>
        <w:ind w:left="1440" w:hanging="360"/>
      </w:pPr>
      <w:rPr>
        <w:rFonts w:ascii="Courier New" w:hAnsi="Courier New" w:hint="default"/>
      </w:rPr>
    </w:lvl>
    <w:lvl w:ilvl="2" w:tplc="D9C4C548">
      <w:start w:val="1"/>
      <w:numFmt w:val="bullet"/>
      <w:lvlText w:val=""/>
      <w:lvlJc w:val="left"/>
      <w:pPr>
        <w:ind w:left="2160" w:hanging="360"/>
      </w:pPr>
      <w:rPr>
        <w:rFonts w:ascii="Wingdings" w:hAnsi="Wingdings" w:hint="default"/>
      </w:rPr>
    </w:lvl>
    <w:lvl w:ilvl="3" w:tplc="FF52A322">
      <w:start w:val="1"/>
      <w:numFmt w:val="bullet"/>
      <w:lvlText w:val=""/>
      <w:lvlJc w:val="left"/>
      <w:pPr>
        <w:ind w:left="2880" w:hanging="360"/>
      </w:pPr>
      <w:rPr>
        <w:rFonts w:ascii="Symbol" w:hAnsi="Symbol" w:hint="default"/>
      </w:rPr>
    </w:lvl>
    <w:lvl w:ilvl="4" w:tplc="DE2009EC">
      <w:start w:val="1"/>
      <w:numFmt w:val="bullet"/>
      <w:lvlText w:val="o"/>
      <w:lvlJc w:val="left"/>
      <w:pPr>
        <w:ind w:left="3600" w:hanging="360"/>
      </w:pPr>
      <w:rPr>
        <w:rFonts w:ascii="Courier New" w:hAnsi="Courier New" w:hint="default"/>
      </w:rPr>
    </w:lvl>
    <w:lvl w:ilvl="5" w:tplc="F438B836">
      <w:start w:val="1"/>
      <w:numFmt w:val="bullet"/>
      <w:lvlText w:val=""/>
      <w:lvlJc w:val="left"/>
      <w:pPr>
        <w:ind w:left="4320" w:hanging="360"/>
      </w:pPr>
      <w:rPr>
        <w:rFonts w:ascii="Wingdings" w:hAnsi="Wingdings" w:hint="default"/>
      </w:rPr>
    </w:lvl>
    <w:lvl w:ilvl="6" w:tplc="60064DE4">
      <w:start w:val="1"/>
      <w:numFmt w:val="bullet"/>
      <w:lvlText w:val=""/>
      <w:lvlJc w:val="left"/>
      <w:pPr>
        <w:ind w:left="5040" w:hanging="360"/>
      </w:pPr>
      <w:rPr>
        <w:rFonts w:ascii="Symbol" w:hAnsi="Symbol" w:hint="default"/>
      </w:rPr>
    </w:lvl>
    <w:lvl w:ilvl="7" w:tplc="8DA0CF16">
      <w:start w:val="1"/>
      <w:numFmt w:val="bullet"/>
      <w:lvlText w:val="o"/>
      <w:lvlJc w:val="left"/>
      <w:pPr>
        <w:ind w:left="5760" w:hanging="360"/>
      </w:pPr>
      <w:rPr>
        <w:rFonts w:ascii="Courier New" w:hAnsi="Courier New" w:hint="default"/>
      </w:rPr>
    </w:lvl>
    <w:lvl w:ilvl="8" w:tplc="0E1EEE26">
      <w:start w:val="1"/>
      <w:numFmt w:val="bullet"/>
      <w:lvlText w:val=""/>
      <w:lvlJc w:val="left"/>
      <w:pPr>
        <w:ind w:left="6480" w:hanging="360"/>
      </w:pPr>
      <w:rPr>
        <w:rFonts w:ascii="Wingdings" w:hAnsi="Wingdings" w:hint="default"/>
      </w:rPr>
    </w:lvl>
  </w:abstractNum>
  <w:abstractNum w:abstractNumId="44" w15:restartNumberingAfterBreak="0">
    <w:nsid w:val="776D1E23"/>
    <w:multiLevelType w:val="hybridMultilevel"/>
    <w:tmpl w:val="DC32F8F0"/>
    <w:lvl w:ilvl="0" w:tplc="D17E7AD4">
      <w:start w:val="1"/>
      <w:numFmt w:val="bullet"/>
      <w:lvlText w:val=""/>
      <w:lvlJc w:val="left"/>
      <w:pPr>
        <w:ind w:left="720" w:hanging="360"/>
      </w:pPr>
      <w:rPr>
        <w:rFonts w:ascii="Symbol" w:hAnsi="Symbol" w:hint="default"/>
      </w:rPr>
    </w:lvl>
    <w:lvl w:ilvl="1" w:tplc="ACD60788">
      <w:start w:val="1"/>
      <w:numFmt w:val="bullet"/>
      <w:lvlText w:val="o"/>
      <w:lvlJc w:val="left"/>
      <w:pPr>
        <w:ind w:left="1440" w:hanging="360"/>
      </w:pPr>
      <w:rPr>
        <w:rFonts w:ascii="Courier New" w:hAnsi="Courier New" w:hint="default"/>
      </w:rPr>
    </w:lvl>
    <w:lvl w:ilvl="2" w:tplc="3B1AA07E">
      <w:start w:val="1"/>
      <w:numFmt w:val="bullet"/>
      <w:lvlText w:val=""/>
      <w:lvlJc w:val="left"/>
      <w:pPr>
        <w:ind w:left="2160" w:hanging="360"/>
      </w:pPr>
      <w:rPr>
        <w:rFonts w:ascii="Wingdings" w:hAnsi="Wingdings" w:hint="default"/>
      </w:rPr>
    </w:lvl>
    <w:lvl w:ilvl="3" w:tplc="AF9CA466">
      <w:start w:val="1"/>
      <w:numFmt w:val="bullet"/>
      <w:lvlText w:val=""/>
      <w:lvlJc w:val="left"/>
      <w:pPr>
        <w:ind w:left="2880" w:hanging="360"/>
      </w:pPr>
      <w:rPr>
        <w:rFonts w:ascii="Symbol" w:hAnsi="Symbol" w:hint="default"/>
      </w:rPr>
    </w:lvl>
    <w:lvl w:ilvl="4" w:tplc="564ABB52">
      <w:start w:val="1"/>
      <w:numFmt w:val="bullet"/>
      <w:lvlText w:val="o"/>
      <w:lvlJc w:val="left"/>
      <w:pPr>
        <w:ind w:left="3600" w:hanging="360"/>
      </w:pPr>
      <w:rPr>
        <w:rFonts w:ascii="Courier New" w:hAnsi="Courier New" w:hint="default"/>
      </w:rPr>
    </w:lvl>
    <w:lvl w:ilvl="5" w:tplc="DC089BF0">
      <w:start w:val="1"/>
      <w:numFmt w:val="bullet"/>
      <w:lvlText w:val=""/>
      <w:lvlJc w:val="left"/>
      <w:pPr>
        <w:ind w:left="4320" w:hanging="360"/>
      </w:pPr>
      <w:rPr>
        <w:rFonts w:ascii="Wingdings" w:hAnsi="Wingdings" w:hint="default"/>
      </w:rPr>
    </w:lvl>
    <w:lvl w:ilvl="6" w:tplc="C80E382E">
      <w:start w:val="1"/>
      <w:numFmt w:val="bullet"/>
      <w:lvlText w:val=""/>
      <w:lvlJc w:val="left"/>
      <w:pPr>
        <w:ind w:left="5040" w:hanging="360"/>
      </w:pPr>
      <w:rPr>
        <w:rFonts w:ascii="Symbol" w:hAnsi="Symbol" w:hint="default"/>
      </w:rPr>
    </w:lvl>
    <w:lvl w:ilvl="7" w:tplc="CEBA5466">
      <w:start w:val="1"/>
      <w:numFmt w:val="bullet"/>
      <w:lvlText w:val="o"/>
      <w:lvlJc w:val="left"/>
      <w:pPr>
        <w:ind w:left="5760" w:hanging="360"/>
      </w:pPr>
      <w:rPr>
        <w:rFonts w:ascii="Courier New" w:hAnsi="Courier New" w:hint="default"/>
      </w:rPr>
    </w:lvl>
    <w:lvl w:ilvl="8" w:tplc="23889E76">
      <w:start w:val="1"/>
      <w:numFmt w:val="bullet"/>
      <w:lvlText w:val=""/>
      <w:lvlJc w:val="left"/>
      <w:pPr>
        <w:ind w:left="6480" w:hanging="360"/>
      </w:pPr>
      <w:rPr>
        <w:rFonts w:ascii="Wingdings" w:hAnsi="Wingdings" w:hint="default"/>
      </w:rPr>
    </w:lvl>
  </w:abstractNum>
  <w:abstractNum w:abstractNumId="45" w15:restartNumberingAfterBreak="0">
    <w:nsid w:val="7A6C4261"/>
    <w:multiLevelType w:val="hybridMultilevel"/>
    <w:tmpl w:val="DD14CA92"/>
    <w:lvl w:ilvl="0" w:tplc="D45ED2DC">
      <w:start w:val="1"/>
      <w:numFmt w:val="bullet"/>
      <w:lvlText w:val=""/>
      <w:lvlJc w:val="left"/>
      <w:pPr>
        <w:ind w:left="720" w:hanging="360"/>
      </w:pPr>
      <w:rPr>
        <w:rFonts w:ascii="Symbol" w:hAnsi="Symbol" w:hint="default"/>
      </w:rPr>
    </w:lvl>
    <w:lvl w:ilvl="1" w:tplc="D62E2028">
      <w:start w:val="1"/>
      <w:numFmt w:val="bullet"/>
      <w:lvlText w:val="o"/>
      <w:lvlJc w:val="left"/>
      <w:pPr>
        <w:ind w:left="1440" w:hanging="360"/>
      </w:pPr>
      <w:rPr>
        <w:rFonts w:ascii="Courier New" w:hAnsi="Courier New" w:hint="default"/>
      </w:rPr>
    </w:lvl>
    <w:lvl w:ilvl="2" w:tplc="26223878">
      <w:start w:val="1"/>
      <w:numFmt w:val="bullet"/>
      <w:lvlText w:val=""/>
      <w:lvlJc w:val="left"/>
      <w:pPr>
        <w:ind w:left="2160" w:hanging="360"/>
      </w:pPr>
      <w:rPr>
        <w:rFonts w:ascii="Wingdings" w:hAnsi="Wingdings" w:hint="default"/>
      </w:rPr>
    </w:lvl>
    <w:lvl w:ilvl="3" w:tplc="CEB0F38E">
      <w:start w:val="1"/>
      <w:numFmt w:val="bullet"/>
      <w:lvlText w:val=""/>
      <w:lvlJc w:val="left"/>
      <w:pPr>
        <w:ind w:left="2880" w:hanging="360"/>
      </w:pPr>
      <w:rPr>
        <w:rFonts w:ascii="Symbol" w:hAnsi="Symbol" w:hint="default"/>
      </w:rPr>
    </w:lvl>
    <w:lvl w:ilvl="4" w:tplc="3B92BBBE">
      <w:start w:val="1"/>
      <w:numFmt w:val="bullet"/>
      <w:lvlText w:val="o"/>
      <w:lvlJc w:val="left"/>
      <w:pPr>
        <w:ind w:left="3600" w:hanging="360"/>
      </w:pPr>
      <w:rPr>
        <w:rFonts w:ascii="Courier New" w:hAnsi="Courier New" w:hint="default"/>
      </w:rPr>
    </w:lvl>
    <w:lvl w:ilvl="5" w:tplc="E5F8FFDE">
      <w:start w:val="1"/>
      <w:numFmt w:val="bullet"/>
      <w:lvlText w:val=""/>
      <w:lvlJc w:val="left"/>
      <w:pPr>
        <w:ind w:left="4320" w:hanging="360"/>
      </w:pPr>
      <w:rPr>
        <w:rFonts w:ascii="Wingdings" w:hAnsi="Wingdings" w:hint="default"/>
      </w:rPr>
    </w:lvl>
    <w:lvl w:ilvl="6" w:tplc="B6D0CA18">
      <w:start w:val="1"/>
      <w:numFmt w:val="bullet"/>
      <w:lvlText w:val=""/>
      <w:lvlJc w:val="left"/>
      <w:pPr>
        <w:ind w:left="5040" w:hanging="360"/>
      </w:pPr>
      <w:rPr>
        <w:rFonts w:ascii="Symbol" w:hAnsi="Symbol" w:hint="default"/>
      </w:rPr>
    </w:lvl>
    <w:lvl w:ilvl="7" w:tplc="7CA89D1E">
      <w:start w:val="1"/>
      <w:numFmt w:val="bullet"/>
      <w:lvlText w:val="o"/>
      <w:lvlJc w:val="left"/>
      <w:pPr>
        <w:ind w:left="5760" w:hanging="360"/>
      </w:pPr>
      <w:rPr>
        <w:rFonts w:ascii="Courier New" w:hAnsi="Courier New" w:hint="default"/>
      </w:rPr>
    </w:lvl>
    <w:lvl w:ilvl="8" w:tplc="1B5A9926">
      <w:start w:val="1"/>
      <w:numFmt w:val="bullet"/>
      <w:lvlText w:val=""/>
      <w:lvlJc w:val="left"/>
      <w:pPr>
        <w:ind w:left="6480" w:hanging="360"/>
      </w:pPr>
      <w:rPr>
        <w:rFonts w:ascii="Wingdings" w:hAnsi="Wingdings" w:hint="default"/>
      </w:rPr>
    </w:lvl>
  </w:abstractNum>
  <w:abstractNum w:abstractNumId="46" w15:restartNumberingAfterBreak="0">
    <w:nsid w:val="7B4A7C53"/>
    <w:multiLevelType w:val="hybridMultilevel"/>
    <w:tmpl w:val="2482E192"/>
    <w:lvl w:ilvl="0" w:tplc="37CA8B70">
      <w:start w:val="1"/>
      <w:numFmt w:val="bullet"/>
      <w:lvlText w:val=""/>
      <w:lvlJc w:val="left"/>
      <w:pPr>
        <w:ind w:left="720" w:hanging="360"/>
      </w:pPr>
      <w:rPr>
        <w:rFonts w:ascii="Symbol" w:hAnsi="Symbol" w:hint="default"/>
      </w:rPr>
    </w:lvl>
    <w:lvl w:ilvl="1" w:tplc="A9A008DC">
      <w:start w:val="1"/>
      <w:numFmt w:val="bullet"/>
      <w:lvlText w:val="o"/>
      <w:lvlJc w:val="left"/>
      <w:pPr>
        <w:ind w:left="1440" w:hanging="360"/>
      </w:pPr>
      <w:rPr>
        <w:rFonts w:ascii="Courier New" w:hAnsi="Courier New" w:hint="default"/>
      </w:rPr>
    </w:lvl>
    <w:lvl w:ilvl="2" w:tplc="1BEC9E2A">
      <w:start w:val="1"/>
      <w:numFmt w:val="bullet"/>
      <w:lvlText w:val=""/>
      <w:lvlJc w:val="left"/>
      <w:pPr>
        <w:ind w:left="2160" w:hanging="360"/>
      </w:pPr>
      <w:rPr>
        <w:rFonts w:ascii="Wingdings" w:hAnsi="Wingdings" w:hint="default"/>
      </w:rPr>
    </w:lvl>
    <w:lvl w:ilvl="3" w:tplc="5C7A4BD4">
      <w:start w:val="1"/>
      <w:numFmt w:val="bullet"/>
      <w:lvlText w:val=""/>
      <w:lvlJc w:val="left"/>
      <w:pPr>
        <w:ind w:left="2880" w:hanging="360"/>
      </w:pPr>
      <w:rPr>
        <w:rFonts w:ascii="Symbol" w:hAnsi="Symbol" w:hint="default"/>
      </w:rPr>
    </w:lvl>
    <w:lvl w:ilvl="4" w:tplc="9266E2B2">
      <w:start w:val="1"/>
      <w:numFmt w:val="bullet"/>
      <w:lvlText w:val="o"/>
      <w:lvlJc w:val="left"/>
      <w:pPr>
        <w:ind w:left="3600" w:hanging="360"/>
      </w:pPr>
      <w:rPr>
        <w:rFonts w:ascii="Courier New" w:hAnsi="Courier New" w:hint="default"/>
      </w:rPr>
    </w:lvl>
    <w:lvl w:ilvl="5" w:tplc="81367784">
      <w:start w:val="1"/>
      <w:numFmt w:val="bullet"/>
      <w:lvlText w:val=""/>
      <w:lvlJc w:val="left"/>
      <w:pPr>
        <w:ind w:left="4320" w:hanging="360"/>
      </w:pPr>
      <w:rPr>
        <w:rFonts w:ascii="Wingdings" w:hAnsi="Wingdings" w:hint="default"/>
      </w:rPr>
    </w:lvl>
    <w:lvl w:ilvl="6" w:tplc="6FB05098">
      <w:start w:val="1"/>
      <w:numFmt w:val="bullet"/>
      <w:lvlText w:val=""/>
      <w:lvlJc w:val="left"/>
      <w:pPr>
        <w:ind w:left="5040" w:hanging="360"/>
      </w:pPr>
      <w:rPr>
        <w:rFonts w:ascii="Symbol" w:hAnsi="Symbol" w:hint="default"/>
      </w:rPr>
    </w:lvl>
    <w:lvl w:ilvl="7" w:tplc="3572D0F6">
      <w:start w:val="1"/>
      <w:numFmt w:val="bullet"/>
      <w:lvlText w:val="o"/>
      <w:lvlJc w:val="left"/>
      <w:pPr>
        <w:ind w:left="5760" w:hanging="360"/>
      </w:pPr>
      <w:rPr>
        <w:rFonts w:ascii="Courier New" w:hAnsi="Courier New" w:hint="default"/>
      </w:rPr>
    </w:lvl>
    <w:lvl w:ilvl="8" w:tplc="024EA314">
      <w:start w:val="1"/>
      <w:numFmt w:val="bullet"/>
      <w:lvlText w:val=""/>
      <w:lvlJc w:val="left"/>
      <w:pPr>
        <w:ind w:left="6480" w:hanging="360"/>
      </w:pPr>
      <w:rPr>
        <w:rFonts w:ascii="Wingdings" w:hAnsi="Wingdings" w:hint="default"/>
      </w:rPr>
    </w:lvl>
  </w:abstractNum>
  <w:abstractNum w:abstractNumId="47" w15:restartNumberingAfterBreak="0">
    <w:nsid w:val="7CABBC32"/>
    <w:multiLevelType w:val="hybridMultilevel"/>
    <w:tmpl w:val="3774C08A"/>
    <w:lvl w:ilvl="0" w:tplc="2618D606">
      <w:start w:val="1"/>
      <w:numFmt w:val="bullet"/>
      <w:lvlText w:val=""/>
      <w:lvlJc w:val="left"/>
      <w:pPr>
        <w:ind w:left="720" w:hanging="360"/>
      </w:pPr>
      <w:rPr>
        <w:rFonts w:ascii="Symbol" w:hAnsi="Symbol" w:hint="default"/>
      </w:rPr>
    </w:lvl>
    <w:lvl w:ilvl="1" w:tplc="40740E14">
      <w:start w:val="1"/>
      <w:numFmt w:val="bullet"/>
      <w:lvlText w:val="o"/>
      <w:lvlJc w:val="left"/>
      <w:pPr>
        <w:ind w:left="1440" w:hanging="360"/>
      </w:pPr>
      <w:rPr>
        <w:rFonts w:ascii="Courier New" w:hAnsi="Courier New" w:hint="default"/>
      </w:rPr>
    </w:lvl>
    <w:lvl w:ilvl="2" w:tplc="51EAD166">
      <w:start w:val="1"/>
      <w:numFmt w:val="bullet"/>
      <w:lvlText w:val=""/>
      <w:lvlJc w:val="left"/>
      <w:pPr>
        <w:ind w:left="2160" w:hanging="360"/>
      </w:pPr>
      <w:rPr>
        <w:rFonts w:ascii="Wingdings" w:hAnsi="Wingdings" w:hint="default"/>
      </w:rPr>
    </w:lvl>
    <w:lvl w:ilvl="3" w:tplc="B4A4655C">
      <w:start w:val="1"/>
      <w:numFmt w:val="bullet"/>
      <w:lvlText w:val=""/>
      <w:lvlJc w:val="left"/>
      <w:pPr>
        <w:ind w:left="2880" w:hanging="360"/>
      </w:pPr>
      <w:rPr>
        <w:rFonts w:ascii="Symbol" w:hAnsi="Symbol" w:hint="default"/>
      </w:rPr>
    </w:lvl>
    <w:lvl w:ilvl="4" w:tplc="E646B374">
      <w:start w:val="1"/>
      <w:numFmt w:val="bullet"/>
      <w:lvlText w:val="o"/>
      <w:lvlJc w:val="left"/>
      <w:pPr>
        <w:ind w:left="3600" w:hanging="360"/>
      </w:pPr>
      <w:rPr>
        <w:rFonts w:ascii="Courier New" w:hAnsi="Courier New" w:hint="default"/>
      </w:rPr>
    </w:lvl>
    <w:lvl w:ilvl="5" w:tplc="F1E20432">
      <w:start w:val="1"/>
      <w:numFmt w:val="bullet"/>
      <w:lvlText w:val=""/>
      <w:lvlJc w:val="left"/>
      <w:pPr>
        <w:ind w:left="4320" w:hanging="360"/>
      </w:pPr>
      <w:rPr>
        <w:rFonts w:ascii="Wingdings" w:hAnsi="Wingdings" w:hint="default"/>
      </w:rPr>
    </w:lvl>
    <w:lvl w:ilvl="6" w:tplc="3FDA1A4E">
      <w:start w:val="1"/>
      <w:numFmt w:val="bullet"/>
      <w:lvlText w:val=""/>
      <w:lvlJc w:val="left"/>
      <w:pPr>
        <w:ind w:left="5040" w:hanging="360"/>
      </w:pPr>
      <w:rPr>
        <w:rFonts w:ascii="Symbol" w:hAnsi="Symbol" w:hint="default"/>
      </w:rPr>
    </w:lvl>
    <w:lvl w:ilvl="7" w:tplc="9D5685B6">
      <w:start w:val="1"/>
      <w:numFmt w:val="bullet"/>
      <w:lvlText w:val="o"/>
      <w:lvlJc w:val="left"/>
      <w:pPr>
        <w:ind w:left="5760" w:hanging="360"/>
      </w:pPr>
      <w:rPr>
        <w:rFonts w:ascii="Courier New" w:hAnsi="Courier New" w:hint="default"/>
      </w:rPr>
    </w:lvl>
    <w:lvl w:ilvl="8" w:tplc="29425412">
      <w:start w:val="1"/>
      <w:numFmt w:val="bullet"/>
      <w:lvlText w:val=""/>
      <w:lvlJc w:val="left"/>
      <w:pPr>
        <w:ind w:left="6480" w:hanging="360"/>
      </w:pPr>
      <w:rPr>
        <w:rFonts w:ascii="Wingdings" w:hAnsi="Wingdings" w:hint="default"/>
      </w:rPr>
    </w:lvl>
  </w:abstractNum>
  <w:abstractNum w:abstractNumId="48" w15:restartNumberingAfterBreak="0">
    <w:nsid w:val="7D27058F"/>
    <w:multiLevelType w:val="hybridMultilevel"/>
    <w:tmpl w:val="D744E0F4"/>
    <w:lvl w:ilvl="0" w:tplc="A7364B46">
      <w:start w:val="1"/>
      <w:numFmt w:val="bullet"/>
      <w:lvlText w:val=""/>
      <w:lvlJc w:val="left"/>
      <w:pPr>
        <w:ind w:left="720" w:hanging="360"/>
      </w:pPr>
      <w:rPr>
        <w:rFonts w:ascii="Symbol" w:hAnsi="Symbol" w:hint="default"/>
      </w:rPr>
    </w:lvl>
    <w:lvl w:ilvl="1" w:tplc="519427B8">
      <w:start w:val="1"/>
      <w:numFmt w:val="bullet"/>
      <w:lvlText w:val="o"/>
      <w:lvlJc w:val="left"/>
      <w:pPr>
        <w:ind w:left="1440" w:hanging="360"/>
      </w:pPr>
      <w:rPr>
        <w:rFonts w:ascii="Courier New" w:hAnsi="Courier New" w:hint="default"/>
      </w:rPr>
    </w:lvl>
    <w:lvl w:ilvl="2" w:tplc="466AC92C">
      <w:start w:val="1"/>
      <w:numFmt w:val="bullet"/>
      <w:lvlText w:val=""/>
      <w:lvlJc w:val="left"/>
      <w:pPr>
        <w:ind w:left="2160" w:hanging="360"/>
      </w:pPr>
      <w:rPr>
        <w:rFonts w:ascii="Wingdings" w:hAnsi="Wingdings" w:hint="default"/>
      </w:rPr>
    </w:lvl>
    <w:lvl w:ilvl="3" w:tplc="2A1271AC">
      <w:start w:val="1"/>
      <w:numFmt w:val="bullet"/>
      <w:lvlText w:val=""/>
      <w:lvlJc w:val="left"/>
      <w:pPr>
        <w:ind w:left="2880" w:hanging="360"/>
      </w:pPr>
      <w:rPr>
        <w:rFonts w:ascii="Symbol" w:hAnsi="Symbol" w:hint="default"/>
      </w:rPr>
    </w:lvl>
    <w:lvl w:ilvl="4" w:tplc="626C680C">
      <w:start w:val="1"/>
      <w:numFmt w:val="bullet"/>
      <w:lvlText w:val="o"/>
      <w:lvlJc w:val="left"/>
      <w:pPr>
        <w:ind w:left="3600" w:hanging="360"/>
      </w:pPr>
      <w:rPr>
        <w:rFonts w:ascii="Courier New" w:hAnsi="Courier New" w:hint="default"/>
      </w:rPr>
    </w:lvl>
    <w:lvl w:ilvl="5" w:tplc="1E0C0C50">
      <w:start w:val="1"/>
      <w:numFmt w:val="bullet"/>
      <w:lvlText w:val=""/>
      <w:lvlJc w:val="left"/>
      <w:pPr>
        <w:ind w:left="4320" w:hanging="360"/>
      </w:pPr>
      <w:rPr>
        <w:rFonts w:ascii="Wingdings" w:hAnsi="Wingdings" w:hint="default"/>
      </w:rPr>
    </w:lvl>
    <w:lvl w:ilvl="6" w:tplc="A2E84D4C">
      <w:start w:val="1"/>
      <w:numFmt w:val="bullet"/>
      <w:lvlText w:val=""/>
      <w:lvlJc w:val="left"/>
      <w:pPr>
        <w:ind w:left="5040" w:hanging="360"/>
      </w:pPr>
      <w:rPr>
        <w:rFonts w:ascii="Symbol" w:hAnsi="Symbol" w:hint="default"/>
      </w:rPr>
    </w:lvl>
    <w:lvl w:ilvl="7" w:tplc="D9DEC552">
      <w:start w:val="1"/>
      <w:numFmt w:val="bullet"/>
      <w:lvlText w:val="o"/>
      <w:lvlJc w:val="left"/>
      <w:pPr>
        <w:ind w:left="5760" w:hanging="360"/>
      </w:pPr>
      <w:rPr>
        <w:rFonts w:ascii="Courier New" w:hAnsi="Courier New" w:hint="default"/>
      </w:rPr>
    </w:lvl>
    <w:lvl w:ilvl="8" w:tplc="5BE4B6B0">
      <w:start w:val="1"/>
      <w:numFmt w:val="bullet"/>
      <w:lvlText w:val=""/>
      <w:lvlJc w:val="left"/>
      <w:pPr>
        <w:ind w:left="6480" w:hanging="360"/>
      </w:pPr>
      <w:rPr>
        <w:rFonts w:ascii="Wingdings" w:hAnsi="Wingdings" w:hint="default"/>
      </w:rPr>
    </w:lvl>
  </w:abstractNum>
  <w:num w:numId="1">
    <w:abstractNumId w:val="33"/>
  </w:num>
  <w:num w:numId="2">
    <w:abstractNumId w:val="8"/>
  </w:num>
  <w:num w:numId="3">
    <w:abstractNumId w:val="42"/>
  </w:num>
  <w:num w:numId="4">
    <w:abstractNumId w:val="25"/>
  </w:num>
  <w:num w:numId="5">
    <w:abstractNumId w:val="20"/>
  </w:num>
  <w:num w:numId="6">
    <w:abstractNumId w:val="27"/>
  </w:num>
  <w:num w:numId="7">
    <w:abstractNumId w:val="11"/>
  </w:num>
  <w:num w:numId="8">
    <w:abstractNumId w:val="30"/>
  </w:num>
  <w:num w:numId="9">
    <w:abstractNumId w:val="9"/>
  </w:num>
  <w:num w:numId="10">
    <w:abstractNumId w:val="34"/>
  </w:num>
  <w:num w:numId="11">
    <w:abstractNumId w:val="35"/>
  </w:num>
  <w:num w:numId="12">
    <w:abstractNumId w:val="24"/>
  </w:num>
  <w:num w:numId="13">
    <w:abstractNumId w:val="39"/>
  </w:num>
  <w:num w:numId="14">
    <w:abstractNumId w:val="18"/>
  </w:num>
  <w:num w:numId="15">
    <w:abstractNumId w:val="19"/>
  </w:num>
  <w:num w:numId="16">
    <w:abstractNumId w:val="22"/>
  </w:num>
  <w:num w:numId="17">
    <w:abstractNumId w:val="36"/>
  </w:num>
  <w:num w:numId="18">
    <w:abstractNumId w:val="4"/>
  </w:num>
  <w:num w:numId="19">
    <w:abstractNumId w:val="48"/>
  </w:num>
  <w:num w:numId="20">
    <w:abstractNumId w:val="46"/>
  </w:num>
  <w:num w:numId="21">
    <w:abstractNumId w:val="14"/>
  </w:num>
  <w:num w:numId="22">
    <w:abstractNumId w:val="26"/>
  </w:num>
  <w:num w:numId="23">
    <w:abstractNumId w:val="6"/>
  </w:num>
  <w:num w:numId="24">
    <w:abstractNumId w:val="16"/>
  </w:num>
  <w:num w:numId="25">
    <w:abstractNumId w:val="29"/>
  </w:num>
  <w:num w:numId="26">
    <w:abstractNumId w:val="5"/>
  </w:num>
  <w:num w:numId="27">
    <w:abstractNumId w:val="28"/>
  </w:num>
  <w:num w:numId="28">
    <w:abstractNumId w:val="45"/>
  </w:num>
  <w:num w:numId="29">
    <w:abstractNumId w:val="7"/>
  </w:num>
  <w:num w:numId="30">
    <w:abstractNumId w:val="17"/>
  </w:num>
  <w:num w:numId="31">
    <w:abstractNumId w:val="38"/>
  </w:num>
  <w:num w:numId="32">
    <w:abstractNumId w:val="37"/>
  </w:num>
  <w:num w:numId="33">
    <w:abstractNumId w:val="3"/>
  </w:num>
  <w:num w:numId="34">
    <w:abstractNumId w:val="32"/>
  </w:num>
  <w:num w:numId="35">
    <w:abstractNumId w:val="2"/>
  </w:num>
  <w:num w:numId="36">
    <w:abstractNumId w:val="31"/>
  </w:num>
  <w:num w:numId="37">
    <w:abstractNumId w:val="0"/>
  </w:num>
  <w:num w:numId="38">
    <w:abstractNumId w:val="21"/>
  </w:num>
  <w:num w:numId="39">
    <w:abstractNumId w:val="41"/>
  </w:num>
  <w:num w:numId="40">
    <w:abstractNumId w:val="13"/>
  </w:num>
  <w:num w:numId="41">
    <w:abstractNumId w:val="44"/>
  </w:num>
  <w:num w:numId="42">
    <w:abstractNumId w:val="23"/>
  </w:num>
  <w:num w:numId="43">
    <w:abstractNumId w:val="15"/>
  </w:num>
  <w:num w:numId="44">
    <w:abstractNumId w:val="43"/>
  </w:num>
  <w:num w:numId="45">
    <w:abstractNumId w:val="1"/>
  </w:num>
  <w:num w:numId="46">
    <w:abstractNumId w:val="40"/>
  </w:num>
  <w:num w:numId="47">
    <w:abstractNumId w:val="12"/>
  </w:num>
  <w:num w:numId="48">
    <w:abstractNumId w:val="10"/>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6ECF24"/>
    <w:rsid w:val="004100A1"/>
    <w:rsid w:val="004FEF5B"/>
    <w:rsid w:val="00645186"/>
    <w:rsid w:val="00834E2C"/>
    <w:rsid w:val="00E24417"/>
    <w:rsid w:val="00F15865"/>
    <w:rsid w:val="00FC26A2"/>
    <w:rsid w:val="01B18FC8"/>
    <w:rsid w:val="01B93BF6"/>
    <w:rsid w:val="01BC701A"/>
    <w:rsid w:val="025C23BD"/>
    <w:rsid w:val="02B4F1F6"/>
    <w:rsid w:val="033E9895"/>
    <w:rsid w:val="035356FB"/>
    <w:rsid w:val="04015D67"/>
    <w:rsid w:val="09022400"/>
    <w:rsid w:val="0999A655"/>
    <w:rsid w:val="099DC3DD"/>
    <w:rsid w:val="09C30439"/>
    <w:rsid w:val="0A367DA9"/>
    <w:rsid w:val="0D302A13"/>
    <w:rsid w:val="0D43AA5C"/>
    <w:rsid w:val="0F32E474"/>
    <w:rsid w:val="100928C8"/>
    <w:rsid w:val="1073994B"/>
    <w:rsid w:val="1187BB6C"/>
    <w:rsid w:val="128429B7"/>
    <w:rsid w:val="129891C0"/>
    <w:rsid w:val="14C9D542"/>
    <w:rsid w:val="152A5557"/>
    <w:rsid w:val="15342FB1"/>
    <w:rsid w:val="155F1782"/>
    <w:rsid w:val="156E2E79"/>
    <w:rsid w:val="15AB3B3C"/>
    <w:rsid w:val="1659CBCC"/>
    <w:rsid w:val="19AE42E2"/>
    <w:rsid w:val="1B4E5629"/>
    <w:rsid w:val="1C4F0679"/>
    <w:rsid w:val="1D89056B"/>
    <w:rsid w:val="1FB28A0B"/>
    <w:rsid w:val="1FBFC4A7"/>
    <w:rsid w:val="20434846"/>
    <w:rsid w:val="2125E21C"/>
    <w:rsid w:val="21BE434E"/>
    <w:rsid w:val="226E1F4D"/>
    <w:rsid w:val="24284F60"/>
    <w:rsid w:val="24533CC1"/>
    <w:rsid w:val="2525C86D"/>
    <w:rsid w:val="252A01AB"/>
    <w:rsid w:val="26D3689F"/>
    <w:rsid w:val="26E0DD32"/>
    <w:rsid w:val="27DA103C"/>
    <w:rsid w:val="27F46FF6"/>
    <w:rsid w:val="292E71FB"/>
    <w:rsid w:val="294BF064"/>
    <w:rsid w:val="296CE61C"/>
    <w:rsid w:val="29962C24"/>
    <w:rsid w:val="2B3495C7"/>
    <w:rsid w:val="2C297DCA"/>
    <w:rsid w:val="2C2AF273"/>
    <w:rsid w:val="2C44A275"/>
    <w:rsid w:val="2E9E1727"/>
    <w:rsid w:val="2EE8D7BC"/>
    <w:rsid w:val="2F0FE3D2"/>
    <w:rsid w:val="2FD2D06A"/>
    <w:rsid w:val="31CE2332"/>
    <w:rsid w:val="32585335"/>
    <w:rsid w:val="3258F575"/>
    <w:rsid w:val="32AC4567"/>
    <w:rsid w:val="3376EF31"/>
    <w:rsid w:val="35AC9129"/>
    <w:rsid w:val="3634AB55"/>
    <w:rsid w:val="38A81E37"/>
    <w:rsid w:val="39B481E3"/>
    <w:rsid w:val="3AC1E034"/>
    <w:rsid w:val="3BDA118E"/>
    <w:rsid w:val="3C0BD404"/>
    <w:rsid w:val="3D5AD24D"/>
    <w:rsid w:val="3DB1A510"/>
    <w:rsid w:val="3E82054F"/>
    <w:rsid w:val="3E9B8695"/>
    <w:rsid w:val="3FFE0B78"/>
    <w:rsid w:val="40C67071"/>
    <w:rsid w:val="41B4DD0C"/>
    <w:rsid w:val="44D31E73"/>
    <w:rsid w:val="45669E29"/>
    <w:rsid w:val="47494247"/>
    <w:rsid w:val="47905787"/>
    <w:rsid w:val="47CBEBAD"/>
    <w:rsid w:val="483A3EED"/>
    <w:rsid w:val="49468928"/>
    <w:rsid w:val="49CCEABF"/>
    <w:rsid w:val="4A2F34B9"/>
    <w:rsid w:val="4B596A9A"/>
    <w:rsid w:val="4C503E75"/>
    <w:rsid w:val="4C55E95B"/>
    <w:rsid w:val="4D2FBC56"/>
    <w:rsid w:val="4D9C75FA"/>
    <w:rsid w:val="4ECF1E30"/>
    <w:rsid w:val="4F38C44D"/>
    <w:rsid w:val="4F769C9B"/>
    <w:rsid w:val="4F8DC7EE"/>
    <w:rsid w:val="4FBE97CF"/>
    <w:rsid w:val="506586DE"/>
    <w:rsid w:val="50A19B06"/>
    <w:rsid w:val="50FA0E0D"/>
    <w:rsid w:val="51E53444"/>
    <w:rsid w:val="5550E843"/>
    <w:rsid w:val="558D0376"/>
    <w:rsid w:val="559D4E7E"/>
    <w:rsid w:val="55CD86AF"/>
    <w:rsid w:val="55F0841E"/>
    <w:rsid w:val="56B8B19F"/>
    <w:rsid w:val="57857291"/>
    <w:rsid w:val="5B83BF7B"/>
    <w:rsid w:val="5B9C5BEE"/>
    <w:rsid w:val="5C04C7E0"/>
    <w:rsid w:val="5C682BD4"/>
    <w:rsid w:val="5D4EAD3C"/>
    <w:rsid w:val="5DF64326"/>
    <w:rsid w:val="5F9001C8"/>
    <w:rsid w:val="6012B68A"/>
    <w:rsid w:val="6112A0BD"/>
    <w:rsid w:val="616ECF24"/>
    <w:rsid w:val="61C98632"/>
    <w:rsid w:val="6356B9DE"/>
    <w:rsid w:val="6492056C"/>
    <w:rsid w:val="6498E060"/>
    <w:rsid w:val="65464BDE"/>
    <w:rsid w:val="6592E1EF"/>
    <w:rsid w:val="65D67383"/>
    <w:rsid w:val="66017F5F"/>
    <w:rsid w:val="668F931B"/>
    <w:rsid w:val="68921B63"/>
    <w:rsid w:val="68EDF437"/>
    <w:rsid w:val="69FA5325"/>
    <w:rsid w:val="6A2FB701"/>
    <w:rsid w:val="6AE09EEE"/>
    <w:rsid w:val="6E345E2C"/>
    <w:rsid w:val="70ED5A79"/>
    <w:rsid w:val="71F7DDF8"/>
    <w:rsid w:val="7220B831"/>
    <w:rsid w:val="72E260F7"/>
    <w:rsid w:val="733B4E56"/>
    <w:rsid w:val="74640A93"/>
    <w:rsid w:val="74E938A7"/>
    <w:rsid w:val="74F574E3"/>
    <w:rsid w:val="7578CB13"/>
    <w:rsid w:val="75842BBA"/>
    <w:rsid w:val="76BEA94C"/>
    <w:rsid w:val="782552FD"/>
    <w:rsid w:val="785FCA99"/>
    <w:rsid w:val="78622C69"/>
    <w:rsid w:val="7A56FC52"/>
    <w:rsid w:val="7ADADBDE"/>
    <w:rsid w:val="7B5C4E94"/>
    <w:rsid w:val="7B6EB6D5"/>
    <w:rsid w:val="7C7840A0"/>
    <w:rsid w:val="7E52F555"/>
    <w:rsid w:val="7E82FEF7"/>
    <w:rsid w:val="7F39C83C"/>
    <w:rsid w:val="7F7209AB"/>
    <w:rsid w:val="7FCF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ECF24"/>
  <w15:chartTrackingRefBased/>
  <w15:docId w15:val="{A43BF11A-3665-485F-A61C-43265A2B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pPr>
      <w:ind w:left="720"/>
      <w:contextualSpacing/>
    </w:pPr>
  </w:style>
  <w:style w:type="paragraph" w:styleId="Encabezado">
    <w:name w:val="header"/>
    <w:basedOn w:val="Normal"/>
    <w:uiPriority w:val="99"/>
    <w:unhideWhenUsed/>
    <w:rsid w:val="7FCF366F"/>
    <w:pPr>
      <w:tabs>
        <w:tab w:val="center" w:pos="4680"/>
        <w:tab w:val="right" w:pos="9360"/>
      </w:tabs>
      <w:spacing w:after="0" w:line="240" w:lineRule="auto"/>
    </w:pPr>
  </w:style>
  <w:style w:type="paragraph" w:styleId="Piedepgina">
    <w:name w:val="footer"/>
    <w:basedOn w:val="Normal"/>
    <w:uiPriority w:val="99"/>
    <w:unhideWhenUsed/>
    <w:rsid w:val="7FCF366F"/>
    <w:pPr>
      <w:tabs>
        <w:tab w:val="center" w:pos="4680"/>
        <w:tab w:val="right" w:pos="9360"/>
      </w:tabs>
      <w:spacing w:after="0" w:line="240" w:lineRule="auto"/>
    </w:pPr>
  </w:style>
  <w:style w:type="paragraph" w:styleId="TDC1">
    <w:name w:val="toc 1"/>
    <w:basedOn w:val="Normal"/>
    <w:next w:val="Normal"/>
    <w:uiPriority w:val="39"/>
    <w:unhideWhenUsed/>
    <w:rsid w:val="7FCF366F"/>
    <w:pPr>
      <w:spacing w:after="100"/>
    </w:pPr>
  </w:style>
  <w:style w:type="character" w:styleId="Hipervnculo">
    <w:name w:val="Hyperlink"/>
    <w:basedOn w:val="Fuentedeprrafopredeter"/>
    <w:uiPriority w:val="99"/>
    <w:unhideWhenUsed/>
    <w:rsid w:val="7FCF366F"/>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55f804-902a-44ad-abc1-7f49e05f595d">
      <Terms xmlns="http://schemas.microsoft.com/office/infopath/2007/PartnerControls"/>
    </lcf76f155ced4ddcb4097134ff3c332f>
    <TaxCatchAll xmlns="b5d77479-2e6c-4a9f-af89-3b59e46690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DF76E2F9B1494F8B78906FF969E8D7" ma:contentTypeVersion="16" ma:contentTypeDescription="Crear nuevo documento." ma:contentTypeScope="" ma:versionID="030c70bd89f7a4007b5069e74c019edc">
  <xsd:schema xmlns:xsd="http://www.w3.org/2001/XMLSchema" xmlns:xs="http://www.w3.org/2001/XMLSchema" xmlns:p="http://schemas.microsoft.com/office/2006/metadata/properties" xmlns:ns2="b5d77479-2e6c-4a9f-af89-3b59e46690de" xmlns:ns3="2655f804-902a-44ad-abc1-7f49e05f595d" targetNamespace="http://schemas.microsoft.com/office/2006/metadata/properties" ma:root="true" ma:fieldsID="862f77b1819c4e0a6db8b671cf0cf1bc" ns2:_="" ns3:_="">
    <xsd:import namespace="b5d77479-2e6c-4a9f-af89-3b59e46690de"/>
    <xsd:import namespace="2655f804-902a-44ad-abc1-7f49e05f5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d77479-2e6c-4a9f-af89-3b59e46690d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3ffb6806-96f5-4e68-98a7-1746956ef9db}" ma:internalName="TaxCatchAll" ma:showField="CatchAllData" ma:web="b5d77479-2e6c-4a9f-af89-3b59e46690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655f804-902a-44ad-abc1-7f49e05f595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7801ab27-90bf-4c87-b6bc-db31e2eddbd4"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906FBF-930A-4DA9-9A67-FF58A37B45B3}">
  <ds:schemaRefs>
    <ds:schemaRef ds:uri="http://schemas.microsoft.com/office/2006/metadata/properties"/>
    <ds:schemaRef ds:uri="http://schemas.microsoft.com/office/infopath/2007/PartnerControls"/>
    <ds:schemaRef ds:uri="2655f804-902a-44ad-abc1-7f49e05f595d"/>
    <ds:schemaRef ds:uri="b5d77479-2e6c-4a9f-af89-3b59e46690de"/>
  </ds:schemaRefs>
</ds:datastoreItem>
</file>

<file path=customXml/itemProps2.xml><?xml version="1.0" encoding="utf-8"?>
<ds:datastoreItem xmlns:ds="http://schemas.openxmlformats.org/officeDocument/2006/customXml" ds:itemID="{0F321F2E-506F-42C2-AE98-D70C46A33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d77479-2e6c-4a9f-af89-3b59e46690de"/>
    <ds:schemaRef ds:uri="2655f804-902a-44ad-abc1-7f49e05f5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7853EC-751F-4143-869B-772D14D1AD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4384</Words>
  <Characters>24112</Characters>
  <Application>Microsoft Office Word</Application>
  <DocSecurity>0</DocSecurity>
  <Lines>200</Lines>
  <Paragraphs>56</Paragraphs>
  <ScaleCrop>false</ScaleCrop>
  <Company/>
  <LinksUpToDate>false</LinksUpToDate>
  <CharactersWithSpaces>28440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Parra</dc:creator>
  <cp:keywords/>
  <dc:description/>
  <cp:lastModifiedBy>Francisco  Parra</cp:lastModifiedBy>
  <cp:revision>3</cp:revision>
  <dcterms:created xsi:type="dcterms:W3CDTF">2025-06-03T17:40:00Z</dcterms:created>
  <dcterms:modified xsi:type="dcterms:W3CDTF">2025-08-26T00:29:00Z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0x01010000DF76E2F9B1494F8B78906FF969E8D7</vt:lpwstr>
  </property>
  <property fmtid="{D5CDD505-2E9C-101B-9397-08002B2CF9AE}" pid="3" name="MediaServiceImageTags">
    <vt:lpwstr/>
  </property>
</Properties>
</file>