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99C" w:rsidRPr="00AC199C" w:rsidRDefault="00AC199C" w:rsidP="00AC199C">
      <w:pPr>
        <w:rPr>
          <w:b/>
          <w:bCs/>
          <w:lang w:val="en-GB"/>
        </w:rPr>
      </w:pPr>
      <w:r w:rsidRPr="00AC199C">
        <w:rPr>
          <w:b/>
          <w:bCs/>
        </w:rPr>
        <w:fldChar w:fldCharType="begin"/>
      </w:r>
      <w:r w:rsidRPr="00AC199C">
        <w:rPr>
          <w:b/>
          <w:bCs/>
          <w:lang w:val="en-GB"/>
        </w:rPr>
        <w:instrText>HYPERLINK "https://cs50.harvard.edu/ai/2020/notes/1/" \l "lecture-1"</w:instrText>
      </w:r>
      <w:r w:rsidRPr="00AC199C">
        <w:rPr>
          <w:b/>
          <w:bCs/>
        </w:rPr>
      </w:r>
      <w:r w:rsidRPr="00AC199C">
        <w:rPr>
          <w:b/>
          <w:bCs/>
        </w:rPr>
        <w:fldChar w:fldCharType="separate"/>
      </w:r>
      <w:r w:rsidRPr="00AC199C">
        <w:rPr>
          <w:rStyle w:val="Hipervnculo"/>
          <w:b/>
          <w:bCs/>
          <w:lang w:val="en-GB"/>
        </w:rPr>
        <w:t>Lecture 1</w:t>
      </w:r>
      <w:r w:rsidRPr="00AC199C">
        <w:fldChar w:fldCharType="end"/>
      </w:r>
    </w:p>
    <w:p w:rsidR="00AC199C" w:rsidRPr="00AC199C" w:rsidRDefault="00AC199C" w:rsidP="00AC199C">
      <w:pPr>
        <w:rPr>
          <w:b/>
          <w:bCs/>
          <w:lang w:val="en-GB"/>
        </w:rPr>
      </w:pPr>
      <w:hyperlink r:id="rId5" w:anchor="knowledge" w:history="1">
        <w:r w:rsidRPr="00AC199C">
          <w:rPr>
            <w:rStyle w:val="Hipervnculo"/>
            <w:b/>
            <w:bCs/>
            <w:lang w:val="en-GB"/>
          </w:rPr>
          <w:t>Knowledge</w:t>
        </w:r>
      </w:hyperlink>
    </w:p>
    <w:p w:rsidR="00AC199C" w:rsidRPr="00AC199C" w:rsidRDefault="00AC199C" w:rsidP="00AC199C">
      <w:pPr>
        <w:rPr>
          <w:lang w:val="en-GB"/>
        </w:rPr>
      </w:pPr>
      <w:r w:rsidRPr="00AC199C">
        <w:rPr>
          <w:lang w:val="en-GB"/>
        </w:rPr>
        <w:t xml:space="preserve">Humans reason based on existing knowledge and draw conclusions. The concept of representing knowledge and drawing conclusions from it is also used in AI, and in this </w:t>
      </w:r>
      <w:proofErr w:type="gramStart"/>
      <w:r w:rsidRPr="00AC199C">
        <w:rPr>
          <w:lang w:val="en-GB"/>
        </w:rPr>
        <w:t>lecture</w:t>
      </w:r>
      <w:proofErr w:type="gramEnd"/>
      <w:r w:rsidRPr="00AC199C">
        <w:rPr>
          <w:lang w:val="en-GB"/>
        </w:rPr>
        <w:t xml:space="preserve"> we will explore how we can achieve this </w:t>
      </w:r>
      <w:proofErr w:type="spellStart"/>
      <w:r w:rsidRPr="00AC199C">
        <w:rPr>
          <w:lang w:val="en-GB"/>
        </w:rPr>
        <w:t>behavior</w:t>
      </w:r>
      <w:proofErr w:type="spellEnd"/>
      <w:r w:rsidRPr="00AC199C">
        <w:rPr>
          <w:lang w:val="en-GB"/>
        </w:rPr>
        <w:t>.</w:t>
      </w:r>
    </w:p>
    <w:p w:rsidR="00AC199C" w:rsidRPr="00AC199C" w:rsidRDefault="00AC199C" w:rsidP="00AC199C">
      <w:pPr>
        <w:rPr>
          <w:lang w:val="en-GB"/>
        </w:rPr>
      </w:pPr>
      <w:r w:rsidRPr="00AC199C">
        <w:rPr>
          <w:b/>
          <w:bCs/>
          <w:lang w:val="en-GB"/>
        </w:rPr>
        <w:t>Knowledge-Based Agents</w:t>
      </w:r>
    </w:p>
    <w:p w:rsidR="00AC199C" w:rsidRPr="00AC199C" w:rsidRDefault="00AC199C" w:rsidP="00AC199C">
      <w:pPr>
        <w:rPr>
          <w:lang w:val="en-GB"/>
        </w:rPr>
      </w:pPr>
      <w:r w:rsidRPr="00AC199C">
        <w:rPr>
          <w:lang w:val="en-GB"/>
        </w:rPr>
        <w:t>These are agents that reason by operating on internal representations of knowledge.</w:t>
      </w:r>
    </w:p>
    <w:p w:rsidR="00AC199C" w:rsidRPr="00AC199C" w:rsidRDefault="00AC199C" w:rsidP="00AC199C">
      <w:pPr>
        <w:rPr>
          <w:lang w:val="en-GB"/>
        </w:rPr>
      </w:pPr>
      <w:r w:rsidRPr="00AC199C">
        <w:rPr>
          <w:lang w:val="en-GB"/>
        </w:rPr>
        <w:t>What does “reasoning based on knowledge to draw a conclusion” mean?</w:t>
      </w:r>
    </w:p>
    <w:p w:rsidR="00AC199C" w:rsidRPr="00AC199C" w:rsidRDefault="00AC199C" w:rsidP="00AC199C">
      <w:r w:rsidRPr="00AC199C">
        <w:rPr>
          <w:lang w:val="en-GB"/>
        </w:rPr>
        <w:t xml:space="preserve">Let’s start answering this with a Harry Potter example. </w:t>
      </w:r>
      <w:proofErr w:type="spellStart"/>
      <w:r w:rsidRPr="00AC199C">
        <w:t>Consider</w:t>
      </w:r>
      <w:proofErr w:type="spellEnd"/>
      <w:r w:rsidRPr="00AC199C">
        <w:t xml:space="preserve"> </w:t>
      </w:r>
      <w:proofErr w:type="spellStart"/>
      <w:r w:rsidRPr="00AC199C">
        <w:t>the</w:t>
      </w:r>
      <w:proofErr w:type="spellEnd"/>
      <w:r w:rsidRPr="00AC199C">
        <w:t xml:space="preserve"> </w:t>
      </w:r>
      <w:proofErr w:type="spellStart"/>
      <w:r w:rsidRPr="00AC199C">
        <w:t>following</w:t>
      </w:r>
      <w:proofErr w:type="spellEnd"/>
      <w:r w:rsidRPr="00AC199C">
        <w:t xml:space="preserve"> </w:t>
      </w:r>
      <w:proofErr w:type="spellStart"/>
      <w:r w:rsidRPr="00AC199C">
        <w:t>sentences</w:t>
      </w:r>
      <w:proofErr w:type="spellEnd"/>
      <w:r w:rsidRPr="00AC199C">
        <w:t>:</w:t>
      </w:r>
    </w:p>
    <w:p w:rsidR="00AC199C" w:rsidRPr="00AC199C" w:rsidRDefault="00AC199C" w:rsidP="00AC199C">
      <w:pPr>
        <w:numPr>
          <w:ilvl w:val="0"/>
          <w:numId w:val="1"/>
        </w:numPr>
        <w:rPr>
          <w:lang w:val="en-GB"/>
        </w:rPr>
      </w:pPr>
      <w:r w:rsidRPr="00AC199C">
        <w:rPr>
          <w:lang w:val="en-GB"/>
        </w:rPr>
        <w:t>If it didn’t rain, Harry visited Hagrid today.</w:t>
      </w:r>
    </w:p>
    <w:p w:rsidR="00AC199C" w:rsidRPr="00AC199C" w:rsidRDefault="00AC199C" w:rsidP="00AC199C">
      <w:pPr>
        <w:numPr>
          <w:ilvl w:val="0"/>
          <w:numId w:val="1"/>
        </w:numPr>
        <w:rPr>
          <w:lang w:val="en-GB"/>
        </w:rPr>
      </w:pPr>
      <w:r w:rsidRPr="00AC199C">
        <w:rPr>
          <w:lang w:val="en-GB"/>
        </w:rPr>
        <w:t>Harry visited Hagrid or Dumbledore today, but not both.</w:t>
      </w:r>
    </w:p>
    <w:p w:rsidR="00AC199C" w:rsidRPr="00AC199C" w:rsidRDefault="00AC199C" w:rsidP="00AC199C">
      <w:pPr>
        <w:numPr>
          <w:ilvl w:val="0"/>
          <w:numId w:val="1"/>
        </w:numPr>
      </w:pPr>
      <w:r w:rsidRPr="00AC199C">
        <w:t xml:space="preserve">Harry </w:t>
      </w:r>
      <w:proofErr w:type="spellStart"/>
      <w:r w:rsidRPr="00AC199C">
        <w:t>visited</w:t>
      </w:r>
      <w:proofErr w:type="spellEnd"/>
      <w:r w:rsidRPr="00AC199C">
        <w:t xml:space="preserve"> Dumbledore </w:t>
      </w:r>
      <w:proofErr w:type="spellStart"/>
      <w:r w:rsidRPr="00AC199C">
        <w:t>today</w:t>
      </w:r>
      <w:proofErr w:type="spellEnd"/>
      <w:r w:rsidRPr="00AC199C">
        <w:t>.</w:t>
      </w:r>
    </w:p>
    <w:p w:rsidR="00AC199C" w:rsidRPr="00AC199C" w:rsidRDefault="00AC199C" w:rsidP="00AC199C">
      <w:pPr>
        <w:rPr>
          <w:lang w:val="en-GB"/>
        </w:rPr>
      </w:pPr>
      <w:r w:rsidRPr="00AC199C">
        <w:rPr>
          <w:lang w:val="en-GB"/>
        </w:rPr>
        <w:t>Based on these three sentences, we can answer the question “did it rain today?”, even though none of the individual sentences tells us anything about whether it is raining today. Here is how we can go about it: looking at sentence 3, we know that Harry visited Dumbledore. Looking at sentence 2, we know that Harry visited either Dumbledore or Hagrid, and thus we can conclude</w:t>
      </w:r>
    </w:p>
    <w:p w:rsidR="00AC199C" w:rsidRPr="00AC199C" w:rsidRDefault="00AC199C" w:rsidP="00AC199C">
      <w:pPr>
        <w:numPr>
          <w:ilvl w:val="0"/>
          <w:numId w:val="2"/>
        </w:numPr>
        <w:rPr>
          <w:lang w:val="en-GB"/>
        </w:rPr>
      </w:pPr>
      <w:r w:rsidRPr="00AC199C">
        <w:rPr>
          <w:lang w:val="en-GB"/>
        </w:rPr>
        <w:t>Harry did not visit Hagrid.</w:t>
      </w:r>
    </w:p>
    <w:p w:rsidR="00AC199C" w:rsidRPr="00AC199C" w:rsidRDefault="00AC199C" w:rsidP="00AC199C">
      <w:r w:rsidRPr="00AC199C">
        <w:rPr>
          <w:lang w:val="en-GB"/>
        </w:rPr>
        <w:t xml:space="preserve">Now, looking at sentence 1, we understand that if it didn’t rain, Harry would have visited Hagrid. However, knowing sentence 4, we know that this is not the case. </w:t>
      </w:r>
      <w:proofErr w:type="spellStart"/>
      <w:r w:rsidRPr="00AC199C">
        <w:t>Therefore</w:t>
      </w:r>
      <w:proofErr w:type="spellEnd"/>
      <w:r w:rsidRPr="00AC199C">
        <w:t xml:space="preserve">, </w:t>
      </w:r>
      <w:proofErr w:type="spellStart"/>
      <w:r w:rsidRPr="00AC199C">
        <w:t>we</w:t>
      </w:r>
      <w:proofErr w:type="spellEnd"/>
      <w:r w:rsidRPr="00AC199C">
        <w:t xml:space="preserve"> can </w:t>
      </w:r>
      <w:proofErr w:type="spellStart"/>
      <w:r w:rsidRPr="00AC199C">
        <w:t>conclude</w:t>
      </w:r>
      <w:proofErr w:type="spellEnd"/>
    </w:p>
    <w:p w:rsidR="00AC199C" w:rsidRPr="00AC199C" w:rsidRDefault="00AC199C" w:rsidP="00AC199C">
      <w:pPr>
        <w:numPr>
          <w:ilvl w:val="0"/>
          <w:numId w:val="3"/>
        </w:numPr>
      </w:pPr>
      <w:proofErr w:type="spellStart"/>
      <w:r w:rsidRPr="00AC199C">
        <w:t>It</w:t>
      </w:r>
      <w:proofErr w:type="spellEnd"/>
      <w:r w:rsidRPr="00AC199C">
        <w:t xml:space="preserve"> </w:t>
      </w:r>
      <w:proofErr w:type="spellStart"/>
      <w:r w:rsidRPr="00AC199C">
        <w:t>rained</w:t>
      </w:r>
      <w:proofErr w:type="spellEnd"/>
      <w:r w:rsidRPr="00AC199C">
        <w:t xml:space="preserve"> </w:t>
      </w:r>
      <w:proofErr w:type="spellStart"/>
      <w:r w:rsidRPr="00AC199C">
        <w:t>today</w:t>
      </w:r>
      <w:proofErr w:type="spellEnd"/>
      <w:r w:rsidRPr="00AC199C">
        <w:t>.</w:t>
      </w:r>
    </w:p>
    <w:p w:rsidR="00AC199C" w:rsidRPr="00AC199C" w:rsidRDefault="00AC199C" w:rsidP="00AC199C">
      <w:pPr>
        <w:rPr>
          <w:lang w:val="en-GB"/>
        </w:rPr>
      </w:pPr>
      <w:r w:rsidRPr="00AC199C">
        <w:rPr>
          <w:lang w:val="en-GB"/>
        </w:rPr>
        <w:t>To come to this conclusion, we used logic, and today’s lecture explores how AI can use logic to reach to new conclusions based on existing information.</w:t>
      </w:r>
    </w:p>
    <w:p w:rsidR="00AC199C" w:rsidRPr="00AC199C" w:rsidRDefault="00AC199C" w:rsidP="00AC199C">
      <w:pPr>
        <w:rPr>
          <w:lang w:val="en-GB"/>
        </w:rPr>
      </w:pPr>
      <w:r w:rsidRPr="00AC199C">
        <w:rPr>
          <w:b/>
          <w:bCs/>
          <w:lang w:val="en-GB"/>
        </w:rPr>
        <w:t>Sentence</w:t>
      </w:r>
    </w:p>
    <w:p w:rsidR="00AC199C" w:rsidRPr="00AC199C" w:rsidRDefault="00AC199C" w:rsidP="00AC199C">
      <w:pPr>
        <w:rPr>
          <w:lang w:val="en-GB"/>
        </w:rPr>
      </w:pPr>
      <w:r w:rsidRPr="00AC199C">
        <w:rPr>
          <w:lang w:val="en-GB"/>
        </w:rPr>
        <w:t>A sentence is an assertion about the world in a knowledge representation language. A sentence is how AI stores knowledge and uses it to infer new information.</w:t>
      </w:r>
    </w:p>
    <w:p w:rsidR="00AC199C" w:rsidRPr="00AC199C" w:rsidRDefault="00AC199C" w:rsidP="00AC199C">
      <w:pPr>
        <w:rPr>
          <w:b/>
          <w:bCs/>
          <w:lang w:val="en-GB"/>
        </w:rPr>
      </w:pPr>
      <w:r w:rsidRPr="00AC199C">
        <w:rPr>
          <w:b/>
          <w:bCs/>
        </w:rPr>
        <w:fldChar w:fldCharType="begin"/>
      </w:r>
      <w:r w:rsidRPr="00AC199C">
        <w:rPr>
          <w:b/>
          <w:bCs/>
          <w:lang w:val="en-GB"/>
        </w:rPr>
        <w:instrText>HYPERLINK "https://cs50.harvard.edu/ai/2020/notes/1/" \l "propositional-logic"</w:instrText>
      </w:r>
      <w:r w:rsidRPr="00AC199C">
        <w:rPr>
          <w:b/>
          <w:bCs/>
        </w:rPr>
      </w:r>
      <w:r w:rsidRPr="00AC199C">
        <w:rPr>
          <w:b/>
          <w:bCs/>
        </w:rPr>
        <w:fldChar w:fldCharType="separate"/>
      </w:r>
      <w:r w:rsidRPr="00AC199C">
        <w:rPr>
          <w:rStyle w:val="Hipervnculo"/>
          <w:b/>
          <w:bCs/>
          <w:lang w:val="en-GB"/>
        </w:rPr>
        <w:t>Propositional Logic</w:t>
      </w:r>
      <w:r w:rsidRPr="00AC199C">
        <w:fldChar w:fldCharType="end"/>
      </w:r>
    </w:p>
    <w:p w:rsidR="00AC199C" w:rsidRPr="00AC199C" w:rsidRDefault="00AC199C" w:rsidP="00AC199C">
      <w:pPr>
        <w:rPr>
          <w:lang w:val="en-GB"/>
        </w:rPr>
      </w:pPr>
      <w:r w:rsidRPr="00AC199C">
        <w:rPr>
          <w:lang w:val="en-GB"/>
        </w:rPr>
        <w:t>Propositional logic is based on propositions, statements about the world that can be either true or false, as in sentences 1-5 above.</w:t>
      </w:r>
    </w:p>
    <w:p w:rsidR="00AC199C" w:rsidRPr="00AC199C" w:rsidRDefault="00AC199C" w:rsidP="00AC199C">
      <w:pPr>
        <w:rPr>
          <w:lang w:val="en-GB"/>
        </w:rPr>
      </w:pPr>
      <w:r w:rsidRPr="00AC199C">
        <w:rPr>
          <w:b/>
          <w:bCs/>
          <w:lang w:val="en-GB"/>
        </w:rPr>
        <w:t>Propositional Symbols</w:t>
      </w:r>
    </w:p>
    <w:p w:rsidR="00AC199C" w:rsidRPr="00AC199C" w:rsidRDefault="00AC199C" w:rsidP="00AC199C">
      <w:pPr>
        <w:rPr>
          <w:lang w:val="en-GB"/>
        </w:rPr>
      </w:pPr>
      <w:r w:rsidRPr="00AC199C">
        <w:rPr>
          <w:lang w:val="en-GB"/>
        </w:rPr>
        <w:t>Propositional symbols are most often letters (P, Q, R) that are used to represent a proposition.</w:t>
      </w:r>
    </w:p>
    <w:p w:rsidR="00AC199C" w:rsidRPr="00AC199C" w:rsidRDefault="00AC199C" w:rsidP="00AC199C">
      <w:pPr>
        <w:rPr>
          <w:lang w:val="en-GB"/>
        </w:rPr>
      </w:pPr>
      <w:r w:rsidRPr="00AC199C">
        <w:rPr>
          <w:b/>
          <w:bCs/>
          <w:lang w:val="en-GB"/>
        </w:rPr>
        <w:t>Logical Connectives</w:t>
      </w:r>
    </w:p>
    <w:p w:rsidR="00AC199C" w:rsidRPr="00AC199C" w:rsidRDefault="00AC199C" w:rsidP="00AC199C">
      <w:pPr>
        <w:rPr>
          <w:lang w:val="en-GB"/>
        </w:rPr>
      </w:pPr>
      <w:r w:rsidRPr="00AC199C">
        <w:rPr>
          <w:lang w:val="en-GB"/>
        </w:rPr>
        <w:t>Logical connectives are logical symbols that connect propositional symbols in order to reason in a more complex way about the world.</w:t>
      </w:r>
    </w:p>
    <w:p w:rsidR="00AC199C" w:rsidRPr="00AC199C" w:rsidRDefault="00AC199C" w:rsidP="00AC199C">
      <w:pPr>
        <w:numPr>
          <w:ilvl w:val="0"/>
          <w:numId w:val="4"/>
        </w:numPr>
        <w:rPr>
          <w:lang w:val="en-GB"/>
        </w:rPr>
      </w:pPr>
      <w:r w:rsidRPr="00AC199C">
        <w:rPr>
          <w:b/>
          <w:bCs/>
          <w:lang w:val="en-GB"/>
        </w:rPr>
        <w:lastRenderedPageBreak/>
        <w:t>Not (¬)</w:t>
      </w:r>
      <w:r w:rsidRPr="00AC199C">
        <w:rPr>
          <w:lang w:val="en-GB"/>
        </w:rPr>
        <w:t> inverses the truth value of the proposition. So, for example, if P: “It is raining,” then ¬P: “It is not raining”.</w:t>
      </w:r>
    </w:p>
    <w:p w:rsidR="00AC199C" w:rsidRPr="00AC199C" w:rsidRDefault="00AC199C" w:rsidP="00AC199C">
      <w:r w:rsidRPr="00AC199C">
        <w:rPr>
          <w:lang w:val="en-GB"/>
        </w:rPr>
        <w:t xml:space="preserve">Truth tables are used to compare all possible truth assignments to propositions. This tool will help us better understand the truth values of propositions when connected with different logical connectives. </w:t>
      </w:r>
      <w:proofErr w:type="spellStart"/>
      <w:r w:rsidRPr="00AC199C">
        <w:t>For</w:t>
      </w:r>
      <w:proofErr w:type="spellEnd"/>
      <w:r w:rsidRPr="00AC199C">
        <w:t xml:space="preserve"> </w:t>
      </w:r>
      <w:proofErr w:type="spellStart"/>
      <w:r w:rsidRPr="00AC199C">
        <w:t>example</w:t>
      </w:r>
      <w:proofErr w:type="spellEnd"/>
      <w:r w:rsidRPr="00AC199C">
        <w:t xml:space="preserve">, </w:t>
      </w:r>
      <w:proofErr w:type="spellStart"/>
      <w:r w:rsidRPr="00AC199C">
        <w:t>below</w:t>
      </w:r>
      <w:proofErr w:type="spellEnd"/>
      <w:r w:rsidRPr="00AC199C">
        <w:t xml:space="preserve"> </w:t>
      </w:r>
      <w:proofErr w:type="spellStart"/>
      <w:r w:rsidRPr="00AC199C">
        <w:t>is</w:t>
      </w:r>
      <w:proofErr w:type="spellEnd"/>
      <w:r w:rsidRPr="00AC199C">
        <w:t xml:space="preserve"> </w:t>
      </w:r>
      <w:proofErr w:type="spellStart"/>
      <w:r w:rsidRPr="00AC199C">
        <w:t>our</w:t>
      </w:r>
      <w:proofErr w:type="spellEnd"/>
      <w:r w:rsidRPr="00AC199C">
        <w:t xml:space="preserve"> </w:t>
      </w:r>
      <w:proofErr w:type="spellStart"/>
      <w:r w:rsidRPr="00AC199C">
        <w:t>first</w:t>
      </w:r>
      <w:proofErr w:type="spellEnd"/>
      <w:r w:rsidRPr="00AC199C">
        <w:t xml:space="preserve"> </w:t>
      </w:r>
      <w:proofErr w:type="spellStart"/>
      <w:r w:rsidRPr="00AC199C">
        <w:t>truth</w:t>
      </w:r>
      <w:proofErr w:type="spellEnd"/>
      <w:r w:rsidRPr="00AC199C">
        <w:t xml:space="preserve"> table: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475"/>
        <w:gridCol w:w="475"/>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bl>
    <w:p w:rsidR="00AC199C" w:rsidRPr="00AC199C" w:rsidRDefault="00AC199C" w:rsidP="00AC199C">
      <w:pPr>
        <w:numPr>
          <w:ilvl w:val="0"/>
          <w:numId w:val="4"/>
        </w:numPr>
        <w:rPr>
          <w:lang w:val="en-GB"/>
        </w:rPr>
      </w:pPr>
      <w:r w:rsidRPr="00AC199C">
        <w:rPr>
          <w:b/>
          <w:bCs/>
          <w:lang w:val="en-GB"/>
        </w:rPr>
        <w:t>And (</w:t>
      </w:r>
      <w:r w:rsidRPr="00AC199C">
        <w:rPr>
          <w:rFonts w:ascii="Cambria Math" w:hAnsi="Cambria Math" w:cs="Cambria Math"/>
          <w:b/>
          <w:bCs/>
          <w:lang w:val="en-GB"/>
        </w:rPr>
        <w:t>∧</w:t>
      </w:r>
      <w:r w:rsidRPr="00AC199C">
        <w:rPr>
          <w:b/>
          <w:bCs/>
          <w:lang w:val="en-GB"/>
        </w:rPr>
        <w:t>)</w:t>
      </w:r>
      <w:r w:rsidRPr="00AC199C">
        <w:rPr>
          <w:lang w:val="en-GB"/>
        </w:rPr>
        <w:t xml:space="preserve"> connects two different propositions. When these two proposition, P and Q, are connected by </w:t>
      </w:r>
      <w:r w:rsidRPr="00AC199C">
        <w:rPr>
          <w:rFonts w:ascii="Cambria Math" w:hAnsi="Cambria Math" w:cs="Cambria Math"/>
          <w:lang w:val="en-GB"/>
        </w:rPr>
        <w:t>∧</w:t>
      </w:r>
      <w:r w:rsidRPr="00AC199C">
        <w:rPr>
          <w:lang w:val="en-GB"/>
        </w:rPr>
        <w:t xml:space="preserve">, the resulting proposition P </w:t>
      </w:r>
      <w:r w:rsidRPr="00AC199C">
        <w:rPr>
          <w:rFonts w:ascii="Cambria Math" w:hAnsi="Cambria Math" w:cs="Cambria Math"/>
          <w:lang w:val="en-GB"/>
        </w:rPr>
        <w:t>∧</w:t>
      </w:r>
      <w:r w:rsidRPr="00AC199C">
        <w:rPr>
          <w:lang w:val="en-GB"/>
        </w:rPr>
        <w:t xml:space="preserve"> Q is true only in the case that both P and Q are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475"/>
        <w:gridCol w:w="475"/>
        <w:gridCol w:w="558"/>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 xml:space="preserve">P </w:t>
            </w:r>
            <w:r w:rsidRPr="00AC199C">
              <w:rPr>
                <w:rFonts w:ascii="Cambria Math" w:hAnsi="Cambria Math" w:cs="Cambria Math"/>
                <w:b/>
                <w:bCs/>
              </w:rPr>
              <w:t>∧</w:t>
            </w:r>
            <w:r w:rsidRPr="00AC199C">
              <w:rPr>
                <w:b/>
                <w:bCs/>
              </w:rPr>
              <w:t xml:space="preserve"> Q</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bl>
    <w:p w:rsidR="00AC199C" w:rsidRPr="00AC199C" w:rsidRDefault="00AC199C" w:rsidP="00AC199C">
      <w:pPr>
        <w:numPr>
          <w:ilvl w:val="0"/>
          <w:numId w:val="4"/>
        </w:numPr>
        <w:rPr>
          <w:lang w:val="en-GB"/>
        </w:rPr>
      </w:pPr>
      <w:r w:rsidRPr="00AC199C">
        <w:rPr>
          <w:b/>
          <w:bCs/>
          <w:lang w:val="en-GB"/>
        </w:rPr>
        <w:t>Or (</w:t>
      </w:r>
      <w:r w:rsidRPr="00AC199C">
        <w:rPr>
          <w:rFonts w:ascii="Cambria Math" w:hAnsi="Cambria Math" w:cs="Cambria Math"/>
          <w:b/>
          <w:bCs/>
          <w:lang w:val="en-GB"/>
        </w:rPr>
        <w:t>∨</w:t>
      </w:r>
      <w:r w:rsidRPr="00AC199C">
        <w:rPr>
          <w:b/>
          <w:bCs/>
          <w:lang w:val="en-GB"/>
        </w:rPr>
        <w:t>)</w:t>
      </w:r>
      <w:r w:rsidRPr="00AC199C">
        <w:rPr>
          <w:lang w:val="en-GB"/>
        </w:rPr>
        <w:t xml:space="preserve"> is true as </w:t>
      </w:r>
      <w:proofErr w:type="spellStart"/>
      <w:r w:rsidRPr="00AC199C">
        <w:rPr>
          <w:lang w:val="en-GB"/>
        </w:rPr>
        <w:t>as</w:t>
      </w:r>
      <w:proofErr w:type="spellEnd"/>
      <w:r w:rsidRPr="00AC199C">
        <w:rPr>
          <w:lang w:val="en-GB"/>
        </w:rPr>
        <w:t xml:space="preserve"> long as either of its arguments is true. This means that for P </w:t>
      </w:r>
      <w:r w:rsidRPr="00AC199C">
        <w:rPr>
          <w:rFonts w:ascii="Cambria Math" w:hAnsi="Cambria Math" w:cs="Cambria Math"/>
          <w:lang w:val="en-GB"/>
        </w:rPr>
        <w:t>∨</w:t>
      </w:r>
      <w:r w:rsidRPr="00AC199C">
        <w:rPr>
          <w:lang w:val="en-GB"/>
        </w:rPr>
        <w:t xml:space="preserve"> Q to be true, at least one of P or Q has to be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475"/>
        <w:gridCol w:w="475"/>
        <w:gridCol w:w="558"/>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 xml:space="preserve">P </w:t>
            </w:r>
            <w:r w:rsidRPr="00AC199C">
              <w:rPr>
                <w:rFonts w:ascii="Cambria Math" w:hAnsi="Cambria Math" w:cs="Cambria Math"/>
                <w:b/>
                <w:bCs/>
              </w:rPr>
              <w:t>∨</w:t>
            </w:r>
            <w:r w:rsidRPr="00AC199C">
              <w:rPr>
                <w:b/>
                <w:bCs/>
              </w:rPr>
              <w:t xml:space="preserve"> Q</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bl>
    <w:p w:rsidR="00AC199C" w:rsidRPr="00AC199C" w:rsidRDefault="00AC199C" w:rsidP="00AC199C">
      <w:pPr>
        <w:numPr>
          <w:ilvl w:val="0"/>
          <w:numId w:val="4"/>
        </w:numPr>
        <w:rPr>
          <w:lang w:val="en-GB"/>
        </w:rPr>
      </w:pPr>
      <w:r w:rsidRPr="00AC199C">
        <w:rPr>
          <w:lang w:val="en-GB"/>
        </w:rPr>
        <w:t xml:space="preserve">It is worthwhile to mention that there are two types of Or: an inclusive Or and an exclusive Or. In an exclusive Or, P </w:t>
      </w:r>
      <w:r w:rsidRPr="00AC199C">
        <w:rPr>
          <w:rFonts w:ascii="Cambria Math" w:hAnsi="Cambria Math" w:cs="Cambria Math"/>
          <w:lang w:val="en-GB"/>
        </w:rPr>
        <w:t>∨</w:t>
      </w:r>
      <w:r w:rsidRPr="00AC199C">
        <w:rPr>
          <w:lang w:val="en-GB"/>
        </w:rPr>
        <w:t xml:space="preserve"> Q is false if P </w:t>
      </w:r>
      <w:r w:rsidRPr="00AC199C">
        <w:rPr>
          <w:rFonts w:ascii="Cambria Math" w:hAnsi="Cambria Math" w:cs="Cambria Math"/>
          <w:lang w:val="en-GB"/>
        </w:rPr>
        <w:t>∧</w:t>
      </w:r>
      <w:r w:rsidRPr="00AC199C">
        <w:rPr>
          <w:lang w:val="en-GB"/>
        </w:rPr>
        <w:t xml:space="preserve"> Q is true. That is, an exclusive Or requires only one of its arguments to be true and not both. An inclusive Or is true if any of P, Q, or P </w:t>
      </w:r>
      <w:r w:rsidRPr="00AC199C">
        <w:rPr>
          <w:rFonts w:ascii="Cambria Math" w:hAnsi="Cambria Math" w:cs="Cambria Math"/>
          <w:lang w:val="en-GB"/>
        </w:rPr>
        <w:t>∧</w:t>
      </w:r>
      <w:r w:rsidRPr="00AC199C">
        <w:rPr>
          <w:lang w:val="en-GB"/>
        </w:rPr>
        <w:t xml:space="preserve"> Q is true. In the case of Or (</w:t>
      </w:r>
      <w:r w:rsidRPr="00AC199C">
        <w:rPr>
          <w:rFonts w:ascii="Cambria Math" w:hAnsi="Cambria Math" w:cs="Cambria Math"/>
          <w:lang w:val="en-GB"/>
        </w:rPr>
        <w:t>∨</w:t>
      </w:r>
      <w:r w:rsidRPr="00AC199C">
        <w:rPr>
          <w:lang w:val="en-GB"/>
        </w:rPr>
        <w:t>), the intention is an inclusive Or.</w:t>
      </w:r>
    </w:p>
    <w:p w:rsidR="00AC199C" w:rsidRPr="00AC199C" w:rsidRDefault="00AC199C" w:rsidP="00AC199C">
      <w:pPr>
        <w:rPr>
          <w:lang w:val="en-GB"/>
        </w:rPr>
      </w:pPr>
      <w:r w:rsidRPr="00AC199C">
        <w:rPr>
          <w:b/>
          <w:bCs/>
          <w:lang w:val="en-GB"/>
        </w:rPr>
        <w:t>A couple of side notes not mentioned in lecture</w:t>
      </w:r>
      <w:r w:rsidRPr="00AC199C">
        <w:rPr>
          <w:lang w:val="en-GB"/>
        </w:rPr>
        <w:t>:</w:t>
      </w:r>
    </w:p>
    <w:p w:rsidR="00AC199C" w:rsidRPr="00AC199C" w:rsidRDefault="00AC199C" w:rsidP="00AC199C">
      <w:pPr>
        <w:numPr>
          <w:ilvl w:val="0"/>
          <w:numId w:val="5"/>
        </w:numPr>
      </w:pPr>
      <w:r w:rsidRPr="00AC199C">
        <w:rPr>
          <w:lang w:val="en-GB"/>
        </w:rPr>
        <w:t xml:space="preserve">Sometimes an example helps understand inclusive versus exclusive Or. Inclusive Or: “in order to eat dessert, you have to clean your room or mow the lawn.” In this case, if you do both chores, you will still get the cookies. Exclusive Or: “For dessert, you can have either cookies or ice cream.” </w:t>
      </w:r>
      <w:r w:rsidRPr="00AC199C">
        <w:t xml:space="preserve">In </w:t>
      </w:r>
      <w:proofErr w:type="spellStart"/>
      <w:r w:rsidRPr="00AC199C">
        <w:t>this</w:t>
      </w:r>
      <w:proofErr w:type="spellEnd"/>
      <w:r w:rsidRPr="00AC199C">
        <w:t xml:space="preserve"> case, </w:t>
      </w:r>
      <w:proofErr w:type="spellStart"/>
      <w:r w:rsidRPr="00AC199C">
        <w:t>you</w:t>
      </w:r>
      <w:proofErr w:type="spellEnd"/>
      <w:r w:rsidRPr="00AC199C">
        <w:t xml:space="preserve"> </w:t>
      </w:r>
      <w:proofErr w:type="spellStart"/>
      <w:r w:rsidRPr="00AC199C">
        <w:t>can’t</w:t>
      </w:r>
      <w:proofErr w:type="spellEnd"/>
      <w:r w:rsidRPr="00AC199C">
        <w:t xml:space="preserve"> </w:t>
      </w:r>
      <w:proofErr w:type="spellStart"/>
      <w:r w:rsidRPr="00AC199C">
        <w:t>have</w:t>
      </w:r>
      <w:proofErr w:type="spellEnd"/>
      <w:r w:rsidRPr="00AC199C">
        <w:t xml:space="preserve"> </w:t>
      </w:r>
      <w:proofErr w:type="spellStart"/>
      <w:r w:rsidRPr="00AC199C">
        <w:t>both</w:t>
      </w:r>
      <w:proofErr w:type="spellEnd"/>
      <w:r w:rsidRPr="00AC199C">
        <w:t>.</w:t>
      </w:r>
    </w:p>
    <w:p w:rsidR="00AC199C" w:rsidRPr="00AC199C" w:rsidRDefault="00AC199C" w:rsidP="00AC199C">
      <w:pPr>
        <w:numPr>
          <w:ilvl w:val="0"/>
          <w:numId w:val="5"/>
        </w:numPr>
        <w:rPr>
          <w:lang w:val="en-GB"/>
        </w:rPr>
      </w:pPr>
      <w:r w:rsidRPr="00AC199C">
        <w:rPr>
          <w:lang w:val="en-GB"/>
        </w:rPr>
        <w:t xml:space="preserve">If you are curious, the exclusive Or is often shortened to XOR and a common symbol for it is </w:t>
      </w:r>
      <w:r w:rsidRPr="00AC199C">
        <w:rPr>
          <w:rFonts w:ascii="Cambria Math" w:hAnsi="Cambria Math" w:cs="Cambria Math"/>
          <w:lang w:val="en-GB"/>
        </w:rPr>
        <w:t>⊕</w:t>
      </w:r>
      <w:r w:rsidRPr="00AC199C">
        <w:rPr>
          <w:lang w:val="en-GB"/>
        </w:rPr>
        <w:t>).</w:t>
      </w:r>
    </w:p>
    <w:p w:rsidR="00AC199C" w:rsidRPr="00AC199C" w:rsidRDefault="00AC199C" w:rsidP="00AC199C">
      <w:pPr>
        <w:numPr>
          <w:ilvl w:val="0"/>
          <w:numId w:val="6"/>
        </w:numPr>
        <w:rPr>
          <w:lang w:val="en-GB"/>
        </w:rPr>
      </w:pPr>
      <w:r w:rsidRPr="00AC199C">
        <w:rPr>
          <w:b/>
          <w:bCs/>
          <w:lang w:val="en-GB"/>
        </w:rPr>
        <w:t>Implication (→)</w:t>
      </w:r>
      <w:r w:rsidRPr="00AC199C">
        <w:rPr>
          <w:lang w:val="en-GB"/>
        </w:rPr>
        <w:t> represents a structure of “if P then Q.” For example, if P: “It is raining” and Q: “I’m indoors”, then P → Q means “If it is raining, then I’m indoors.” In the case of P implies Q (P → Q), P is called the </w:t>
      </w:r>
      <w:r w:rsidRPr="00AC199C">
        <w:rPr>
          <w:b/>
          <w:bCs/>
          <w:lang w:val="en-GB"/>
        </w:rPr>
        <w:t>antecedent</w:t>
      </w:r>
      <w:r w:rsidRPr="00AC199C">
        <w:rPr>
          <w:lang w:val="en-GB"/>
        </w:rPr>
        <w:t> and Q is called the </w:t>
      </w:r>
      <w:r w:rsidRPr="00AC199C">
        <w:rPr>
          <w:i/>
          <w:iCs/>
          <w:lang w:val="en-GB"/>
        </w:rPr>
        <w:t>consequent</w:t>
      </w:r>
      <w:r w:rsidRPr="00AC199C">
        <w:rPr>
          <w:lang w:val="en-GB"/>
        </w:rPr>
        <w:t>.</w:t>
      </w:r>
    </w:p>
    <w:p w:rsidR="00AC199C" w:rsidRPr="00AC199C" w:rsidRDefault="00AC199C" w:rsidP="00AC199C">
      <w:pPr>
        <w:rPr>
          <w:lang w:val="en-GB"/>
        </w:rPr>
      </w:pPr>
      <w:r w:rsidRPr="00AC199C">
        <w:rPr>
          <w:lang w:val="en-GB"/>
        </w:rPr>
        <w:t>When the </w:t>
      </w:r>
      <w:r w:rsidRPr="00AC199C">
        <w:rPr>
          <w:b/>
          <w:bCs/>
          <w:lang w:val="en-GB"/>
        </w:rPr>
        <w:t>antecedent</w:t>
      </w:r>
      <w:r w:rsidRPr="00AC199C">
        <w:rPr>
          <w:lang w:val="en-GB"/>
        </w:rPr>
        <w:t> is true, the whole implication is true in the case that the </w:t>
      </w:r>
      <w:r w:rsidRPr="00AC199C">
        <w:rPr>
          <w:b/>
          <w:bCs/>
          <w:lang w:val="en-GB"/>
        </w:rPr>
        <w:t>consequent</w:t>
      </w:r>
      <w:r w:rsidRPr="00AC199C">
        <w:rPr>
          <w:lang w:val="en-GB"/>
        </w:rPr>
        <w:t> is true (that makes sense: if it is raining and I’m indoors, then the sentence “if it is raining, then I’m indoors” is true). When the </w:t>
      </w:r>
      <w:r w:rsidRPr="00AC199C">
        <w:rPr>
          <w:b/>
          <w:bCs/>
          <w:lang w:val="en-GB"/>
        </w:rPr>
        <w:t>antecedent</w:t>
      </w:r>
      <w:r w:rsidRPr="00AC199C">
        <w:rPr>
          <w:lang w:val="en-GB"/>
        </w:rPr>
        <w:t> is true, the implication is false if the </w:t>
      </w:r>
      <w:r w:rsidRPr="00AC199C">
        <w:rPr>
          <w:b/>
          <w:bCs/>
          <w:lang w:val="en-GB"/>
        </w:rPr>
        <w:t>consequent</w:t>
      </w:r>
      <w:r w:rsidRPr="00AC199C">
        <w:rPr>
          <w:lang w:val="en-GB"/>
        </w:rPr>
        <w:t> is false (if I’m outside while it is raining, then the sentence “If it is raining, then I’m indoors” is false). However, when the </w:t>
      </w:r>
      <w:r w:rsidRPr="00AC199C">
        <w:rPr>
          <w:b/>
          <w:bCs/>
          <w:lang w:val="en-GB"/>
        </w:rPr>
        <w:t>antecedent</w:t>
      </w:r>
      <w:r w:rsidRPr="00AC199C">
        <w:rPr>
          <w:lang w:val="en-GB"/>
        </w:rPr>
        <w:t> is false, the implication is always true, regardless of the </w:t>
      </w:r>
      <w:r w:rsidRPr="00AC199C">
        <w:rPr>
          <w:b/>
          <w:bCs/>
          <w:lang w:val="en-GB"/>
        </w:rPr>
        <w:t>consequent</w:t>
      </w:r>
      <w:r w:rsidRPr="00AC199C">
        <w:rPr>
          <w:lang w:val="en-GB"/>
        </w:rPr>
        <w:t>. This can sometimes be a confusing concept. Logically, we can’t learn anything from an implication (P → Q) if the </w:t>
      </w:r>
      <w:r w:rsidRPr="00AC199C">
        <w:rPr>
          <w:b/>
          <w:bCs/>
          <w:lang w:val="en-GB"/>
        </w:rPr>
        <w:t>antecedent</w:t>
      </w:r>
      <w:r w:rsidRPr="00AC199C">
        <w:rPr>
          <w:lang w:val="en-GB"/>
        </w:rPr>
        <w:t> (P) is false. Looking at our example, if it is not raining, the implication doesn’t say anything about whether I’m indoors or not. I could be an indoors type and never walk outside, even when it is not raining, or I could be an outdoors type and be outside all the time when it is not raining. When the antecedent is false, we say that the implication is </w:t>
      </w:r>
      <w:r w:rsidRPr="00AC199C">
        <w:rPr>
          <w:i/>
          <w:iCs/>
          <w:lang w:val="en-GB"/>
        </w:rPr>
        <w:t>trivially</w:t>
      </w:r>
      <w:r w:rsidRPr="00AC199C">
        <w:rPr>
          <w:lang w:val="en-GB"/>
        </w:rPr>
        <w:t>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475"/>
        <w:gridCol w:w="475"/>
        <w:gridCol w:w="627"/>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 → Q</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bl>
    <w:p w:rsidR="00AC199C" w:rsidRPr="00AC199C" w:rsidRDefault="00AC199C" w:rsidP="00AC199C">
      <w:pPr>
        <w:numPr>
          <w:ilvl w:val="0"/>
          <w:numId w:val="6"/>
        </w:numPr>
        <w:rPr>
          <w:lang w:val="en-GB"/>
        </w:rPr>
      </w:pPr>
      <w:r w:rsidRPr="00AC199C">
        <w:rPr>
          <w:b/>
          <w:bCs/>
          <w:lang w:val="en-GB"/>
        </w:rPr>
        <w:t>Biconditional (</w:t>
      </w:r>
      <w:r w:rsidRPr="00AC199C">
        <w:rPr>
          <w:b/>
          <w:bCs/>
        </w:rPr>
        <w:drawing>
          <wp:inline distT="0" distB="0" distL="0" distR="0">
            <wp:extent cx="685800" cy="685800"/>
            <wp:effectExtent l="0" t="0" r="0" b="0"/>
            <wp:docPr id="114431440"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C199C">
        <w:rPr>
          <w:b/>
          <w:bCs/>
          <w:lang w:val="en-GB"/>
        </w:rPr>
        <w:t>)</w:t>
      </w:r>
      <w:r w:rsidRPr="00AC199C">
        <w:rPr>
          <w:lang w:val="en-GB"/>
        </w:rPr>
        <w:t> is an implication that goes both directions. You can read it as “if and only if.” P </w:t>
      </w:r>
      <w:r w:rsidRPr="00AC199C">
        <w:drawing>
          <wp:inline distT="0" distB="0" distL="0" distR="0">
            <wp:extent cx="685800" cy="685800"/>
            <wp:effectExtent l="0" t="0" r="0" b="0"/>
            <wp:docPr id="757445370"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C199C">
        <w:rPr>
          <w:lang w:val="en-GB"/>
        </w:rPr>
        <w:t> Q is the same as P → Q and Q → P taken together. For example, if P: “It is raining.” and Q: “I’m indoors,” then P </w:t>
      </w:r>
      <w:r w:rsidRPr="00AC199C">
        <w:drawing>
          <wp:inline distT="0" distB="0" distL="0" distR="0">
            <wp:extent cx="685800" cy="685800"/>
            <wp:effectExtent l="0" t="0" r="0" b="0"/>
            <wp:docPr id="1241048971"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C199C">
        <w:rPr>
          <w:lang w:val="en-GB"/>
        </w:rPr>
        <w:t> Q means that “If it is raining, then I’m indoors,” and “if I’m indoors, then it is raining.” This means that we can infer more than we could with a simple implication. If P is false, then Q is also false; if it is not raining, we know that I’m also not indoors.</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475"/>
        <w:gridCol w:w="475"/>
        <w:gridCol w:w="1508"/>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 </w:t>
            </w:r>
            <w:r w:rsidRPr="00AC199C">
              <w:rPr>
                <w:b/>
                <w:bCs/>
              </w:rPr>
              <w:drawing>
                <wp:inline distT="0" distB="0" distL="0" distR="0">
                  <wp:extent cx="685800" cy="685800"/>
                  <wp:effectExtent l="0" t="0" r="0" b="0"/>
                  <wp:docPr id="2027174831"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C199C">
              <w:rPr>
                <w:b/>
                <w:bCs/>
              </w:rPr>
              <w:t> Q</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bl>
    <w:p w:rsidR="00AC199C" w:rsidRPr="00AC199C" w:rsidRDefault="00AC199C" w:rsidP="00AC199C">
      <w:proofErr w:type="spellStart"/>
      <w:r w:rsidRPr="00AC199C">
        <w:rPr>
          <w:b/>
          <w:bCs/>
        </w:rPr>
        <w:t>Model</w:t>
      </w:r>
      <w:proofErr w:type="spellEnd"/>
    </w:p>
    <w:p w:rsidR="00AC199C" w:rsidRPr="00AC199C" w:rsidRDefault="00AC199C" w:rsidP="00AC199C">
      <w:pPr>
        <w:rPr>
          <w:lang w:val="en-GB"/>
        </w:rPr>
      </w:pPr>
      <w:r w:rsidRPr="00AC199C">
        <w:rPr>
          <w:lang w:val="en-GB"/>
        </w:rPr>
        <w:t>The model is an assignment of a truth value to every proposition. To reiterate, propositions are statements about the world that can be either true or false. However, knowledge about the world is represented in the truth values of these propositions. The model is the truth-value assignment that provides information about the world.</w:t>
      </w:r>
    </w:p>
    <w:p w:rsidR="00AC199C" w:rsidRPr="00AC199C" w:rsidRDefault="00AC199C" w:rsidP="00AC199C">
      <w:pPr>
        <w:rPr>
          <w:lang w:val="en-GB"/>
        </w:rPr>
      </w:pPr>
      <w:r w:rsidRPr="00AC199C">
        <w:rPr>
          <w:lang w:val="en-GB"/>
        </w:rPr>
        <w:t>For example, if P: “It is raining.” and Q: “It is Tuesday.”, a model could be the following truth-value assignment: {P = True, Q = False}. This model means that it is raining, but it is not Tuesday. However, there are more possible models in this situation (for example, {P = True, Q = True}, where it is both raining an a Tuesday). In fact, the number of possible models is 2 to the power of the number of propositions. In this case, we had 2 propositions, so 2²=4 possible models.</w:t>
      </w:r>
    </w:p>
    <w:p w:rsidR="00AC199C" w:rsidRPr="00AC199C" w:rsidRDefault="00AC199C" w:rsidP="00AC199C">
      <w:pPr>
        <w:rPr>
          <w:lang w:val="en-GB"/>
        </w:rPr>
      </w:pPr>
      <w:r w:rsidRPr="00AC199C">
        <w:rPr>
          <w:b/>
          <w:bCs/>
          <w:lang w:val="en-GB"/>
        </w:rPr>
        <w:t>Knowledge Base (KB)</w:t>
      </w:r>
    </w:p>
    <w:p w:rsidR="00AC199C" w:rsidRPr="00AC199C" w:rsidRDefault="00AC199C" w:rsidP="00AC199C">
      <w:pPr>
        <w:rPr>
          <w:lang w:val="en-GB"/>
        </w:rPr>
      </w:pPr>
      <w:r w:rsidRPr="00AC199C">
        <w:rPr>
          <w:lang w:val="en-GB"/>
        </w:rPr>
        <w:t>The knowledge base is a set of sentences known by a knowledge-based agent. This is knowledge that the AI is provided about the world in the form of propositional logic sentences that can be used to make additional inferences about the world.</w:t>
      </w:r>
    </w:p>
    <w:p w:rsidR="00AC199C" w:rsidRPr="00AC199C" w:rsidRDefault="00AC199C" w:rsidP="00AC199C">
      <w:pPr>
        <w:rPr>
          <w:lang w:val="en-GB"/>
        </w:rPr>
      </w:pPr>
      <w:r w:rsidRPr="00AC199C">
        <w:rPr>
          <w:b/>
          <w:bCs/>
          <w:lang w:val="en-GB"/>
        </w:rPr>
        <w:t>Entailment (</w:t>
      </w:r>
      <w:r w:rsidRPr="00AC199C">
        <w:rPr>
          <w:rFonts w:ascii="Cambria Math" w:hAnsi="Cambria Math" w:cs="Cambria Math"/>
          <w:b/>
          <w:bCs/>
          <w:lang w:val="en-GB"/>
        </w:rPr>
        <w:t>⊨</w:t>
      </w:r>
      <w:r w:rsidRPr="00AC199C">
        <w:rPr>
          <w:b/>
          <w:bCs/>
          <w:lang w:val="en-GB"/>
        </w:rPr>
        <w:t>)</w:t>
      </w:r>
    </w:p>
    <w:p w:rsidR="00AC199C" w:rsidRPr="00AC199C" w:rsidRDefault="00AC199C" w:rsidP="00AC199C">
      <w:pPr>
        <w:rPr>
          <w:lang w:val="en-GB"/>
        </w:rPr>
      </w:pPr>
      <w:r w:rsidRPr="00AC199C">
        <w:rPr>
          <w:lang w:val="en-GB"/>
        </w:rPr>
        <w:t xml:space="preserve">If </w:t>
      </w:r>
      <w:r w:rsidRPr="00AC199C">
        <w:t>α</w:t>
      </w:r>
      <w:r w:rsidRPr="00AC199C">
        <w:rPr>
          <w:lang w:val="en-GB"/>
        </w:rPr>
        <w:t xml:space="preserve"> </w:t>
      </w:r>
      <w:r w:rsidRPr="00AC199C">
        <w:rPr>
          <w:rFonts w:ascii="Cambria Math" w:hAnsi="Cambria Math" w:cs="Cambria Math"/>
          <w:lang w:val="en-GB"/>
        </w:rPr>
        <w:t>⊨</w:t>
      </w:r>
      <w:r w:rsidRPr="00AC199C">
        <w:rPr>
          <w:lang w:val="en-GB"/>
        </w:rPr>
        <w:t xml:space="preserve"> </w:t>
      </w:r>
      <w:r w:rsidRPr="00AC199C">
        <w:rPr>
          <w:rFonts w:ascii="Calibri" w:hAnsi="Calibri" w:cs="Calibri"/>
        </w:rPr>
        <w:t>β</w:t>
      </w:r>
      <w:r w:rsidRPr="00AC199C">
        <w:rPr>
          <w:lang w:val="en-GB"/>
        </w:rPr>
        <w:t xml:space="preserve"> (</w:t>
      </w:r>
      <w:r w:rsidRPr="00AC199C">
        <w:rPr>
          <w:rFonts w:ascii="Calibri" w:hAnsi="Calibri" w:cs="Calibri"/>
        </w:rPr>
        <w:t>α</w:t>
      </w:r>
      <w:r w:rsidRPr="00AC199C">
        <w:rPr>
          <w:lang w:val="en-GB"/>
        </w:rPr>
        <w:t xml:space="preserve"> entails </w:t>
      </w:r>
      <w:r w:rsidRPr="00AC199C">
        <w:rPr>
          <w:rFonts w:ascii="Calibri" w:hAnsi="Calibri" w:cs="Calibri"/>
        </w:rPr>
        <w:t>β</w:t>
      </w:r>
      <w:r w:rsidRPr="00AC199C">
        <w:rPr>
          <w:lang w:val="en-GB"/>
        </w:rPr>
        <w:t xml:space="preserve">), then in any world where </w:t>
      </w:r>
      <w:r w:rsidRPr="00AC199C">
        <w:rPr>
          <w:rFonts w:ascii="Calibri" w:hAnsi="Calibri" w:cs="Calibri"/>
        </w:rPr>
        <w:t>α</w:t>
      </w:r>
      <w:r w:rsidRPr="00AC199C">
        <w:rPr>
          <w:lang w:val="en-GB"/>
        </w:rPr>
        <w:t xml:space="preserve"> is true, </w:t>
      </w:r>
      <w:r w:rsidRPr="00AC199C">
        <w:rPr>
          <w:rFonts w:ascii="Calibri" w:hAnsi="Calibri" w:cs="Calibri"/>
        </w:rPr>
        <w:t>β</w:t>
      </w:r>
      <w:r w:rsidRPr="00AC199C">
        <w:rPr>
          <w:lang w:val="en-GB"/>
        </w:rPr>
        <w:t xml:space="preserve"> is true, too.</w:t>
      </w:r>
    </w:p>
    <w:p w:rsidR="00AC199C" w:rsidRPr="00AC199C" w:rsidRDefault="00AC199C" w:rsidP="00AC199C">
      <w:pPr>
        <w:rPr>
          <w:lang w:val="en-GB"/>
        </w:rPr>
      </w:pPr>
      <w:r w:rsidRPr="00AC199C">
        <w:rPr>
          <w:lang w:val="en-GB"/>
        </w:rPr>
        <w:t xml:space="preserve">For example, if </w:t>
      </w:r>
      <w:r w:rsidRPr="00AC199C">
        <w:t>α</w:t>
      </w:r>
      <w:r w:rsidRPr="00AC199C">
        <w:rPr>
          <w:lang w:val="en-GB"/>
        </w:rPr>
        <w:t xml:space="preserve">: “It is a Tuesday in January” and </w:t>
      </w:r>
      <w:r w:rsidRPr="00AC199C">
        <w:t>β</w:t>
      </w:r>
      <w:r w:rsidRPr="00AC199C">
        <w:rPr>
          <w:lang w:val="en-GB"/>
        </w:rPr>
        <w:t xml:space="preserve">: “It is a Tuesday,” then we know that </w:t>
      </w:r>
      <w:r w:rsidRPr="00AC199C">
        <w:t>α</w:t>
      </w:r>
      <w:r w:rsidRPr="00AC199C">
        <w:rPr>
          <w:lang w:val="en-GB"/>
        </w:rPr>
        <w:t xml:space="preserve"> </w:t>
      </w:r>
      <w:r w:rsidRPr="00AC199C">
        <w:rPr>
          <w:rFonts w:ascii="Cambria Math" w:hAnsi="Cambria Math" w:cs="Cambria Math"/>
          <w:lang w:val="en-GB"/>
        </w:rPr>
        <w:t>⊨</w:t>
      </w:r>
      <w:r w:rsidRPr="00AC199C">
        <w:rPr>
          <w:lang w:val="en-GB"/>
        </w:rPr>
        <w:t xml:space="preserve"> </w:t>
      </w:r>
      <w:r w:rsidRPr="00AC199C">
        <w:rPr>
          <w:rFonts w:ascii="Calibri" w:hAnsi="Calibri" w:cs="Calibri"/>
        </w:rPr>
        <w:t>β</w:t>
      </w:r>
      <w:r w:rsidRPr="00AC199C">
        <w:rPr>
          <w:lang w:val="en-GB"/>
        </w:rPr>
        <w:t xml:space="preserve">. If it is true that it </w:t>
      </w:r>
      <w:proofErr w:type="spellStart"/>
      <w:r w:rsidRPr="00AC199C">
        <w:rPr>
          <w:lang w:val="en-GB"/>
        </w:rPr>
        <w:t>it</w:t>
      </w:r>
      <w:proofErr w:type="spellEnd"/>
      <w:r w:rsidRPr="00AC199C">
        <w:rPr>
          <w:lang w:val="en-GB"/>
        </w:rPr>
        <w:t xml:space="preserve"> a Tuesday in January, we also know that it is a Tuesday. Entailment is different from implication. Implication is a logical connective between two propositions. Entailment, on the other hand, is a relation that means that if all the information in </w:t>
      </w:r>
      <w:r w:rsidRPr="00AC199C">
        <w:t>α</w:t>
      </w:r>
      <w:r w:rsidRPr="00AC199C">
        <w:rPr>
          <w:lang w:val="en-GB"/>
        </w:rPr>
        <w:t xml:space="preserve"> is true, then all the information in </w:t>
      </w:r>
      <w:r w:rsidRPr="00AC199C">
        <w:t>β</w:t>
      </w:r>
      <w:r w:rsidRPr="00AC199C">
        <w:rPr>
          <w:lang w:val="en-GB"/>
        </w:rPr>
        <w:t xml:space="preserve"> is true.</w:t>
      </w:r>
    </w:p>
    <w:p w:rsidR="00AC199C" w:rsidRPr="00AC199C" w:rsidRDefault="00AC199C" w:rsidP="00AC199C">
      <w:pPr>
        <w:rPr>
          <w:b/>
          <w:bCs/>
          <w:lang w:val="en-GB"/>
        </w:rPr>
      </w:pPr>
      <w:hyperlink r:id="rId7" w:anchor="inference" w:history="1">
        <w:r w:rsidRPr="00AC199C">
          <w:rPr>
            <w:rStyle w:val="Hipervnculo"/>
            <w:b/>
            <w:bCs/>
            <w:lang w:val="en-GB"/>
          </w:rPr>
          <w:t>Inference</w:t>
        </w:r>
      </w:hyperlink>
    </w:p>
    <w:p w:rsidR="00AC199C" w:rsidRPr="00AC199C" w:rsidRDefault="00AC199C" w:rsidP="00AC199C">
      <w:pPr>
        <w:rPr>
          <w:lang w:val="en-GB"/>
        </w:rPr>
      </w:pPr>
      <w:r w:rsidRPr="00AC199C">
        <w:rPr>
          <w:lang w:val="en-GB"/>
        </w:rPr>
        <w:t>Inference is the process of deriving new sentences from old ones.</w:t>
      </w:r>
    </w:p>
    <w:p w:rsidR="00AC199C" w:rsidRPr="00AC199C" w:rsidRDefault="00AC199C" w:rsidP="00AC199C">
      <w:pPr>
        <w:rPr>
          <w:lang w:val="en-GB"/>
        </w:rPr>
      </w:pPr>
      <w:r w:rsidRPr="00AC199C">
        <w:rPr>
          <w:lang w:val="en-GB"/>
        </w:rPr>
        <w:t>For instance, in the Harry Potter example earlier, sentences 4 and 5 were inferred from sentences 1, 2, and 3.</w:t>
      </w:r>
    </w:p>
    <w:p w:rsidR="00AC199C" w:rsidRPr="00AC199C" w:rsidRDefault="00AC199C" w:rsidP="00AC199C">
      <w:r w:rsidRPr="00AC199C">
        <w:rPr>
          <w:lang w:val="en-GB"/>
        </w:rPr>
        <w:t xml:space="preserve">There are multiple ways to infer new knowledge based on existing knowledge. </w:t>
      </w:r>
      <w:proofErr w:type="spellStart"/>
      <w:r w:rsidRPr="00AC199C">
        <w:t>First</w:t>
      </w:r>
      <w:proofErr w:type="spellEnd"/>
      <w:r w:rsidRPr="00AC199C">
        <w:t xml:space="preserve">, </w:t>
      </w:r>
      <w:proofErr w:type="spellStart"/>
      <w:r w:rsidRPr="00AC199C">
        <w:t>we</w:t>
      </w:r>
      <w:proofErr w:type="spellEnd"/>
      <w:r w:rsidRPr="00AC199C">
        <w:t xml:space="preserve"> </w:t>
      </w:r>
      <w:proofErr w:type="spellStart"/>
      <w:r w:rsidRPr="00AC199C">
        <w:t>will</w:t>
      </w:r>
      <w:proofErr w:type="spellEnd"/>
      <w:r w:rsidRPr="00AC199C">
        <w:t xml:space="preserve"> </w:t>
      </w:r>
      <w:proofErr w:type="spellStart"/>
      <w:r w:rsidRPr="00AC199C">
        <w:t>consider</w:t>
      </w:r>
      <w:proofErr w:type="spellEnd"/>
      <w:r w:rsidRPr="00AC199C">
        <w:t xml:space="preserve"> </w:t>
      </w:r>
      <w:proofErr w:type="spellStart"/>
      <w:r w:rsidRPr="00AC199C">
        <w:t>the</w:t>
      </w:r>
      <w:proofErr w:type="spellEnd"/>
      <w:r w:rsidRPr="00AC199C">
        <w:t> </w:t>
      </w:r>
      <w:proofErr w:type="spellStart"/>
      <w:r w:rsidRPr="00AC199C">
        <w:rPr>
          <w:b/>
          <w:bCs/>
        </w:rPr>
        <w:t>Model</w:t>
      </w:r>
      <w:proofErr w:type="spellEnd"/>
      <w:r w:rsidRPr="00AC199C">
        <w:rPr>
          <w:b/>
          <w:bCs/>
        </w:rPr>
        <w:t xml:space="preserve"> </w:t>
      </w:r>
      <w:proofErr w:type="spellStart"/>
      <w:r w:rsidRPr="00AC199C">
        <w:rPr>
          <w:b/>
          <w:bCs/>
        </w:rPr>
        <w:t>Checking</w:t>
      </w:r>
      <w:proofErr w:type="spellEnd"/>
      <w:r w:rsidRPr="00AC199C">
        <w:t> </w:t>
      </w:r>
      <w:proofErr w:type="spellStart"/>
      <w:r w:rsidRPr="00AC199C">
        <w:t>algorithm</w:t>
      </w:r>
      <w:proofErr w:type="spellEnd"/>
      <w:r w:rsidRPr="00AC199C">
        <w:t>.</w:t>
      </w:r>
    </w:p>
    <w:p w:rsidR="00AC199C" w:rsidRPr="00AC199C" w:rsidRDefault="00AC199C" w:rsidP="00AC199C">
      <w:pPr>
        <w:numPr>
          <w:ilvl w:val="0"/>
          <w:numId w:val="7"/>
        </w:numPr>
        <w:rPr>
          <w:lang w:val="en-GB"/>
        </w:rPr>
      </w:pPr>
      <w:r w:rsidRPr="00AC199C">
        <w:rPr>
          <w:lang w:val="en-GB"/>
        </w:rPr>
        <w:t xml:space="preserve">To determine if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 xml:space="preserve"> (in other words, answering the question: </w:t>
      </w:r>
      <w:r w:rsidRPr="00AC199C">
        <w:rPr>
          <w:rFonts w:ascii="Calibri" w:hAnsi="Calibri" w:cs="Calibri"/>
          <w:lang w:val="en-GB"/>
        </w:rPr>
        <w:t>“</w:t>
      </w:r>
      <w:r w:rsidRPr="00AC199C">
        <w:rPr>
          <w:lang w:val="en-GB"/>
        </w:rPr>
        <w:t xml:space="preserve">can we conclude that </w:t>
      </w:r>
      <w:r w:rsidRPr="00AC199C">
        <w:rPr>
          <w:rFonts w:ascii="Calibri" w:hAnsi="Calibri" w:cs="Calibri"/>
        </w:rPr>
        <w:t>α</w:t>
      </w:r>
      <w:r w:rsidRPr="00AC199C">
        <w:rPr>
          <w:lang w:val="en-GB"/>
        </w:rPr>
        <w:t xml:space="preserve"> is true based on our knowledge base</w:t>
      </w:r>
      <w:r w:rsidRPr="00AC199C">
        <w:rPr>
          <w:rFonts w:ascii="Calibri" w:hAnsi="Calibri" w:cs="Calibri"/>
          <w:lang w:val="en-GB"/>
        </w:rPr>
        <w:t>”</w:t>
      </w:r>
      <w:r w:rsidRPr="00AC199C">
        <w:rPr>
          <w:lang w:val="en-GB"/>
        </w:rPr>
        <w:t>)</w:t>
      </w:r>
    </w:p>
    <w:p w:rsidR="00AC199C" w:rsidRPr="00AC199C" w:rsidRDefault="00AC199C" w:rsidP="00AC199C">
      <w:pPr>
        <w:numPr>
          <w:ilvl w:val="1"/>
          <w:numId w:val="7"/>
        </w:numPr>
      </w:pPr>
      <w:proofErr w:type="spellStart"/>
      <w:r w:rsidRPr="00AC199C">
        <w:t>Enumerate</w:t>
      </w:r>
      <w:proofErr w:type="spellEnd"/>
      <w:r w:rsidRPr="00AC199C">
        <w:t xml:space="preserve"> </w:t>
      </w:r>
      <w:proofErr w:type="spellStart"/>
      <w:r w:rsidRPr="00AC199C">
        <w:t>all</w:t>
      </w:r>
      <w:proofErr w:type="spellEnd"/>
      <w:r w:rsidRPr="00AC199C">
        <w:t xml:space="preserve"> </w:t>
      </w:r>
      <w:proofErr w:type="spellStart"/>
      <w:r w:rsidRPr="00AC199C">
        <w:t>possible</w:t>
      </w:r>
      <w:proofErr w:type="spellEnd"/>
      <w:r w:rsidRPr="00AC199C">
        <w:t xml:space="preserve"> </w:t>
      </w:r>
      <w:proofErr w:type="spellStart"/>
      <w:r w:rsidRPr="00AC199C">
        <w:t>models</w:t>
      </w:r>
      <w:proofErr w:type="spellEnd"/>
      <w:r w:rsidRPr="00AC199C">
        <w:t>.</w:t>
      </w:r>
    </w:p>
    <w:p w:rsidR="00AC199C" w:rsidRPr="00AC199C" w:rsidRDefault="00AC199C" w:rsidP="00AC199C">
      <w:pPr>
        <w:numPr>
          <w:ilvl w:val="1"/>
          <w:numId w:val="7"/>
        </w:numPr>
        <w:rPr>
          <w:lang w:val="en-GB"/>
        </w:rPr>
      </w:pPr>
      <w:r w:rsidRPr="00AC199C">
        <w:rPr>
          <w:lang w:val="en-GB"/>
        </w:rPr>
        <w:t xml:space="preserve">If in every model where KB is true, </w:t>
      </w:r>
      <w:r w:rsidRPr="00AC199C">
        <w:t>α</w:t>
      </w:r>
      <w:r w:rsidRPr="00AC199C">
        <w:rPr>
          <w:lang w:val="en-GB"/>
        </w:rPr>
        <w:t xml:space="preserve"> is true as well, then KB entails </w:t>
      </w:r>
      <w:r w:rsidRPr="00AC199C">
        <w:t>α</w:t>
      </w:r>
      <w:r w:rsidRPr="00AC199C">
        <w:rPr>
          <w:lang w:val="en-GB"/>
        </w:rPr>
        <w:t xml:space="preserve">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w:t>
      </w:r>
    </w:p>
    <w:p w:rsidR="00AC199C" w:rsidRPr="00AC199C" w:rsidRDefault="00AC199C" w:rsidP="00AC199C">
      <w:pPr>
        <w:rPr>
          <w:lang w:val="en-GB"/>
        </w:rPr>
      </w:pPr>
      <w:r w:rsidRPr="00AC199C">
        <w:rPr>
          <w:lang w:val="en-GB"/>
        </w:rPr>
        <w:t>Consider the following example:</w:t>
      </w:r>
    </w:p>
    <w:p w:rsidR="00AC199C" w:rsidRPr="00AC199C" w:rsidRDefault="00AC199C" w:rsidP="00AC199C">
      <w:pPr>
        <w:rPr>
          <w:lang w:val="en-GB"/>
        </w:rPr>
      </w:pPr>
      <w:r w:rsidRPr="00AC199C">
        <w:rPr>
          <w:lang w:val="en-GB"/>
        </w:rPr>
        <w:t xml:space="preserve">P: It is a Tuesday. Q: It is raining. R: Harry will go for a run. KB: (P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Q) </w:t>
      </w:r>
      <w:r w:rsidRPr="00AC199C">
        <w:rPr>
          <w:rFonts w:ascii="Calibri" w:hAnsi="Calibri" w:cs="Calibri"/>
          <w:lang w:val="en-GB"/>
        </w:rPr>
        <w:t>→</w:t>
      </w:r>
      <w:r w:rsidRPr="00AC199C">
        <w:rPr>
          <w:lang w:val="en-GB"/>
        </w:rPr>
        <w:t xml:space="preserve"> R (in words, P and not Q imply R) P (P is true) </w:t>
      </w:r>
      <w:r w:rsidRPr="00AC199C">
        <w:rPr>
          <w:rFonts w:ascii="Calibri" w:hAnsi="Calibri" w:cs="Calibri"/>
          <w:lang w:val="en-GB"/>
        </w:rPr>
        <w:t>¬</w:t>
      </w:r>
      <w:r w:rsidRPr="00AC199C">
        <w:rPr>
          <w:lang w:val="en-GB"/>
        </w:rPr>
        <w:t xml:space="preserve">Q (Q is false) Query: R (We want to know whether R is true or false; Does KB </w:t>
      </w:r>
      <w:r w:rsidRPr="00AC199C">
        <w:rPr>
          <w:rFonts w:ascii="Cambria Math" w:hAnsi="Cambria Math" w:cs="Cambria Math"/>
          <w:lang w:val="en-GB"/>
        </w:rPr>
        <w:t>⊨</w:t>
      </w:r>
      <w:r w:rsidRPr="00AC199C">
        <w:rPr>
          <w:lang w:val="en-GB"/>
        </w:rPr>
        <w:t xml:space="preserve"> R?)</w:t>
      </w:r>
    </w:p>
    <w:p w:rsidR="00AC199C" w:rsidRPr="00AC199C" w:rsidRDefault="00AC199C" w:rsidP="00AC199C">
      <w:pPr>
        <w:rPr>
          <w:lang w:val="en-GB"/>
        </w:rPr>
      </w:pPr>
      <w:r w:rsidRPr="00AC199C">
        <w:rPr>
          <w:lang w:val="en-GB"/>
        </w:rPr>
        <w:t>To answer the query using the Model Checking algorithm, we enumerate all possible models.</w:t>
      </w:r>
    </w:p>
    <w:tbl>
      <w:tblPr>
        <w:tblW w:w="0" w:type="dxa"/>
        <w:tblCellMar>
          <w:top w:w="15" w:type="dxa"/>
          <w:left w:w="15" w:type="dxa"/>
          <w:bottom w:w="15" w:type="dxa"/>
          <w:right w:w="15" w:type="dxa"/>
        </w:tblCellMar>
        <w:tblLook w:val="04A0" w:firstRow="1" w:lastRow="0" w:firstColumn="1" w:lastColumn="0" w:noHBand="0" w:noVBand="1"/>
      </w:tblPr>
      <w:tblGrid>
        <w:gridCol w:w="475"/>
        <w:gridCol w:w="475"/>
        <w:gridCol w:w="475"/>
        <w:gridCol w:w="304"/>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KB</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bl>
    <w:p w:rsidR="00AC199C" w:rsidRPr="00AC199C" w:rsidRDefault="00AC199C" w:rsidP="00AC199C">
      <w:pPr>
        <w:rPr>
          <w:lang w:val="en-GB"/>
        </w:rPr>
      </w:pPr>
      <w:r w:rsidRPr="00AC199C">
        <w:rPr>
          <w:lang w:val="en-GB"/>
        </w:rPr>
        <w:t>Then, we go through every model and check whether it is true given our Knowledge Base.</w:t>
      </w:r>
    </w:p>
    <w:p w:rsidR="00AC199C" w:rsidRPr="00AC199C" w:rsidRDefault="00AC199C" w:rsidP="00AC199C">
      <w:pPr>
        <w:rPr>
          <w:lang w:val="en-GB"/>
        </w:rPr>
      </w:pPr>
      <w:r w:rsidRPr="00AC199C">
        <w:rPr>
          <w:lang w:val="en-GB"/>
        </w:rPr>
        <w:t>First, in our KB, we know that P is true. Thus, we can say that the KB is false in all models where P is not true.</w:t>
      </w:r>
    </w:p>
    <w:tbl>
      <w:tblPr>
        <w:tblW w:w="0" w:type="dxa"/>
        <w:tblCellMar>
          <w:top w:w="15" w:type="dxa"/>
          <w:left w:w="15" w:type="dxa"/>
          <w:bottom w:w="15" w:type="dxa"/>
          <w:right w:w="15" w:type="dxa"/>
        </w:tblCellMar>
        <w:tblLook w:val="04A0" w:firstRow="1" w:lastRow="0" w:firstColumn="1" w:lastColumn="0" w:noHBand="0" w:noVBand="1"/>
      </w:tblPr>
      <w:tblGrid>
        <w:gridCol w:w="475"/>
        <w:gridCol w:w="475"/>
        <w:gridCol w:w="475"/>
        <w:gridCol w:w="475"/>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KB</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bl>
    <w:p w:rsidR="00AC199C" w:rsidRPr="00AC199C" w:rsidRDefault="00AC199C" w:rsidP="00AC199C">
      <w:pPr>
        <w:rPr>
          <w:lang w:val="en-GB"/>
        </w:rPr>
      </w:pPr>
      <w:r w:rsidRPr="00AC199C">
        <w:rPr>
          <w:lang w:val="en-GB"/>
        </w:rPr>
        <w:t>Next, similarly, in our KB, we know that Q is false. Thus, we can say that the KB is false in all models where Q is true.</w:t>
      </w:r>
    </w:p>
    <w:tbl>
      <w:tblPr>
        <w:tblW w:w="0" w:type="dxa"/>
        <w:tblCellMar>
          <w:top w:w="15" w:type="dxa"/>
          <w:left w:w="15" w:type="dxa"/>
          <w:bottom w:w="15" w:type="dxa"/>
          <w:right w:w="15" w:type="dxa"/>
        </w:tblCellMar>
        <w:tblLook w:val="04A0" w:firstRow="1" w:lastRow="0" w:firstColumn="1" w:lastColumn="0" w:noHBand="0" w:noVBand="1"/>
      </w:tblPr>
      <w:tblGrid>
        <w:gridCol w:w="475"/>
        <w:gridCol w:w="475"/>
        <w:gridCol w:w="475"/>
        <w:gridCol w:w="475"/>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KB</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 </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bl>
    <w:p w:rsidR="00AC199C" w:rsidRPr="00AC199C" w:rsidRDefault="00AC199C" w:rsidP="00AC199C">
      <w:pPr>
        <w:rPr>
          <w:lang w:val="en-GB"/>
        </w:rPr>
      </w:pPr>
      <w:r w:rsidRPr="00AC199C">
        <w:rPr>
          <w:lang w:val="en-GB"/>
        </w:rPr>
        <w:t xml:space="preserve">Finally, we are left with two models. In both, P is true and Q is false. In one model R is true and in the other R is false. Due to (P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Q) </w:t>
      </w:r>
      <w:r w:rsidRPr="00AC199C">
        <w:rPr>
          <w:rFonts w:ascii="Calibri" w:hAnsi="Calibri" w:cs="Calibri"/>
          <w:lang w:val="en-GB"/>
        </w:rPr>
        <w:t>→</w:t>
      </w:r>
      <w:r w:rsidRPr="00AC199C">
        <w:rPr>
          <w:lang w:val="en-GB"/>
        </w:rPr>
        <w:t xml:space="preserve"> R being in our KB, we know that in the case where P is true and Q is false, R must be true. Thus, we say that our KB is false for the model where R is false, and true for the model where R is true.</w:t>
      </w:r>
    </w:p>
    <w:tbl>
      <w:tblPr>
        <w:tblW w:w="0" w:type="dxa"/>
        <w:tblCellMar>
          <w:top w:w="15" w:type="dxa"/>
          <w:left w:w="15" w:type="dxa"/>
          <w:bottom w:w="15" w:type="dxa"/>
          <w:right w:w="15" w:type="dxa"/>
        </w:tblCellMar>
        <w:tblLook w:val="04A0" w:firstRow="1" w:lastRow="0" w:firstColumn="1" w:lastColumn="0" w:noHBand="0" w:noVBand="1"/>
      </w:tblPr>
      <w:tblGrid>
        <w:gridCol w:w="475"/>
        <w:gridCol w:w="475"/>
        <w:gridCol w:w="475"/>
        <w:gridCol w:w="475"/>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KB</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bl>
    <w:p w:rsidR="00AC199C" w:rsidRPr="00AC199C" w:rsidRDefault="00AC199C" w:rsidP="00AC199C">
      <w:pPr>
        <w:rPr>
          <w:lang w:val="en-GB"/>
        </w:rPr>
      </w:pPr>
      <w:r w:rsidRPr="00AC199C">
        <w:rPr>
          <w:lang w:val="en-GB"/>
        </w:rPr>
        <w:t xml:space="preserve">Looking at this table, there is only one model where our knowledge base is true. In this model, we see that R is also true. By our definition of entailment, if R is true in all models where the KB is true, then KB </w:t>
      </w:r>
      <w:r w:rsidRPr="00AC199C">
        <w:rPr>
          <w:rFonts w:ascii="Cambria Math" w:hAnsi="Cambria Math" w:cs="Cambria Math"/>
          <w:lang w:val="en-GB"/>
        </w:rPr>
        <w:t>⊨</w:t>
      </w:r>
      <w:r w:rsidRPr="00AC199C">
        <w:rPr>
          <w:lang w:val="en-GB"/>
        </w:rPr>
        <w:t xml:space="preserve"> R.</w:t>
      </w:r>
    </w:p>
    <w:p w:rsidR="00AC199C" w:rsidRPr="00AC199C" w:rsidRDefault="00AC199C" w:rsidP="00AC199C">
      <w:pPr>
        <w:rPr>
          <w:lang w:val="en-GB"/>
        </w:rPr>
      </w:pPr>
      <w:r w:rsidRPr="00AC199C">
        <w:rPr>
          <w:lang w:val="en-GB"/>
        </w:rPr>
        <w:t>Next, let’s look at how knowledge and logic can be represented as code.</w:t>
      </w:r>
    </w:p>
    <w:p w:rsidR="00AC199C" w:rsidRPr="00AC199C" w:rsidRDefault="00AC199C" w:rsidP="00AC199C">
      <w:pPr>
        <w:rPr>
          <w:lang w:val="en-GB"/>
        </w:rPr>
      </w:pPr>
      <w:r w:rsidRPr="00AC199C">
        <w:rPr>
          <w:lang w:val="en-GB"/>
        </w:rPr>
        <w:t xml:space="preserve">from logic import </w:t>
      </w:r>
      <w:r w:rsidRPr="00AC199C">
        <w:rPr>
          <w:b/>
          <w:bCs/>
          <w:lang w:val="en-GB"/>
        </w:rPr>
        <w:t>*</w:t>
      </w:r>
    </w:p>
    <w:p w:rsidR="00AC199C" w:rsidRPr="00AC199C" w:rsidRDefault="00AC199C" w:rsidP="00AC199C">
      <w:pPr>
        <w:rPr>
          <w:lang w:val="en-GB"/>
        </w:rPr>
      </w:pPr>
    </w:p>
    <w:p w:rsidR="00AC199C" w:rsidRPr="00AC199C" w:rsidRDefault="00AC199C" w:rsidP="00AC199C">
      <w:pPr>
        <w:rPr>
          <w:i/>
          <w:iCs/>
          <w:lang w:val="en-GB"/>
        </w:rPr>
      </w:pPr>
      <w:r w:rsidRPr="00AC199C">
        <w:rPr>
          <w:i/>
          <w:iCs/>
          <w:lang w:val="en-GB"/>
        </w:rPr>
        <w:t># Create new classes, each having a name, or a symbol, representing each proposition.</w:t>
      </w:r>
    </w:p>
    <w:p w:rsidR="00AC199C" w:rsidRPr="00AC199C" w:rsidRDefault="00AC199C" w:rsidP="00AC199C">
      <w:pPr>
        <w:rPr>
          <w:i/>
          <w:iCs/>
          <w:lang w:val="en-GB"/>
        </w:rPr>
      </w:pPr>
      <w:r w:rsidRPr="00AC199C">
        <w:rPr>
          <w:lang w:val="en-GB"/>
        </w:rPr>
        <w:t xml:space="preserve">rain </w:t>
      </w:r>
      <w:r w:rsidRPr="00AC199C">
        <w:rPr>
          <w:b/>
          <w:bCs/>
          <w:lang w:val="en-GB"/>
        </w:rPr>
        <w:t>=</w:t>
      </w:r>
      <w:r w:rsidRPr="00AC199C">
        <w:rPr>
          <w:lang w:val="en-GB"/>
        </w:rPr>
        <w:t xml:space="preserve"> </w:t>
      </w:r>
      <w:r w:rsidRPr="00AC199C">
        <w:rPr>
          <w:b/>
          <w:bCs/>
          <w:lang w:val="en-GB"/>
        </w:rPr>
        <w:t>Symbol</w:t>
      </w:r>
      <w:r w:rsidRPr="00AC199C">
        <w:rPr>
          <w:lang w:val="en-GB"/>
        </w:rPr>
        <w:t xml:space="preserve">("rain")  </w:t>
      </w:r>
      <w:r w:rsidRPr="00AC199C">
        <w:rPr>
          <w:i/>
          <w:iCs/>
          <w:lang w:val="en-GB"/>
        </w:rPr>
        <w:t># It is raining.</w:t>
      </w:r>
    </w:p>
    <w:p w:rsidR="00AC199C" w:rsidRPr="00AC199C" w:rsidRDefault="00AC199C" w:rsidP="00AC199C">
      <w:pPr>
        <w:rPr>
          <w:i/>
          <w:iCs/>
          <w:lang w:val="en-GB"/>
        </w:rPr>
      </w:pPr>
      <w:proofErr w:type="spellStart"/>
      <w:r w:rsidRPr="00AC199C">
        <w:rPr>
          <w:lang w:val="en-GB"/>
        </w:rPr>
        <w:t>hagrid</w:t>
      </w:r>
      <w:proofErr w:type="spellEnd"/>
      <w:r w:rsidRPr="00AC199C">
        <w:rPr>
          <w:lang w:val="en-GB"/>
        </w:rPr>
        <w:t xml:space="preserve"> </w:t>
      </w:r>
      <w:r w:rsidRPr="00AC199C">
        <w:rPr>
          <w:b/>
          <w:bCs/>
          <w:lang w:val="en-GB"/>
        </w:rPr>
        <w:t>=</w:t>
      </w:r>
      <w:r w:rsidRPr="00AC199C">
        <w:rPr>
          <w:lang w:val="en-GB"/>
        </w:rPr>
        <w:t xml:space="preserve"> </w:t>
      </w:r>
      <w:r w:rsidRPr="00AC199C">
        <w:rPr>
          <w:b/>
          <w:bCs/>
          <w:lang w:val="en-GB"/>
        </w:rPr>
        <w:t>Symbol</w:t>
      </w:r>
      <w:r w:rsidRPr="00AC199C">
        <w:rPr>
          <w:lang w:val="en-GB"/>
        </w:rPr>
        <w:t>("</w:t>
      </w:r>
      <w:proofErr w:type="spellStart"/>
      <w:r w:rsidRPr="00AC199C">
        <w:rPr>
          <w:lang w:val="en-GB"/>
        </w:rPr>
        <w:t>hagrid</w:t>
      </w:r>
      <w:proofErr w:type="spellEnd"/>
      <w:r w:rsidRPr="00AC199C">
        <w:rPr>
          <w:lang w:val="en-GB"/>
        </w:rPr>
        <w:t xml:space="preserve">")  </w:t>
      </w:r>
      <w:r w:rsidRPr="00AC199C">
        <w:rPr>
          <w:i/>
          <w:iCs/>
          <w:lang w:val="en-GB"/>
        </w:rPr>
        <w:t># Harry visited Hagrid</w:t>
      </w:r>
    </w:p>
    <w:p w:rsidR="00AC199C" w:rsidRPr="00AC199C" w:rsidRDefault="00AC199C" w:rsidP="00AC199C">
      <w:pPr>
        <w:rPr>
          <w:i/>
          <w:iCs/>
          <w:lang w:val="en-GB"/>
        </w:rPr>
      </w:pPr>
      <w:r w:rsidRPr="00AC199C">
        <w:rPr>
          <w:lang w:val="en-GB"/>
        </w:rPr>
        <w:t xml:space="preserve">dumbledore </w:t>
      </w:r>
      <w:r w:rsidRPr="00AC199C">
        <w:rPr>
          <w:b/>
          <w:bCs/>
          <w:lang w:val="en-GB"/>
        </w:rPr>
        <w:t>=</w:t>
      </w:r>
      <w:r w:rsidRPr="00AC199C">
        <w:rPr>
          <w:lang w:val="en-GB"/>
        </w:rPr>
        <w:t xml:space="preserve"> </w:t>
      </w:r>
      <w:r w:rsidRPr="00AC199C">
        <w:rPr>
          <w:b/>
          <w:bCs/>
          <w:lang w:val="en-GB"/>
        </w:rPr>
        <w:t>Symbol</w:t>
      </w:r>
      <w:r w:rsidRPr="00AC199C">
        <w:rPr>
          <w:lang w:val="en-GB"/>
        </w:rPr>
        <w:t xml:space="preserve">("dumbledore")  </w:t>
      </w:r>
      <w:r w:rsidRPr="00AC199C">
        <w:rPr>
          <w:i/>
          <w:iCs/>
          <w:lang w:val="en-GB"/>
        </w:rPr>
        <w:t># Harry visited Dumbledore</w:t>
      </w:r>
    </w:p>
    <w:p w:rsidR="00AC199C" w:rsidRPr="00AC199C" w:rsidRDefault="00AC199C" w:rsidP="00AC199C">
      <w:pPr>
        <w:rPr>
          <w:lang w:val="en-GB"/>
        </w:rPr>
      </w:pPr>
    </w:p>
    <w:p w:rsidR="00AC199C" w:rsidRPr="00AC199C" w:rsidRDefault="00AC199C" w:rsidP="00AC199C">
      <w:pPr>
        <w:rPr>
          <w:i/>
          <w:iCs/>
          <w:lang w:val="en-GB"/>
        </w:rPr>
      </w:pPr>
      <w:r w:rsidRPr="00AC199C">
        <w:rPr>
          <w:i/>
          <w:iCs/>
          <w:lang w:val="en-GB"/>
        </w:rPr>
        <w:t># Save sentences into the KB</w:t>
      </w:r>
    </w:p>
    <w:p w:rsidR="00AC199C" w:rsidRPr="00AC199C" w:rsidRDefault="00AC199C" w:rsidP="00AC199C">
      <w:pPr>
        <w:rPr>
          <w:i/>
          <w:iCs/>
          <w:lang w:val="en-GB"/>
        </w:rPr>
      </w:pPr>
      <w:r w:rsidRPr="00AC199C">
        <w:rPr>
          <w:lang w:val="en-GB"/>
        </w:rPr>
        <w:t xml:space="preserve">knowledge </w:t>
      </w:r>
      <w:r w:rsidRPr="00AC199C">
        <w:rPr>
          <w:b/>
          <w:bCs/>
          <w:lang w:val="en-GB"/>
        </w:rPr>
        <w:t>=</w:t>
      </w:r>
      <w:r w:rsidRPr="00AC199C">
        <w:rPr>
          <w:lang w:val="en-GB"/>
        </w:rPr>
        <w:t xml:space="preserve"> </w:t>
      </w:r>
      <w:r w:rsidRPr="00AC199C">
        <w:rPr>
          <w:b/>
          <w:bCs/>
          <w:lang w:val="en-GB"/>
        </w:rPr>
        <w:t>And</w:t>
      </w:r>
      <w:r w:rsidRPr="00AC199C">
        <w:rPr>
          <w:lang w:val="en-GB"/>
        </w:rPr>
        <w:t xml:space="preserve">(  </w:t>
      </w:r>
      <w:r w:rsidRPr="00AC199C">
        <w:rPr>
          <w:i/>
          <w:iCs/>
          <w:lang w:val="en-GB"/>
        </w:rPr>
        <w:t xml:space="preserve"># Starting from the "And" logical connective, </w:t>
      </w:r>
      <w:proofErr w:type="spellStart"/>
      <w:r w:rsidRPr="00AC199C">
        <w:rPr>
          <w:i/>
          <w:iCs/>
          <w:lang w:val="en-GB"/>
        </w:rPr>
        <w:t>becasue</w:t>
      </w:r>
      <w:proofErr w:type="spellEnd"/>
      <w:r w:rsidRPr="00AC199C">
        <w:rPr>
          <w:i/>
          <w:iCs/>
          <w:lang w:val="en-GB"/>
        </w:rPr>
        <w:t xml:space="preserve"> each proposition represents knowledge that we know to be true.</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b/>
          <w:bCs/>
          <w:lang w:val="en-GB"/>
        </w:rPr>
        <w:t>Implication</w:t>
      </w:r>
      <w:r w:rsidRPr="00AC199C">
        <w:rPr>
          <w:lang w:val="en-GB"/>
        </w:rPr>
        <w:t>(</w:t>
      </w:r>
      <w:r w:rsidRPr="00AC199C">
        <w:rPr>
          <w:b/>
          <w:bCs/>
          <w:lang w:val="en-GB"/>
        </w:rPr>
        <w:t>Not</w:t>
      </w:r>
      <w:r w:rsidRPr="00AC199C">
        <w:rPr>
          <w:lang w:val="en-GB"/>
        </w:rPr>
        <w:t xml:space="preserve">(rain), </w:t>
      </w:r>
      <w:proofErr w:type="spellStart"/>
      <w:r w:rsidRPr="00AC199C">
        <w:rPr>
          <w:lang w:val="en-GB"/>
        </w:rPr>
        <w:t>hagrid</w:t>
      </w:r>
      <w:proofErr w:type="spellEnd"/>
      <w:r w:rsidRPr="00AC199C">
        <w:rPr>
          <w:lang w:val="en-GB"/>
        </w:rPr>
        <w:t xml:space="preserve">),  </w:t>
      </w:r>
      <w:r w:rsidRPr="00AC199C">
        <w:rPr>
          <w:i/>
          <w:iCs/>
          <w:lang w:val="en-GB"/>
        </w:rPr>
        <w:t># ¬(It is raining) → (Harry visited Hagrid)</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b/>
          <w:bCs/>
          <w:lang w:val="en-GB"/>
        </w:rPr>
        <w:t>Or</w:t>
      </w:r>
      <w:r w:rsidRPr="00AC199C">
        <w:rPr>
          <w:lang w:val="en-GB"/>
        </w:rPr>
        <w:t>(</w:t>
      </w:r>
      <w:proofErr w:type="spellStart"/>
      <w:r w:rsidRPr="00AC199C">
        <w:rPr>
          <w:lang w:val="en-GB"/>
        </w:rPr>
        <w:t>hagrid</w:t>
      </w:r>
      <w:proofErr w:type="spellEnd"/>
      <w:r w:rsidRPr="00AC199C">
        <w:rPr>
          <w:lang w:val="en-GB"/>
        </w:rPr>
        <w:t xml:space="preserve">, dumbledore),  </w:t>
      </w:r>
      <w:r w:rsidRPr="00AC199C">
        <w:rPr>
          <w:i/>
          <w:iCs/>
          <w:lang w:val="en-GB"/>
        </w:rPr>
        <w:t xml:space="preserve"># (Harry visited Hagrid) </w:t>
      </w:r>
      <w:r w:rsidRPr="00AC199C">
        <w:rPr>
          <w:rFonts w:ascii="Cambria Math" w:hAnsi="Cambria Math" w:cs="Cambria Math"/>
          <w:i/>
          <w:iCs/>
          <w:lang w:val="en-GB"/>
        </w:rPr>
        <w:t>∨</w:t>
      </w:r>
      <w:r w:rsidRPr="00AC199C">
        <w:rPr>
          <w:i/>
          <w:iCs/>
          <w:lang w:val="en-GB"/>
        </w:rPr>
        <w:t xml:space="preserve"> (Harry visited Dumbledore).</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b/>
          <w:bCs/>
          <w:lang w:val="en-GB"/>
        </w:rPr>
        <w:t>Not</w:t>
      </w:r>
      <w:r w:rsidRPr="00AC199C">
        <w:rPr>
          <w:lang w:val="en-GB"/>
        </w:rPr>
        <w:t>(</w:t>
      </w:r>
      <w:r w:rsidRPr="00AC199C">
        <w:rPr>
          <w:b/>
          <w:bCs/>
          <w:lang w:val="en-GB"/>
        </w:rPr>
        <w:t>And</w:t>
      </w:r>
      <w:r w:rsidRPr="00AC199C">
        <w:rPr>
          <w:lang w:val="en-GB"/>
        </w:rPr>
        <w:t>(</w:t>
      </w:r>
      <w:proofErr w:type="spellStart"/>
      <w:r w:rsidRPr="00AC199C">
        <w:rPr>
          <w:lang w:val="en-GB"/>
        </w:rPr>
        <w:t>hagrid</w:t>
      </w:r>
      <w:proofErr w:type="spellEnd"/>
      <w:r w:rsidRPr="00AC199C">
        <w:rPr>
          <w:lang w:val="en-GB"/>
        </w:rPr>
        <w:t xml:space="preserve">, dumbledore)),  </w:t>
      </w:r>
      <w:r w:rsidRPr="00AC199C">
        <w:rPr>
          <w:i/>
          <w:iCs/>
          <w:lang w:val="en-GB"/>
        </w:rPr>
        <w:t xml:space="preserve"># ¬(Harry visited Hagrid </w:t>
      </w:r>
      <w:r w:rsidRPr="00AC199C">
        <w:rPr>
          <w:rFonts w:ascii="Cambria Math" w:hAnsi="Cambria Math" w:cs="Cambria Math"/>
          <w:i/>
          <w:iCs/>
          <w:lang w:val="en-GB"/>
        </w:rPr>
        <w:t>∧</w:t>
      </w:r>
      <w:r w:rsidRPr="00AC199C">
        <w:rPr>
          <w:i/>
          <w:iCs/>
          <w:lang w:val="en-GB"/>
        </w:rPr>
        <w:t xml:space="preserve"> Harry visited Dumbledore) i.e. Harry did not visit both Hagrid and Dumbledore.</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dumbledore  </w:t>
      </w:r>
      <w:r w:rsidRPr="00AC199C">
        <w:rPr>
          <w:i/>
          <w:iCs/>
          <w:lang w:val="en-GB"/>
        </w:rPr>
        <w:t># Harry visited Dumbledore. Note that while previous propositions contained multiple symbols with connectors, this is a proposition consisting of one symbol. This means that we take as a fact that, in this KB, Harry visited Dumbledore.</w:t>
      </w:r>
    </w:p>
    <w:p w:rsidR="00AC199C" w:rsidRPr="00AC199C" w:rsidRDefault="00AC199C" w:rsidP="00AC199C">
      <w:pPr>
        <w:rPr>
          <w:lang w:val="en-GB"/>
        </w:rPr>
      </w:pPr>
      <w:r w:rsidRPr="00AC199C">
        <w:rPr>
          <w:lang w:val="en-GB"/>
        </w:rPr>
        <w:t xml:space="preserve">    )</w:t>
      </w:r>
    </w:p>
    <w:p w:rsidR="00AC199C" w:rsidRPr="00AC199C" w:rsidRDefault="00AC199C" w:rsidP="00AC199C">
      <w:pPr>
        <w:rPr>
          <w:lang w:val="en-GB"/>
        </w:rPr>
      </w:pPr>
      <w:r w:rsidRPr="00AC199C">
        <w:rPr>
          <w:lang w:val="en-GB"/>
        </w:rPr>
        <w:t>To run the Model Checking algorithm, the following information is needed:</w:t>
      </w:r>
    </w:p>
    <w:p w:rsidR="00AC199C" w:rsidRPr="00AC199C" w:rsidRDefault="00AC199C" w:rsidP="00AC199C">
      <w:pPr>
        <w:numPr>
          <w:ilvl w:val="0"/>
          <w:numId w:val="8"/>
        </w:numPr>
        <w:rPr>
          <w:lang w:val="en-GB"/>
        </w:rPr>
      </w:pPr>
      <w:r w:rsidRPr="00AC199C">
        <w:rPr>
          <w:lang w:val="en-GB"/>
        </w:rPr>
        <w:t>Knowledge Base, which will be used to draw inferences</w:t>
      </w:r>
    </w:p>
    <w:p w:rsidR="00AC199C" w:rsidRPr="00AC199C" w:rsidRDefault="00AC199C" w:rsidP="00AC199C">
      <w:pPr>
        <w:numPr>
          <w:ilvl w:val="0"/>
          <w:numId w:val="8"/>
        </w:numPr>
        <w:rPr>
          <w:lang w:val="en-GB"/>
        </w:rPr>
      </w:pPr>
      <w:r w:rsidRPr="00AC199C">
        <w:rPr>
          <w:lang w:val="en-GB"/>
        </w:rPr>
        <w:t>A query, or the proposition that we are interested in whether it is entailed by the KB</w:t>
      </w:r>
    </w:p>
    <w:p w:rsidR="00AC199C" w:rsidRPr="00AC199C" w:rsidRDefault="00AC199C" w:rsidP="00AC199C">
      <w:pPr>
        <w:numPr>
          <w:ilvl w:val="0"/>
          <w:numId w:val="8"/>
        </w:numPr>
        <w:rPr>
          <w:lang w:val="en-GB"/>
        </w:rPr>
      </w:pPr>
      <w:r w:rsidRPr="00AC199C">
        <w:rPr>
          <w:lang w:val="en-GB"/>
        </w:rPr>
        <w:t>Symbols, a list of all the symbols (or atomic propositions) used (in our case, these are rain, </w:t>
      </w:r>
      <w:proofErr w:type="spellStart"/>
      <w:r w:rsidRPr="00AC199C">
        <w:rPr>
          <w:lang w:val="en-GB"/>
        </w:rPr>
        <w:t>hagrid</w:t>
      </w:r>
      <w:proofErr w:type="spellEnd"/>
      <w:r w:rsidRPr="00AC199C">
        <w:rPr>
          <w:lang w:val="en-GB"/>
        </w:rPr>
        <w:t>, and dumbledore)</w:t>
      </w:r>
    </w:p>
    <w:p w:rsidR="00AC199C" w:rsidRPr="00AC199C" w:rsidRDefault="00AC199C" w:rsidP="00AC199C">
      <w:pPr>
        <w:numPr>
          <w:ilvl w:val="0"/>
          <w:numId w:val="8"/>
        </w:numPr>
        <w:rPr>
          <w:lang w:val="en-GB"/>
        </w:rPr>
      </w:pPr>
      <w:r w:rsidRPr="00AC199C">
        <w:rPr>
          <w:lang w:val="en-GB"/>
        </w:rPr>
        <w:t>Model, an assignment of truth and false values to symbols</w:t>
      </w:r>
    </w:p>
    <w:p w:rsidR="00AC199C" w:rsidRPr="00AC199C" w:rsidRDefault="00AC199C" w:rsidP="00AC199C">
      <w:pPr>
        <w:rPr>
          <w:lang w:val="en-GB"/>
        </w:rPr>
      </w:pPr>
      <w:r w:rsidRPr="00AC199C">
        <w:rPr>
          <w:lang w:val="en-GB"/>
        </w:rPr>
        <w:t>The model checking algorithm looks as follows:</w:t>
      </w:r>
    </w:p>
    <w:p w:rsidR="00AC199C" w:rsidRPr="00AC199C" w:rsidRDefault="00AC199C" w:rsidP="00AC199C">
      <w:pPr>
        <w:rPr>
          <w:lang w:val="en-GB"/>
        </w:rPr>
      </w:pPr>
      <w:r w:rsidRPr="00AC199C">
        <w:rPr>
          <w:lang w:val="en-GB"/>
        </w:rPr>
        <w:t xml:space="preserve">def </w:t>
      </w:r>
      <w:proofErr w:type="spellStart"/>
      <w:r w:rsidRPr="00AC199C">
        <w:rPr>
          <w:b/>
          <w:bCs/>
          <w:lang w:val="en-GB"/>
        </w:rPr>
        <w:t>check_all</w:t>
      </w:r>
      <w:proofErr w:type="spellEnd"/>
      <w:r w:rsidRPr="00AC199C">
        <w:rPr>
          <w:lang w:val="en-GB"/>
        </w:rPr>
        <w:t>(knowledge, query, symbols, model):</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If model has an assignment for each symbol</w:t>
      </w:r>
    </w:p>
    <w:p w:rsidR="00AC199C" w:rsidRPr="00AC199C" w:rsidRDefault="00AC199C" w:rsidP="00AC199C">
      <w:pPr>
        <w:rPr>
          <w:i/>
          <w:iCs/>
          <w:lang w:val="en-GB"/>
        </w:rPr>
      </w:pPr>
      <w:r w:rsidRPr="00AC199C">
        <w:rPr>
          <w:lang w:val="en-GB"/>
        </w:rPr>
        <w:t xml:space="preserve">    </w:t>
      </w:r>
      <w:r w:rsidRPr="00AC199C">
        <w:rPr>
          <w:i/>
          <w:iCs/>
          <w:lang w:val="en-GB"/>
        </w:rPr>
        <w:t># (The logic below might be a little confusing: we start with a list of symbols. The function is recursive, and every time it calls itself it pops one symbol from the symbols list and generates models from it. Thus, when the symbols list is empty, we know that we finished generating models with every possible truth assignment of symbols.)</w:t>
      </w:r>
    </w:p>
    <w:p w:rsidR="00AC199C" w:rsidRPr="00AC199C" w:rsidRDefault="00AC199C" w:rsidP="00AC199C">
      <w:pPr>
        <w:rPr>
          <w:lang w:val="en-GB"/>
        </w:rPr>
      </w:pPr>
      <w:r w:rsidRPr="00AC199C">
        <w:rPr>
          <w:lang w:val="en-GB"/>
        </w:rPr>
        <w:t xml:space="preserve">    if </w:t>
      </w:r>
      <w:r w:rsidRPr="00AC199C">
        <w:rPr>
          <w:b/>
          <w:bCs/>
          <w:lang w:val="en-GB"/>
        </w:rPr>
        <w:t>not</w:t>
      </w:r>
      <w:r w:rsidRPr="00AC199C">
        <w:rPr>
          <w:lang w:val="en-GB"/>
        </w:rPr>
        <w:t xml:space="preserve"> symbols:</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If knowledge base is true in model, then query must also be true</w:t>
      </w:r>
    </w:p>
    <w:p w:rsidR="00AC199C" w:rsidRPr="00AC199C" w:rsidRDefault="00AC199C" w:rsidP="00AC199C">
      <w:pPr>
        <w:rPr>
          <w:lang w:val="en-GB"/>
        </w:rPr>
      </w:pPr>
      <w:r w:rsidRPr="00AC199C">
        <w:rPr>
          <w:lang w:val="en-GB"/>
        </w:rPr>
        <w:t xml:space="preserve">        if </w:t>
      </w:r>
      <w:proofErr w:type="spellStart"/>
      <w:r w:rsidRPr="00AC199C">
        <w:rPr>
          <w:lang w:val="en-GB"/>
        </w:rPr>
        <w:t>knowledge.</w:t>
      </w:r>
      <w:r w:rsidRPr="00AC199C">
        <w:rPr>
          <w:b/>
          <w:bCs/>
          <w:lang w:val="en-GB"/>
        </w:rPr>
        <w:t>evaluate</w:t>
      </w:r>
      <w:proofErr w:type="spellEnd"/>
      <w:r w:rsidRPr="00AC199C">
        <w:rPr>
          <w:lang w:val="en-GB"/>
        </w:rPr>
        <w:t>(model):</w:t>
      </w:r>
    </w:p>
    <w:p w:rsidR="00AC199C" w:rsidRPr="00AC199C" w:rsidRDefault="00AC199C" w:rsidP="00AC199C">
      <w:pPr>
        <w:rPr>
          <w:lang w:val="en-GB"/>
        </w:rPr>
      </w:pPr>
      <w:r w:rsidRPr="00AC199C">
        <w:rPr>
          <w:lang w:val="en-GB"/>
        </w:rPr>
        <w:t xml:space="preserve">            return </w:t>
      </w:r>
      <w:proofErr w:type="spellStart"/>
      <w:r w:rsidRPr="00AC199C">
        <w:rPr>
          <w:lang w:val="en-GB"/>
        </w:rPr>
        <w:t>query.</w:t>
      </w:r>
      <w:r w:rsidRPr="00AC199C">
        <w:rPr>
          <w:b/>
          <w:bCs/>
          <w:lang w:val="en-GB"/>
        </w:rPr>
        <w:t>evaluate</w:t>
      </w:r>
      <w:proofErr w:type="spellEnd"/>
      <w:r w:rsidRPr="00AC199C">
        <w:rPr>
          <w:lang w:val="en-GB"/>
        </w:rPr>
        <w:t>(model)</w:t>
      </w:r>
    </w:p>
    <w:p w:rsidR="00AC199C" w:rsidRPr="00AC199C" w:rsidRDefault="00AC199C" w:rsidP="00AC199C">
      <w:pPr>
        <w:rPr>
          <w:lang w:val="en-GB"/>
        </w:rPr>
      </w:pPr>
      <w:r w:rsidRPr="00AC199C">
        <w:rPr>
          <w:lang w:val="en-GB"/>
        </w:rPr>
        <w:t xml:space="preserve">        return True</w:t>
      </w:r>
    </w:p>
    <w:p w:rsidR="00AC199C" w:rsidRPr="00AC199C" w:rsidRDefault="00AC199C" w:rsidP="00AC199C">
      <w:pPr>
        <w:rPr>
          <w:lang w:val="en-GB"/>
        </w:rPr>
      </w:pPr>
      <w:r w:rsidRPr="00AC199C">
        <w:rPr>
          <w:lang w:val="en-GB"/>
        </w:rPr>
        <w:t xml:space="preserve">    else:</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Choose one of the remaining unused symbols</w:t>
      </w:r>
    </w:p>
    <w:p w:rsidR="00AC199C" w:rsidRPr="00AC199C" w:rsidRDefault="00AC199C" w:rsidP="00AC199C">
      <w:pPr>
        <w:rPr>
          <w:lang w:val="en-GB"/>
        </w:rPr>
      </w:pPr>
      <w:r w:rsidRPr="00AC199C">
        <w:rPr>
          <w:lang w:val="en-GB"/>
        </w:rPr>
        <w:t xml:space="preserve">        remaining </w:t>
      </w:r>
      <w:r w:rsidRPr="00AC199C">
        <w:rPr>
          <w:b/>
          <w:bCs/>
          <w:lang w:val="en-GB"/>
        </w:rPr>
        <w:t>=</w:t>
      </w:r>
      <w:r w:rsidRPr="00AC199C">
        <w:rPr>
          <w:lang w:val="en-GB"/>
        </w:rPr>
        <w:t xml:space="preserve"> </w:t>
      </w:r>
      <w:proofErr w:type="spellStart"/>
      <w:r w:rsidRPr="00AC199C">
        <w:rPr>
          <w:lang w:val="en-GB"/>
        </w:rPr>
        <w:t>symbols.</w:t>
      </w:r>
      <w:r w:rsidRPr="00AC199C">
        <w:rPr>
          <w:b/>
          <w:bCs/>
          <w:lang w:val="en-GB"/>
        </w:rPr>
        <w:t>copy</w:t>
      </w:r>
      <w:proofErr w:type="spellEnd"/>
      <w:r w:rsidRPr="00AC199C">
        <w:rPr>
          <w:lang w:val="en-GB"/>
        </w:rPr>
        <w:t>()</w:t>
      </w:r>
    </w:p>
    <w:p w:rsidR="00AC199C" w:rsidRPr="00AC199C" w:rsidRDefault="00AC199C" w:rsidP="00AC199C">
      <w:pPr>
        <w:rPr>
          <w:lang w:val="en-GB"/>
        </w:rPr>
      </w:pPr>
      <w:r w:rsidRPr="00AC199C">
        <w:rPr>
          <w:lang w:val="en-GB"/>
        </w:rPr>
        <w:t xml:space="preserve">        p </w:t>
      </w:r>
      <w:r w:rsidRPr="00AC199C">
        <w:rPr>
          <w:b/>
          <w:bCs/>
          <w:lang w:val="en-GB"/>
        </w:rPr>
        <w:t>=</w:t>
      </w:r>
      <w:r w:rsidRPr="00AC199C">
        <w:rPr>
          <w:lang w:val="en-GB"/>
        </w:rPr>
        <w:t xml:space="preserve"> </w:t>
      </w:r>
      <w:proofErr w:type="spellStart"/>
      <w:r w:rsidRPr="00AC199C">
        <w:rPr>
          <w:lang w:val="en-GB"/>
        </w:rPr>
        <w:t>remaining.</w:t>
      </w:r>
      <w:r w:rsidRPr="00AC199C">
        <w:rPr>
          <w:b/>
          <w:bCs/>
          <w:lang w:val="en-GB"/>
        </w:rPr>
        <w:t>pop</w:t>
      </w:r>
      <w:proofErr w:type="spellEnd"/>
      <w:r w:rsidRPr="00AC199C">
        <w:rPr>
          <w:lang w:val="en-GB"/>
        </w:rPr>
        <w:t>()</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Create a model where the symbol is true</w:t>
      </w:r>
    </w:p>
    <w:p w:rsidR="00AC199C" w:rsidRPr="00AC199C" w:rsidRDefault="00AC199C" w:rsidP="00AC199C">
      <w:pPr>
        <w:rPr>
          <w:lang w:val="en-GB"/>
        </w:rPr>
      </w:pPr>
      <w:r w:rsidRPr="00AC199C">
        <w:rPr>
          <w:lang w:val="en-GB"/>
        </w:rPr>
        <w:t xml:space="preserve">        </w:t>
      </w:r>
      <w:proofErr w:type="spellStart"/>
      <w:r w:rsidRPr="00AC199C">
        <w:rPr>
          <w:lang w:val="en-GB"/>
        </w:rPr>
        <w:t>model_true</w:t>
      </w:r>
      <w:proofErr w:type="spellEnd"/>
      <w:r w:rsidRPr="00AC199C">
        <w:rPr>
          <w:lang w:val="en-GB"/>
        </w:rPr>
        <w:t xml:space="preserve"> </w:t>
      </w:r>
      <w:r w:rsidRPr="00AC199C">
        <w:rPr>
          <w:b/>
          <w:bCs/>
          <w:lang w:val="en-GB"/>
        </w:rPr>
        <w:t>=</w:t>
      </w:r>
      <w:r w:rsidRPr="00AC199C">
        <w:rPr>
          <w:lang w:val="en-GB"/>
        </w:rPr>
        <w:t xml:space="preserve"> </w:t>
      </w:r>
      <w:proofErr w:type="spellStart"/>
      <w:r w:rsidRPr="00AC199C">
        <w:rPr>
          <w:lang w:val="en-GB"/>
        </w:rPr>
        <w:t>model.</w:t>
      </w:r>
      <w:r w:rsidRPr="00AC199C">
        <w:rPr>
          <w:b/>
          <w:bCs/>
          <w:lang w:val="en-GB"/>
        </w:rPr>
        <w:t>copy</w:t>
      </w:r>
      <w:proofErr w:type="spellEnd"/>
      <w:r w:rsidRPr="00AC199C">
        <w:rPr>
          <w:lang w:val="en-GB"/>
        </w:rPr>
        <w:t>()</w:t>
      </w:r>
    </w:p>
    <w:p w:rsidR="00AC199C" w:rsidRPr="00AC199C" w:rsidRDefault="00AC199C" w:rsidP="00AC199C">
      <w:pPr>
        <w:rPr>
          <w:lang w:val="en-GB"/>
        </w:rPr>
      </w:pPr>
      <w:r w:rsidRPr="00AC199C">
        <w:rPr>
          <w:lang w:val="en-GB"/>
        </w:rPr>
        <w:t xml:space="preserve">        </w:t>
      </w:r>
      <w:proofErr w:type="spellStart"/>
      <w:r w:rsidRPr="00AC199C">
        <w:rPr>
          <w:lang w:val="en-GB"/>
        </w:rPr>
        <w:t>model_true</w:t>
      </w:r>
      <w:proofErr w:type="spellEnd"/>
      <w:r w:rsidRPr="00AC199C">
        <w:rPr>
          <w:lang w:val="en-GB"/>
        </w:rPr>
        <w:t xml:space="preserve">[p] </w:t>
      </w:r>
      <w:r w:rsidRPr="00AC199C">
        <w:rPr>
          <w:b/>
          <w:bCs/>
          <w:lang w:val="en-GB"/>
        </w:rPr>
        <w:t>=</w:t>
      </w:r>
      <w:r w:rsidRPr="00AC199C">
        <w:rPr>
          <w:lang w:val="en-GB"/>
        </w:rPr>
        <w:t xml:space="preserve"> True</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Create a model where the symbol is false</w:t>
      </w:r>
    </w:p>
    <w:p w:rsidR="00AC199C" w:rsidRPr="00AC199C" w:rsidRDefault="00AC199C" w:rsidP="00AC199C">
      <w:r w:rsidRPr="00AC199C">
        <w:rPr>
          <w:lang w:val="en-GB"/>
        </w:rPr>
        <w:t xml:space="preserve">        </w:t>
      </w:r>
      <w:proofErr w:type="spellStart"/>
      <w:r w:rsidRPr="00AC199C">
        <w:t>model_false</w:t>
      </w:r>
      <w:proofErr w:type="spellEnd"/>
      <w:r w:rsidRPr="00AC199C">
        <w:t xml:space="preserve"> </w:t>
      </w:r>
      <w:r w:rsidRPr="00AC199C">
        <w:rPr>
          <w:b/>
          <w:bCs/>
        </w:rPr>
        <w:t>=</w:t>
      </w:r>
      <w:r w:rsidRPr="00AC199C">
        <w:t xml:space="preserve"> </w:t>
      </w:r>
      <w:proofErr w:type="spellStart"/>
      <w:proofErr w:type="gramStart"/>
      <w:r w:rsidRPr="00AC199C">
        <w:t>model.</w:t>
      </w:r>
      <w:r w:rsidRPr="00AC199C">
        <w:rPr>
          <w:b/>
          <w:bCs/>
        </w:rPr>
        <w:t>copy</w:t>
      </w:r>
      <w:proofErr w:type="spellEnd"/>
      <w:proofErr w:type="gramEnd"/>
      <w:r w:rsidRPr="00AC199C">
        <w:t>()</w:t>
      </w:r>
    </w:p>
    <w:p w:rsidR="00AC199C" w:rsidRPr="00AC199C" w:rsidRDefault="00AC199C" w:rsidP="00AC199C">
      <w:r w:rsidRPr="00AC199C">
        <w:t xml:space="preserve">        </w:t>
      </w:r>
      <w:proofErr w:type="spellStart"/>
      <w:r w:rsidRPr="00AC199C">
        <w:t>model_false</w:t>
      </w:r>
      <w:proofErr w:type="spellEnd"/>
      <w:r w:rsidRPr="00AC199C">
        <w:t xml:space="preserve">[p] </w:t>
      </w:r>
      <w:r w:rsidRPr="00AC199C">
        <w:rPr>
          <w:b/>
          <w:bCs/>
        </w:rPr>
        <w:t>=</w:t>
      </w:r>
      <w:r w:rsidRPr="00AC199C">
        <w:t xml:space="preserve"> False</w:t>
      </w:r>
    </w:p>
    <w:p w:rsidR="00AC199C" w:rsidRPr="00AC199C" w:rsidRDefault="00AC199C" w:rsidP="00AC199C"/>
    <w:p w:rsidR="00AC199C" w:rsidRPr="00AC199C" w:rsidRDefault="00AC199C" w:rsidP="00AC199C">
      <w:pPr>
        <w:rPr>
          <w:i/>
          <w:iCs/>
          <w:lang w:val="en-GB"/>
        </w:rPr>
      </w:pPr>
      <w:r w:rsidRPr="00AC199C">
        <w:t xml:space="preserve">        </w:t>
      </w:r>
      <w:r w:rsidRPr="00AC199C">
        <w:rPr>
          <w:i/>
          <w:iCs/>
          <w:lang w:val="en-GB"/>
        </w:rPr>
        <w:t># Ensure entailment holds in both models</w:t>
      </w:r>
    </w:p>
    <w:p w:rsidR="00AC199C" w:rsidRPr="00AC199C" w:rsidRDefault="00AC199C" w:rsidP="00AC199C">
      <w:pPr>
        <w:rPr>
          <w:lang w:val="en-GB"/>
        </w:rPr>
      </w:pPr>
      <w:r w:rsidRPr="00AC199C">
        <w:rPr>
          <w:lang w:val="en-GB"/>
        </w:rPr>
        <w:t xml:space="preserve">        </w:t>
      </w:r>
      <w:r w:rsidRPr="00AC199C">
        <w:rPr>
          <w:b/>
          <w:bCs/>
          <w:lang w:val="en-GB"/>
        </w:rPr>
        <w:t>return</w:t>
      </w:r>
      <w:r w:rsidRPr="00AC199C">
        <w:rPr>
          <w:lang w:val="en-GB"/>
        </w:rPr>
        <w:t>(</w:t>
      </w:r>
      <w:proofErr w:type="spellStart"/>
      <w:r w:rsidRPr="00AC199C">
        <w:rPr>
          <w:b/>
          <w:bCs/>
          <w:lang w:val="en-GB"/>
        </w:rPr>
        <w:t>check_all</w:t>
      </w:r>
      <w:proofErr w:type="spellEnd"/>
      <w:r w:rsidRPr="00AC199C">
        <w:rPr>
          <w:lang w:val="en-GB"/>
        </w:rPr>
        <w:t xml:space="preserve">(knowledge, query, remaining, </w:t>
      </w:r>
      <w:proofErr w:type="spellStart"/>
      <w:r w:rsidRPr="00AC199C">
        <w:rPr>
          <w:lang w:val="en-GB"/>
        </w:rPr>
        <w:t>model_true</w:t>
      </w:r>
      <w:proofErr w:type="spellEnd"/>
      <w:r w:rsidRPr="00AC199C">
        <w:rPr>
          <w:lang w:val="en-GB"/>
        </w:rPr>
        <w:t xml:space="preserve">) </w:t>
      </w:r>
      <w:r w:rsidRPr="00AC199C">
        <w:rPr>
          <w:b/>
          <w:bCs/>
          <w:lang w:val="en-GB"/>
        </w:rPr>
        <w:t>and</w:t>
      </w:r>
      <w:r w:rsidRPr="00AC199C">
        <w:rPr>
          <w:lang w:val="en-GB"/>
        </w:rPr>
        <w:t xml:space="preserve"> </w:t>
      </w:r>
      <w:proofErr w:type="spellStart"/>
      <w:r w:rsidRPr="00AC199C">
        <w:rPr>
          <w:b/>
          <w:bCs/>
          <w:lang w:val="en-GB"/>
        </w:rPr>
        <w:t>check_all</w:t>
      </w:r>
      <w:proofErr w:type="spellEnd"/>
      <w:r w:rsidRPr="00AC199C">
        <w:rPr>
          <w:lang w:val="en-GB"/>
        </w:rPr>
        <w:t xml:space="preserve">(knowledge, query, remaining, </w:t>
      </w:r>
      <w:proofErr w:type="spellStart"/>
      <w:r w:rsidRPr="00AC199C">
        <w:rPr>
          <w:lang w:val="en-GB"/>
        </w:rPr>
        <w:t>model_false</w:t>
      </w:r>
      <w:proofErr w:type="spellEnd"/>
      <w:r w:rsidRPr="00AC199C">
        <w:rPr>
          <w:lang w:val="en-GB"/>
        </w:rPr>
        <w:t>))</w:t>
      </w:r>
    </w:p>
    <w:p w:rsidR="00AC199C" w:rsidRPr="00AC199C" w:rsidRDefault="00AC199C" w:rsidP="00AC199C">
      <w:pPr>
        <w:rPr>
          <w:lang w:val="en-GB"/>
        </w:rPr>
      </w:pPr>
      <w:r w:rsidRPr="00AC199C">
        <w:rPr>
          <w:lang w:val="en-GB"/>
        </w:rPr>
        <w:t>Note that we are interested only in the models where the KB is true. If the KB is false, then the conditions that we know to be true are not occurring in these models, making them irrelevant to our case.</w:t>
      </w:r>
    </w:p>
    <w:p w:rsidR="00AC199C" w:rsidRPr="00AC199C" w:rsidRDefault="00AC199C" w:rsidP="00AC199C">
      <w:pPr>
        <w:rPr>
          <w:lang w:val="en-GB"/>
        </w:rPr>
      </w:pPr>
      <w:r w:rsidRPr="00AC199C">
        <w:rPr>
          <w:b/>
          <w:bCs/>
          <w:lang w:val="en-GB"/>
        </w:rPr>
        <w:t>An example from outside lecture</w:t>
      </w:r>
      <w:r w:rsidRPr="00AC199C">
        <w:rPr>
          <w:lang w:val="en-GB"/>
        </w:rPr>
        <w:t xml:space="preserve">: Let P: Harry plays seeker, Q: Oliver plays keeper, R: Gryffindor wins. Our KB specifies that P Q (P </w:t>
      </w:r>
      <w:r w:rsidRPr="00AC199C">
        <w:rPr>
          <w:rFonts w:ascii="Cambria Math" w:hAnsi="Cambria Math" w:cs="Cambria Math"/>
          <w:lang w:val="en-GB"/>
        </w:rPr>
        <w:t>∧</w:t>
      </w:r>
      <w:r w:rsidRPr="00AC199C">
        <w:rPr>
          <w:lang w:val="en-GB"/>
        </w:rPr>
        <w:t xml:space="preserve"> Q) </w:t>
      </w:r>
      <w:r w:rsidRPr="00AC199C">
        <w:rPr>
          <w:rFonts w:ascii="Calibri" w:hAnsi="Calibri" w:cs="Calibri"/>
          <w:lang w:val="en-GB"/>
        </w:rPr>
        <w:t>→</w:t>
      </w:r>
      <w:r w:rsidRPr="00AC199C">
        <w:rPr>
          <w:lang w:val="en-GB"/>
        </w:rPr>
        <w:t xml:space="preserve"> R. In other words, we know that P is true, i.e. Harry plays seeker, and that Q is true, i.e. Oliver plays keeper, and that if both P and Q are true, then R is true, too, meaning that Gryffindor wins the match. Now imagine a model where Harry played beater instead of seeker (thus, Harry did not play seeker, ¬P). Well, in this case, we don’t care whether Gryffindor won (whether R is true or not), because we have the information in our KB that Harry played seeker and not beater. We are only interested in the models where, as in our case, P and Q are true.)</w:t>
      </w:r>
    </w:p>
    <w:p w:rsidR="00AC199C" w:rsidRPr="00AC199C" w:rsidRDefault="00AC199C" w:rsidP="00AC199C">
      <w:pPr>
        <w:rPr>
          <w:lang w:val="en-GB"/>
        </w:rPr>
      </w:pPr>
      <w:r w:rsidRPr="00AC199C">
        <w:rPr>
          <w:lang w:val="en-GB"/>
        </w:rPr>
        <w:t>Further, the way the </w:t>
      </w:r>
      <w:proofErr w:type="spellStart"/>
      <w:r w:rsidRPr="00AC199C">
        <w:rPr>
          <w:lang w:val="en-GB"/>
        </w:rPr>
        <w:t>check_all</w:t>
      </w:r>
      <w:proofErr w:type="spellEnd"/>
      <w:r w:rsidRPr="00AC199C">
        <w:rPr>
          <w:lang w:val="en-GB"/>
        </w:rPr>
        <w:t> function works is recursive. That is, it picks one symbol, creates two models, in one of which the symbol is true and in the other the symbol is false, and then calls itself again, now with two models that differ by the truth assignment of this symbol. The function will keep doing so until all symbols will have been assigned truth-values in the models, leaving the list symbols empty. Once it is empty (as identified by the line if not symbols), in each instance of the function (wherein each instance holds a different model), the function checks whether the KB is true given the model. If the KB is true in this model, the function checks whether the query is true, as described earlier.</w:t>
      </w:r>
    </w:p>
    <w:p w:rsidR="00AC199C" w:rsidRPr="00AC199C" w:rsidRDefault="00AC199C" w:rsidP="00AC199C">
      <w:pPr>
        <w:rPr>
          <w:b/>
          <w:bCs/>
          <w:lang w:val="en-GB"/>
        </w:rPr>
      </w:pPr>
      <w:r w:rsidRPr="00AC199C">
        <w:rPr>
          <w:b/>
          <w:bCs/>
        </w:rPr>
        <w:fldChar w:fldCharType="begin"/>
      </w:r>
      <w:r w:rsidRPr="00AC199C">
        <w:rPr>
          <w:b/>
          <w:bCs/>
          <w:lang w:val="en-GB"/>
        </w:rPr>
        <w:instrText>HYPERLINK "https://cs50.harvard.edu/ai/2020/notes/1/" \l "knowledge-engineering"</w:instrText>
      </w:r>
      <w:r w:rsidRPr="00AC199C">
        <w:rPr>
          <w:b/>
          <w:bCs/>
        </w:rPr>
      </w:r>
      <w:r w:rsidRPr="00AC199C">
        <w:rPr>
          <w:b/>
          <w:bCs/>
        </w:rPr>
        <w:fldChar w:fldCharType="separate"/>
      </w:r>
      <w:r w:rsidRPr="00AC199C">
        <w:rPr>
          <w:rStyle w:val="Hipervnculo"/>
          <w:b/>
          <w:bCs/>
          <w:lang w:val="en-GB"/>
        </w:rPr>
        <w:t>Knowledge Engineering</w:t>
      </w:r>
      <w:r w:rsidRPr="00AC199C">
        <w:fldChar w:fldCharType="end"/>
      </w:r>
    </w:p>
    <w:p w:rsidR="00AC199C" w:rsidRPr="00AC199C" w:rsidRDefault="00AC199C" w:rsidP="00AC199C">
      <w:pPr>
        <w:rPr>
          <w:lang w:val="en-GB"/>
        </w:rPr>
      </w:pPr>
      <w:r w:rsidRPr="00AC199C">
        <w:rPr>
          <w:lang w:val="en-GB"/>
        </w:rPr>
        <w:t>Knowledge engineering is the process of figuring out how to represent propositions and logic in AI.</w:t>
      </w:r>
    </w:p>
    <w:p w:rsidR="00AC199C" w:rsidRPr="00AC199C" w:rsidRDefault="00AC199C" w:rsidP="00AC199C">
      <w:pPr>
        <w:rPr>
          <w:lang w:val="en-GB"/>
        </w:rPr>
      </w:pPr>
      <w:r w:rsidRPr="00AC199C">
        <w:rPr>
          <w:lang w:val="en-GB"/>
        </w:rPr>
        <w:t>Let’s practice knowledge engineering using the game Clue.</w:t>
      </w:r>
    </w:p>
    <w:p w:rsidR="00AC199C" w:rsidRPr="00AC199C" w:rsidRDefault="00AC199C" w:rsidP="00AC199C">
      <w:pPr>
        <w:rPr>
          <w:lang w:val="en-GB"/>
        </w:rPr>
      </w:pPr>
      <w:r w:rsidRPr="00AC199C">
        <w:rPr>
          <w:lang w:val="en-GB"/>
        </w:rPr>
        <w:t>In the game, a murder was committed by a </w:t>
      </w:r>
      <w:r w:rsidRPr="00AC199C">
        <w:rPr>
          <w:i/>
          <w:iCs/>
          <w:lang w:val="en-GB"/>
        </w:rPr>
        <w:t>person</w:t>
      </w:r>
      <w:r w:rsidRPr="00AC199C">
        <w:rPr>
          <w:lang w:val="en-GB"/>
        </w:rPr>
        <w:t>, using a </w:t>
      </w:r>
      <w:r w:rsidRPr="00AC199C">
        <w:rPr>
          <w:i/>
          <w:iCs/>
          <w:lang w:val="en-GB"/>
        </w:rPr>
        <w:t>tool</w:t>
      </w:r>
      <w:r w:rsidRPr="00AC199C">
        <w:rPr>
          <w:lang w:val="en-GB"/>
        </w:rPr>
        <w:t> in a </w:t>
      </w:r>
      <w:r w:rsidRPr="00AC199C">
        <w:rPr>
          <w:i/>
          <w:iCs/>
          <w:lang w:val="en-GB"/>
        </w:rPr>
        <w:t>location</w:t>
      </w:r>
      <w:r w:rsidRPr="00AC199C">
        <w:rPr>
          <w:lang w:val="en-GB"/>
        </w:rPr>
        <w:t>. People, tools, and locations are represented by cards. One card of each category is picked at random and put in an envelope, and it is up to the participants to uncover whodunnit. Participants do so by uncovering cards and deducing from these clues what must be in the envelope. We will use the Model Checking algorithm from before to uncover the mystery. In our model, we mark as True items that we know are related to the murder and False otherwise.</w:t>
      </w:r>
    </w:p>
    <w:p w:rsidR="00AC199C" w:rsidRPr="00AC199C" w:rsidRDefault="00AC199C" w:rsidP="00AC199C">
      <w:pPr>
        <w:rPr>
          <w:lang w:val="en-GB"/>
        </w:rPr>
      </w:pPr>
      <w:r w:rsidRPr="00AC199C">
        <w:rPr>
          <w:lang w:val="en-GB"/>
        </w:rPr>
        <w:t>For our purposes, suppose we have three people: Mustard, Plum, and Scarlet, three tools: knife, revolver, and wrench, and three locations: ballroom, kitchen, and library.</w:t>
      </w:r>
    </w:p>
    <w:p w:rsidR="00AC199C" w:rsidRPr="00AC199C" w:rsidRDefault="00AC199C" w:rsidP="00AC199C">
      <w:pPr>
        <w:rPr>
          <w:lang w:val="en-GB"/>
        </w:rPr>
      </w:pPr>
      <w:r w:rsidRPr="00AC199C">
        <w:rPr>
          <w:lang w:val="en-GB"/>
        </w:rPr>
        <w:t>We can start creating our knowledge base by adding the rules of the game. We know for certain that one person is the murderer, that one tool was used, and that the murder happened in one location. This can be represented in propositional logic the following way:</w:t>
      </w:r>
    </w:p>
    <w:p w:rsidR="00AC199C" w:rsidRPr="00AC199C" w:rsidRDefault="00AC199C" w:rsidP="00AC199C">
      <w:pPr>
        <w:rPr>
          <w:lang w:val="en-GB"/>
        </w:rPr>
      </w:pPr>
      <w:r w:rsidRPr="00AC199C">
        <w:rPr>
          <w:lang w:val="en-GB"/>
        </w:rPr>
        <w:t xml:space="preserve">(Mustard </w:t>
      </w:r>
      <w:r w:rsidRPr="00AC199C">
        <w:rPr>
          <w:rFonts w:ascii="Cambria Math" w:hAnsi="Cambria Math" w:cs="Cambria Math"/>
          <w:lang w:val="en-GB"/>
        </w:rPr>
        <w:t>∨</w:t>
      </w:r>
      <w:r w:rsidRPr="00AC199C">
        <w:rPr>
          <w:lang w:val="en-GB"/>
        </w:rPr>
        <w:t xml:space="preserve"> Plum </w:t>
      </w:r>
      <w:r w:rsidRPr="00AC199C">
        <w:rPr>
          <w:rFonts w:ascii="Cambria Math" w:hAnsi="Cambria Math" w:cs="Cambria Math"/>
          <w:lang w:val="en-GB"/>
        </w:rPr>
        <w:t>∨</w:t>
      </w:r>
      <w:r w:rsidRPr="00AC199C">
        <w:rPr>
          <w:lang w:val="en-GB"/>
        </w:rPr>
        <w:t xml:space="preserve"> Scarlet)</w:t>
      </w:r>
    </w:p>
    <w:p w:rsidR="00AC199C" w:rsidRPr="00AC199C" w:rsidRDefault="00AC199C" w:rsidP="00AC199C">
      <w:pPr>
        <w:rPr>
          <w:lang w:val="en-GB"/>
        </w:rPr>
      </w:pPr>
      <w:r w:rsidRPr="00AC199C">
        <w:rPr>
          <w:lang w:val="en-GB"/>
        </w:rPr>
        <w:t xml:space="preserve">(knife </w:t>
      </w:r>
      <w:r w:rsidRPr="00AC199C">
        <w:rPr>
          <w:rFonts w:ascii="Cambria Math" w:hAnsi="Cambria Math" w:cs="Cambria Math"/>
          <w:lang w:val="en-GB"/>
        </w:rPr>
        <w:t>∨</w:t>
      </w:r>
      <w:r w:rsidRPr="00AC199C">
        <w:rPr>
          <w:lang w:val="en-GB"/>
        </w:rPr>
        <w:t xml:space="preserve"> revolver </w:t>
      </w:r>
      <w:r w:rsidRPr="00AC199C">
        <w:rPr>
          <w:rFonts w:ascii="Cambria Math" w:hAnsi="Cambria Math" w:cs="Cambria Math"/>
          <w:lang w:val="en-GB"/>
        </w:rPr>
        <w:t>∨</w:t>
      </w:r>
      <w:r w:rsidRPr="00AC199C">
        <w:rPr>
          <w:lang w:val="en-GB"/>
        </w:rPr>
        <w:t xml:space="preserve"> wrench)</w:t>
      </w:r>
    </w:p>
    <w:p w:rsidR="00AC199C" w:rsidRPr="00AC199C" w:rsidRDefault="00AC199C" w:rsidP="00AC199C">
      <w:pPr>
        <w:rPr>
          <w:lang w:val="en-GB"/>
        </w:rPr>
      </w:pPr>
      <w:r w:rsidRPr="00AC199C">
        <w:rPr>
          <w:lang w:val="en-GB"/>
        </w:rPr>
        <w:t xml:space="preserve">(ballroom </w:t>
      </w:r>
      <w:r w:rsidRPr="00AC199C">
        <w:rPr>
          <w:rFonts w:ascii="Cambria Math" w:hAnsi="Cambria Math" w:cs="Cambria Math"/>
          <w:lang w:val="en-GB"/>
        </w:rPr>
        <w:t>∨</w:t>
      </w:r>
      <w:r w:rsidRPr="00AC199C">
        <w:rPr>
          <w:lang w:val="en-GB"/>
        </w:rPr>
        <w:t xml:space="preserve"> kitchen </w:t>
      </w:r>
      <w:r w:rsidRPr="00AC199C">
        <w:rPr>
          <w:rFonts w:ascii="Cambria Math" w:hAnsi="Cambria Math" w:cs="Cambria Math"/>
          <w:lang w:val="en-GB"/>
        </w:rPr>
        <w:t>∨</w:t>
      </w:r>
      <w:r w:rsidRPr="00AC199C">
        <w:rPr>
          <w:lang w:val="en-GB"/>
        </w:rPr>
        <w:t xml:space="preserve"> library)</w:t>
      </w:r>
    </w:p>
    <w:p w:rsidR="00AC199C" w:rsidRPr="00AC199C" w:rsidRDefault="00AC199C" w:rsidP="00AC199C">
      <w:pPr>
        <w:rPr>
          <w:lang w:val="en-GB"/>
        </w:rPr>
      </w:pPr>
      <w:r w:rsidRPr="00AC199C">
        <w:rPr>
          <w:lang w:val="en-GB"/>
        </w:rPr>
        <w:t>The game starts with each player seeing one person, one tool, and one location, thus knowing that they are not related to the murder. Players do not share the information that the saw in these cards. Suppose our player gets the cards of Mustard, kitchen, and revolver. Thus, we know that these are not related to the murder and we can add to our KB</w:t>
      </w:r>
    </w:p>
    <w:p w:rsidR="00AC199C" w:rsidRPr="00AC199C" w:rsidRDefault="00AC199C" w:rsidP="00AC199C">
      <w:pPr>
        <w:rPr>
          <w:lang w:val="en-GB"/>
        </w:rPr>
      </w:pPr>
      <w:r w:rsidRPr="00AC199C">
        <w:rPr>
          <w:lang w:val="en-GB"/>
        </w:rPr>
        <w:t>¬(Mustard)</w:t>
      </w:r>
    </w:p>
    <w:p w:rsidR="00AC199C" w:rsidRPr="00AC199C" w:rsidRDefault="00AC199C" w:rsidP="00AC199C">
      <w:pPr>
        <w:rPr>
          <w:lang w:val="en-GB"/>
        </w:rPr>
      </w:pPr>
      <w:r w:rsidRPr="00AC199C">
        <w:rPr>
          <w:lang w:val="en-GB"/>
        </w:rPr>
        <w:t>¬(kitchen)</w:t>
      </w:r>
    </w:p>
    <w:p w:rsidR="00AC199C" w:rsidRPr="00AC199C" w:rsidRDefault="00AC199C" w:rsidP="00AC199C">
      <w:pPr>
        <w:rPr>
          <w:lang w:val="en-GB"/>
        </w:rPr>
      </w:pPr>
      <w:r w:rsidRPr="00AC199C">
        <w:rPr>
          <w:lang w:val="en-GB"/>
        </w:rPr>
        <w:t>¬(revolver)</w:t>
      </w:r>
    </w:p>
    <w:p w:rsidR="00AC199C" w:rsidRPr="00AC199C" w:rsidRDefault="00AC199C" w:rsidP="00AC199C">
      <w:pPr>
        <w:rPr>
          <w:lang w:val="en-GB"/>
        </w:rPr>
      </w:pPr>
      <w:r w:rsidRPr="00AC199C">
        <w:rPr>
          <w:lang w:val="en-GB"/>
        </w:rPr>
        <w:t>In other situations in the game, one can make a guess, suggesting one combination of person, tool and location. Suppose that the guess is that Scarlet used a wrench to commit the crime in the library. If this guess is wrong, then the following can be deduced and added to the KB:</w:t>
      </w:r>
    </w:p>
    <w:p w:rsidR="00AC199C" w:rsidRPr="00AC199C" w:rsidRDefault="00AC199C" w:rsidP="00AC199C">
      <w:pPr>
        <w:rPr>
          <w:lang w:val="en-GB"/>
        </w:rPr>
      </w:pPr>
      <w:r w:rsidRPr="00AC199C">
        <w:rPr>
          <w:lang w:val="en-GB"/>
        </w:rPr>
        <w:t xml:space="preserve">(¬Scarlet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library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wrench)</w:t>
      </w:r>
    </w:p>
    <w:p w:rsidR="00AC199C" w:rsidRPr="00AC199C" w:rsidRDefault="00AC199C" w:rsidP="00AC199C">
      <w:pPr>
        <w:rPr>
          <w:lang w:val="en-GB"/>
        </w:rPr>
      </w:pPr>
      <w:r w:rsidRPr="00AC199C">
        <w:rPr>
          <w:lang w:val="en-GB"/>
        </w:rPr>
        <w:t>Now, suppose someone shows us the Plum card. Thus, we can add</w:t>
      </w:r>
    </w:p>
    <w:p w:rsidR="00AC199C" w:rsidRPr="00AC199C" w:rsidRDefault="00AC199C" w:rsidP="00AC199C">
      <w:pPr>
        <w:rPr>
          <w:lang w:val="en-GB"/>
        </w:rPr>
      </w:pPr>
      <w:r w:rsidRPr="00AC199C">
        <w:rPr>
          <w:lang w:val="en-GB"/>
        </w:rPr>
        <w:t>¬(Plum)</w:t>
      </w:r>
    </w:p>
    <w:p w:rsidR="00AC199C" w:rsidRPr="00AC199C" w:rsidRDefault="00AC199C" w:rsidP="00AC199C">
      <w:pPr>
        <w:rPr>
          <w:lang w:val="en-GB"/>
        </w:rPr>
      </w:pPr>
      <w:r w:rsidRPr="00AC199C">
        <w:rPr>
          <w:lang w:val="en-GB"/>
        </w:rPr>
        <w:t>to our KB.</w:t>
      </w:r>
    </w:p>
    <w:p w:rsidR="00AC199C" w:rsidRPr="00AC199C" w:rsidRDefault="00AC199C" w:rsidP="00AC199C">
      <w:pPr>
        <w:rPr>
          <w:lang w:val="en-GB"/>
        </w:rPr>
      </w:pPr>
      <w:r w:rsidRPr="00AC199C">
        <w:rPr>
          <w:lang w:val="en-GB"/>
        </w:rPr>
        <w:t>At this point, we can conclude that the murderer is Scarlet, since it has to be one of Mustard, Plum, and Scarlet, and we have evidence that the first two are not it.</w:t>
      </w:r>
    </w:p>
    <w:p w:rsidR="00AC199C" w:rsidRPr="00AC199C" w:rsidRDefault="00AC199C" w:rsidP="00AC199C">
      <w:pPr>
        <w:rPr>
          <w:lang w:val="en-GB"/>
        </w:rPr>
      </w:pPr>
      <w:r w:rsidRPr="00AC199C">
        <w:rPr>
          <w:lang w:val="en-GB"/>
        </w:rPr>
        <w:t>Adding just one more piece of knowledge, for example, that it is not the ballroom, can give us more information. First, we update our KB</w:t>
      </w:r>
    </w:p>
    <w:p w:rsidR="00AC199C" w:rsidRPr="00AC199C" w:rsidRDefault="00AC199C" w:rsidP="00AC199C">
      <w:pPr>
        <w:rPr>
          <w:lang w:val="en-GB"/>
        </w:rPr>
      </w:pPr>
      <w:r w:rsidRPr="00AC199C">
        <w:rPr>
          <w:lang w:val="en-GB"/>
        </w:rPr>
        <w:t>¬(ballroom)</w:t>
      </w:r>
    </w:p>
    <w:p w:rsidR="00AC199C" w:rsidRPr="00AC199C" w:rsidRDefault="00AC199C" w:rsidP="00AC199C">
      <w:pPr>
        <w:rPr>
          <w:lang w:val="en-GB"/>
        </w:rPr>
      </w:pPr>
      <w:r w:rsidRPr="00AC199C">
        <w:rPr>
          <w:lang w:val="en-GB"/>
        </w:rPr>
        <w:t>And now, using multiple previous pieces of data, we can deduce that Scarlet committed the murder with a knife in the library. We can deduce that it’s the library because it has to be either the ballroom, the kitchen, or the library, and the first two were proven to not be the locations. However, when someone guessed Scarlet, library, wrench, the guess was false. Thus, at least one of the elements in this statement has to be false. Since we know both Scarlet and library to be true, we know that the wrench is the false part here. Since one of the three instruments has to be true, and it’s not the wrench nor the revolver, we can conclude that it is the knife.</w:t>
      </w:r>
    </w:p>
    <w:p w:rsidR="00AC199C" w:rsidRPr="00AC199C" w:rsidRDefault="00AC199C" w:rsidP="00AC199C">
      <w:pPr>
        <w:rPr>
          <w:lang w:val="en-GB"/>
        </w:rPr>
      </w:pPr>
      <w:r w:rsidRPr="00AC199C">
        <w:rPr>
          <w:lang w:val="en-GB"/>
        </w:rPr>
        <w:t>Here is how the information would be added to the knowledge base in Python:</w:t>
      </w:r>
    </w:p>
    <w:p w:rsidR="00AC199C" w:rsidRPr="00AC199C" w:rsidRDefault="00AC199C" w:rsidP="00AC199C">
      <w:pPr>
        <w:rPr>
          <w:i/>
          <w:iCs/>
          <w:lang w:val="en-GB"/>
        </w:rPr>
      </w:pPr>
      <w:r w:rsidRPr="00AC199C">
        <w:rPr>
          <w:i/>
          <w:iCs/>
          <w:lang w:val="en-GB"/>
        </w:rPr>
        <w:t># Add the clues to the KB</w:t>
      </w:r>
    </w:p>
    <w:p w:rsidR="00AC199C" w:rsidRPr="00AC199C" w:rsidRDefault="00AC199C" w:rsidP="00AC199C">
      <w:pPr>
        <w:rPr>
          <w:lang w:val="en-GB"/>
        </w:rPr>
      </w:pPr>
      <w:r w:rsidRPr="00AC199C">
        <w:rPr>
          <w:lang w:val="en-GB"/>
        </w:rPr>
        <w:t xml:space="preserve">knowledge </w:t>
      </w:r>
      <w:r w:rsidRPr="00AC199C">
        <w:rPr>
          <w:b/>
          <w:bCs/>
          <w:lang w:val="en-GB"/>
        </w:rPr>
        <w:t>=</w:t>
      </w:r>
      <w:r w:rsidRPr="00AC199C">
        <w:rPr>
          <w:lang w:val="en-GB"/>
        </w:rPr>
        <w:t xml:space="preserve"> </w:t>
      </w:r>
      <w:r w:rsidRPr="00AC199C">
        <w:rPr>
          <w:b/>
          <w:bCs/>
          <w:lang w:val="en-GB"/>
        </w:rPr>
        <w:t>And</w:t>
      </w:r>
      <w:r w:rsidRPr="00AC199C">
        <w:rPr>
          <w:lang w:val="en-GB"/>
        </w:rPr>
        <w:t>(</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Start with the game conditions: one item in each of the three categories has to be true.</w:t>
      </w:r>
    </w:p>
    <w:p w:rsidR="00AC199C" w:rsidRPr="00AC199C" w:rsidRDefault="00AC199C" w:rsidP="00AC199C">
      <w:pPr>
        <w:rPr>
          <w:lang w:val="en-GB"/>
        </w:rPr>
      </w:pPr>
      <w:r w:rsidRPr="00AC199C">
        <w:rPr>
          <w:lang w:val="en-GB"/>
        </w:rPr>
        <w:t xml:space="preserve">    </w:t>
      </w:r>
      <w:r w:rsidRPr="00AC199C">
        <w:rPr>
          <w:b/>
          <w:bCs/>
          <w:lang w:val="en-GB"/>
        </w:rPr>
        <w:t>Or</w:t>
      </w:r>
      <w:r w:rsidRPr="00AC199C">
        <w:rPr>
          <w:lang w:val="en-GB"/>
        </w:rPr>
        <w:t>(mustard, plum, scarlet),</w:t>
      </w:r>
    </w:p>
    <w:p w:rsidR="00AC199C" w:rsidRPr="00AC199C" w:rsidRDefault="00AC199C" w:rsidP="00AC199C">
      <w:pPr>
        <w:rPr>
          <w:lang w:val="en-GB"/>
        </w:rPr>
      </w:pPr>
      <w:r w:rsidRPr="00AC199C">
        <w:rPr>
          <w:lang w:val="en-GB"/>
        </w:rPr>
        <w:t xml:space="preserve">    </w:t>
      </w:r>
      <w:r w:rsidRPr="00AC199C">
        <w:rPr>
          <w:b/>
          <w:bCs/>
          <w:lang w:val="en-GB"/>
        </w:rPr>
        <w:t>Or</w:t>
      </w:r>
      <w:r w:rsidRPr="00AC199C">
        <w:rPr>
          <w:lang w:val="en-GB"/>
        </w:rPr>
        <w:t>(ballroom, kitchen, library),</w:t>
      </w:r>
    </w:p>
    <w:p w:rsidR="00AC199C" w:rsidRPr="00AC199C" w:rsidRDefault="00AC199C" w:rsidP="00AC199C">
      <w:pPr>
        <w:rPr>
          <w:lang w:val="en-GB"/>
        </w:rPr>
      </w:pPr>
      <w:r w:rsidRPr="00AC199C">
        <w:rPr>
          <w:lang w:val="en-GB"/>
        </w:rPr>
        <w:t xml:space="preserve">    </w:t>
      </w:r>
      <w:r w:rsidRPr="00AC199C">
        <w:rPr>
          <w:b/>
          <w:bCs/>
          <w:lang w:val="en-GB"/>
        </w:rPr>
        <w:t>Or</w:t>
      </w:r>
      <w:r w:rsidRPr="00AC199C">
        <w:rPr>
          <w:lang w:val="en-GB"/>
        </w:rPr>
        <w:t>(knife, revolver, wrench),</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Add the information from the three initial cards we saw</w:t>
      </w:r>
    </w:p>
    <w:p w:rsidR="00AC199C" w:rsidRPr="00AC199C" w:rsidRDefault="00AC199C" w:rsidP="00AC199C">
      <w:pPr>
        <w:rPr>
          <w:lang w:val="en-GB"/>
        </w:rPr>
      </w:pPr>
      <w:r w:rsidRPr="00AC199C">
        <w:rPr>
          <w:lang w:val="en-GB"/>
        </w:rPr>
        <w:t xml:space="preserve">    </w:t>
      </w:r>
      <w:r w:rsidRPr="00AC199C">
        <w:rPr>
          <w:b/>
          <w:bCs/>
          <w:lang w:val="en-GB"/>
        </w:rPr>
        <w:t>Not</w:t>
      </w:r>
      <w:r w:rsidRPr="00AC199C">
        <w:rPr>
          <w:lang w:val="en-GB"/>
        </w:rPr>
        <w:t>(mustard),</w:t>
      </w:r>
    </w:p>
    <w:p w:rsidR="00AC199C" w:rsidRPr="00AC199C" w:rsidRDefault="00AC199C" w:rsidP="00AC199C">
      <w:pPr>
        <w:rPr>
          <w:lang w:val="en-GB"/>
        </w:rPr>
      </w:pPr>
      <w:r w:rsidRPr="00AC199C">
        <w:rPr>
          <w:lang w:val="en-GB"/>
        </w:rPr>
        <w:t xml:space="preserve">    </w:t>
      </w:r>
      <w:r w:rsidRPr="00AC199C">
        <w:rPr>
          <w:b/>
          <w:bCs/>
          <w:lang w:val="en-GB"/>
        </w:rPr>
        <w:t>Not</w:t>
      </w:r>
      <w:r w:rsidRPr="00AC199C">
        <w:rPr>
          <w:lang w:val="en-GB"/>
        </w:rPr>
        <w:t>(kitchen),</w:t>
      </w:r>
    </w:p>
    <w:p w:rsidR="00AC199C" w:rsidRPr="00AC199C" w:rsidRDefault="00AC199C" w:rsidP="00AC199C">
      <w:pPr>
        <w:rPr>
          <w:lang w:val="en-GB"/>
        </w:rPr>
      </w:pPr>
      <w:r w:rsidRPr="00AC199C">
        <w:rPr>
          <w:lang w:val="en-GB"/>
        </w:rPr>
        <w:t xml:space="preserve">    </w:t>
      </w:r>
      <w:r w:rsidRPr="00AC199C">
        <w:rPr>
          <w:b/>
          <w:bCs/>
          <w:lang w:val="en-GB"/>
        </w:rPr>
        <w:t>Not</w:t>
      </w:r>
      <w:r w:rsidRPr="00AC199C">
        <w:rPr>
          <w:lang w:val="en-GB"/>
        </w:rPr>
        <w:t>(revolver),</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Add the guess someone made that it is Scarlet, who used a wrench in the library</w:t>
      </w:r>
    </w:p>
    <w:p w:rsidR="00AC199C" w:rsidRPr="00AC199C" w:rsidRDefault="00AC199C" w:rsidP="00AC199C">
      <w:pPr>
        <w:rPr>
          <w:lang w:val="en-GB"/>
        </w:rPr>
      </w:pPr>
      <w:r w:rsidRPr="00AC199C">
        <w:rPr>
          <w:lang w:val="en-GB"/>
        </w:rPr>
        <w:t xml:space="preserve">    </w:t>
      </w:r>
      <w:r w:rsidRPr="00AC199C">
        <w:rPr>
          <w:b/>
          <w:bCs/>
          <w:lang w:val="en-GB"/>
        </w:rPr>
        <w:t>Or</w:t>
      </w:r>
      <w:r w:rsidRPr="00AC199C">
        <w:rPr>
          <w:lang w:val="en-GB"/>
        </w:rPr>
        <w:t>(</w:t>
      </w:r>
      <w:r w:rsidRPr="00AC199C">
        <w:rPr>
          <w:b/>
          <w:bCs/>
          <w:lang w:val="en-GB"/>
        </w:rPr>
        <w:t>Not</w:t>
      </w:r>
      <w:r w:rsidRPr="00AC199C">
        <w:rPr>
          <w:lang w:val="en-GB"/>
        </w:rPr>
        <w:t xml:space="preserve">(scarlet), </w:t>
      </w:r>
      <w:r w:rsidRPr="00AC199C">
        <w:rPr>
          <w:b/>
          <w:bCs/>
          <w:lang w:val="en-GB"/>
        </w:rPr>
        <w:t>Not</w:t>
      </w:r>
      <w:r w:rsidRPr="00AC199C">
        <w:rPr>
          <w:lang w:val="en-GB"/>
        </w:rPr>
        <w:t xml:space="preserve">(library), </w:t>
      </w:r>
      <w:r w:rsidRPr="00AC199C">
        <w:rPr>
          <w:b/>
          <w:bCs/>
          <w:lang w:val="en-GB"/>
        </w:rPr>
        <w:t>Not</w:t>
      </w:r>
      <w:r w:rsidRPr="00AC199C">
        <w:rPr>
          <w:lang w:val="en-GB"/>
        </w:rPr>
        <w:t>(wrench)),</w:t>
      </w:r>
    </w:p>
    <w:p w:rsidR="00AC199C" w:rsidRPr="00AC199C" w:rsidRDefault="00AC199C" w:rsidP="00AC199C">
      <w:pPr>
        <w:rPr>
          <w:lang w:val="en-GB"/>
        </w:rPr>
      </w:pPr>
    </w:p>
    <w:p w:rsidR="00AC199C" w:rsidRPr="00AC199C" w:rsidRDefault="00AC199C" w:rsidP="00AC199C">
      <w:pPr>
        <w:rPr>
          <w:i/>
          <w:iCs/>
          <w:lang w:val="en-GB"/>
        </w:rPr>
      </w:pPr>
      <w:r w:rsidRPr="00AC199C">
        <w:rPr>
          <w:lang w:val="en-GB"/>
        </w:rPr>
        <w:t xml:space="preserve">    </w:t>
      </w:r>
      <w:r w:rsidRPr="00AC199C">
        <w:rPr>
          <w:i/>
          <w:iCs/>
          <w:lang w:val="en-GB"/>
        </w:rPr>
        <w:t># Add the cards that we were exposed to</w:t>
      </w:r>
    </w:p>
    <w:p w:rsidR="00AC199C" w:rsidRPr="00AC199C" w:rsidRDefault="00AC199C" w:rsidP="00AC199C">
      <w:pPr>
        <w:rPr>
          <w:lang w:val="en-GB"/>
        </w:rPr>
      </w:pPr>
      <w:r w:rsidRPr="00AC199C">
        <w:rPr>
          <w:lang w:val="en-GB"/>
        </w:rPr>
        <w:t xml:space="preserve">    </w:t>
      </w:r>
      <w:r w:rsidRPr="00AC199C">
        <w:rPr>
          <w:b/>
          <w:bCs/>
          <w:lang w:val="en-GB"/>
        </w:rPr>
        <w:t>Not</w:t>
      </w:r>
      <w:r w:rsidRPr="00AC199C">
        <w:rPr>
          <w:lang w:val="en-GB"/>
        </w:rPr>
        <w:t>(plum),</w:t>
      </w:r>
    </w:p>
    <w:p w:rsidR="00AC199C" w:rsidRPr="00AC199C" w:rsidRDefault="00AC199C" w:rsidP="00AC199C">
      <w:pPr>
        <w:rPr>
          <w:lang w:val="en-GB"/>
        </w:rPr>
      </w:pPr>
      <w:r w:rsidRPr="00AC199C">
        <w:rPr>
          <w:lang w:val="en-GB"/>
        </w:rPr>
        <w:t xml:space="preserve">    </w:t>
      </w:r>
      <w:r w:rsidRPr="00AC199C">
        <w:rPr>
          <w:b/>
          <w:bCs/>
          <w:lang w:val="en-GB"/>
        </w:rPr>
        <w:t>Not</w:t>
      </w:r>
      <w:r w:rsidRPr="00AC199C">
        <w:rPr>
          <w:lang w:val="en-GB"/>
        </w:rPr>
        <w:t>(ballroom)</w:t>
      </w:r>
    </w:p>
    <w:p w:rsidR="00AC199C" w:rsidRPr="00AC199C" w:rsidRDefault="00AC199C" w:rsidP="00AC199C">
      <w:pPr>
        <w:rPr>
          <w:lang w:val="en-GB"/>
        </w:rPr>
      </w:pPr>
      <w:r w:rsidRPr="00AC199C">
        <w:rPr>
          <w:lang w:val="en-GB"/>
        </w:rPr>
        <w:t>)</w:t>
      </w:r>
    </w:p>
    <w:p w:rsidR="00AC199C" w:rsidRPr="00AC199C" w:rsidRDefault="00AC199C" w:rsidP="00AC199C">
      <w:pPr>
        <w:rPr>
          <w:lang w:val="en-GB"/>
        </w:rPr>
      </w:pPr>
      <w:r w:rsidRPr="00AC199C">
        <w:rPr>
          <w:lang w:val="en-GB"/>
        </w:rPr>
        <w:t xml:space="preserve">We can look at other logic puzzles as well. Consider the following example: four different people, </w:t>
      </w:r>
      <w:proofErr w:type="spellStart"/>
      <w:r w:rsidRPr="00AC199C">
        <w:rPr>
          <w:lang w:val="en-GB"/>
        </w:rPr>
        <w:t>Gilderoy</w:t>
      </w:r>
      <w:proofErr w:type="spellEnd"/>
      <w:r w:rsidRPr="00AC199C">
        <w:rPr>
          <w:lang w:val="en-GB"/>
        </w:rPr>
        <w:t xml:space="preserve">, Pomona, Minerva, and Horace, are assigned to four different houses, Gryffindor, Hufflepuff, Ravenclaw, and Slytherin. There is exactly one person in each house. Representing the puzzle’s conditions in propositional logic is quite cumbersome. First, each of the possible assignments will have to be a proposition in itself: </w:t>
      </w:r>
      <w:proofErr w:type="spellStart"/>
      <w:r w:rsidRPr="00AC199C">
        <w:rPr>
          <w:lang w:val="en-GB"/>
        </w:rPr>
        <w:t>MinervaGryffindor</w:t>
      </w:r>
      <w:proofErr w:type="spellEnd"/>
      <w:r w:rsidRPr="00AC199C">
        <w:rPr>
          <w:lang w:val="en-GB"/>
        </w:rPr>
        <w:t xml:space="preserve">, </w:t>
      </w:r>
      <w:proofErr w:type="spellStart"/>
      <w:r w:rsidRPr="00AC199C">
        <w:rPr>
          <w:lang w:val="en-GB"/>
        </w:rPr>
        <w:t>MinervaHufflepuff</w:t>
      </w:r>
      <w:proofErr w:type="spellEnd"/>
      <w:r w:rsidRPr="00AC199C">
        <w:rPr>
          <w:lang w:val="en-GB"/>
        </w:rPr>
        <w:t xml:space="preserve">, </w:t>
      </w:r>
      <w:proofErr w:type="spellStart"/>
      <w:r w:rsidRPr="00AC199C">
        <w:rPr>
          <w:lang w:val="en-GB"/>
        </w:rPr>
        <w:t>MinervaRavenclaw</w:t>
      </w:r>
      <w:proofErr w:type="spellEnd"/>
      <w:r w:rsidRPr="00AC199C">
        <w:rPr>
          <w:lang w:val="en-GB"/>
        </w:rPr>
        <w:t xml:space="preserve">, </w:t>
      </w:r>
      <w:proofErr w:type="spellStart"/>
      <w:r w:rsidRPr="00AC199C">
        <w:rPr>
          <w:lang w:val="en-GB"/>
        </w:rPr>
        <w:t>MinervaSlytherin</w:t>
      </w:r>
      <w:proofErr w:type="spellEnd"/>
      <w:r w:rsidRPr="00AC199C">
        <w:rPr>
          <w:lang w:val="en-GB"/>
        </w:rPr>
        <w:t xml:space="preserve">, </w:t>
      </w:r>
      <w:proofErr w:type="spellStart"/>
      <w:r w:rsidRPr="00AC199C">
        <w:rPr>
          <w:lang w:val="en-GB"/>
        </w:rPr>
        <w:t>PomonaGryffindor</w:t>
      </w:r>
      <w:proofErr w:type="spellEnd"/>
      <w:r w:rsidRPr="00AC199C">
        <w:rPr>
          <w:lang w:val="en-GB"/>
        </w:rPr>
        <w:t>… Second, to represent that each person belongs to a house, an Or statement is required with all the possible house assignments per person</w:t>
      </w:r>
    </w:p>
    <w:p w:rsidR="00AC199C" w:rsidRPr="00AC199C" w:rsidRDefault="00AC199C" w:rsidP="00AC199C">
      <w:pPr>
        <w:rPr>
          <w:lang w:val="en-GB"/>
        </w:rPr>
      </w:pPr>
      <w:r w:rsidRPr="00AC199C">
        <w:rPr>
          <w:lang w:val="en-GB"/>
        </w:rPr>
        <w:t>(</w:t>
      </w:r>
      <w:proofErr w:type="spellStart"/>
      <w:r w:rsidRPr="00AC199C">
        <w:rPr>
          <w:lang w:val="en-GB"/>
        </w:rPr>
        <w:t>MinervaGryffindor</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MinervaHufflepuff</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MinervaRavenclaw</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MinervaSlytherin</w:t>
      </w:r>
      <w:proofErr w:type="spellEnd"/>
      <w:r w:rsidRPr="00AC199C">
        <w:rPr>
          <w:lang w:val="en-GB"/>
        </w:rPr>
        <w:t>), repeat for every person.</w:t>
      </w:r>
    </w:p>
    <w:p w:rsidR="00AC199C" w:rsidRPr="00AC199C" w:rsidRDefault="00AC199C" w:rsidP="00AC199C">
      <w:pPr>
        <w:rPr>
          <w:lang w:val="en-GB"/>
        </w:rPr>
      </w:pPr>
      <w:r w:rsidRPr="00AC199C">
        <w:rPr>
          <w:lang w:val="en-GB"/>
        </w:rPr>
        <w:t>Then, to encode that if one person is assigned to one house, they are not assigned to the other houses, we will write</w:t>
      </w:r>
    </w:p>
    <w:p w:rsidR="00AC199C" w:rsidRPr="00AC199C" w:rsidRDefault="00AC199C" w:rsidP="00AC199C">
      <w:pPr>
        <w:rPr>
          <w:lang w:val="en-GB"/>
        </w:rPr>
      </w:pPr>
      <w:r w:rsidRPr="00AC199C">
        <w:rPr>
          <w:lang w:val="en-GB"/>
        </w:rPr>
        <w:t>(</w:t>
      </w:r>
      <w:proofErr w:type="spellStart"/>
      <w:r w:rsidRPr="00AC199C">
        <w:rPr>
          <w:lang w:val="en-GB"/>
        </w:rPr>
        <w:t>MinervaGryffindor</w:t>
      </w:r>
      <w:proofErr w:type="spellEnd"/>
      <w:r w:rsidRPr="00AC199C">
        <w:rPr>
          <w:lang w:val="en-GB"/>
        </w:rPr>
        <w:t xml:space="preserve"> → ¬</w:t>
      </w:r>
      <w:proofErr w:type="spellStart"/>
      <w:r w:rsidRPr="00AC199C">
        <w:rPr>
          <w:lang w:val="en-GB"/>
        </w:rPr>
        <w:t>MinervaHufflepuff</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MinervaGryffindor</w:t>
      </w:r>
      <w:proofErr w:type="spellEnd"/>
      <w:r w:rsidRPr="00AC199C">
        <w:rPr>
          <w:lang w:val="en-GB"/>
        </w:rPr>
        <w:t xml:space="preserve"> </w:t>
      </w:r>
      <w:r w:rsidRPr="00AC199C">
        <w:rPr>
          <w:rFonts w:ascii="Calibri" w:hAnsi="Calibri" w:cs="Calibri"/>
          <w:lang w:val="en-GB"/>
        </w:rPr>
        <w:t>→</w:t>
      </w:r>
      <w:r w:rsidRPr="00AC199C">
        <w:rPr>
          <w:lang w:val="en-GB"/>
        </w:rPr>
        <w:t xml:space="preserve"> </w:t>
      </w:r>
      <w:r w:rsidRPr="00AC199C">
        <w:rPr>
          <w:rFonts w:ascii="Calibri" w:hAnsi="Calibri" w:cs="Calibri"/>
          <w:lang w:val="en-GB"/>
        </w:rPr>
        <w:t>¬</w:t>
      </w:r>
      <w:proofErr w:type="spellStart"/>
      <w:r w:rsidRPr="00AC199C">
        <w:rPr>
          <w:lang w:val="en-GB"/>
        </w:rPr>
        <w:t>MinervaRavenclaw</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MinervaGryffindor</w:t>
      </w:r>
      <w:proofErr w:type="spellEnd"/>
      <w:r w:rsidRPr="00AC199C">
        <w:rPr>
          <w:lang w:val="en-GB"/>
        </w:rPr>
        <w:t xml:space="preserve"> </w:t>
      </w:r>
      <w:r w:rsidRPr="00AC199C">
        <w:rPr>
          <w:rFonts w:ascii="Calibri" w:hAnsi="Calibri" w:cs="Calibri"/>
          <w:lang w:val="en-GB"/>
        </w:rPr>
        <w:t>→</w:t>
      </w:r>
      <w:r w:rsidRPr="00AC199C">
        <w:rPr>
          <w:lang w:val="en-GB"/>
        </w:rPr>
        <w:t xml:space="preserve"> </w:t>
      </w:r>
      <w:r w:rsidRPr="00AC199C">
        <w:rPr>
          <w:rFonts w:ascii="Calibri" w:hAnsi="Calibri" w:cs="Calibri"/>
          <w:lang w:val="en-GB"/>
        </w:rPr>
        <w:t>¬</w:t>
      </w:r>
      <w:proofErr w:type="spellStart"/>
      <w:r w:rsidRPr="00AC199C">
        <w:rPr>
          <w:lang w:val="en-GB"/>
        </w:rPr>
        <w:t>MinervaSlytherin</w:t>
      </w:r>
      <w:proofErr w:type="spellEnd"/>
      <w:r w:rsidRPr="00AC199C">
        <w:rPr>
          <w:lang w:val="en-GB"/>
        </w:rPr>
        <w:t xml:space="preserve">) </w:t>
      </w:r>
      <w:r w:rsidRPr="00AC199C">
        <w:rPr>
          <w:rFonts w:ascii="Cambria Math" w:hAnsi="Cambria Math" w:cs="Cambria Math"/>
          <w:lang w:val="en-GB"/>
        </w:rPr>
        <w:t>∧</w:t>
      </w:r>
      <w:r w:rsidRPr="00AC199C">
        <w:rPr>
          <w:lang w:val="en-GB"/>
        </w:rPr>
        <w:t xml:space="preserve"> (</w:t>
      </w:r>
      <w:proofErr w:type="spellStart"/>
      <w:r w:rsidRPr="00AC199C">
        <w:rPr>
          <w:lang w:val="en-GB"/>
        </w:rPr>
        <w:t>MinervaHufflepuff</w:t>
      </w:r>
      <w:proofErr w:type="spellEnd"/>
      <w:r w:rsidRPr="00AC199C">
        <w:rPr>
          <w:lang w:val="en-GB"/>
        </w:rPr>
        <w:t xml:space="preserve"> → ¬</w:t>
      </w:r>
      <w:proofErr w:type="spellStart"/>
      <w:r w:rsidRPr="00AC199C">
        <w:rPr>
          <w:lang w:val="en-GB"/>
        </w:rPr>
        <w:t>MinervaGryffindor</w:t>
      </w:r>
      <w:proofErr w:type="spellEnd"/>
      <w:r w:rsidRPr="00AC199C">
        <w:rPr>
          <w:lang w:val="en-GB"/>
        </w:rPr>
        <w:t>)…</w:t>
      </w:r>
    </w:p>
    <w:p w:rsidR="00AC199C" w:rsidRPr="00AC199C" w:rsidRDefault="00AC199C" w:rsidP="00AC199C">
      <w:pPr>
        <w:rPr>
          <w:lang w:val="en-GB"/>
        </w:rPr>
      </w:pPr>
      <w:r w:rsidRPr="00AC199C">
        <w:rPr>
          <w:lang w:val="en-GB"/>
        </w:rPr>
        <w:t>and so on for all houses and all people. A solution to this inefficiency is offered in the section on </w:t>
      </w:r>
      <w:hyperlink r:id="rId8" w:anchor="first-order-logic" w:history="1">
        <w:r w:rsidRPr="00AC199C">
          <w:rPr>
            <w:rStyle w:val="Hipervnculo"/>
            <w:lang w:val="en-GB"/>
          </w:rPr>
          <w:t>first order logic</w:t>
        </w:r>
      </w:hyperlink>
      <w:r w:rsidRPr="00AC199C">
        <w:rPr>
          <w:lang w:val="en-GB"/>
        </w:rPr>
        <w:t>. However, this type of riddle can still be solved with either type of logic, given enough cues.</w:t>
      </w:r>
    </w:p>
    <w:p w:rsidR="00AC199C" w:rsidRPr="00AC199C" w:rsidRDefault="00AC199C" w:rsidP="00AC199C">
      <w:pPr>
        <w:rPr>
          <w:lang w:val="en-GB"/>
        </w:rPr>
      </w:pPr>
      <w:r w:rsidRPr="00AC199C">
        <w:rPr>
          <w:lang w:val="en-GB"/>
        </w:rPr>
        <w:t xml:space="preserve">Another type of puzzle that can be solved using propositional logic is a Mastermind game. In this game, player one arranges </w:t>
      </w:r>
      <w:proofErr w:type="spellStart"/>
      <w:r w:rsidRPr="00AC199C">
        <w:rPr>
          <w:lang w:val="en-GB"/>
        </w:rPr>
        <w:t>colors</w:t>
      </w:r>
      <w:proofErr w:type="spellEnd"/>
      <w:r w:rsidRPr="00AC199C">
        <w:rPr>
          <w:lang w:val="en-GB"/>
        </w:rPr>
        <w:t xml:space="preserve"> in a certain order, and then player two has to guess this order. Each turn, player two makes a guess, and player one gives back a number, indicating how many </w:t>
      </w:r>
      <w:proofErr w:type="spellStart"/>
      <w:r w:rsidRPr="00AC199C">
        <w:rPr>
          <w:lang w:val="en-GB"/>
        </w:rPr>
        <w:t>colors</w:t>
      </w:r>
      <w:proofErr w:type="spellEnd"/>
      <w:r w:rsidRPr="00AC199C">
        <w:rPr>
          <w:lang w:val="en-GB"/>
        </w:rPr>
        <w:t xml:space="preserve"> player two got right. Let’s simulate a game with four </w:t>
      </w:r>
      <w:proofErr w:type="spellStart"/>
      <w:r w:rsidRPr="00AC199C">
        <w:rPr>
          <w:lang w:val="en-GB"/>
        </w:rPr>
        <w:t>colors</w:t>
      </w:r>
      <w:proofErr w:type="spellEnd"/>
      <w:r w:rsidRPr="00AC199C">
        <w:rPr>
          <w:lang w:val="en-GB"/>
        </w:rPr>
        <w:t>. Suppose player two suggests the following ordering:</w:t>
      </w:r>
    </w:p>
    <w:p w:rsidR="00AC199C" w:rsidRPr="00AC199C" w:rsidRDefault="00AC199C" w:rsidP="00AC199C">
      <w:r w:rsidRPr="00AC199C">
        <w:drawing>
          <wp:inline distT="0" distB="0" distL="0" distR="0">
            <wp:extent cx="5400040" cy="1198880"/>
            <wp:effectExtent l="0" t="0" r="0" b="1270"/>
            <wp:docPr id="603649553" name="Imagen 36" descr="Mastermi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astermin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98880"/>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 xml:space="preserve">Player one answers “two.” Thus we know that some two of the </w:t>
      </w:r>
      <w:proofErr w:type="spellStart"/>
      <w:r w:rsidRPr="00AC199C">
        <w:rPr>
          <w:lang w:val="en-GB"/>
        </w:rPr>
        <w:t>colors</w:t>
      </w:r>
      <w:proofErr w:type="spellEnd"/>
      <w:r w:rsidRPr="00AC199C">
        <w:rPr>
          <w:lang w:val="en-GB"/>
        </w:rPr>
        <w:t xml:space="preserve"> are in the correct position, and the other two are in the wrong place. Based on this information, player two tries to switch the locations of two </w:t>
      </w:r>
      <w:proofErr w:type="spellStart"/>
      <w:r w:rsidRPr="00AC199C">
        <w:rPr>
          <w:lang w:val="en-GB"/>
        </w:rPr>
        <w:t>colors</w:t>
      </w:r>
      <w:proofErr w:type="spellEnd"/>
      <w:r w:rsidRPr="00AC199C">
        <w:rPr>
          <w:lang w:val="en-GB"/>
        </w:rPr>
        <w:t>.</w:t>
      </w:r>
    </w:p>
    <w:p w:rsidR="00AC199C" w:rsidRPr="00AC199C" w:rsidRDefault="00AC199C" w:rsidP="00AC199C">
      <w:r w:rsidRPr="00AC199C">
        <w:drawing>
          <wp:inline distT="0" distB="0" distL="0" distR="0">
            <wp:extent cx="5400040" cy="2428240"/>
            <wp:effectExtent l="0" t="0" r="0" b="0"/>
            <wp:docPr id="210982259" name="Imagen 35" descr="Masterm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astermin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28240"/>
                    </a:xfrm>
                    <a:prstGeom prst="rect">
                      <a:avLst/>
                    </a:prstGeom>
                    <a:noFill/>
                    <a:ln>
                      <a:noFill/>
                    </a:ln>
                  </pic:spPr>
                </pic:pic>
              </a:graphicData>
            </a:graphic>
          </wp:inline>
        </w:drawing>
      </w:r>
    </w:p>
    <w:p w:rsidR="00AC199C" w:rsidRPr="00AC199C" w:rsidRDefault="00AC199C" w:rsidP="00AC199C">
      <w:r w:rsidRPr="00AC199C">
        <w:rPr>
          <w:lang w:val="en-GB"/>
        </w:rPr>
        <w:t xml:space="preserve">Now player one answers “zero.” Thus, player two knows that the switched </w:t>
      </w:r>
      <w:proofErr w:type="spellStart"/>
      <w:r w:rsidRPr="00AC199C">
        <w:rPr>
          <w:lang w:val="en-GB"/>
        </w:rPr>
        <w:t>colors</w:t>
      </w:r>
      <w:proofErr w:type="spellEnd"/>
      <w:r w:rsidRPr="00AC199C">
        <w:rPr>
          <w:lang w:val="en-GB"/>
        </w:rPr>
        <w:t xml:space="preserve"> were in the right location initially, which means the untouched two </w:t>
      </w:r>
      <w:proofErr w:type="spellStart"/>
      <w:r w:rsidRPr="00AC199C">
        <w:rPr>
          <w:lang w:val="en-GB"/>
        </w:rPr>
        <w:t>colors</w:t>
      </w:r>
      <w:proofErr w:type="spellEnd"/>
      <w:r w:rsidRPr="00AC199C">
        <w:rPr>
          <w:lang w:val="en-GB"/>
        </w:rPr>
        <w:t xml:space="preserve"> were in the wrong location. </w:t>
      </w:r>
      <w:r w:rsidRPr="00AC199C">
        <w:t xml:space="preserve">Player </w:t>
      </w:r>
      <w:proofErr w:type="spellStart"/>
      <w:r w:rsidRPr="00AC199C">
        <w:t>two</w:t>
      </w:r>
      <w:proofErr w:type="spellEnd"/>
      <w:r w:rsidRPr="00AC199C">
        <w:t xml:space="preserve"> switches </w:t>
      </w:r>
      <w:proofErr w:type="spellStart"/>
      <w:r w:rsidRPr="00AC199C">
        <w:t>them</w:t>
      </w:r>
      <w:proofErr w:type="spellEnd"/>
      <w:r w:rsidRPr="00AC199C">
        <w:t>.</w:t>
      </w:r>
    </w:p>
    <w:p w:rsidR="00AC199C" w:rsidRPr="00AC199C" w:rsidRDefault="00AC199C" w:rsidP="00AC199C">
      <w:r w:rsidRPr="00AC199C">
        <w:drawing>
          <wp:inline distT="0" distB="0" distL="0" distR="0">
            <wp:extent cx="5400040" cy="3586480"/>
            <wp:effectExtent l="0" t="0" r="0" b="0"/>
            <wp:docPr id="301484823" name="Imagen 34" descr="Mastermi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Mastermind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86480"/>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Player one says “four” and the game is over.</w:t>
      </w:r>
    </w:p>
    <w:p w:rsidR="00AC199C" w:rsidRPr="00AC199C" w:rsidRDefault="00AC199C" w:rsidP="00AC199C">
      <w:pPr>
        <w:rPr>
          <w:lang w:val="en-GB"/>
        </w:rPr>
      </w:pPr>
      <w:r w:rsidRPr="00AC199C">
        <w:rPr>
          <w:lang w:val="en-GB"/>
        </w:rPr>
        <w:t xml:space="preserve">Representing this in propositional logic would require us to have (number of </w:t>
      </w:r>
      <w:proofErr w:type="spellStart"/>
      <w:r w:rsidRPr="00AC199C">
        <w:rPr>
          <w:lang w:val="en-GB"/>
        </w:rPr>
        <w:t>colors</w:t>
      </w:r>
      <w:proofErr w:type="spellEnd"/>
      <w:r w:rsidRPr="00AC199C">
        <w:rPr>
          <w:lang w:val="en-GB"/>
        </w:rPr>
        <w:t xml:space="preserve">)² atomic propositions. So, in the case of four </w:t>
      </w:r>
      <w:proofErr w:type="spellStart"/>
      <w:r w:rsidRPr="00AC199C">
        <w:rPr>
          <w:lang w:val="en-GB"/>
        </w:rPr>
        <w:t>colors</w:t>
      </w:r>
      <w:proofErr w:type="spellEnd"/>
      <w:r w:rsidRPr="00AC199C">
        <w:rPr>
          <w:lang w:val="en-GB"/>
        </w:rPr>
        <w:t xml:space="preserve">, we would have the propositions red0, red1, red2, red3, blue0… standing for </w:t>
      </w:r>
      <w:proofErr w:type="spellStart"/>
      <w:r w:rsidRPr="00AC199C">
        <w:rPr>
          <w:lang w:val="en-GB"/>
        </w:rPr>
        <w:t>color</w:t>
      </w:r>
      <w:proofErr w:type="spellEnd"/>
      <w:r w:rsidRPr="00AC199C">
        <w:rPr>
          <w:lang w:val="en-GB"/>
        </w:rPr>
        <w:t xml:space="preserve"> and position. The next step would be representing the rules of the game in propositional logic (that there is only one </w:t>
      </w:r>
      <w:proofErr w:type="spellStart"/>
      <w:r w:rsidRPr="00AC199C">
        <w:rPr>
          <w:lang w:val="en-GB"/>
        </w:rPr>
        <w:t>color</w:t>
      </w:r>
      <w:proofErr w:type="spellEnd"/>
      <w:r w:rsidRPr="00AC199C">
        <w:rPr>
          <w:lang w:val="en-GB"/>
        </w:rPr>
        <w:t xml:space="preserve"> in each position and no </w:t>
      </w:r>
      <w:proofErr w:type="spellStart"/>
      <w:r w:rsidRPr="00AC199C">
        <w:rPr>
          <w:lang w:val="en-GB"/>
        </w:rPr>
        <w:t>colors</w:t>
      </w:r>
      <w:proofErr w:type="spellEnd"/>
      <w:r w:rsidRPr="00AC199C">
        <w:rPr>
          <w:lang w:val="en-GB"/>
        </w:rPr>
        <w:t xml:space="preserve"> repeat) and adding them to the KB. The final step would be adding all the cues that we have to the KB. In our case, we would add that, in the first guess, two positions were wrong and two were right, and in the second guess, none was right. Using this knowledge, a Model Checking algorithm can give us the solution to the puzzle.</w:t>
      </w:r>
    </w:p>
    <w:p w:rsidR="00AC199C" w:rsidRPr="00AC199C" w:rsidRDefault="00AC199C" w:rsidP="00AC199C">
      <w:pPr>
        <w:rPr>
          <w:b/>
          <w:bCs/>
          <w:lang w:val="en-GB"/>
        </w:rPr>
      </w:pPr>
      <w:r w:rsidRPr="00AC199C">
        <w:rPr>
          <w:b/>
          <w:bCs/>
        </w:rPr>
        <w:fldChar w:fldCharType="begin"/>
      </w:r>
      <w:r w:rsidRPr="00AC199C">
        <w:rPr>
          <w:b/>
          <w:bCs/>
          <w:lang w:val="en-GB"/>
        </w:rPr>
        <w:instrText>HYPERLINK "https://cs50.harvard.edu/ai/2020/notes/1/" \l "inference-rules"</w:instrText>
      </w:r>
      <w:r w:rsidRPr="00AC199C">
        <w:rPr>
          <w:b/>
          <w:bCs/>
        </w:rPr>
      </w:r>
      <w:r w:rsidRPr="00AC199C">
        <w:rPr>
          <w:b/>
          <w:bCs/>
        </w:rPr>
        <w:fldChar w:fldCharType="separate"/>
      </w:r>
      <w:r w:rsidRPr="00AC199C">
        <w:rPr>
          <w:rStyle w:val="Hipervnculo"/>
          <w:b/>
          <w:bCs/>
          <w:lang w:val="en-GB"/>
        </w:rPr>
        <w:t>Inference Rules</w:t>
      </w:r>
      <w:r w:rsidRPr="00AC199C">
        <w:fldChar w:fldCharType="end"/>
      </w:r>
    </w:p>
    <w:p w:rsidR="00AC199C" w:rsidRPr="00AC199C" w:rsidRDefault="00AC199C" w:rsidP="00AC199C">
      <w:pPr>
        <w:rPr>
          <w:lang w:val="en-GB"/>
        </w:rPr>
      </w:pPr>
      <w:r w:rsidRPr="00AC199C">
        <w:rPr>
          <w:lang w:val="en-GB"/>
        </w:rPr>
        <w:t>Model Checking is not an efficient algorithm because it has to consider every possible model before giving the answer (a reminder: a query R is true if under all the models (truth assignments) where the KB is true, R is true as well). Inference rules allow us to generate new information based on existing knowledge without considering every possible model.</w:t>
      </w:r>
    </w:p>
    <w:p w:rsidR="00AC199C" w:rsidRPr="00AC199C" w:rsidRDefault="00AC199C" w:rsidP="00AC199C">
      <w:pPr>
        <w:rPr>
          <w:lang w:val="en-GB"/>
        </w:rPr>
      </w:pPr>
      <w:r w:rsidRPr="00AC199C">
        <w:rPr>
          <w:lang w:val="en-GB"/>
        </w:rPr>
        <w:t>Inference rules are usually represented using a horizontal bar that separates the top part, the premise, from the bottom part, the conclusion. The premise is whatever knowledge we have, and the conclusion is what knowledge can be generated based on the premise.</w:t>
      </w:r>
    </w:p>
    <w:p w:rsidR="00AC199C" w:rsidRPr="00AC199C" w:rsidRDefault="00AC199C" w:rsidP="00AC199C">
      <w:r w:rsidRPr="00AC199C">
        <w:drawing>
          <wp:inline distT="0" distB="0" distL="0" distR="0">
            <wp:extent cx="5400040" cy="2601595"/>
            <wp:effectExtent l="0" t="0" r="0" b="8255"/>
            <wp:docPr id="813625027" name="Imagen 33" descr="Modus Pone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Modus Ponens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01595"/>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In this example, our premise consists of the following propositions:</w:t>
      </w:r>
    </w:p>
    <w:p w:rsidR="00AC199C" w:rsidRPr="00AC199C" w:rsidRDefault="00AC199C" w:rsidP="00AC199C">
      <w:pPr>
        <w:numPr>
          <w:ilvl w:val="0"/>
          <w:numId w:val="9"/>
        </w:numPr>
        <w:rPr>
          <w:lang w:val="en-GB"/>
        </w:rPr>
      </w:pPr>
      <w:r w:rsidRPr="00AC199C">
        <w:rPr>
          <w:lang w:val="en-GB"/>
        </w:rPr>
        <w:t>If it is raining, then Harry is inside.</w:t>
      </w:r>
    </w:p>
    <w:p w:rsidR="00AC199C" w:rsidRPr="00AC199C" w:rsidRDefault="00AC199C" w:rsidP="00AC199C">
      <w:pPr>
        <w:numPr>
          <w:ilvl w:val="0"/>
          <w:numId w:val="9"/>
        </w:numPr>
      </w:pPr>
      <w:proofErr w:type="spellStart"/>
      <w:r w:rsidRPr="00AC199C">
        <w:t>It</w:t>
      </w:r>
      <w:proofErr w:type="spellEnd"/>
      <w:r w:rsidRPr="00AC199C">
        <w:t xml:space="preserve"> </w:t>
      </w:r>
      <w:proofErr w:type="spellStart"/>
      <w:r w:rsidRPr="00AC199C">
        <w:t>is</w:t>
      </w:r>
      <w:proofErr w:type="spellEnd"/>
      <w:r w:rsidRPr="00AC199C">
        <w:t xml:space="preserve"> </w:t>
      </w:r>
      <w:proofErr w:type="spellStart"/>
      <w:r w:rsidRPr="00AC199C">
        <w:t>raining</w:t>
      </w:r>
      <w:proofErr w:type="spellEnd"/>
      <w:r w:rsidRPr="00AC199C">
        <w:t>.</w:t>
      </w:r>
    </w:p>
    <w:p w:rsidR="00AC199C" w:rsidRPr="00AC199C" w:rsidRDefault="00AC199C" w:rsidP="00AC199C">
      <w:pPr>
        <w:rPr>
          <w:lang w:val="en-GB"/>
        </w:rPr>
      </w:pPr>
      <w:r w:rsidRPr="00AC199C">
        <w:rPr>
          <w:lang w:val="en-GB"/>
        </w:rPr>
        <w:t>Based on this, most reasonable humans can conclude that</w:t>
      </w:r>
    </w:p>
    <w:p w:rsidR="00AC199C" w:rsidRPr="00AC199C" w:rsidRDefault="00AC199C" w:rsidP="00AC199C">
      <w:pPr>
        <w:numPr>
          <w:ilvl w:val="0"/>
          <w:numId w:val="10"/>
        </w:numPr>
      </w:pPr>
      <w:r w:rsidRPr="00AC199C">
        <w:t xml:space="preserve">Harry </w:t>
      </w:r>
      <w:proofErr w:type="spellStart"/>
      <w:r w:rsidRPr="00AC199C">
        <w:t>is</w:t>
      </w:r>
      <w:proofErr w:type="spellEnd"/>
      <w:r w:rsidRPr="00AC199C">
        <w:t xml:space="preserve"> </w:t>
      </w:r>
      <w:proofErr w:type="spellStart"/>
      <w:r w:rsidRPr="00AC199C">
        <w:t>inside</w:t>
      </w:r>
      <w:proofErr w:type="spellEnd"/>
      <w:r w:rsidRPr="00AC199C">
        <w:t>.</w:t>
      </w:r>
    </w:p>
    <w:p w:rsidR="00AC199C" w:rsidRPr="00AC199C" w:rsidRDefault="00AC199C" w:rsidP="00AC199C">
      <w:r w:rsidRPr="00AC199C">
        <w:rPr>
          <w:b/>
          <w:bCs/>
        </w:rPr>
        <w:t>Modus Ponens</w:t>
      </w:r>
    </w:p>
    <w:p w:rsidR="00AC199C" w:rsidRPr="00AC199C" w:rsidRDefault="00AC199C" w:rsidP="00AC199C">
      <w:pPr>
        <w:rPr>
          <w:lang w:val="en-GB"/>
        </w:rPr>
      </w:pPr>
      <w:r w:rsidRPr="00AC199C">
        <w:rPr>
          <w:lang w:val="en-GB"/>
        </w:rPr>
        <w:t>The type of inference rule we use in this example is Modus Ponens, which is a fancy way of saying that if we know an implication and its antecedent to be true, then the consequent is true as well.</w:t>
      </w:r>
    </w:p>
    <w:p w:rsidR="00AC199C" w:rsidRPr="00AC199C" w:rsidRDefault="00AC199C" w:rsidP="00AC199C">
      <w:r w:rsidRPr="00AC199C">
        <w:drawing>
          <wp:inline distT="0" distB="0" distL="0" distR="0">
            <wp:extent cx="5400040" cy="3764280"/>
            <wp:effectExtent l="0" t="0" r="0" b="7620"/>
            <wp:docPr id="1452917649" name="Imagen 32" descr="Modus Pon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Modus Pone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64280"/>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And Elimination</w:t>
      </w:r>
    </w:p>
    <w:p w:rsidR="00AC199C" w:rsidRPr="00AC199C" w:rsidRDefault="00AC199C" w:rsidP="00AC199C">
      <w:pPr>
        <w:rPr>
          <w:lang w:val="en-GB"/>
        </w:rPr>
      </w:pPr>
      <w:r w:rsidRPr="00AC199C">
        <w:rPr>
          <w:lang w:val="en-GB"/>
        </w:rPr>
        <w:t>If an And proposition is true, then any one atomic proposition within it is true as well. For example, if we know that Harry is friends with Ron and Hermione, we can conclude that Harry is friends with Hermione.</w:t>
      </w:r>
    </w:p>
    <w:p w:rsidR="00AC199C" w:rsidRPr="00AC199C" w:rsidRDefault="00AC199C" w:rsidP="00AC199C">
      <w:r w:rsidRPr="00AC199C">
        <w:drawing>
          <wp:inline distT="0" distB="0" distL="0" distR="0">
            <wp:extent cx="5400040" cy="3321050"/>
            <wp:effectExtent l="0" t="0" r="0" b="0"/>
            <wp:docPr id="1846758819" name="Imagen 31" descr="An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nd Elimin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21050"/>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Double Negation Elimination</w:t>
      </w:r>
    </w:p>
    <w:p w:rsidR="00AC199C" w:rsidRPr="00AC199C" w:rsidRDefault="00AC199C" w:rsidP="00AC199C">
      <w:pPr>
        <w:rPr>
          <w:lang w:val="en-GB"/>
        </w:rPr>
      </w:pPr>
      <w:r w:rsidRPr="00AC199C">
        <w:rPr>
          <w:lang w:val="en-GB"/>
        </w:rPr>
        <w:t>A proposition that is negated twice is true. For example, consider the proposition “It is not true that Harry did not pass the test”. We can parse it the following way: “It is not true that (Harry did not pass the test)”, or “¬(Harry did not pass the test)”, and, finally “¬(¬(Harry passed the test)).” The two negations cancel each other, marking the proposition “Harry passed the test” as true.</w:t>
      </w:r>
    </w:p>
    <w:p w:rsidR="00AC199C" w:rsidRPr="00AC199C" w:rsidRDefault="00AC199C" w:rsidP="00AC199C">
      <w:r w:rsidRPr="00AC199C">
        <w:drawing>
          <wp:inline distT="0" distB="0" distL="0" distR="0">
            <wp:extent cx="5400040" cy="3037840"/>
            <wp:effectExtent l="0" t="0" r="0" b="0"/>
            <wp:docPr id="1564685162" name="Imagen 30" descr="Double Neg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ouble Negation Elimin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Implication Elimination</w:t>
      </w:r>
    </w:p>
    <w:p w:rsidR="00AC199C" w:rsidRPr="00AC199C" w:rsidRDefault="00AC199C" w:rsidP="00AC199C">
      <w:pPr>
        <w:rPr>
          <w:lang w:val="en-GB"/>
        </w:rPr>
      </w:pPr>
      <w:r w:rsidRPr="00AC199C">
        <w:rPr>
          <w:lang w:val="en-GB"/>
        </w:rPr>
        <w:t>An implication is equivalent to an Or relation between the negated antecedent and the consequent. As an example, the proposition “If it is raining, Harry is inside” is equivalent to the proposition “(it is not raining) or (Harry is inside).”</w:t>
      </w:r>
    </w:p>
    <w:p w:rsidR="00AC199C" w:rsidRPr="00AC199C" w:rsidRDefault="00AC199C" w:rsidP="00AC199C">
      <w:r w:rsidRPr="00AC199C">
        <w:drawing>
          <wp:inline distT="0" distB="0" distL="0" distR="0">
            <wp:extent cx="5400040" cy="3335020"/>
            <wp:effectExtent l="0" t="0" r="0" b="0"/>
            <wp:docPr id="1877265651" name="Imagen 29" descr="Implic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plication Elimin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35020"/>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This one can be a little confusing. However, consider the following truth table:</w:t>
      </w:r>
    </w:p>
    <w:tbl>
      <w:tblPr>
        <w:tblW w:w="0" w:type="dxa"/>
        <w:tblCellMar>
          <w:top w:w="15" w:type="dxa"/>
          <w:left w:w="15" w:type="dxa"/>
          <w:bottom w:w="15" w:type="dxa"/>
          <w:right w:w="15" w:type="dxa"/>
        </w:tblCellMar>
        <w:tblLook w:val="04A0" w:firstRow="1" w:lastRow="0" w:firstColumn="1" w:lastColumn="0" w:noHBand="0" w:noVBand="1"/>
      </w:tblPr>
      <w:tblGrid>
        <w:gridCol w:w="475"/>
        <w:gridCol w:w="475"/>
        <w:gridCol w:w="627"/>
        <w:gridCol w:w="667"/>
      </w:tblGrid>
      <w:tr w:rsidR="00AC199C" w:rsidRPr="00AC199C" w:rsidTr="00AC199C">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P → 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C199C" w:rsidRPr="00AC199C" w:rsidRDefault="00AC199C" w:rsidP="00AC199C">
            <w:pPr>
              <w:rPr>
                <w:b/>
                <w:bCs/>
              </w:rPr>
            </w:pPr>
            <w:r w:rsidRPr="00AC199C">
              <w:rPr>
                <w:b/>
                <w:bCs/>
              </w:rPr>
              <w:t xml:space="preserve">¬P </w:t>
            </w:r>
            <w:r w:rsidRPr="00AC199C">
              <w:rPr>
                <w:rFonts w:ascii="Cambria Math" w:hAnsi="Cambria Math" w:cs="Cambria Math"/>
                <w:b/>
                <w:bCs/>
              </w:rPr>
              <w:t>∨</w:t>
            </w:r>
            <w:r w:rsidRPr="00AC199C">
              <w:rPr>
                <w:b/>
                <w:bCs/>
              </w:rPr>
              <w:t xml:space="preserve"> Q</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false</w:t>
            </w:r>
          </w:p>
        </w:tc>
      </w:tr>
      <w:tr w:rsidR="00AC199C" w:rsidRPr="00AC199C" w:rsidTr="00AC199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C199C" w:rsidRPr="00AC199C" w:rsidRDefault="00AC199C" w:rsidP="00AC199C">
            <w:r w:rsidRPr="00AC199C">
              <w:t>true</w:t>
            </w:r>
          </w:p>
        </w:tc>
      </w:tr>
    </w:tbl>
    <w:p w:rsidR="00AC199C" w:rsidRPr="00AC199C" w:rsidRDefault="00AC199C" w:rsidP="00AC199C">
      <w:pPr>
        <w:rPr>
          <w:lang w:val="en-GB"/>
        </w:rPr>
      </w:pPr>
      <w:r w:rsidRPr="00AC199C">
        <w:rPr>
          <w:lang w:val="en-GB"/>
        </w:rPr>
        <w:t xml:space="preserve">Since P → Q and ¬P </w:t>
      </w:r>
      <w:r w:rsidRPr="00AC199C">
        <w:rPr>
          <w:rFonts w:ascii="Cambria Math" w:hAnsi="Cambria Math" w:cs="Cambria Math"/>
          <w:lang w:val="en-GB"/>
        </w:rPr>
        <w:t>∨</w:t>
      </w:r>
      <w:r w:rsidRPr="00AC199C">
        <w:rPr>
          <w:lang w:val="en-GB"/>
        </w:rPr>
        <w:t xml:space="preserve"> Q have the same truth-value assignment, we know them to be equivalent logically. Another way to think about this is that an implication is true if either of two possible conditions is met: first, if the antecedent is false, the implication is trivially true (as discussed earlier, in the section on implication). This is represented by the negated antecedent P in ¬P </w:t>
      </w:r>
      <w:r w:rsidRPr="00AC199C">
        <w:rPr>
          <w:rFonts w:ascii="Cambria Math" w:hAnsi="Cambria Math" w:cs="Cambria Math"/>
          <w:lang w:val="en-GB"/>
        </w:rPr>
        <w:t>∨</w:t>
      </w:r>
      <w:r w:rsidRPr="00AC199C">
        <w:rPr>
          <w:lang w:val="en-GB"/>
        </w:rPr>
        <w:t xml:space="preserve"> Q, meaning that the proposition is always true if P is false. Second, the implication is true when the antecedent is true only when the consequent is true as well. That is, if P and Q are both true, then ¬P </w:t>
      </w:r>
      <w:r w:rsidRPr="00AC199C">
        <w:rPr>
          <w:rFonts w:ascii="Cambria Math" w:hAnsi="Cambria Math" w:cs="Cambria Math"/>
          <w:lang w:val="en-GB"/>
        </w:rPr>
        <w:t>∨</w:t>
      </w:r>
      <w:r w:rsidRPr="00AC199C">
        <w:rPr>
          <w:lang w:val="en-GB"/>
        </w:rPr>
        <w:t xml:space="preserve"> Q is true. However, if P is true and Q is not, then </w:t>
      </w:r>
      <w:r w:rsidRPr="00AC199C">
        <w:rPr>
          <w:rFonts w:ascii="Calibri" w:hAnsi="Calibri" w:cs="Calibri"/>
          <w:lang w:val="en-GB"/>
        </w:rPr>
        <w:t>¬</w:t>
      </w:r>
      <w:r w:rsidRPr="00AC199C">
        <w:rPr>
          <w:lang w:val="en-GB"/>
        </w:rPr>
        <w:t xml:space="preserve">P </w:t>
      </w:r>
      <w:r w:rsidRPr="00AC199C">
        <w:rPr>
          <w:rFonts w:ascii="Cambria Math" w:hAnsi="Cambria Math" w:cs="Cambria Math"/>
          <w:lang w:val="en-GB"/>
        </w:rPr>
        <w:t>∨</w:t>
      </w:r>
      <w:r w:rsidRPr="00AC199C">
        <w:rPr>
          <w:lang w:val="en-GB"/>
        </w:rPr>
        <w:t xml:space="preserve"> Q is false.</w:t>
      </w:r>
    </w:p>
    <w:p w:rsidR="00AC199C" w:rsidRPr="00AC199C" w:rsidRDefault="00AC199C" w:rsidP="00AC199C">
      <w:pPr>
        <w:rPr>
          <w:lang w:val="en-GB"/>
        </w:rPr>
      </w:pPr>
      <w:r w:rsidRPr="00AC199C">
        <w:rPr>
          <w:b/>
          <w:bCs/>
          <w:lang w:val="en-GB"/>
        </w:rPr>
        <w:t>Biconditional Elimination</w:t>
      </w:r>
    </w:p>
    <w:p w:rsidR="00AC199C" w:rsidRPr="00AC199C" w:rsidRDefault="00AC199C" w:rsidP="00AC199C">
      <w:pPr>
        <w:rPr>
          <w:lang w:val="en-GB"/>
        </w:rPr>
      </w:pPr>
      <w:r w:rsidRPr="00AC199C">
        <w:rPr>
          <w:lang w:val="en-GB"/>
        </w:rPr>
        <w:t>A biconditional proposition is equivalent to an implication and its inverse with an And connective. For example, “It is raining if and only if Harry is inside” is equivalent to (“If it is raining, Harry is inside” And “If Harry is inside, it is raining”).</w:t>
      </w:r>
    </w:p>
    <w:p w:rsidR="00AC199C" w:rsidRPr="00AC199C" w:rsidRDefault="00AC199C" w:rsidP="00AC199C">
      <w:r w:rsidRPr="00AC199C">
        <w:drawing>
          <wp:inline distT="0" distB="0" distL="0" distR="0">
            <wp:extent cx="5400040" cy="3263900"/>
            <wp:effectExtent l="0" t="0" r="0" b="0"/>
            <wp:docPr id="227766773" name="Imagen 28" descr="Biconditional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Biconditional Elimi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63900"/>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De Morgan’s Law</w:t>
      </w:r>
    </w:p>
    <w:p w:rsidR="00AC199C" w:rsidRPr="00AC199C" w:rsidRDefault="00AC199C" w:rsidP="00AC199C">
      <w:pPr>
        <w:rPr>
          <w:lang w:val="en-GB"/>
        </w:rPr>
      </w:pPr>
      <w:r w:rsidRPr="00AC199C">
        <w:rPr>
          <w:lang w:val="en-GB"/>
        </w:rPr>
        <w:t>It is possible to turn an And connective into an Or connective. Consider the following proposition: “It is not true that both Harry and Ron passed the test.” From this, it is possible to conclude that “It is not true that Harry passed the test” Or “It is not true that Ron passed the test.” That is, for the And proposition earlier to be true, at least one of the propositions in the Or propositions must be true.</w:t>
      </w:r>
    </w:p>
    <w:p w:rsidR="00AC199C" w:rsidRPr="00AC199C" w:rsidRDefault="00AC199C" w:rsidP="00AC199C">
      <w:r w:rsidRPr="00AC199C">
        <w:drawing>
          <wp:inline distT="0" distB="0" distL="0" distR="0">
            <wp:extent cx="5400040" cy="3105150"/>
            <wp:effectExtent l="0" t="0" r="0" b="0"/>
            <wp:docPr id="870897353" name="Imagen 27" descr="De Morga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 Morgan's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05150"/>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Similarly, it is possible to conclude the reverse. Consider the proposition “It is not true that Harry or Ron passed the test.” This can be rephrased as “Harry did not pass the test” And “Ron did not pass the test.”</w:t>
      </w:r>
    </w:p>
    <w:p w:rsidR="00AC199C" w:rsidRPr="00AC199C" w:rsidRDefault="00AC199C" w:rsidP="00AC199C">
      <w:r w:rsidRPr="00AC199C">
        <w:drawing>
          <wp:inline distT="0" distB="0" distL="0" distR="0">
            <wp:extent cx="5400040" cy="3451860"/>
            <wp:effectExtent l="0" t="0" r="0" b="0"/>
            <wp:docPr id="1067907479" name="Imagen 26" descr="De Morg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 Morgan's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451860"/>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Distributive Property</w:t>
      </w:r>
    </w:p>
    <w:p w:rsidR="00AC199C" w:rsidRPr="00AC199C" w:rsidRDefault="00AC199C" w:rsidP="00AC199C">
      <w:pPr>
        <w:rPr>
          <w:lang w:val="en-GB"/>
        </w:rPr>
      </w:pPr>
      <w:r w:rsidRPr="00AC199C">
        <w:rPr>
          <w:lang w:val="en-GB"/>
        </w:rPr>
        <w:t xml:space="preserve">A proposition with two elements that are grouped with And or </w:t>
      </w:r>
      <w:proofErr w:type="spellStart"/>
      <w:r w:rsidRPr="00AC199C">
        <w:rPr>
          <w:lang w:val="en-GB"/>
        </w:rPr>
        <w:t>Or</w:t>
      </w:r>
      <w:proofErr w:type="spellEnd"/>
      <w:r w:rsidRPr="00AC199C">
        <w:rPr>
          <w:lang w:val="en-GB"/>
        </w:rPr>
        <w:t xml:space="preserve"> connectives can be distributed, or broken down into, smaller units consisting of And </w:t>
      </w:r>
      <w:proofErr w:type="spellStart"/>
      <w:r w:rsidRPr="00AC199C">
        <w:rPr>
          <w:lang w:val="en-GB"/>
        </w:rPr>
        <w:t>and</w:t>
      </w:r>
      <w:proofErr w:type="spellEnd"/>
      <w:r w:rsidRPr="00AC199C">
        <w:rPr>
          <w:lang w:val="en-GB"/>
        </w:rPr>
        <w:t xml:space="preserve"> Or.</w:t>
      </w:r>
    </w:p>
    <w:p w:rsidR="00AC199C" w:rsidRPr="00AC199C" w:rsidRDefault="00AC199C" w:rsidP="00AC199C">
      <w:r w:rsidRPr="00AC199C">
        <w:drawing>
          <wp:inline distT="0" distB="0" distL="0" distR="0">
            <wp:extent cx="5400040" cy="3139440"/>
            <wp:effectExtent l="0" t="0" r="0" b="3810"/>
            <wp:docPr id="877738182" name="Imagen 25" descr="Distribut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stributiv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139440"/>
                    </a:xfrm>
                    <a:prstGeom prst="rect">
                      <a:avLst/>
                    </a:prstGeom>
                    <a:noFill/>
                    <a:ln>
                      <a:noFill/>
                    </a:ln>
                  </pic:spPr>
                </pic:pic>
              </a:graphicData>
            </a:graphic>
          </wp:inline>
        </w:drawing>
      </w:r>
    </w:p>
    <w:p w:rsidR="00AC199C" w:rsidRPr="00AC199C" w:rsidRDefault="00AC199C" w:rsidP="00AC199C">
      <w:r w:rsidRPr="00AC199C">
        <w:drawing>
          <wp:inline distT="0" distB="0" distL="0" distR="0">
            <wp:extent cx="5400040" cy="3254375"/>
            <wp:effectExtent l="0" t="0" r="0" b="3175"/>
            <wp:docPr id="347860303" name="Imagen 24" descr="Distribu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stributiv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54375"/>
                    </a:xfrm>
                    <a:prstGeom prst="rect">
                      <a:avLst/>
                    </a:prstGeom>
                    <a:noFill/>
                    <a:ln>
                      <a:noFill/>
                    </a:ln>
                  </pic:spPr>
                </pic:pic>
              </a:graphicData>
            </a:graphic>
          </wp:inline>
        </w:drawing>
      </w:r>
    </w:p>
    <w:p w:rsidR="00AC199C" w:rsidRPr="00AC199C" w:rsidRDefault="00AC199C" w:rsidP="00AC199C">
      <w:pPr>
        <w:rPr>
          <w:lang w:val="en-GB"/>
        </w:rPr>
      </w:pPr>
      <w:r w:rsidRPr="00AC199C">
        <w:rPr>
          <w:b/>
          <w:bCs/>
          <w:lang w:val="en-GB"/>
        </w:rPr>
        <w:t>Knowledge and Search Problems</w:t>
      </w:r>
    </w:p>
    <w:p w:rsidR="00AC199C" w:rsidRPr="00AC199C" w:rsidRDefault="00AC199C" w:rsidP="00AC199C">
      <w:pPr>
        <w:rPr>
          <w:lang w:val="en-GB"/>
        </w:rPr>
      </w:pPr>
      <w:r w:rsidRPr="00AC199C">
        <w:rPr>
          <w:lang w:val="en-GB"/>
        </w:rPr>
        <w:t>Inference can be viewed as a search problem with the following properties:</w:t>
      </w:r>
    </w:p>
    <w:p w:rsidR="00AC199C" w:rsidRPr="00AC199C" w:rsidRDefault="00AC199C" w:rsidP="00AC199C">
      <w:pPr>
        <w:numPr>
          <w:ilvl w:val="0"/>
          <w:numId w:val="11"/>
        </w:numPr>
      </w:pPr>
      <w:proofErr w:type="spellStart"/>
      <w:r w:rsidRPr="00AC199C">
        <w:t>Initial</w:t>
      </w:r>
      <w:proofErr w:type="spellEnd"/>
      <w:r w:rsidRPr="00AC199C">
        <w:t xml:space="preserve"> </w:t>
      </w:r>
      <w:proofErr w:type="spellStart"/>
      <w:r w:rsidRPr="00AC199C">
        <w:t>state</w:t>
      </w:r>
      <w:proofErr w:type="spellEnd"/>
      <w:r w:rsidRPr="00AC199C">
        <w:t xml:space="preserve">: </w:t>
      </w:r>
      <w:proofErr w:type="spellStart"/>
      <w:r w:rsidRPr="00AC199C">
        <w:t>starting</w:t>
      </w:r>
      <w:proofErr w:type="spellEnd"/>
      <w:r w:rsidRPr="00AC199C">
        <w:t xml:space="preserve"> </w:t>
      </w:r>
      <w:proofErr w:type="spellStart"/>
      <w:r w:rsidRPr="00AC199C">
        <w:t>knowledge</w:t>
      </w:r>
      <w:proofErr w:type="spellEnd"/>
      <w:r w:rsidRPr="00AC199C">
        <w:t xml:space="preserve"> base</w:t>
      </w:r>
    </w:p>
    <w:p w:rsidR="00AC199C" w:rsidRPr="00AC199C" w:rsidRDefault="00AC199C" w:rsidP="00AC199C">
      <w:pPr>
        <w:numPr>
          <w:ilvl w:val="0"/>
          <w:numId w:val="11"/>
        </w:numPr>
      </w:pPr>
      <w:proofErr w:type="spellStart"/>
      <w:r w:rsidRPr="00AC199C">
        <w:t>Actions</w:t>
      </w:r>
      <w:proofErr w:type="spellEnd"/>
      <w:r w:rsidRPr="00AC199C">
        <w:t xml:space="preserve">: </w:t>
      </w:r>
      <w:proofErr w:type="spellStart"/>
      <w:r w:rsidRPr="00AC199C">
        <w:t>inference</w:t>
      </w:r>
      <w:proofErr w:type="spellEnd"/>
      <w:r w:rsidRPr="00AC199C">
        <w:t xml:space="preserve"> rules</w:t>
      </w:r>
    </w:p>
    <w:p w:rsidR="00AC199C" w:rsidRPr="00AC199C" w:rsidRDefault="00AC199C" w:rsidP="00AC199C">
      <w:pPr>
        <w:numPr>
          <w:ilvl w:val="0"/>
          <w:numId w:val="11"/>
        </w:numPr>
        <w:rPr>
          <w:lang w:val="en-GB"/>
        </w:rPr>
      </w:pPr>
      <w:r w:rsidRPr="00AC199C">
        <w:rPr>
          <w:lang w:val="en-GB"/>
        </w:rPr>
        <w:t>Transition model: new knowledge base after inference</w:t>
      </w:r>
    </w:p>
    <w:p w:rsidR="00AC199C" w:rsidRPr="00AC199C" w:rsidRDefault="00AC199C" w:rsidP="00AC199C">
      <w:pPr>
        <w:numPr>
          <w:ilvl w:val="0"/>
          <w:numId w:val="11"/>
        </w:numPr>
        <w:rPr>
          <w:lang w:val="en-GB"/>
        </w:rPr>
      </w:pPr>
      <w:r w:rsidRPr="00AC199C">
        <w:rPr>
          <w:lang w:val="en-GB"/>
        </w:rPr>
        <w:t>Goal test: checking whether the statement that we are trying to prove is in the KB</w:t>
      </w:r>
    </w:p>
    <w:p w:rsidR="00AC199C" w:rsidRPr="00AC199C" w:rsidRDefault="00AC199C" w:rsidP="00AC199C">
      <w:pPr>
        <w:numPr>
          <w:ilvl w:val="0"/>
          <w:numId w:val="11"/>
        </w:numPr>
        <w:rPr>
          <w:lang w:val="en-GB"/>
        </w:rPr>
      </w:pPr>
      <w:r w:rsidRPr="00AC199C">
        <w:rPr>
          <w:lang w:val="en-GB"/>
        </w:rPr>
        <w:t>Path cost function: the number of steps in the proof</w:t>
      </w:r>
    </w:p>
    <w:p w:rsidR="00AC199C" w:rsidRPr="00AC199C" w:rsidRDefault="00AC199C" w:rsidP="00AC199C">
      <w:pPr>
        <w:rPr>
          <w:lang w:val="en-GB"/>
        </w:rPr>
      </w:pPr>
      <w:r w:rsidRPr="00AC199C">
        <w:rPr>
          <w:lang w:val="en-GB"/>
        </w:rPr>
        <w:t>This shows just how versatile search algorithms are, allowing us to derive new information based on existing knowledge using inference rules.</w:t>
      </w:r>
    </w:p>
    <w:p w:rsidR="00AC199C" w:rsidRPr="00AC199C" w:rsidRDefault="00AC199C" w:rsidP="00AC199C">
      <w:pPr>
        <w:rPr>
          <w:b/>
          <w:bCs/>
          <w:lang w:val="en-GB"/>
        </w:rPr>
      </w:pPr>
      <w:r w:rsidRPr="00AC199C">
        <w:rPr>
          <w:b/>
          <w:bCs/>
        </w:rPr>
        <w:fldChar w:fldCharType="begin"/>
      </w:r>
      <w:r w:rsidRPr="00AC199C">
        <w:rPr>
          <w:b/>
          <w:bCs/>
          <w:lang w:val="en-GB"/>
        </w:rPr>
        <w:instrText>HYPERLINK "https://cs50.harvard.edu/ai/2020/notes/1/" \l "resolution"</w:instrText>
      </w:r>
      <w:r w:rsidRPr="00AC199C">
        <w:rPr>
          <w:b/>
          <w:bCs/>
        </w:rPr>
      </w:r>
      <w:r w:rsidRPr="00AC199C">
        <w:rPr>
          <w:b/>
          <w:bCs/>
        </w:rPr>
        <w:fldChar w:fldCharType="separate"/>
      </w:r>
      <w:r w:rsidRPr="00AC199C">
        <w:rPr>
          <w:rStyle w:val="Hipervnculo"/>
          <w:b/>
          <w:bCs/>
          <w:lang w:val="en-GB"/>
        </w:rPr>
        <w:t>Resolution</w:t>
      </w:r>
      <w:r w:rsidRPr="00AC199C">
        <w:fldChar w:fldCharType="end"/>
      </w:r>
    </w:p>
    <w:p w:rsidR="00AC199C" w:rsidRPr="00AC199C" w:rsidRDefault="00AC199C" w:rsidP="00AC199C">
      <w:r w:rsidRPr="00AC199C">
        <w:rPr>
          <w:lang w:val="en-GB"/>
        </w:rPr>
        <w:t xml:space="preserve">Resolution is a powerful inference rule that states that if one of two atomic propositions in an Or proposition is false, the other has to be true. For example, given the proposition “Ron is in the Great Hall” Or “Hermione is in the library”, in addition to the proposition “Ron is not in the Great Hall,” we can conclude that “Hermione is in the library.” </w:t>
      </w:r>
      <w:r w:rsidRPr="00AC199C">
        <w:t xml:space="preserve">More </w:t>
      </w:r>
      <w:proofErr w:type="spellStart"/>
      <w:r w:rsidRPr="00AC199C">
        <w:t>formally</w:t>
      </w:r>
      <w:proofErr w:type="spellEnd"/>
      <w:r w:rsidRPr="00AC199C">
        <w:t xml:space="preserve">, </w:t>
      </w:r>
      <w:proofErr w:type="spellStart"/>
      <w:r w:rsidRPr="00AC199C">
        <w:t>we</w:t>
      </w:r>
      <w:proofErr w:type="spellEnd"/>
      <w:r w:rsidRPr="00AC199C">
        <w:t xml:space="preserve"> can define </w:t>
      </w:r>
      <w:proofErr w:type="spellStart"/>
      <w:r w:rsidRPr="00AC199C">
        <w:t>resolution</w:t>
      </w:r>
      <w:proofErr w:type="spellEnd"/>
      <w:r w:rsidRPr="00AC199C">
        <w:t xml:space="preserve"> </w:t>
      </w:r>
      <w:proofErr w:type="spellStart"/>
      <w:r w:rsidRPr="00AC199C">
        <w:t>the</w:t>
      </w:r>
      <w:proofErr w:type="spellEnd"/>
      <w:r w:rsidRPr="00AC199C">
        <w:t xml:space="preserve"> </w:t>
      </w:r>
      <w:proofErr w:type="spellStart"/>
      <w:r w:rsidRPr="00AC199C">
        <w:t>following</w:t>
      </w:r>
      <w:proofErr w:type="spellEnd"/>
      <w:r w:rsidRPr="00AC199C">
        <w:t xml:space="preserve"> </w:t>
      </w:r>
      <w:proofErr w:type="spellStart"/>
      <w:r w:rsidRPr="00AC199C">
        <w:t>way</w:t>
      </w:r>
      <w:proofErr w:type="spellEnd"/>
      <w:r w:rsidRPr="00AC199C">
        <w:t>:</w:t>
      </w:r>
    </w:p>
    <w:p w:rsidR="00AC199C" w:rsidRPr="00AC199C" w:rsidRDefault="00AC199C" w:rsidP="00AC199C">
      <w:r w:rsidRPr="00AC199C">
        <w:drawing>
          <wp:inline distT="0" distB="0" distL="0" distR="0">
            <wp:extent cx="5400040" cy="3044825"/>
            <wp:effectExtent l="0" t="0" r="0" b="3175"/>
            <wp:docPr id="1545839529" name="Imagen 23"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Resol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Resolution relies on </w:t>
      </w:r>
      <w:r w:rsidRPr="00AC199C">
        <w:rPr>
          <w:b/>
          <w:bCs/>
          <w:lang w:val="en-GB"/>
        </w:rPr>
        <w:t>Complementary Literals</w:t>
      </w:r>
      <w:r w:rsidRPr="00AC199C">
        <w:rPr>
          <w:lang w:val="en-GB"/>
        </w:rPr>
        <w:t>, two of the same atomic propositions where one is negated and the other is not, such as P and ¬P.</w:t>
      </w:r>
    </w:p>
    <w:p w:rsidR="00AC199C" w:rsidRPr="00AC199C" w:rsidRDefault="00AC199C" w:rsidP="00AC199C">
      <w:r w:rsidRPr="00AC199C">
        <w:rPr>
          <w:lang w:val="en-GB"/>
        </w:rPr>
        <w:t xml:space="preserve">Resolution can be further generalized. Suppose that in addition to the proposition “Ron is in the Great Hall” Or “Hermione is in the library”, we also know that “Ron is not in the Great Hall” Or “Harry is sleeping.” We can infer from this, using resolution, that “Hermione is in the library” Or “Harry is sleeping.” </w:t>
      </w:r>
      <w:proofErr w:type="spellStart"/>
      <w:r w:rsidRPr="00AC199C">
        <w:t>To</w:t>
      </w:r>
      <w:proofErr w:type="spellEnd"/>
      <w:r w:rsidRPr="00AC199C">
        <w:t xml:space="preserve"> </w:t>
      </w:r>
      <w:proofErr w:type="spellStart"/>
      <w:r w:rsidRPr="00AC199C">
        <w:t>put</w:t>
      </w:r>
      <w:proofErr w:type="spellEnd"/>
      <w:r w:rsidRPr="00AC199C">
        <w:t xml:space="preserve"> </w:t>
      </w:r>
      <w:proofErr w:type="spellStart"/>
      <w:r w:rsidRPr="00AC199C">
        <w:t>it</w:t>
      </w:r>
      <w:proofErr w:type="spellEnd"/>
      <w:r w:rsidRPr="00AC199C">
        <w:t xml:space="preserve"> in formal </w:t>
      </w:r>
      <w:proofErr w:type="spellStart"/>
      <w:r w:rsidRPr="00AC199C">
        <w:t>terms</w:t>
      </w:r>
      <w:proofErr w:type="spellEnd"/>
      <w:r w:rsidRPr="00AC199C">
        <w:t>:</w:t>
      </w:r>
    </w:p>
    <w:p w:rsidR="00AC199C" w:rsidRPr="00AC199C" w:rsidRDefault="00AC199C" w:rsidP="00AC199C">
      <w:r w:rsidRPr="00AC199C">
        <w:drawing>
          <wp:inline distT="0" distB="0" distL="0" distR="0">
            <wp:extent cx="5400040" cy="2417445"/>
            <wp:effectExtent l="0" t="0" r="0" b="1905"/>
            <wp:docPr id="595087920" name="Imagen 22"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Resolu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417445"/>
                    </a:xfrm>
                    <a:prstGeom prst="rect">
                      <a:avLst/>
                    </a:prstGeom>
                    <a:noFill/>
                    <a:ln>
                      <a:noFill/>
                    </a:ln>
                  </pic:spPr>
                </pic:pic>
              </a:graphicData>
            </a:graphic>
          </wp:inline>
        </w:drawing>
      </w:r>
    </w:p>
    <w:p w:rsidR="00AC199C" w:rsidRPr="00AC199C" w:rsidRDefault="00AC199C" w:rsidP="00AC199C">
      <w:pPr>
        <w:rPr>
          <w:lang w:val="en-GB"/>
        </w:rPr>
      </w:pPr>
      <w:r w:rsidRPr="00AC199C">
        <w:rPr>
          <w:lang w:val="en-GB"/>
        </w:rPr>
        <w:t>Complementary literals allow us to generate new sentences through inferences by resolution. Thus, inference algorithms locate complementary literals to generate new knowledge.</w:t>
      </w:r>
    </w:p>
    <w:p w:rsidR="00AC199C" w:rsidRPr="00AC199C" w:rsidRDefault="00AC199C" w:rsidP="00AC199C">
      <w:pPr>
        <w:rPr>
          <w:lang w:val="en-GB"/>
        </w:rPr>
      </w:pPr>
      <w:r w:rsidRPr="00AC199C">
        <w:rPr>
          <w:lang w:val="en-GB"/>
        </w:rPr>
        <w:t>A </w:t>
      </w:r>
      <w:r w:rsidRPr="00AC199C">
        <w:rPr>
          <w:b/>
          <w:bCs/>
          <w:lang w:val="en-GB"/>
        </w:rPr>
        <w:t>Clause</w:t>
      </w:r>
      <w:r w:rsidRPr="00AC199C">
        <w:rPr>
          <w:lang w:val="en-GB"/>
        </w:rPr>
        <w:t> is a disjunction of literals (a propositional symbol or a negation of a propositional symbol, such as P, ¬P). A </w:t>
      </w:r>
      <w:r w:rsidRPr="00AC199C">
        <w:rPr>
          <w:b/>
          <w:bCs/>
          <w:lang w:val="en-GB"/>
        </w:rPr>
        <w:t>disjunction</w:t>
      </w:r>
      <w:r w:rsidRPr="00AC199C">
        <w:rPr>
          <w:lang w:val="en-GB"/>
        </w:rPr>
        <w:t xml:space="preserve"> consists of propositions that are connected with an Or logical connective (P </w:t>
      </w:r>
      <w:r w:rsidRPr="00AC199C">
        <w:rPr>
          <w:rFonts w:ascii="Cambria Math" w:hAnsi="Cambria Math" w:cs="Cambria Math"/>
          <w:lang w:val="en-GB"/>
        </w:rPr>
        <w:t>∨</w:t>
      </w:r>
      <w:r w:rsidRPr="00AC199C">
        <w:rPr>
          <w:lang w:val="en-GB"/>
        </w:rPr>
        <w:t xml:space="preserve"> Q </w:t>
      </w:r>
      <w:r w:rsidRPr="00AC199C">
        <w:rPr>
          <w:rFonts w:ascii="Cambria Math" w:hAnsi="Cambria Math" w:cs="Cambria Math"/>
          <w:lang w:val="en-GB"/>
        </w:rPr>
        <w:t>∨</w:t>
      </w:r>
      <w:r w:rsidRPr="00AC199C">
        <w:rPr>
          <w:lang w:val="en-GB"/>
        </w:rPr>
        <w:t xml:space="preserve"> R). A</w:t>
      </w:r>
      <w:r w:rsidRPr="00AC199C">
        <w:rPr>
          <w:rFonts w:ascii="Calibri" w:hAnsi="Calibri" w:cs="Calibri"/>
          <w:lang w:val="en-GB"/>
        </w:rPr>
        <w:t> </w:t>
      </w:r>
      <w:r w:rsidRPr="00AC199C">
        <w:rPr>
          <w:b/>
          <w:bCs/>
          <w:lang w:val="en-GB"/>
        </w:rPr>
        <w:t>conjunction</w:t>
      </w:r>
      <w:r w:rsidRPr="00AC199C">
        <w:rPr>
          <w:lang w:val="en-GB"/>
        </w:rPr>
        <w:t xml:space="preserve">, on the other hand, consists of propositions that are connected with an And logical connective (P </w:t>
      </w:r>
      <w:r w:rsidRPr="00AC199C">
        <w:rPr>
          <w:rFonts w:ascii="Cambria Math" w:hAnsi="Cambria Math" w:cs="Cambria Math"/>
          <w:lang w:val="en-GB"/>
        </w:rPr>
        <w:t>∧</w:t>
      </w:r>
      <w:r w:rsidRPr="00AC199C">
        <w:rPr>
          <w:lang w:val="en-GB"/>
        </w:rPr>
        <w:t xml:space="preserve"> Q </w:t>
      </w:r>
      <w:r w:rsidRPr="00AC199C">
        <w:rPr>
          <w:rFonts w:ascii="Cambria Math" w:hAnsi="Cambria Math" w:cs="Cambria Math"/>
          <w:lang w:val="en-GB"/>
        </w:rPr>
        <w:t>∧</w:t>
      </w:r>
      <w:r w:rsidRPr="00AC199C">
        <w:rPr>
          <w:lang w:val="en-GB"/>
        </w:rPr>
        <w:t xml:space="preserve"> R). Clauses allow us to convert any logical statement into a</w:t>
      </w:r>
      <w:r w:rsidRPr="00AC199C">
        <w:rPr>
          <w:rFonts w:ascii="Calibri" w:hAnsi="Calibri" w:cs="Calibri"/>
          <w:lang w:val="en-GB"/>
        </w:rPr>
        <w:t> </w:t>
      </w:r>
      <w:r w:rsidRPr="00AC199C">
        <w:rPr>
          <w:b/>
          <w:bCs/>
          <w:lang w:val="en-GB"/>
        </w:rPr>
        <w:t>Conjunctive Normal Form</w:t>
      </w:r>
      <w:r w:rsidRPr="00AC199C">
        <w:rPr>
          <w:lang w:val="en-GB"/>
        </w:rPr>
        <w:t xml:space="preserve"> (CNF), which is a conjunction of clauses, for example: (A </w:t>
      </w:r>
      <w:r w:rsidRPr="00AC199C">
        <w:rPr>
          <w:rFonts w:ascii="Cambria Math" w:hAnsi="Cambria Math" w:cs="Cambria Math"/>
          <w:lang w:val="en-GB"/>
        </w:rPr>
        <w:t>∨</w:t>
      </w:r>
      <w:r w:rsidRPr="00AC199C">
        <w:rPr>
          <w:lang w:val="en-GB"/>
        </w:rPr>
        <w:t xml:space="preserve"> B </w:t>
      </w:r>
      <w:r w:rsidRPr="00AC199C">
        <w:rPr>
          <w:rFonts w:ascii="Cambria Math" w:hAnsi="Cambria Math" w:cs="Cambria Math"/>
          <w:lang w:val="en-GB"/>
        </w:rPr>
        <w:t>∨</w:t>
      </w:r>
      <w:r w:rsidRPr="00AC199C">
        <w:rPr>
          <w:lang w:val="en-GB"/>
        </w:rPr>
        <w:t xml:space="preserve"> C) </w:t>
      </w:r>
      <w:r w:rsidRPr="00AC199C">
        <w:rPr>
          <w:rFonts w:ascii="Cambria Math" w:hAnsi="Cambria Math" w:cs="Cambria Math"/>
          <w:lang w:val="en-GB"/>
        </w:rPr>
        <w:t>∧</w:t>
      </w:r>
      <w:r w:rsidRPr="00AC199C">
        <w:rPr>
          <w:lang w:val="en-GB"/>
        </w:rPr>
        <w:t xml:space="preserve"> (D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E) </w:t>
      </w:r>
      <w:r w:rsidRPr="00AC199C">
        <w:rPr>
          <w:rFonts w:ascii="Cambria Math" w:hAnsi="Cambria Math" w:cs="Cambria Math"/>
          <w:lang w:val="en-GB"/>
        </w:rPr>
        <w:t>∧</w:t>
      </w:r>
      <w:r w:rsidRPr="00AC199C">
        <w:rPr>
          <w:lang w:val="en-GB"/>
        </w:rPr>
        <w:t xml:space="preserve"> (F </w:t>
      </w:r>
      <w:r w:rsidRPr="00AC199C">
        <w:rPr>
          <w:rFonts w:ascii="Cambria Math" w:hAnsi="Cambria Math" w:cs="Cambria Math"/>
          <w:lang w:val="en-GB"/>
        </w:rPr>
        <w:t>∨</w:t>
      </w:r>
      <w:r w:rsidRPr="00AC199C">
        <w:rPr>
          <w:lang w:val="en-GB"/>
        </w:rPr>
        <w:t xml:space="preserve"> G).</w:t>
      </w:r>
    </w:p>
    <w:p w:rsidR="00AC199C" w:rsidRPr="00AC199C" w:rsidRDefault="00AC199C" w:rsidP="00AC199C">
      <w:pPr>
        <w:rPr>
          <w:lang w:val="en-GB"/>
        </w:rPr>
      </w:pPr>
      <w:r w:rsidRPr="00AC199C">
        <w:rPr>
          <w:b/>
          <w:bCs/>
          <w:lang w:val="en-GB"/>
        </w:rPr>
        <w:t>Steps in Conversion of Propositions to Conjunctive Normal Form</w:t>
      </w:r>
    </w:p>
    <w:p w:rsidR="00AC199C" w:rsidRPr="00AC199C" w:rsidRDefault="00AC199C" w:rsidP="00AC199C">
      <w:pPr>
        <w:numPr>
          <w:ilvl w:val="0"/>
          <w:numId w:val="12"/>
        </w:numPr>
      </w:pPr>
      <w:proofErr w:type="spellStart"/>
      <w:r w:rsidRPr="00AC199C">
        <w:t>Eliminate</w:t>
      </w:r>
      <w:proofErr w:type="spellEnd"/>
      <w:r w:rsidRPr="00AC199C">
        <w:t xml:space="preserve"> </w:t>
      </w:r>
      <w:proofErr w:type="spellStart"/>
      <w:r w:rsidRPr="00AC199C">
        <w:t>biconditionals</w:t>
      </w:r>
      <w:proofErr w:type="spellEnd"/>
    </w:p>
    <w:p w:rsidR="00AC199C" w:rsidRPr="00AC199C" w:rsidRDefault="00AC199C" w:rsidP="00AC199C">
      <w:pPr>
        <w:numPr>
          <w:ilvl w:val="1"/>
          <w:numId w:val="12"/>
        </w:numPr>
      </w:pPr>
      <w:proofErr w:type="spellStart"/>
      <w:r w:rsidRPr="00AC199C">
        <w:t>Turn</w:t>
      </w:r>
      <w:proofErr w:type="spellEnd"/>
      <w:r w:rsidRPr="00AC199C">
        <w:t xml:space="preserve"> (α </w:t>
      </w:r>
      <w:r w:rsidRPr="00AC199C">
        <w:drawing>
          <wp:inline distT="0" distB="0" distL="0" distR="0">
            <wp:extent cx="685800" cy="685800"/>
            <wp:effectExtent l="0" t="0" r="0" b="0"/>
            <wp:docPr id="185908344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C199C">
        <w:t xml:space="preserve"> β) </w:t>
      </w:r>
      <w:proofErr w:type="spellStart"/>
      <w:r w:rsidRPr="00AC199C">
        <w:t>into</w:t>
      </w:r>
      <w:proofErr w:type="spellEnd"/>
      <w:r w:rsidRPr="00AC199C">
        <w:t xml:space="preserve"> (α → β) </w:t>
      </w:r>
      <w:r w:rsidRPr="00AC199C">
        <w:rPr>
          <w:rFonts w:ascii="Cambria Math" w:hAnsi="Cambria Math" w:cs="Cambria Math"/>
        </w:rPr>
        <w:t>∧</w:t>
      </w:r>
      <w:r w:rsidRPr="00AC199C">
        <w:t xml:space="preserve"> (</w:t>
      </w:r>
      <w:r w:rsidRPr="00AC199C">
        <w:rPr>
          <w:rFonts w:ascii="Calibri" w:hAnsi="Calibri" w:cs="Calibri"/>
        </w:rPr>
        <w:t>β</w:t>
      </w:r>
      <w:r w:rsidRPr="00AC199C">
        <w:t xml:space="preserve"> </w:t>
      </w:r>
      <w:r w:rsidRPr="00AC199C">
        <w:rPr>
          <w:rFonts w:ascii="Calibri" w:hAnsi="Calibri" w:cs="Calibri"/>
        </w:rPr>
        <w:t>→</w:t>
      </w:r>
      <w:r w:rsidRPr="00AC199C">
        <w:t xml:space="preserve"> </w:t>
      </w:r>
      <w:r w:rsidRPr="00AC199C">
        <w:rPr>
          <w:rFonts w:ascii="Calibri" w:hAnsi="Calibri" w:cs="Calibri"/>
        </w:rPr>
        <w:t>α</w:t>
      </w:r>
      <w:r w:rsidRPr="00AC199C">
        <w:t>).</w:t>
      </w:r>
    </w:p>
    <w:p w:rsidR="00AC199C" w:rsidRPr="00AC199C" w:rsidRDefault="00AC199C" w:rsidP="00AC199C">
      <w:pPr>
        <w:numPr>
          <w:ilvl w:val="0"/>
          <w:numId w:val="12"/>
        </w:numPr>
      </w:pPr>
      <w:proofErr w:type="spellStart"/>
      <w:r w:rsidRPr="00AC199C">
        <w:t>Eliminate</w:t>
      </w:r>
      <w:proofErr w:type="spellEnd"/>
      <w:r w:rsidRPr="00AC199C">
        <w:t xml:space="preserve"> </w:t>
      </w:r>
      <w:proofErr w:type="spellStart"/>
      <w:r w:rsidRPr="00AC199C">
        <w:t>implications</w:t>
      </w:r>
      <w:proofErr w:type="spellEnd"/>
    </w:p>
    <w:p w:rsidR="00AC199C" w:rsidRPr="00AC199C" w:rsidRDefault="00AC199C" w:rsidP="00AC199C">
      <w:pPr>
        <w:numPr>
          <w:ilvl w:val="1"/>
          <w:numId w:val="12"/>
        </w:numPr>
        <w:rPr>
          <w:lang w:val="en-GB"/>
        </w:rPr>
      </w:pPr>
      <w:r w:rsidRPr="00AC199C">
        <w:rPr>
          <w:lang w:val="en-GB"/>
        </w:rPr>
        <w:t>Turn (</w:t>
      </w:r>
      <w:r w:rsidRPr="00AC199C">
        <w:t>α</w:t>
      </w:r>
      <w:r w:rsidRPr="00AC199C">
        <w:rPr>
          <w:lang w:val="en-GB"/>
        </w:rPr>
        <w:t xml:space="preserve"> → </w:t>
      </w:r>
      <w:r w:rsidRPr="00AC199C">
        <w:t>β</w:t>
      </w:r>
      <w:r w:rsidRPr="00AC199C">
        <w:rPr>
          <w:lang w:val="en-GB"/>
        </w:rPr>
        <w:t>) into ¬</w:t>
      </w:r>
      <w:r w:rsidRPr="00AC199C">
        <w:t>α</w:t>
      </w:r>
      <w:r w:rsidRPr="00AC199C">
        <w:rPr>
          <w:lang w:val="en-GB"/>
        </w:rPr>
        <w:t xml:space="preserve"> </w:t>
      </w:r>
      <w:r w:rsidRPr="00AC199C">
        <w:rPr>
          <w:rFonts w:ascii="Cambria Math" w:hAnsi="Cambria Math" w:cs="Cambria Math"/>
          <w:lang w:val="en-GB"/>
        </w:rPr>
        <w:t>∨</w:t>
      </w:r>
      <w:r w:rsidRPr="00AC199C">
        <w:rPr>
          <w:lang w:val="en-GB"/>
        </w:rPr>
        <w:t xml:space="preserve"> </w:t>
      </w:r>
      <w:r w:rsidRPr="00AC199C">
        <w:rPr>
          <w:rFonts w:ascii="Calibri" w:hAnsi="Calibri" w:cs="Calibri"/>
        </w:rPr>
        <w:t>β</w:t>
      </w:r>
      <w:r w:rsidRPr="00AC199C">
        <w:rPr>
          <w:lang w:val="en-GB"/>
        </w:rPr>
        <w:t>.</w:t>
      </w:r>
    </w:p>
    <w:p w:rsidR="00AC199C" w:rsidRPr="00AC199C" w:rsidRDefault="00AC199C" w:rsidP="00AC199C">
      <w:pPr>
        <w:numPr>
          <w:ilvl w:val="0"/>
          <w:numId w:val="12"/>
        </w:numPr>
        <w:rPr>
          <w:lang w:val="en-GB"/>
        </w:rPr>
      </w:pPr>
      <w:r w:rsidRPr="00AC199C">
        <w:rPr>
          <w:lang w:val="en-GB"/>
        </w:rPr>
        <w:t>Move negation inwards until only literals are being negated (and not clauses), using De Morgan’s Laws.</w:t>
      </w:r>
    </w:p>
    <w:p w:rsidR="00AC199C" w:rsidRPr="00AC199C" w:rsidRDefault="00AC199C" w:rsidP="00AC199C">
      <w:pPr>
        <w:numPr>
          <w:ilvl w:val="1"/>
          <w:numId w:val="12"/>
        </w:numPr>
        <w:rPr>
          <w:lang w:val="en-GB"/>
        </w:rPr>
      </w:pPr>
      <w:r w:rsidRPr="00AC199C">
        <w:rPr>
          <w:lang w:val="en-GB"/>
        </w:rPr>
        <w:t xml:space="preserve">Turn </w:t>
      </w:r>
      <w:proofErr w:type="gramStart"/>
      <w:r w:rsidRPr="00AC199C">
        <w:rPr>
          <w:lang w:val="en-GB"/>
        </w:rPr>
        <w:t>¬(</w:t>
      </w:r>
      <w:proofErr w:type="gramEnd"/>
      <w:r w:rsidRPr="00AC199C">
        <w:t>α</w:t>
      </w:r>
      <w:r w:rsidRPr="00AC199C">
        <w:rPr>
          <w:lang w:val="en-GB"/>
        </w:rPr>
        <w:t xml:space="preserve"> </w:t>
      </w:r>
      <w:r w:rsidRPr="00AC199C">
        <w:rPr>
          <w:rFonts w:ascii="Cambria Math" w:hAnsi="Cambria Math" w:cs="Cambria Math"/>
          <w:lang w:val="en-GB"/>
        </w:rPr>
        <w:t>∧</w:t>
      </w:r>
      <w:r w:rsidRPr="00AC199C">
        <w:rPr>
          <w:lang w:val="en-GB"/>
        </w:rPr>
        <w:t xml:space="preserve"> </w:t>
      </w:r>
      <w:r w:rsidRPr="00AC199C">
        <w:rPr>
          <w:rFonts w:ascii="Calibri" w:hAnsi="Calibri" w:cs="Calibri"/>
        </w:rPr>
        <w:t>β</w:t>
      </w:r>
      <w:r w:rsidRPr="00AC199C">
        <w:rPr>
          <w:lang w:val="en-GB"/>
        </w:rPr>
        <w:t xml:space="preserve">) into </w:t>
      </w:r>
      <w:r w:rsidRPr="00AC199C">
        <w:rPr>
          <w:rFonts w:ascii="Calibri" w:hAnsi="Calibri" w:cs="Calibri"/>
          <w:lang w:val="en-GB"/>
        </w:rPr>
        <w:t>¬</w:t>
      </w:r>
      <w:r w:rsidRPr="00AC199C">
        <w:rPr>
          <w:rFonts w:ascii="Calibri" w:hAnsi="Calibri" w:cs="Calibri"/>
        </w:rPr>
        <w:t>α</w:t>
      </w:r>
      <w:r w:rsidRPr="00AC199C">
        <w:rPr>
          <w:lang w:val="en-GB"/>
        </w:rPr>
        <w:t xml:space="preserve">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rFonts w:ascii="Calibri" w:hAnsi="Calibri" w:cs="Calibri"/>
        </w:rPr>
        <w:t>β</w:t>
      </w:r>
    </w:p>
    <w:p w:rsidR="00AC199C" w:rsidRPr="00AC199C" w:rsidRDefault="00AC199C" w:rsidP="00AC199C">
      <w:pPr>
        <w:rPr>
          <w:lang w:val="en-GB"/>
        </w:rPr>
      </w:pPr>
      <w:r w:rsidRPr="00AC199C">
        <w:rPr>
          <w:lang w:val="en-GB"/>
        </w:rPr>
        <w:t xml:space="preserve">Here’s an example of converting (P </w:t>
      </w:r>
      <w:r w:rsidRPr="00AC199C">
        <w:rPr>
          <w:rFonts w:ascii="Cambria Math" w:hAnsi="Cambria Math" w:cs="Cambria Math"/>
          <w:lang w:val="en-GB"/>
        </w:rPr>
        <w:t>∨</w:t>
      </w:r>
      <w:r w:rsidRPr="00AC199C">
        <w:rPr>
          <w:lang w:val="en-GB"/>
        </w:rPr>
        <w:t xml:space="preserve"> Q) </w:t>
      </w:r>
      <w:r w:rsidRPr="00AC199C">
        <w:rPr>
          <w:rFonts w:ascii="Calibri" w:hAnsi="Calibri" w:cs="Calibri"/>
          <w:lang w:val="en-GB"/>
        </w:rPr>
        <w:t>→</w:t>
      </w:r>
      <w:r w:rsidRPr="00AC199C">
        <w:rPr>
          <w:lang w:val="en-GB"/>
        </w:rPr>
        <w:t xml:space="preserve"> R to Conjunctive Normal Form:</w:t>
      </w:r>
    </w:p>
    <w:p w:rsidR="00AC199C" w:rsidRPr="00AC199C" w:rsidRDefault="00AC199C" w:rsidP="00AC199C">
      <w:pPr>
        <w:numPr>
          <w:ilvl w:val="0"/>
          <w:numId w:val="13"/>
        </w:numPr>
      </w:pPr>
      <w:r w:rsidRPr="00AC199C">
        <w:t xml:space="preserve">(P </w:t>
      </w:r>
      <w:r w:rsidRPr="00AC199C">
        <w:rPr>
          <w:rFonts w:ascii="Cambria Math" w:hAnsi="Cambria Math" w:cs="Cambria Math"/>
        </w:rPr>
        <w:t>∨</w:t>
      </w:r>
      <w:r w:rsidRPr="00AC199C">
        <w:t xml:space="preserve"> Q) </w:t>
      </w:r>
      <w:r w:rsidRPr="00AC199C">
        <w:rPr>
          <w:rFonts w:ascii="Calibri" w:hAnsi="Calibri" w:cs="Calibri"/>
        </w:rPr>
        <w:t>→</w:t>
      </w:r>
      <w:r w:rsidRPr="00AC199C">
        <w:t xml:space="preserve"> R</w:t>
      </w:r>
    </w:p>
    <w:p w:rsidR="00AC199C" w:rsidRPr="00AC199C" w:rsidRDefault="00AC199C" w:rsidP="00AC199C">
      <w:pPr>
        <w:numPr>
          <w:ilvl w:val="0"/>
          <w:numId w:val="13"/>
        </w:numPr>
      </w:pPr>
      <w:proofErr w:type="gramStart"/>
      <w:r w:rsidRPr="00AC199C">
        <w:t>¬(</w:t>
      </w:r>
      <w:proofErr w:type="gramEnd"/>
      <w:r w:rsidRPr="00AC199C">
        <w:t xml:space="preserve">P </w:t>
      </w:r>
      <w:r w:rsidRPr="00AC199C">
        <w:rPr>
          <w:rFonts w:ascii="Cambria Math" w:hAnsi="Cambria Math" w:cs="Cambria Math"/>
        </w:rPr>
        <w:t>∨</w:t>
      </w:r>
      <w:r w:rsidRPr="00AC199C">
        <w:t xml:space="preserve"> Q) </w:t>
      </w:r>
      <w:r w:rsidRPr="00AC199C">
        <w:rPr>
          <w:rFonts w:ascii="Cambria Math" w:hAnsi="Cambria Math" w:cs="Cambria Math"/>
        </w:rPr>
        <w:t>∨</w:t>
      </w:r>
      <w:r w:rsidRPr="00AC199C">
        <w:t xml:space="preserve"> R /</w:t>
      </w:r>
      <w:proofErr w:type="spellStart"/>
      <w:r w:rsidRPr="00AC199C">
        <w:t>Eliminate</w:t>
      </w:r>
      <w:proofErr w:type="spellEnd"/>
      <w:r w:rsidRPr="00AC199C">
        <w:t xml:space="preserve"> </w:t>
      </w:r>
      <w:proofErr w:type="spellStart"/>
      <w:r w:rsidRPr="00AC199C">
        <w:t>implication</w:t>
      </w:r>
      <w:proofErr w:type="spellEnd"/>
    </w:p>
    <w:p w:rsidR="00AC199C" w:rsidRPr="00AC199C" w:rsidRDefault="00AC199C" w:rsidP="00AC199C">
      <w:pPr>
        <w:numPr>
          <w:ilvl w:val="0"/>
          <w:numId w:val="13"/>
        </w:numPr>
      </w:pPr>
      <w:r w:rsidRPr="00AC199C">
        <w:t xml:space="preserve">(¬P </w:t>
      </w:r>
      <w:r w:rsidRPr="00AC199C">
        <w:rPr>
          <w:rFonts w:ascii="Cambria Math" w:hAnsi="Cambria Math" w:cs="Cambria Math"/>
        </w:rPr>
        <w:t>∧</w:t>
      </w:r>
      <w:r w:rsidRPr="00AC199C">
        <w:t xml:space="preserve"> </w:t>
      </w:r>
      <w:r w:rsidRPr="00AC199C">
        <w:rPr>
          <w:rFonts w:ascii="Calibri" w:hAnsi="Calibri" w:cs="Calibri"/>
        </w:rPr>
        <w:t>¬</w:t>
      </w:r>
      <w:r w:rsidRPr="00AC199C">
        <w:t xml:space="preserve">Q) </w:t>
      </w:r>
      <w:r w:rsidRPr="00AC199C">
        <w:rPr>
          <w:rFonts w:ascii="Cambria Math" w:hAnsi="Cambria Math" w:cs="Cambria Math"/>
        </w:rPr>
        <w:t>∨</w:t>
      </w:r>
      <w:r w:rsidRPr="00AC199C">
        <w:t xml:space="preserve"> R /De </w:t>
      </w:r>
      <w:proofErr w:type="spellStart"/>
      <w:r w:rsidRPr="00AC199C">
        <w:t>Morgan</w:t>
      </w:r>
      <w:r w:rsidRPr="00AC199C">
        <w:rPr>
          <w:rFonts w:ascii="Calibri" w:hAnsi="Calibri" w:cs="Calibri"/>
        </w:rPr>
        <w:t>’</w:t>
      </w:r>
      <w:r w:rsidRPr="00AC199C">
        <w:t>s</w:t>
      </w:r>
      <w:proofErr w:type="spellEnd"/>
      <w:r w:rsidRPr="00AC199C">
        <w:t xml:space="preserve"> </w:t>
      </w:r>
      <w:proofErr w:type="spellStart"/>
      <w:r w:rsidRPr="00AC199C">
        <w:t>Law</w:t>
      </w:r>
      <w:proofErr w:type="spellEnd"/>
    </w:p>
    <w:p w:rsidR="00AC199C" w:rsidRPr="00AC199C" w:rsidRDefault="00AC199C" w:rsidP="00AC199C">
      <w:pPr>
        <w:numPr>
          <w:ilvl w:val="0"/>
          <w:numId w:val="13"/>
        </w:numPr>
        <w:rPr>
          <w:lang w:val="en-GB"/>
        </w:rPr>
      </w:pPr>
      <w:r w:rsidRPr="00AC199C">
        <w:rPr>
          <w:lang w:val="en-GB"/>
        </w:rPr>
        <w:t xml:space="preserve">(¬P </w:t>
      </w:r>
      <w:r w:rsidRPr="00AC199C">
        <w:rPr>
          <w:rFonts w:ascii="Cambria Math" w:hAnsi="Cambria Math" w:cs="Cambria Math"/>
          <w:lang w:val="en-GB"/>
        </w:rPr>
        <w:t>∨</w:t>
      </w:r>
      <w:r w:rsidRPr="00AC199C">
        <w:rPr>
          <w:lang w:val="en-GB"/>
        </w:rPr>
        <w:t xml:space="preserve"> R)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Q </w:t>
      </w:r>
      <w:r w:rsidRPr="00AC199C">
        <w:rPr>
          <w:rFonts w:ascii="Cambria Math" w:hAnsi="Cambria Math" w:cs="Cambria Math"/>
          <w:lang w:val="en-GB"/>
        </w:rPr>
        <w:t>∨</w:t>
      </w:r>
      <w:r w:rsidRPr="00AC199C">
        <w:rPr>
          <w:lang w:val="en-GB"/>
        </w:rPr>
        <w:t xml:space="preserve"> R) /Distributive Law</w:t>
      </w:r>
    </w:p>
    <w:p w:rsidR="00AC199C" w:rsidRPr="00AC199C" w:rsidRDefault="00AC199C" w:rsidP="00AC199C">
      <w:pPr>
        <w:rPr>
          <w:lang w:val="en-GB"/>
        </w:rPr>
      </w:pPr>
      <w:r w:rsidRPr="00AC199C">
        <w:rPr>
          <w:lang w:val="en-GB"/>
        </w:rPr>
        <w:t>At this point, we can run an inference algorithm on the conjunctive normal form. Occasionally, through the process of inference by resolution, we might end up in cases where a clause contains the same literal twice. In these cases, a process called </w:t>
      </w:r>
      <w:r w:rsidRPr="00AC199C">
        <w:rPr>
          <w:b/>
          <w:bCs/>
          <w:lang w:val="en-GB"/>
        </w:rPr>
        <w:t>factoring</w:t>
      </w:r>
      <w:r w:rsidRPr="00AC199C">
        <w:rPr>
          <w:lang w:val="en-GB"/>
        </w:rPr>
        <w:t xml:space="preserve"> is used, where the duplicate literal is removed. For example, (P </w:t>
      </w:r>
      <w:r w:rsidRPr="00AC199C">
        <w:rPr>
          <w:rFonts w:ascii="Cambria Math" w:hAnsi="Cambria Math" w:cs="Cambria Math"/>
          <w:lang w:val="en-GB"/>
        </w:rPr>
        <w:t>∨</w:t>
      </w:r>
      <w:r w:rsidRPr="00AC199C">
        <w:rPr>
          <w:lang w:val="en-GB"/>
        </w:rPr>
        <w:t xml:space="preserve"> Q </w:t>
      </w:r>
      <w:r w:rsidRPr="00AC199C">
        <w:rPr>
          <w:rFonts w:ascii="Cambria Math" w:hAnsi="Cambria Math" w:cs="Cambria Math"/>
          <w:lang w:val="en-GB"/>
        </w:rPr>
        <w:t>∨</w:t>
      </w:r>
      <w:r w:rsidRPr="00AC199C">
        <w:rPr>
          <w:lang w:val="en-GB"/>
        </w:rPr>
        <w:t xml:space="preserve"> S)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P </w:t>
      </w:r>
      <w:r w:rsidRPr="00AC199C">
        <w:rPr>
          <w:rFonts w:ascii="Cambria Math" w:hAnsi="Cambria Math" w:cs="Cambria Math"/>
          <w:lang w:val="en-GB"/>
        </w:rPr>
        <w:t>∨</w:t>
      </w:r>
      <w:r w:rsidRPr="00AC199C">
        <w:rPr>
          <w:lang w:val="en-GB"/>
        </w:rPr>
        <w:t xml:space="preserve"> R </w:t>
      </w:r>
      <w:r w:rsidRPr="00AC199C">
        <w:rPr>
          <w:rFonts w:ascii="Cambria Math" w:hAnsi="Cambria Math" w:cs="Cambria Math"/>
          <w:lang w:val="en-GB"/>
        </w:rPr>
        <w:t>∨</w:t>
      </w:r>
      <w:r w:rsidRPr="00AC199C">
        <w:rPr>
          <w:lang w:val="en-GB"/>
        </w:rPr>
        <w:t xml:space="preserve"> S) allow us to infer by resolution that (Q </w:t>
      </w:r>
      <w:r w:rsidRPr="00AC199C">
        <w:rPr>
          <w:rFonts w:ascii="Cambria Math" w:hAnsi="Cambria Math" w:cs="Cambria Math"/>
          <w:lang w:val="en-GB"/>
        </w:rPr>
        <w:t>∨</w:t>
      </w:r>
      <w:r w:rsidRPr="00AC199C">
        <w:rPr>
          <w:lang w:val="en-GB"/>
        </w:rPr>
        <w:t xml:space="preserve"> S </w:t>
      </w:r>
      <w:r w:rsidRPr="00AC199C">
        <w:rPr>
          <w:rFonts w:ascii="Cambria Math" w:hAnsi="Cambria Math" w:cs="Cambria Math"/>
          <w:lang w:val="en-GB"/>
        </w:rPr>
        <w:t>∨</w:t>
      </w:r>
      <w:r w:rsidRPr="00AC199C">
        <w:rPr>
          <w:lang w:val="en-GB"/>
        </w:rPr>
        <w:t xml:space="preserve"> R </w:t>
      </w:r>
      <w:r w:rsidRPr="00AC199C">
        <w:rPr>
          <w:rFonts w:ascii="Cambria Math" w:hAnsi="Cambria Math" w:cs="Cambria Math"/>
          <w:lang w:val="en-GB"/>
        </w:rPr>
        <w:t>∨</w:t>
      </w:r>
      <w:r w:rsidRPr="00AC199C">
        <w:rPr>
          <w:lang w:val="en-GB"/>
        </w:rPr>
        <w:t xml:space="preserve"> S). The duplicate S can be removed to give us (Q </w:t>
      </w:r>
      <w:r w:rsidRPr="00AC199C">
        <w:rPr>
          <w:rFonts w:ascii="Cambria Math" w:hAnsi="Cambria Math" w:cs="Cambria Math"/>
          <w:lang w:val="en-GB"/>
        </w:rPr>
        <w:t>∨</w:t>
      </w:r>
      <w:r w:rsidRPr="00AC199C">
        <w:rPr>
          <w:lang w:val="en-GB"/>
        </w:rPr>
        <w:t xml:space="preserve"> R </w:t>
      </w:r>
      <w:r w:rsidRPr="00AC199C">
        <w:rPr>
          <w:rFonts w:ascii="Cambria Math" w:hAnsi="Cambria Math" w:cs="Cambria Math"/>
          <w:lang w:val="en-GB"/>
        </w:rPr>
        <w:t>∨</w:t>
      </w:r>
      <w:r w:rsidRPr="00AC199C">
        <w:rPr>
          <w:lang w:val="en-GB"/>
        </w:rPr>
        <w:t xml:space="preserve"> S).</w:t>
      </w:r>
    </w:p>
    <w:p w:rsidR="00AC199C" w:rsidRPr="00AC199C" w:rsidRDefault="00AC199C" w:rsidP="00AC199C">
      <w:r w:rsidRPr="00AC199C">
        <w:rPr>
          <w:lang w:val="en-GB"/>
        </w:rPr>
        <w:t>Resolving a literal and its negation, i.e. ¬P and P, gives the </w:t>
      </w:r>
      <w:r w:rsidRPr="00AC199C">
        <w:rPr>
          <w:b/>
          <w:bCs/>
          <w:lang w:val="en-GB"/>
        </w:rPr>
        <w:t>empty clause</w:t>
      </w:r>
      <w:r w:rsidRPr="00AC199C">
        <w:rPr>
          <w:lang w:val="en-GB"/>
        </w:rPr>
        <w:t xml:space="preserve"> (). The empty clause is always false, and this makes sense because it is impossible that both P and ¬P are true. </w:t>
      </w:r>
      <w:proofErr w:type="spellStart"/>
      <w:r w:rsidRPr="00AC199C">
        <w:t>This</w:t>
      </w:r>
      <w:proofErr w:type="spellEnd"/>
      <w:r w:rsidRPr="00AC199C">
        <w:t xml:space="preserve"> </w:t>
      </w:r>
      <w:proofErr w:type="spellStart"/>
      <w:r w:rsidRPr="00AC199C">
        <w:t>fact</w:t>
      </w:r>
      <w:proofErr w:type="spellEnd"/>
      <w:r w:rsidRPr="00AC199C">
        <w:t xml:space="preserve"> </w:t>
      </w:r>
      <w:proofErr w:type="spellStart"/>
      <w:r w:rsidRPr="00AC199C">
        <w:t>is</w:t>
      </w:r>
      <w:proofErr w:type="spellEnd"/>
      <w:r w:rsidRPr="00AC199C">
        <w:t xml:space="preserve"> </w:t>
      </w:r>
      <w:proofErr w:type="spellStart"/>
      <w:r w:rsidRPr="00AC199C">
        <w:t>used</w:t>
      </w:r>
      <w:proofErr w:type="spellEnd"/>
      <w:r w:rsidRPr="00AC199C">
        <w:t xml:space="preserve"> </w:t>
      </w:r>
      <w:proofErr w:type="spellStart"/>
      <w:r w:rsidRPr="00AC199C">
        <w:t>by</w:t>
      </w:r>
      <w:proofErr w:type="spellEnd"/>
      <w:r w:rsidRPr="00AC199C">
        <w:t xml:space="preserve"> </w:t>
      </w:r>
      <w:proofErr w:type="spellStart"/>
      <w:r w:rsidRPr="00AC199C">
        <w:t>the</w:t>
      </w:r>
      <w:proofErr w:type="spellEnd"/>
      <w:r w:rsidRPr="00AC199C">
        <w:t xml:space="preserve"> </w:t>
      </w:r>
      <w:proofErr w:type="spellStart"/>
      <w:r w:rsidRPr="00AC199C">
        <w:t>resolution</w:t>
      </w:r>
      <w:proofErr w:type="spellEnd"/>
      <w:r w:rsidRPr="00AC199C">
        <w:t xml:space="preserve"> </w:t>
      </w:r>
      <w:proofErr w:type="spellStart"/>
      <w:r w:rsidRPr="00AC199C">
        <w:t>algorithm</w:t>
      </w:r>
      <w:proofErr w:type="spellEnd"/>
      <w:r w:rsidRPr="00AC199C">
        <w:t>.</w:t>
      </w:r>
    </w:p>
    <w:p w:rsidR="00AC199C" w:rsidRPr="00AC199C" w:rsidRDefault="00AC199C" w:rsidP="00AC199C">
      <w:pPr>
        <w:numPr>
          <w:ilvl w:val="0"/>
          <w:numId w:val="14"/>
        </w:numPr>
        <w:rPr>
          <w:lang w:val="en-GB"/>
        </w:rPr>
      </w:pPr>
      <w:r w:rsidRPr="00AC199C">
        <w:rPr>
          <w:lang w:val="en-GB"/>
        </w:rPr>
        <w:t xml:space="preserve">To determine if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w:t>
      </w:r>
    </w:p>
    <w:p w:rsidR="00AC199C" w:rsidRPr="00AC199C" w:rsidRDefault="00AC199C" w:rsidP="00AC199C">
      <w:pPr>
        <w:numPr>
          <w:ilvl w:val="1"/>
          <w:numId w:val="14"/>
        </w:numPr>
        <w:rPr>
          <w:lang w:val="en-GB"/>
        </w:rPr>
      </w:pPr>
      <w:r w:rsidRPr="00AC199C">
        <w:rPr>
          <w:lang w:val="en-GB"/>
        </w:rPr>
        <w:t xml:space="preserve">Check: is (KB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rFonts w:ascii="Calibri" w:hAnsi="Calibri" w:cs="Calibri"/>
        </w:rPr>
        <w:t>α</w:t>
      </w:r>
      <w:r w:rsidRPr="00AC199C">
        <w:rPr>
          <w:lang w:val="en-GB"/>
        </w:rPr>
        <w:t>) a contradiction?</w:t>
      </w:r>
    </w:p>
    <w:p w:rsidR="00AC199C" w:rsidRPr="00AC199C" w:rsidRDefault="00AC199C" w:rsidP="00AC199C">
      <w:pPr>
        <w:numPr>
          <w:ilvl w:val="2"/>
          <w:numId w:val="14"/>
        </w:numPr>
        <w:rPr>
          <w:lang w:val="en-GB"/>
        </w:rPr>
      </w:pPr>
      <w:r w:rsidRPr="00AC199C">
        <w:rPr>
          <w:lang w:val="en-GB"/>
        </w:rPr>
        <w:t xml:space="preserve">If so, then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w:t>
      </w:r>
    </w:p>
    <w:p w:rsidR="00AC199C" w:rsidRPr="00AC199C" w:rsidRDefault="00AC199C" w:rsidP="00AC199C">
      <w:pPr>
        <w:numPr>
          <w:ilvl w:val="2"/>
          <w:numId w:val="14"/>
        </w:numPr>
      </w:pPr>
      <w:proofErr w:type="spellStart"/>
      <w:r w:rsidRPr="00AC199C">
        <w:t>Otherwise</w:t>
      </w:r>
      <w:proofErr w:type="spellEnd"/>
      <w:r w:rsidRPr="00AC199C">
        <w:t xml:space="preserve">, no </w:t>
      </w:r>
      <w:proofErr w:type="spellStart"/>
      <w:r w:rsidRPr="00AC199C">
        <w:t>entailment</w:t>
      </w:r>
      <w:proofErr w:type="spellEnd"/>
      <w:r w:rsidRPr="00AC199C">
        <w:t>.</w:t>
      </w:r>
    </w:p>
    <w:p w:rsidR="00AC199C" w:rsidRPr="00AC199C" w:rsidRDefault="00AC199C" w:rsidP="00AC199C">
      <w:r w:rsidRPr="00AC199C">
        <w:rPr>
          <w:lang w:val="en-GB"/>
        </w:rPr>
        <w:t>Proof by contradiction is a tool used often in computer science. If our knowledge base is true, and it contradicts ¬</w:t>
      </w:r>
      <w:r w:rsidRPr="00AC199C">
        <w:t>α</w:t>
      </w:r>
      <w:r w:rsidRPr="00AC199C">
        <w:rPr>
          <w:lang w:val="en-GB"/>
        </w:rPr>
        <w:t>, it means that ¬</w:t>
      </w:r>
      <w:r w:rsidRPr="00AC199C">
        <w:t>α</w:t>
      </w:r>
      <w:r w:rsidRPr="00AC199C">
        <w:rPr>
          <w:lang w:val="en-GB"/>
        </w:rPr>
        <w:t xml:space="preserve"> is false, and, therefore, </w:t>
      </w:r>
      <w:r w:rsidRPr="00AC199C">
        <w:t>α</w:t>
      </w:r>
      <w:r w:rsidRPr="00AC199C">
        <w:rPr>
          <w:lang w:val="en-GB"/>
        </w:rPr>
        <w:t xml:space="preserve"> must be true. </w:t>
      </w:r>
      <w:r w:rsidRPr="00AC199C">
        <w:t xml:space="preserve">More </w:t>
      </w:r>
      <w:proofErr w:type="spellStart"/>
      <w:r w:rsidRPr="00AC199C">
        <w:t>technically</w:t>
      </w:r>
      <w:proofErr w:type="spellEnd"/>
      <w:r w:rsidRPr="00AC199C">
        <w:t xml:space="preserve">, </w:t>
      </w:r>
      <w:proofErr w:type="spellStart"/>
      <w:r w:rsidRPr="00AC199C">
        <w:t>the</w:t>
      </w:r>
      <w:proofErr w:type="spellEnd"/>
      <w:r w:rsidRPr="00AC199C">
        <w:t xml:space="preserve"> </w:t>
      </w:r>
      <w:proofErr w:type="spellStart"/>
      <w:r w:rsidRPr="00AC199C">
        <w:t>algorithm</w:t>
      </w:r>
      <w:proofErr w:type="spellEnd"/>
      <w:r w:rsidRPr="00AC199C">
        <w:t xml:space="preserve"> </w:t>
      </w:r>
      <w:proofErr w:type="spellStart"/>
      <w:r w:rsidRPr="00AC199C">
        <w:t>would</w:t>
      </w:r>
      <w:proofErr w:type="spellEnd"/>
      <w:r w:rsidRPr="00AC199C">
        <w:t xml:space="preserve"> </w:t>
      </w:r>
      <w:proofErr w:type="spellStart"/>
      <w:r w:rsidRPr="00AC199C">
        <w:t>perform</w:t>
      </w:r>
      <w:proofErr w:type="spellEnd"/>
      <w:r w:rsidRPr="00AC199C">
        <w:t xml:space="preserve"> </w:t>
      </w:r>
      <w:proofErr w:type="spellStart"/>
      <w:r w:rsidRPr="00AC199C">
        <w:t>the</w:t>
      </w:r>
      <w:proofErr w:type="spellEnd"/>
      <w:r w:rsidRPr="00AC199C">
        <w:t xml:space="preserve"> </w:t>
      </w:r>
      <w:proofErr w:type="spellStart"/>
      <w:r w:rsidRPr="00AC199C">
        <w:t>following</w:t>
      </w:r>
      <w:proofErr w:type="spellEnd"/>
      <w:r w:rsidRPr="00AC199C">
        <w:t xml:space="preserve"> </w:t>
      </w:r>
      <w:proofErr w:type="spellStart"/>
      <w:r w:rsidRPr="00AC199C">
        <w:t>actions</w:t>
      </w:r>
      <w:proofErr w:type="spellEnd"/>
      <w:r w:rsidRPr="00AC199C">
        <w:t>:</w:t>
      </w:r>
    </w:p>
    <w:p w:rsidR="00AC199C" w:rsidRPr="00AC199C" w:rsidRDefault="00AC199C" w:rsidP="00AC199C">
      <w:pPr>
        <w:numPr>
          <w:ilvl w:val="0"/>
          <w:numId w:val="15"/>
        </w:numPr>
        <w:rPr>
          <w:lang w:val="en-GB"/>
        </w:rPr>
      </w:pPr>
      <w:r w:rsidRPr="00AC199C">
        <w:rPr>
          <w:lang w:val="en-GB"/>
        </w:rPr>
        <w:t xml:space="preserve">To determine if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w:t>
      </w:r>
    </w:p>
    <w:p w:rsidR="00AC199C" w:rsidRPr="00AC199C" w:rsidRDefault="00AC199C" w:rsidP="00AC199C">
      <w:pPr>
        <w:numPr>
          <w:ilvl w:val="1"/>
          <w:numId w:val="15"/>
        </w:numPr>
        <w:rPr>
          <w:lang w:val="en-GB"/>
        </w:rPr>
      </w:pPr>
      <w:r w:rsidRPr="00AC199C">
        <w:rPr>
          <w:lang w:val="en-GB"/>
        </w:rPr>
        <w:t xml:space="preserve">Convert (KB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rFonts w:ascii="Calibri" w:hAnsi="Calibri" w:cs="Calibri"/>
        </w:rPr>
        <w:t>α</w:t>
      </w:r>
      <w:r w:rsidRPr="00AC199C">
        <w:rPr>
          <w:lang w:val="en-GB"/>
        </w:rPr>
        <w:t>) to Conjunctive Normal Form.</w:t>
      </w:r>
    </w:p>
    <w:p w:rsidR="00AC199C" w:rsidRPr="00AC199C" w:rsidRDefault="00AC199C" w:rsidP="00AC199C">
      <w:pPr>
        <w:numPr>
          <w:ilvl w:val="1"/>
          <w:numId w:val="15"/>
        </w:numPr>
        <w:rPr>
          <w:lang w:val="en-GB"/>
        </w:rPr>
      </w:pPr>
      <w:r w:rsidRPr="00AC199C">
        <w:rPr>
          <w:lang w:val="en-GB"/>
        </w:rPr>
        <w:t>Keep checking to see if we can use resolution to produce a new clause.</w:t>
      </w:r>
    </w:p>
    <w:p w:rsidR="00AC199C" w:rsidRPr="00AC199C" w:rsidRDefault="00AC199C" w:rsidP="00AC199C">
      <w:pPr>
        <w:numPr>
          <w:ilvl w:val="1"/>
          <w:numId w:val="15"/>
        </w:numPr>
        <w:rPr>
          <w:lang w:val="en-GB"/>
        </w:rPr>
      </w:pPr>
      <w:r w:rsidRPr="00AC199C">
        <w:rPr>
          <w:lang w:val="en-GB"/>
        </w:rPr>
        <w:t xml:space="preserve">If we ever produce the empty clause (equivalent to False), congratulations! We have arrived at a contradiction, thus proving that KB </w:t>
      </w:r>
      <w:r w:rsidRPr="00AC199C">
        <w:rPr>
          <w:rFonts w:ascii="Cambria Math" w:hAnsi="Cambria Math" w:cs="Cambria Math"/>
          <w:lang w:val="en-GB"/>
        </w:rPr>
        <w:t>⊨</w:t>
      </w:r>
      <w:r w:rsidRPr="00AC199C">
        <w:rPr>
          <w:lang w:val="en-GB"/>
        </w:rPr>
        <w:t xml:space="preserve"> </w:t>
      </w:r>
      <w:r w:rsidRPr="00AC199C">
        <w:rPr>
          <w:rFonts w:ascii="Calibri" w:hAnsi="Calibri" w:cs="Calibri"/>
        </w:rPr>
        <w:t>α</w:t>
      </w:r>
      <w:r w:rsidRPr="00AC199C">
        <w:rPr>
          <w:lang w:val="en-GB"/>
        </w:rPr>
        <w:t>.</w:t>
      </w:r>
    </w:p>
    <w:p w:rsidR="00AC199C" w:rsidRPr="00AC199C" w:rsidRDefault="00AC199C" w:rsidP="00AC199C">
      <w:pPr>
        <w:numPr>
          <w:ilvl w:val="1"/>
          <w:numId w:val="15"/>
        </w:numPr>
        <w:rPr>
          <w:lang w:val="en-GB"/>
        </w:rPr>
      </w:pPr>
      <w:r w:rsidRPr="00AC199C">
        <w:rPr>
          <w:lang w:val="en-GB"/>
        </w:rPr>
        <w:t>However, if contradiction is not achieved and no more clauses can be inferred, there is no entailment.</w:t>
      </w:r>
    </w:p>
    <w:p w:rsidR="00AC199C" w:rsidRPr="00AC199C" w:rsidRDefault="00AC199C" w:rsidP="00AC199C">
      <w:pPr>
        <w:rPr>
          <w:lang w:val="en-GB"/>
        </w:rPr>
      </w:pPr>
      <w:r w:rsidRPr="00AC199C">
        <w:rPr>
          <w:lang w:val="en-GB"/>
        </w:rPr>
        <w:t>Here is an example that illustrates how this algorithm might work:</w:t>
      </w:r>
    </w:p>
    <w:p w:rsidR="00AC199C" w:rsidRPr="00AC199C" w:rsidRDefault="00AC199C" w:rsidP="00AC199C">
      <w:pPr>
        <w:numPr>
          <w:ilvl w:val="0"/>
          <w:numId w:val="16"/>
        </w:numPr>
        <w:rPr>
          <w:lang w:val="en-GB"/>
        </w:rPr>
      </w:pPr>
      <w:r w:rsidRPr="00AC199C">
        <w:rPr>
          <w:lang w:val="en-GB"/>
        </w:rPr>
        <w:t xml:space="preserve">Does (A </w:t>
      </w:r>
      <w:r w:rsidRPr="00AC199C">
        <w:rPr>
          <w:rFonts w:ascii="Cambria Math" w:hAnsi="Cambria Math" w:cs="Cambria Math"/>
          <w:lang w:val="en-GB"/>
        </w:rPr>
        <w:t>∨</w:t>
      </w:r>
      <w:r w:rsidRPr="00AC199C">
        <w:rPr>
          <w:lang w:val="en-GB"/>
        </w:rPr>
        <w:t xml:space="preserve"> B)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B </w:t>
      </w:r>
      <w:r w:rsidRPr="00AC199C">
        <w:rPr>
          <w:rFonts w:ascii="Cambria Math" w:hAnsi="Cambria Math" w:cs="Cambria Math"/>
          <w:lang w:val="en-GB"/>
        </w:rPr>
        <w:t>∨</w:t>
      </w:r>
      <w:r w:rsidRPr="00AC199C">
        <w:rPr>
          <w:lang w:val="en-GB"/>
        </w:rPr>
        <w:t xml:space="preserve"> C)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C) entail A?</w:t>
      </w:r>
    </w:p>
    <w:p w:rsidR="00AC199C" w:rsidRPr="00AC199C" w:rsidRDefault="00AC199C" w:rsidP="00AC199C">
      <w:pPr>
        <w:numPr>
          <w:ilvl w:val="0"/>
          <w:numId w:val="16"/>
        </w:numPr>
        <w:rPr>
          <w:lang w:val="en-GB"/>
        </w:rPr>
      </w:pPr>
      <w:r w:rsidRPr="00AC199C">
        <w:rPr>
          <w:lang w:val="en-GB"/>
        </w:rPr>
        <w:t xml:space="preserve">First, to prove by contradiction, we assume that A is false. Thus, we arrive at (A </w:t>
      </w:r>
      <w:r w:rsidRPr="00AC199C">
        <w:rPr>
          <w:rFonts w:ascii="Cambria Math" w:hAnsi="Cambria Math" w:cs="Cambria Math"/>
          <w:lang w:val="en-GB"/>
        </w:rPr>
        <w:t>∨</w:t>
      </w:r>
      <w:r w:rsidRPr="00AC199C">
        <w:rPr>
          <w:lang w:val="en-GB"/>
        </w:rPr>
        <w:t xml:space="preserve"> B)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B </w:t>
      </w:r>
      <w:r w:rsidRPr="00AC199C">
        <w:rPr>
          <w:rFonts w:ascii="Cambria Math" w:hAnsi="Cambria Math" w:cs="Cambria Math"/>
          <w:lang w:val="en-GB"/>
        </w:rPr>
        <w:t>∨</w:t>
      </w:r>
      <w:r w:rsidRPr="00AC199C">
        <w:rPr>
          <w:lang w:val="en-GB"/>
        </w:rPr>
        <w:t xml:space="preserve"> C)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 xml:space="preserve">C) </w:t>
      </w:r>
      <w:r w:rsidRPr="00AC199C">
        <w:rPr>
          <w:rFonts w:ascii="Cambria Math" w:hAnsi="Cambria Math" w:cs="Cambria Math"/>
          <w:lang w:val="en-GB"/>
        </w:rPr>
        <w:t>∧</w:t>
      </w:r>
      <w:r w:rsidRPr="00AC199C">
        <w:rPr>
          <w:lang w:val="en-GB"/>
        </w:rPr>
        <w:t xml:space="preserve"> (</w:t>
      </w:r>
      <w:r w:rsidRPr="00AC199C">
        <w:rPr>
          <w:rFonts w:ascii="Calibri" w:hAnsi="Calibri" w:cs="Calibri"/>
          <w:lang w:val="en-GB"/>
        </w:rPr>
        <w:t>¬</w:t>
      </w:r>
      <w:r w:rsidRPr="00AC199C">
        <w:rPr>
          <w:lang w:val="en-GB"/>
        </w:rPr>
        <w:t>A).</w:t>
      </w:r>
    </w:p>
    <w:p w:rsidR="00AC199C" w:rsidRPr="00AC199C" w:rsidRDefault="00AC199C" w:rsidP="00AC199C">
      <w:pPr>
        <w:numPr>
          <w:ilvl w:val="0"/>
          <w:numId w:val="16"/>
        </w:numPr>
      </w:pPr>
      <w:r w:rsidRPr="00AC199C">
        <w:rPr>
          <w:lang w:val="en-GB"/>
        </w:rPr>
        <w:t xml:space="preserve">Now, we can start generating new information. Since we know that C is false (¬C), the only way (¬B </w:t>
      </w:r>
      <w:r w:rsidRPr="00AC199C">
        <w:rPr>
          <w:rFonts w:ascii="Cambria Math" w:hAnsi="Cambria Math" w:cs="Cambria Math"/>
          <w:lang w:val="en-GB"/>
        </w:rPr>
        <w:t>∨</w:t>
      </w:r>
      <w:r w:rsidRPr="00AC199C">
        <w:rPr>
          <w:lang w:val="en-GB"/>
        </w:rPr>
        <w:t xml:space="preserve"> C) can be true is if B is false, too. </w:t>
      </w:r>
      <w:proofErr w:type="spellStart"/>
      <w:r w:rsidRPr="00AC199C">
        <w:t>Thus</w:t>
      </w:r>
      <w:proofErr w:type="spellEnd"/>
      <w:r w:rsidRPr="00AC199C">
        <w:t xml:space="preserve">, </w:t>
      </w:r>
      <w:proofErr w:type="spellStart"/>
      <w:r w:rsidRPr="00AC199C">
        <w:t>we</w:t>
      </w:r>
      <w:proofErr w:type="spellEnd"/>
      <w:r w:rsidRPr="00AC199C">
        <w:t xml:space="preserve"> can </w:t>
      </w:r>
      <w:proofErr w:type="spellStart"/>
      <w:r w:rsidRPr="00AC199C">
        <w:t>add</w:t>
      </w:r>
      <w:proofErr w:type="spellEnd"/>
      <w:r w:rsidRPr="00AC199C">
        <w:t xml:space="preserve"> (¬B) </w:t>
      </w:r>
      <w:proofErr w:type="spellStart"/>
      <w:r w:rsidRPr="00AC199C">
        <w:t>to</w:t>
      </w:r>
      <w:proofErr w:type="spellEnd"/>
      <w:r w:rsidRPr="00AC199C">
        <w:t xml:space="preserve"> </w:t>
      </w:r>
      <w:proofErr w:type="spellStart"/>
      <w:r w:rsidRPr="00AC199C">
        <w:t>our</w:t>
      </w:r>
      <w:proofErr w:type="spellEnd"/>
      <w:r w:rsidRPr="00AC199C">
        <w:t xml:space="preserve"> KB.</w:t>
      </w:r>
    </w:p>
    <w:p w:rsidR="00AC199C" w:rsidRPr="00AC199C" w:rsidRDefault="00AC199C" w:rsidP="00AC199C">
      <w:pPr>
        <w:numPr>
          <w:ilvl w:val="0"/>
          <w:numId w:val="16"/>
        </w:numPr>
      </w:pPr>
      <w:r w:rsidRPr="00AC199C">
        <w:rPr>
          <w:lang w:val="en-GB"/>
        </w:rPr>
        <w:t xml:space="preserve">Next, since we know (¬B), the only way (A </w:t>
      </w:r>
      <w:r w:rsidRPr="00AC199C">
        <w:rPr>
          <w:rFonts w:ascii="Cambria Math" w:hAnsi="Cambria Math" w:cs="Cambria Math"/>
          <w:lang w:val="en-GB"/>
        </w:rPr>
        <w:t>∨</w:t>
      </w:r>
      <w:r w:rsidRPr="00AC199C">
        <w:rPr>
          <w:lang w:val="en-GB"/>
        </w:rPr>
        <w:t xml:space="preserve"> B) can be true is if A is true. </w:t>
      </w:r>
      <w:proofErr w:type="spellStart"/>
      <w:r w:rsidRPr="00AC199C">
        <w:t>Thus</w:t>
      </w:r>
      <w:proofErr w:type="spellEnd"/>
      <w:r w:rsidRPr="00AC199C">
        <w:t xml:space="preserve">, </w:t>
      </w:r>
      <w:proofErr w:type="spellStart"/>
      <w:r w:rsidRPr="00AC199C">
        <w:t>we</w:t>
      </w:r>
      <w:proofErr w:type="spellEnd"/>
      <w:r w:rsidRPr="00AC199C">
        <w:t xml:space="preserve"> can </w:t>
      </w:r>
      <w:proofErr w:type="spellStart"/>
      <w:r w:rsidRPr="00AC199C">
        <w:t>add</w:t>
      </w:r>
      <w:proofErr w:type="spellEnd"/>
      <w:r w:rsidRPr="00AC199C">
        <w:t xml:space="preserve"> (A) </w:t>
      </w:r>
      <w:proofErr w:type="spellStart"/>
      <w:r w:rsidRPr="00AC199C">
        <w:t>to</w:t>
      </w:r>
      <w:proofErr w:type="spellEnd"/>
      <w:r w:rsidRPr="00AC199C">
        <w:t xml:space="preserve"> </w:t>
      </w:r>
      <w:proofErr w:type="spellStart"/>
      <w:r w:rsidRPr="00AC199C">
        <w:t>our</w:t>
      </w:r>
      <w:proofErr w:type="spellEnd"/>
      <w:r w:rsidRPr="00AC199C">
        <w:t xml:space="preserve"> KB.</w:t>
      </w:r>
    </w:p>
    <w:p w:rsidR="00AC199C" w:rsidRPr="00AC199C" w:rsidRDefault="00AC199C" w:rsidP="00AC199C">
      <w:pPr>
        <w:numPr>
          <w:ilvl w:val="0"/>
          <w:numId w:val="16"/>
        </w:numPr>
        <w:rPr>
          <w:lang w:val="en-GB"/>
        </w:rPr>
      </w:pPr>
      <w:r w:rsidRPr="00AC199C">
        <w:rPr>
          <w:lang w:val="en-GB"/>
        </w:rPr>
        <w:t>Now our KB has two complementary literals, (A) and (¬A). We resolve them, arriving at the empty set, (). The empty set is false by definition, so we have arrived at a contradiction.</w:t>
      </w:r>
    </w:p>
    <w:p w:rsidR="00AC199C" w:rsidRPr="00AC199C" w:rsidRDefault="00AC199C" w:rsidP="00AC199C">
      <w:pPr>
        <w:rPr>
          <w:b/>
          <w:bCs/>
          <w:lang w:val="en-GB"/>
        </w:rPr>
      </w:pPr>
      <w:hyperlink r:id="rId24" w:anchor="first-order-logic" w:history="1">
        <w:r w:rsidRPr="00AC199C">
          <w:rPr>
            <w:rStyle w:val="Hipervnculo"/>
            <w:b/>
            <w:bCs/>
            <w:lang w:val="en-GB"/>
          </w:rPr>
          <w:t>First Order Logic</w:t>
        </w:r>
      </w:hyperlink>
    </w:p>
    <w:p w:rsidR="00AC199C" w:rsidRPr="00AC199C" w:rsidRDefault="00AC199C" w:rsidP="00AC199C">
      <w:pPr>
        <w:rPr>
          <w:lang w:val="en-GB"/>
        </w:rPr>
      </w:pPr>
      <w:r w:rsidRPr="00AC199C">
        <w:rPr>
          <w:lang w:val="en-GB"/>
        </w:rPr>
        <w:t>First order logic is another type of logic that allows us to express more complex ideas more succinctly than propositional logic. First order logic uses two types of symbols: </w:t>
      </w:r>
      <w:r w:rsidRPr="00AC199C">
        <w:rPr>
          <w:i/>
          <w:iCs/>
          <w:lang w:val="en-GB"/>
        </w:rPr>
        <w:t>Constant Symbols</w:t>
      </w:r>
      <w:r w:rsidRPr="00AC199C">
        <w:rPr>
          <w:lang w:val="en-GB"/>
        </w:rPr>
        <w:t> and </w:t>
      </w:r>
      <w:r w:rsidRPr="00AC199C">
        <w:rPr>
          <w:i/>
          <w:iCs/>
          <w:lang w:val="en-GB"/>
        </w:rPr>
        <w:t>Predicate Symbols</w:t>
      </w:r>
      <w:r w:rsidRPr="00AC199C">
        <w:rPr>
          <w:lang w:val="en-GB"/>
        </w:rPr>
        <w:t>. Constant symbols represent objects, while predicate symbols are like relations or functions that take an argument and return a true or false value.</w:t>
      </w:r>
    </w:p>
    <w:p w:rsidR="00AC199C" w:rsidRPr="00AC199C" w:rsidRDefault="00AC199C" w:rsidP="00AC199C">
      <w:pPr>
        <w:rPr>
          <w:lang w:val="en-GB"/>
        </w:rPr>
      </w:pPr>
      <w:r w:rsidRPr="00AC199C">
        <w:rPr>
          <w:lang w:val="en-GB"/>
        </w:rPr>
        <w:t xml:space="preserve">For example, we return to the logic puzzle with different people and house assignments at Hogwarts. The constant symbols are people or houses, like Minerva, Pomona, Gryffindor, Hufflepuff, etc. The predicate symbols are properties that hold true or false of some constant symbols. For example, we can express the idea that Minerva is a person using the sentence Person(Minerva). Similarly, we can express the idea the Gryffindor is a house using the sentence House(Gryffindor). All the logical connectives work in first order logic the same way as before. For example, ¬House(Minerva) expresses the idea that Minerva is not a house. A predicate symbol can also take two or more arguments and express a relation between them. For example, </w:t>
      </w:r>
      <w:proofErr w:type="spellStart"/>
      <w:r w:rsidRPr="00AC199C">
        <w:rPr>
          <w:lang w:val="en-GB"/>
        </w:rPr>
        <w:t>BelongsTo</w:t>
      </w:r>
      <w:proofErr w:type="spellEnd"/>
      <w:r w:rsidRPr="00AC199C">
        <w:rPr>
          <w:lang w:val="en-GB"/>
        </w:rPr>
        <w:t xml:space="preserve"> expresses a relation between two arguments, the person and the house to which the person belongs. Thus, the idea that Minerva belongs to Gryffindor can be expressed as </w:t>
      </w:r>
      <w:proofErr w:type="spellStart"/>
      <w:r w:rsidRPr="00AC199C">
        <w:rPr>
          <w:lang w:val="en-GB"/>
        </w:rPr>
        <w:t>BelongsTo</w:t>
      </w:r>
      <w:proofErr w:type="spellEnd"/>
      <w:r w:rsidRPr="00AC199C">
        <w:rPr>
          <w:lang w:val="en-GB"/>
        </w:rPr>
        <w:t>(Minerva, Gryffindor). First order logic allows having one symbol for each person and one symbol for each house. This is more succinct than propositional logic, where each person—house assignment would require a different symbol.</w:t>
      </w:r>
    </w:p>
    <w:p w:rsidR="00AC199C" w:rsidRPr="00AC199C" w:rsidRDefault="00AC199C" w:rsidP="00AC199C">
      <w:pPr>
        <w:rPr>
          <w:lang w:val="en-GB"/>
        </w:rPr>
      </w:pPr>
      <w:r w:rsidRPr="00AC199C">
        <w:rPr>
          <w:b/>
          <w:bCs/>
          <w:lang w:val="en-GB"/>
        </w:rPr>
        <w:t>Universal Quantification</w:t>
      </w:r>
    </w:p>
    <w:p w:rsidR="00AC199C" w:rsidRPr="00AC199C" w:rsidRDefault="00AC199C" w:rsidP="00AC199C">
      <w:pPr>
        <w:rPr>
          <w:lang w:val="en-GB"/>
        </w:rPr>
      </w:pPr>
      <w:r w:rsidRPr="00AC199C">
        <w:rPr>
          <w:lang w:val="en-GB"/>
        </w:rPr>
        <w:t xml:space="preserve">Quantification is a tool that can be used in first order logic to represent sentences without using a specific constant symbol. Universal quantification uses the symbol </w:t>
      </w:r>
      <w:r w:rsidRPr="00AC199C">
        <w:rPr>
          <w:rFonts w:ascii="Cambria Math" w:hAnsi="Cambria Math" w:cs="Cambria Math"/>
          <w:lang w:val="en-GB"/>
        </w:rPr>
        <w:t>∀</w:t>
      </w:r>
      <w:r w:rsidRPr="00AC199C">
        <w:rPr>
          <w:lang w:val="en-GB"/>
        </w:rPr>
        <w:t xml:space="preserve"> to express </w:t>
      </w:r>
      <w:r w:rsidRPr="00AC199C">
        <w:rPr>
          <w:rFonts w:ascii="Calibri" w:hAnsi="Calibri" w:cs="Calibri"/>
          <w:lang w:val="en-GB"/>
        </w:rPr>
        <w:t>“</w:t>
      </w:r>
      <w:r w:rsidRPr="00AC199C">
        <w:rPr>
          <w:lang w:val="en-GB"/>
        </w:rPr>
        <w:t>for all.</w:t>
      </w:r>
      <w:r w:rsidRPr="00AC199C">
        <w:rPr>
          <w:rFonts w:ascii="Calibri" w:hAnsi="Calibri" w:cs="Calibri"/>
          <w:lang w:val="en-GB"/>
        </w:rPr>
        <w:t>”</w:t>
      </w:r>
      <w:r w:rsidRPr="00AC199C">
        <w:rPr>
          <w:lang w:val="en-GB"/>
        </w:rPr>
        <w:t xml:space="preserve"> So, for example, the sentence </w:t>
      </w:r>
      <w:r w:rsidRPr="00AC199C">
        <w:rPr>
          <w:rFonts w:ascii="Cambria Math" w:hAnsi="Cambria Math" w:cs="Cambria Math"/>
          <w:lang w:val="en-GB"/>
        </w:rPr>
        <w:t>∀</w:t>
      </w:r>
      <w:r w:rsidRPr="00AC199C">
        <w:rPr>
          <w:lang w:val="en-GB"/>
        </w:rPr>
        <w:t xml:space="preserve">x. </w:t>
      </w:r>
      <w:proofErr w:type="spellStart"/>
      <w:r w:rsidRPr="00AC199C">
        <w:rPr>
          <w:lang w:val="en-GB"/>
        </w:rPr>
        <w:t>BelongsTo</w:t>
      </w:r>
      <w:proofErr w:type="spellEnd"/>
      <w:r w:rsidRPr="00AC199C">
        <w:rPr>
          <w:lang w:val="en-GB"/>
        </w:rPr>
        <w:t>(x, Gryffindor) → ¬</w:t>
      </w:r>
      <w:proofErr w:type="spellStart"/>
      <w:r w:rsidRPr="00AC199C">
        <w:rPr>
          <w:lang w:val="en-GB"/>
        </w:rPr>
        <w:t>BelongsTo</w:t>
      </w:r>
      <w:proofErr w:type="spellEnd"/>
      <w:r w:rsidRPr="00AC199C">
        <w:rPr>
          <w:lang w:val="en-GB"/>
        </w:rPr>
        <w:t>(x, Hufflepuff) expresses the idea that it is true for every symbol that if this symbol belongs to Gryffindor, it does not belong to Hufflepuff.</w:t>
      </w:r>
    </w:p>
    <w:p w:rsidR="00AC199C" w:rsidRPr="00AC199C" w:rsidRDefault="00AC199C" w:rsidP="00AC199C">
      <w:pPr>
        <w:rPr>
          <w:lang w:val="en-GB"/>
        </w:rPr>
      </w:pPr>
      <w:r w:rsidRPr="00AC199C">
        <w:rPr>
          <w:b/>
          <w:bCs/>
          <w:lang w:val="en-GB"/>
        </w:rPr>
        <w:t>Existential Quantification</w:t>
      </w:r>
    </w:p>
    <w:p w:rsidR="00AC199C" w:rsidRPr="00AC199C" w:rsidRDefault="00AC199C" w:rsidP="00AC199C">
      <w:pPr>
        <w:rPr>
          <w:lang w:val="en-GB"/>
        </w:rPr>
      </w:pPr>
      <w:r w:rsidRPr="00AC199C">
        <w:rPr>
          <w:lang w:val="en-GB"/>
        </w:rPr>
        <w:t xml:space="preserve">Existential quantification is an idea parallel to universal quantification. However, while universal quantification was used to create sentences that are true for all x, existential quantification is used to create sentences that are true for at least one x. It is expressed using the symbol </w:t>
      </w:r>
      <w:r w:rsidRPr="00AC199C">
        <w:rPr>
          <w:rFonts w:ascii="Cambria Math" w:hAnsi="Cambria Math" w:cs="Cambria Math"/>
          <w:lang w:val="en-GB"/>
        </w:rPr>
        <w:t>∃</w:t>
      </w:r>
      <w:r w:rsidRPr="00AC199C">
        <w:rPr>
          <w:lang w:val="en-GB"/>
        </w:rPr>
        <w:t xml:space="preserve">. For example, the sentence </w:t>
      </w:r>
      <w:r w:rsidRPr="00AC199C">
        <w:rPr>
          <w:rFonts w:ascii="Cambria Math" w:hAnsi="Cambria Math" w:cs="Cambria Math"/>
          <w:lang w:val="en-GB"/>
        </w:rPr>
        <w:t>∃</w:t>
      </w:r>
      <w:r w:rsidRPr="00AC199C">
        <w:rPr>
          <w:lang w:val="en-GB"/>
        </w:rPr>
        <w:t xml:space="preserve">x. House(x) </w:t>
      </w:r>
      <w:r w:rsidRPr="00AC199C">
        <w:rPr>
          <w:rFonts w:ascii="Cambria Math" w:hAnsi="Cambria Math" w:cs="Cambria Math"/>
          <w:lang w:val="en-GB"/>
        </w:rPr>
        <w:t>∧</w:t>
      </w:r>
      <w:r w:rsidRPr="00AC199C">
        <w:rPr>
          <w:lang w:val="en-GB"/>
        </w:rPr>
        <w:t xml:space="preserve"> </w:t>
      </w:r>
      <w:proofErr w:type="spellStart"/>
      <w:r w:rsidRPr="00AC199C">
        <w:rPr>
          <w:lang w:val="en-GB"/>
        </w:rPr>
        <w:t>BelongsTo</w:t>
      </w:r>
      <w:proofErr w:type="spellEnd"/>
      <w:r w:rsidRPr="00AC199C">
        <w:rPr>
          <w:lang w:val="en-GB"/>
        </w:rPr>
        <w:t>(Minerva, x) means that there is at least one symbol that is both a house and that Minerva belongs to it. In other words, this expresses the idea that Minerva belongs to a house.</w:t>
      </w:r>
    </w:p>
    <w:p w:rsidR="00AC199C" w:rsidRPr="00AC199C" w:rsidRDefault="00AC199C" w:rsidP="00AC199C">
      <w:pPr>
        <w:rPr>
          <w:lang w:val="en-GB"/>
        </w:rPr>
      </w:pPr>
      <w:r w:rsidRPr="00AC199C">
        <w:rPr>
          <w:lang w:val="en-GB"/>
        </w:rPr>
        <w:t xml:space="preserve">Existential and universal quantification can be used in the same sentence. For example, the sentence </w:t>
      </w:r>
      <w:r w:rsidRPr="00AC199C">
        <w:rPr>
          <w:rFonts w:ascii="Cambria Math" w:hAnsi="Cambria Math" w:cs="Cambria Math"/>
          <w:lang w:val="en-GB"/>
        </w:rPr>
        <w:t>∀</w:t>
      </w:r>
      <w:r w:rsidRPr="00AC199C">
        <w:rPr>
          <w:lang w:val="en-GB"/>
        </w:rPr>
        <w:t xml:space="preserve">x. Person(x) </w:t>
      </w:r>
      <w:r w:rsidRPr="00AC199C">
        <w:rPr>
          <w:rFonts w:ascii="Calibri" w:hAnsi="Calibri" w:cs="Calibri"/>
          <w:lang w:val="en-GB"/>
        </w:rPr>
        <w:t>→</w:t>
      </w:r>
      <w:r w:rsidRPr="00AC199C">
        <w:rPr>
          <w:lang w:val="en-GB"/>
        </w:rPr>
        <w:t xml:space="preserve"> (</w:t>
      </w:r>
      <w:r w:rsidRPr="00AC199C">
        <w:rPr>
          <w:rFonts w:ascii="Cambria Math" w:hAnsi="Cambria Math" w:cs="Cambria Math"/>
          <w:lang w:val="en-GB"/>
        </w:rPr>
        <w:t>∃</w:t>
      </w:r>
      <w:r w:rsidRPr="00AC199C">
        <w:rPr>
          <w:lang w:val="en-GB"/>
        </w:rPr>
        <w:t xml:space="preserve">y. House(y) </w:t>
      </w:r>
      <w:r w:rsidRPr="00AC199C">
        <w:rPr>
          <w:rFonts w:ascii="Cambria Math" w:hAnsi="Cambria Math" w:cs="Cambria Math"/>
          <w:lang w:val="en-GB"/>
        </w:rPr>
        <w:t>∧</w:t>
      </w:r>
      <w:r w:rsidRPr="00AC199C">
        <w:rPr>
          <w:lang w:val="en-GB"/>
        </w:rPr>
        <w:t xml:space="preserve"> </w:t>
      </w:r>
      <w:proofErr w:type="spellStart"/>
      <w:r w:rsidRPr="00AC199C">
        <w:rPr>
          <w:lang w:val="en-GB"/>
        </w:rPr>
        <w:t>BelongsTo</w:t>
      </w:r>
      <w:proofErr w:type="spellEnd"/>
      <w:r w:rsidRPr="00AC199C">
        <w:rPr>
          <w:lang w:val="en-GB"/>
        </w:rPr>
        <w:t>(x, y)) expresses the idea that if x is a person, then there is at least one house, y, to which this person belongs. In other words, this sentence means that every person belongs to a house.</w:t>
      </w:r>
    </w:p>
    <w:p w:rsidR="00AC199C" w:rsidRPr="00AC199C" w:rsidRDefault="00AC199C" w:rsidP="00AC199C">
      <w:pPr>
        <w:rPr>
          <w:lang w:val="en-GB"/>
        </w:rPr>
      </w:pPr>
      <w:r w:rsidRPr="00AC199C">
        <w:rPr>
          <w:lang w:val="en-GB"/>
        </w:rPr>
        <w:t>There are other types of logic as well, and the commonality between them is that they all exist in pursuit of representing information. These are the systems we use to represent knowledge in our AI.</w:t>
      </w:r>
    </w:p>
    <w:p w:rsidR="001A6F3F" w:rsidRPr="00AC199C" w:rsidRDefault="001A6F3F">
      <w:pPr>
        <w:rPr>
          <w:lang w:val="en-GB"/>
        </w:rPr>
      </w:pPr>
    </w:p>
    <w:sectPr w:rsidR="001A6F3F" w:rsidRPr="00AC1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0DD"/>
    <w:multiLevelType w:val="multilevel"/>
    <w:tmpl w:val="2988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240"/>
    <w:multiLevelType w:val="multilevel"/>
    <w:tmpl w:val="8F8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733F"/>
    <w:multiLevelType w:val="multilevel"/>
    <w:tmpl w:val="30B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7B96"/>
    <w:multiLevelType w:val="multilevel"/>
    <w:tmpl w:val="060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161B3"/>
    <w:multiLevelType w:val="multilevel"/>
    <w:tmpl w:val="C61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45998"/>
    <w:multiLevelType w:val="multilevel"/>
    <w:tmpl w:val="E05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E721D"/>
    <w:multiLevelType w:val="multilevel"/>
    <w:tmpl w:val="3D10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11809"/>
    <w:multiLevelType w:val="multilevel"/>
    <w:tmpl w:val="67E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C1C1A"/>
    <w:multiLevelType w:val="multilevel"/>
    <w:tmpl w:val="84D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8717D"/>
    <w:multiLevelType w:val="multilevel"/>
    <w:tmpl w:val="52060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F7264"/>
    <w:multiLevelType w:val="multilevel"/>
    <w:tmpl w:val="569E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9580B"/>
    <w:multiLevelType w:val="multilevel"/>
    <w:tmpl w:val="DFB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34833"/>
    <w:multiLevelType w:val="multilevel"/>
    <w:tmpl w:val="258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37434"/>
    <w:multiLevelType w:val="multilevel"/>
    <w:tmpl w:val="9E9C4E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A60DD"/>
    <w:multiLevelType w:val="multilevel"/>
    <w:tmpl w:val="9B9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2476D"/>
    <w:multiLevelType w:val="multilevel"/>
    <w:tmpl w:val="CAE4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361599">
    <w:abstractNumId w:val="4"/>
  </w:num>
  <w:num w:numId="2" w16cid:durableId="246771065">
    <w:abstractNumId w:val="9"/>
  </w:num>
  <w:num w:numId="3" w16cid:durableId="367876445">
    <w:abstractNumId w:val="13"/>
  </w:num>
  <w:num w:numId="4" w16cid:durableId="517430959">
    <w:abstractNumId w:val="12"/>
  </w:num>
  <w:num w:numId="5" w16cid:durableId="856426694">
    <w:abstractNumId w:val="1"/>
  </w:num>
  <w:num w:numId="6" w16cid:durableId="1448040955">
    <w:abstractNumId w:val="2"/>
  </w:num>
  <w:num w:numId="7" w16cid:durableId="876505865">
    <w:abstractNumId w:val="10"/>
  </w:num>
  <w:num w:numId="8" w16cid:durableId="340007894">
    <w:abstractNumId w:val="5"/>
  </w:num>
  <w:num w:numId="9" w16cid:durableId="442115563">
    <w:abstractNumId w:val="7"/>
  </w:num>
  <w:num w:numId="10" w16cid:durableId="1458648120">
    <w:abstractNumId w:val="14"/>
  </w:num>
  <w:num w:numId="11" w16cid:durableId="1935897396">
    <w:abstractNumId w:val="8"/>
  </w:num>
  <w:num w:numId="12" w16cid:durableId="1944532292">
    <w:abstractNumId w:val="6"/>
  </w:num>
  <w:num w:numId="13" w16cid:durableId="557859066">
    <w:abstractNumId w:val="3"/>
  </w:num>
  <w:num w:numId="14" w16cid:durableId="43454335">
    <w:abstractNumId w:val="15"/>
  </w:num>
  <w:num w:numId="15" w16cid:durableId="596139844">
    <w:abstractNumId w:val="0"/>
  </w:num>
  <w:num w:numId="16" w16cid:durableId="1952975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9C"/>
    <w:rsid w:val="001A6F3F"/>
    <w:rsid w:val="00AC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FD041-5DA3-4CC5-BBE6-D7DB72C1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C19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AC19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99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AC199C"/>
    <w:rPr>
      <w:rFonts w:ascii="Times New Roman" w:eastAsia="Times New Roman" w:hAnsi="Times New Roman" w:cs="Times New Roman"/>
      <w:b/>
      <w:bCs/>
      <w:kern w:val="0"/>
      <w:sz w:val="36"/>
      <w:szCs w:val="36"/>
      <w:lang w:eastAsia="es-ES"/>
      <w14:ligatures w14:val="none"/>
    </w:rPr>
  </w:style>
  <w:style w:type="paragraph" w:customStyle="1" w:styleId="msonormal0">
    <w:name w:val="msonormal"/>
    <w:basedOn w:val="Normal"/>
    <w:rsid w:val="00AC199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AC199C"/>
    <w:rPr>
      <w:color w:val="0000FF"/>
      <w:u w:val="single"/>
    </w:rPr>
  </w:style>
  <w:style w:type="character" w:styleId="Hipervnculovisitado">
    <w:name w:val="FollowedHyperlink"/>
    <w:basedOn w:val="Fuentedeprrafopredeter"/>
    <w:uiPriority w:val="99"/>
    <w:semiHidden/>
    <w:unhideWhenUsed/>
    <w:rsid w:val="00AC199C"/>
    <w:rPr>
      <w:color w:val="800080"/>
      <w:u w:val="single"/>
    </w:rPr>
  </w:style>
  <w:style w:type="paragraph" w:styleId="NormalWeb">
    <w:name w:val="Normal (Web)"/>
    <w:basedOn w:val="Normal"/>
    <w:uiPriority w:val="99"/>
    <w:semiHidden/>
    <w:unhideWhenUsed/>
    <w:rsid w:val="00AC199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C199C"/>
    <w:rPr>
      <w:b/>
      <w:bCs/>
    </w:rPr>
  </w:style>
  <w:style w:type="character" w:customStyle="1" w:styleId="fa-li">
    <w:name w:val="fa-li"/>
    <w:basedOn w:val="Fuentedeprrafopredeter"/>
    <w:rsid w:val="00AC199C"/>
  </w:style>
  <w:style w:type="character" w:customStyle="1" w:styleId="loading-wrap">
    <w:name w:val="loading-wrap"/>
    <w:basedOn w:val="Fuentedeprrafopredeter"/>
    <w:rsid w:val="00AC199C"/>
  </w:style>
  <w:style w:type="character" w:customStyle="1" w:styleId="loading-text">
    <w:name w:val="loading-text"/>
    <w:basedOn w:val="Fuentedeprrafopredeter"/>
    <w:rsid w:val="00AC199C"/>
  </w:style>
  <w:style w:type="character" w:customStyle="1" w:styleId="animation-wrap">
    <w:name w:val="animation-wrap"/>
    <w:basedOn w:val="Fuentedeprrafopredeter"/>
    <w:rsid w:val="00AC199C"/>
  </w:style>
  <w:style w:type="character" w:customStyle="1" w:styleId="animation-dot">
    <w:name w:val="animation-dot"/>
    <w:basedOn w:val="Fuentedeprrafopredeter"/>
    <w:rsid w:val="00AC199C"/>
  </w:style>
  <w:style w:type="character" w:styleId="nfasis">
    <w:name w:val="Emphasis"/>
    <w:basedOn w:val="Fuentedeprrafopredeter"/>
    <w:uiPriority w:val="20"/>
    <w:qFormat/>
    <w:rsid w:val="00AC199C"/>
    <w:rPr>
      <w:i/>
      <w:iCs/>
    </w:rPr>
  </w:style>
  <w:style w:type="paragraph" w:styleId="HTMLconformatoprevio">
    <w:name w:val="HTML Preformatted"/>
    <w:basedOn w:val="Normal"/>
    <w:link w:val="HTMLconformatoprevioCar"/>
    <w:uiPriority w:val="99"/>
    <w:semiHidden/>
    <w:unhideWhenUsed/>
    <w:rsid w:val="00AC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C199C"/>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AC199C"/>
    <w:rPr>
      <w:rFonts w:ascii="Courier New" w:eastAsia="Times New Roman" w:hAnsi="Courier New" w:cs="Courier New"/>
      <w:sz w:val="20"/>
      <w:szCs w:val="20"/>
    </w:rPr>
  </w:style>
  <w:style w:type="character" w:customStyle="1" w:styleId="kn">
    <w:name w:val="kn"/>
    <w:basedOn w:val="Fuentedeprrafopredeter"/>
    <w:rsid w:val="00AC199C"/>
  </w:style>
  <w:style w:type="character" w:customStyle="1" w:styleId="n">
    <w:name w:val="n"/>
    <w:basedOn w:val="Fuentedeprrafopredeter"/>
    <w:rsid w:val="00AC199C"/>
  </w:style>
  <w:style w:type="character" w:customStyle="1" w:styleId="o">
    <w:name w:val="o"/>
    <w:basedOn w:val="Fuentedeprrafopredeter"/>
    <w:rsid w:val="00AC199C"/>
  </w:style>
  <w:style w:type="character" w:customStyle="1" w:styleId="c1">
    <w:name w:val="c1"/>
    <w:basedOn w:val="Fuentedeprrafopredeter"/>
    <w:rsid w:val="00AC199C"/>
  </w:style>
  <w:style w:type="character" w:customStyle="1" w:styleId="nc">
    <w:name w:val="nc"/>
    <w:basedOn w:val="Fuentedeprrafopredeter"/>
    <w:rsid w:val="00AC199C"/>
  </w:style>
  <w:style w:type="character" w:customStyle="1" w:styleId="p">
    <w:name w:val="p"/>
    <w:basedOn w:val="Fuentedeprrafopredeter"/>
    <w:rsid w:val="00AC199C"/>
  </w:style>
  <w:style w:type="character" w:customStyle="1" w:styleId="sh">
    <w:name w:val="sh"/>
    <w:basedOn w:val="Fuentedeprrafopredeter"/>
    <w:rsid w:val="00AC199C"/>
  </w:style>
  <w:style w:type="character" w:customStyle="1" w:styleId="s">
    <w:name w:val="s"/>
    <w:basedOn w:val="Fuentedeprrafopredeter"/>
    <w:rsid w:val="00AC199C"/>
  </w:style>
  <w:style w:type="character" w:customStyle="1" w:styleId="k">
    <w:name w:val="k"/>
    <w:basedOn w:val="Fuentedeprrafopredeter"/>
    <w:rsid w:val="00AC199C"/>
  </w:style>
  <w:style w:type="character" w:customStyle="1" w:styleId="nf">
    <w:name w:val="nf"/>
    <w:basedOn w:val="Fuentedeprrafopredeter"/>
    <w:rsid w:val="00AC199C"/>
  </w:style>
  <w:style w:type="character" w:customStyle="1" w:styleId="ow">
    <w:name w:val="ow"/>
    <w:basedOn w:val="Fuentedeprrafopredeter"/>
    <w:rsid w:val="00AC199C"/>
  </w:style>
  <w:style w:type="character" w:customStyle="1" w:styleId="bp">
    <w:name w:val="bp"/>
    <w:basedOn w:val="Fuentedeprrafopredeter"/>
    <w:rsid w:val="00AC199C"/>
  </w:style>
  <w:style w:type="character" w:styleId="Mencinsinresolver">
    <w:name w:val="Unresolved Mention"/>
    <w:basedOn w:val="Fuentedeprrafopredeter"/>
    <w:uiPriority w:val="99"/>
    <w:semiHidden/>
    <w:unhideWhenUsed/>
    <w:rsid w:val="00AC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9065">
      <w:bodyDiv w:val="1"/>
      <w:marLeft w:val="0"/>
      <w:marRight w:val="0"/>
      <w:marTop w:val="0"/>
      <w:marBottom w:val="0"/>
      <w:divBdr>
        <w:top w:val="none" w:sz="0" w:space="0" w:color="auto"/>
        <w:left w:val="none" w:sz="0" w:space="0" w:color="auto"/>
        <w:bottom w:val="none" w:sz="0" w:space="0" w:color="auto"/>
        <w:right w:val="none" w:sz="0" w:space="0" w:color="auto"/>
      </w:divBdr>
      <w:divsChild>
        <w:div w:id="2082100150">
          <w:marLeft w:val="0"/>
          <w:marRight w:val="0"/>
          <w:marTop w:val="0"/>
          <w:marBottom w:val="0"/>
          <w:divBdr>
            <w:top w:val="none" w:sz="0" w:space="0" w:color="auto"/>
            <w:left w:val="none" w:sz="0" w:space="0" w:color="auto"/>
            <w:bottom w:val="none" w:sz="0" w:space="0" w:color="auto"/>
            <w:right w:val="none" w:sz="0" w:space="0" w:color="auto"/>
          </w:divBdr>
          <w:divsChild>
            <w:div w:id="1831827024">
              <w:marLeft w:val="0"/>
              <w:marRight w:val="0"/>
              <w:marTop w:val="0"/>
              <w:marBottom w:val="0"/>
              <w:divBdr>
                <w:top w:val="none" w:sz="0" w:space="0" w:color="auto"/>
                <w:left w:val="none" w:sz="0" w:space="0" w:color="auto"/>
                <w:bottom w:val="none" w:sz="0" w:space="0" w:color="auto"/>
                <w:right w:val="none" w:sz="0" w:space="0" w:color="auto"/>
              </w:divBdr>
              <w:divsChild>
                <w:div w:id="144902384">
                  <w:marLeft w:val="0"/>
                  <w:marRight w:val="0"/>
                  <w:marTop w:val="0"/>
                  <w:marBottom w:val="0"/>
                  <w:divBdr>
                    <w:top w:val="none" w:sz="0" w:space="0" w:color="auto"/>
                    <w:left w:val="none" w:sz="0" w:space="0" w:color="auto"/>
                    <w:bottom w:val="none" w:sz="0" w:space="0" w:color="auto"/>
                    <w:right w:val="none" w:sz="0" w:space="0" w:color="auto"/>
                  </w:divBdr>
                  <w:divsChild>
                    <w:div w:id="180437013">
                      <w:marLeft w:val="0"/>
                      <w:marRight w:val="0"/>
                      <w:marTop w:val="0"/>
                      <w:marBottom w:val="0"/>
                      <w:divBdr>
                        <w:top w:val="none" w:sz="0" w:space="0" w:color="auto"/>
                        <w:left w:val="none" w:sz="0" w:space="0" w:color="auto"/>
                        <w:bottom w:val="none" w:sz="0" w:space="0" w:color="auto"/>
                        <w:right w:val="none" w:sz="0" w:space="0" w:color="auto"/>
                      </w:divBdr>
                    </w:div>
                    <w:div w:id="2032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890">
          <w:marLeft w:val="0"/>
          <w:marRight w:val="0"/>
          <w:marTop w:val="0"/>
          <w:marBottom w:val="0"/>
          <w:divBdr>
            <w:top w:val="none" w:sz="0" w:space="0" w:color="auto"/>
            <w:left w:val="none" w:sz="0" w:space="0" w:color="auto"/>
            <w:bottom w:val="none" w:sz="0" w:space="0" w:color="auto"/>
            <w:right w:val="none" w:sz="0" w:space="0" w:color="auto"/>
          </w:divBdr>
          <w:divsChild>
            <w:div w:id="331370535">
              <w:marLeft w:val="0"/>
              <w:marRight w:val="0"/>
              <w:marTop w:val="0"/>
              <w:marBottom w:val="0"/>
              <w:divBdr>
                <w:top w:val="none" w:sz="0" w:space="0" w:color="auto"/>
                <w:left w:val="none" w:sz="0" w:space="0" w:color="auto"/>
                <w:bottom w:val="none" w:sz="0" w:space="0" w:color="auto"/>
                <w:right w:val="none" w:sz="0" w:space="0" w:color="auto"/>
              </w:divBdr>
              <w:divsChild>
                <w:div w:id="946544779">
                  <w:marLeft w:val="0"/>
                  <w:marRight w:val="0"/>
                  <w:marTop w:val="0"/>
                  <w:marBottom w:val="0"/>
                  <w:divBdr>
                    <w:top w:val="none" w:sz="0" w:space="0" w:color="auto"/>
                    <w:left w:val="none" w:sz="0" w:space="0" w:color="auto"/>
                    <w:bottom w:val="none" w:sz="0" w:space="0" w:color="auto"/>
                    <w:right w:val="none" w:sz="0" w:space="0" w:color="auto"/>
                  </w:divBdr>
                  <w:divsChild>
                    <w:div w:id="110242960">
                      <w:marLeft w:val="0"/>
                      <w:marRight w:val="0"/>
                      <w:marTop w:val="0"/>
                      <w:marBottom w:val="0"/>
                      <w:divBdr>
                        <w:top w:val="none" w:sz="0" w:space="0" w:color="auto"/>
                        <w:left w:val="none" w:sz="0" w:space="0" w:color="auto"/>
                        <w:bottom w:val="none" w:sz="0" w:space="0" w:color="auto"/>
                        <w:right w:val="none" w:sz="0" w:space="0" w:color="auto"/>
                      </w:divBdr>
                    </w:div>
                    <w:div w:id="684795582">
                      <w:marLeft w:val="0"/>
                      <w:marRight w:val="0"/>
                      <w:marTop w:val="0"/>
                      <w:marBottom w:val="0"/>
                      <w:divBdr>
                        <w:top w:val="none" w:sz="0" w:space="0" w:color="auto"/>
                        <w:left w:val="none" w:sz="0" w:space="0" w:color="auto"/>
                        <w:bottom w:val="none" w:sz="0" w:space="0" w:color="auto"/>
                        <w:right w:val="none" w:sz="0" w:space="0" w:color="auto"/>
                      </w:divBdr>
                    </w:div>
                    <w:div w:id="1627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150">
          <w:marLeft w:val="0"/>
          <w:marRight w:val="0"/>
          <w:marTop w:val="0"/>
          <w:marBottom w:val="0"/>
          <w:divBdr>
            <w:top w:val="none" w:sz="0" w:space="0" w:color="auto"/>
            <w:left w:val="none" w:sz="0" w:space="0" w:color="auto"/>
            <w:bottom w:val="none" w:sz="0" w:space="0" w:color="auto"/>
            <w:right w:val="none" w:sz="0" w:space="0" w:color="auto"/>
          </w:divBdr>
          <w:divsChild>
            <w:div w:id="1071074571">
              <w:marLeft w:val="0"/>
              <w:marRight w:val="0"/>
              <w:marTop w:val="0"/>
              <w:marBottom w:val="0"/>
              <w:divBdr>
                <w:top w:val="none" w:sz="0" w:space="0" w:color="auto"/>
                <w:left w:val="none" w:sz="0" w:space="0" w:color="auto"/>
                <w:bottom w:val="none" w:sz="0" w:space="0" w:color="auto"/>
                <w:right w:val="none" w:sz="0" w:space="0" w:color="auto"/>
              </w:divBdr>
              <w:divsChild>
                <w:div w:id="557284249">
                  <w:marLeft w:val="0"/>
                  <w:marRight w:val="0"/>
                  <w:marTop w:val="0"/>
                  <w:marBottom w:val="0"/>
                  <w:divBdr>
                    <w:top w:val="none" w:sz="0" w:space="0" w:color="auto"/>
                    <w:left w:val="none" w:sz="0" w:space="0" w:color="auto"/>
                    <w:bottom w:val="none" w:sz="0" w:space="0" w:color="auto"/>
                    <w:right w:val="none" w:sz="0" w:space="0" w:color="auto"/>
                  </w:divBdr>
                  <w:divsChild>
                    <w:div w:id="716507968">
                      <w:marLeft w:val="0"/>
                      <w:marRight w:val="0"/>
                      <w:marTop w:val="0"/>
                      <w:marBottom w:val="0"/>
                      <w:divBdr>
                        <w:top w:val="none" w:sz="0" w:space="0" w:color="auto"/>
                        <w:left w:val="none" w:sz="0" w:space="0" w:color="auto"/>
                        <w:bottom w:val="none" w:sz="0" w:space="0" w:color="auto"/>
                        <w:right w:val="none" w:sz="0" w:space="0" w:color="auto"/>
                      </w:divBdr>
                    </w:div>
                    <w:div w:id="837959247">
                      <w:marLeft w:val="0"/>
                      <w:marRight w:val="0"/>
                      <w:marTop w:val="0"/>
                      <w:marBottom w:val="0"/>
                      <w:divBdr>
                        <w:top w:val="none" w:sz="0" w:space="0" w:color="auto"/>
                        <w:left w:val="none" w:sz="0" w:space="0" w:color="auto"/>
                        <w:bottom w:val="none" w:sz="0" w:space="0" w:color="auto"/>
                        <w:right w:val="none" w:sz="0" w:space="0" w:color="auto"/>
                      </w:divBdr>
                    </w:div>
                    <w:div w:id="18470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04251810">
          <w:marLeft w:val="0"/>
          <w:marRight w:val="0"/>
          <w:marTop w:val="0"/>
          <w:marBottom w:val="0"/>
          <w:divBdr>
            <w:top w:val="none" w:sz="0" w:space="0" w:color="auto"/>
            <w:left w:val="none" w:sz="0" w:space="0" w:color="auto"/>
            <w:bottom w:val="none" w:sz="0" w:space="0" w:color="auto"/>
            <w:right w:val="none" w:sz="0" w:space="0" w:color="auto"/>
          </w:divBdr>
          <w:divsChild>
            <w:div w:id="39281755">
              <w:marLeft w:val="0"/>
              <w:marRight w:val="0"/>
              <w:marTop w:val="0"/>
              <w:marBottom w:val="0"/>
              <w:divBdr>
                <w:top w:val="none" w:sz="0" w:space="0" w:color="auto"/>
                <w:left w:val="none" w:sz="0" w:space="0" w:color="auto"/>
                <w:bottom w:val="none" w:sz="0" w:space="0" w:color="auto"/>
                <w:right w:val="none" w:sz="0" w:space="0" w:color="auto"/>
              </w:divBdr>
              <w:divsChild>
                <w:div w:id="1028070282">
                  <w:marLeft w:val="0"/>
                  <w:marRight w:val="0"/>
                  <w:marTop w:val="0"/>
                  <w:marBottom w:val="0"/>
                  <w:divBdr>
                    <w:top w:val="none" w:sz="0" w:space="0" w:color="auto"/>
                    <w:left w:val="none" w:sz="0" w:space="0" w:color="auto"/>
                    <w:bottom w:val="none" w:sz="0" w:space="0" w:color="auto"/>
                    <w:right w:val="none" w:sz="0" w:space="0" w:color="auto"/>
                  </w:divBdr>
                  <w:divsChild>
                    <w:div w:id="1577932872">
                      <w:marLeft w:val="0"/>
                      <w:marRight w:val="0"/>
                      <w:marTop w:val="0"/>
                      <w:marBottom w:val="0"/>
                      <w:divBdr>
                        <w:top w:val="none" w:sz="0" w:space="0" w:color="auto"/>
                        <w:left w:val="none" w:sz="0" w:space="0" w:color="auto"/>
                        <w:bottom w:val="none" w:sz="0" w:space="0" w:color="auto"/>
                        <w:right w:val="none" w:sz="0" w:space="0" w:color="auto"/>
                      </w:divBdr>
                    </w:div>
                    <w:div w:id="1441603170">
                      <w:marLeft w:val="0"/>
                      <w:marRight w:val="0"/>
                      <w:marTop w:val="0"/>
                      <w:marBottom w:val="0"/>
                      <w:divBdr>
                        <w:top w:val="none" w:sz="0" w:space="0" w:color="auto"/>
                        <w:left w:val="none" w:sz="0" w:space="0" w:color="auto"/>
                        <w:bottom w:val="none" w:sz="0" w:space="0" w:color="auto"/>
                        <w:right w:val="none" w:sz="0" w:space="0" w:color="auto"/>
                      </w:divBdr>
                    </w:div>
                    <w:div w:id="901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6085">
          <w:marLeft w:val="0"/>
          <w:marRight w:val="0"/>
          <w:marTop w:val="0"/>
          <w:marBottom w:val="0"/>
          <w:divBdr>
            <w:top w:val="none" w:sz="0" w:space="0" w:color="auto"/>
            <w:left w:val="none" w:sz="0" w:space="0" w:color="auto"/>
            <w:bottom w:val="none" w:sz="0" w:space="0" w:color="auto"/>
            <w:right w:val="none" w:sz="0" w:space="0" w:color="auto"/>
          </w:divBdr>
          <w:divsChild>
            <w:div w:id="1870877354">
              <w:marLeft w:val="0"/>
              <w:marRight w:val="0"/>
              <w:marTop w:val="0"/>
              <w:marBottom w:val="0"/>
              <w:divBdr>
                <w:top w:val="none" w:sz="0" w:space="0" w:color="auto"/>
                <w:left w:val="none" w:sz="0" w:space="0" w:color="auto"/>
                <w:bottom w:val="none" w:sz="0" w:space="0" w:color="auto"/>
                <w:right w:val="none" w:sz="0" w:space="0" w:color="auto"/>
              </w:divBdr>
              <w:divsChild>
                <w:div w:id="823157336">
                  <w:marLeft w:val="0"/>
                  <w:marRight w:val="0"/>
                  <w:marTop w:val="0"/>
                  <w:marBottom w:val="0"/>
                  <w:divBdr>
                    <w:top w:val="none" w:sz="0" w:space="0" w:color="auto"/>
                    <w:left w:val="none" w:sz="0" w:space="0" w:color="auto"/>
                    <w:bottom w:val="none" w:sz="0" w:space="0" w:color="auto"/>
                    <w:right w:val="none" w:sz="0" w:space="0" w:color="auto"/>
                  </w:divBdr>
                  <w:divsChild>
                    <w:div w:id="1419863123">
                      <w:marLeft w:val="0"/>
                      <w:marRight w:val="0"/>
                      <w:marTop w:val="0"/>
                      <w:marBottom w:val="0"/>
                      <w:divBdr>
                        <w:top w:val="none" w:sz="0" w:space="0" w:color="auto"/>
                        <w:left w:val="none" w:sz="0" w:space="0" w:color="auto"/>
                        <w:bottom w:val="none" w:sz="0" w:space="0" w:color="auto"/>
                        <w:right w:val="none" w:sz="0" w:space="0" w:color="auto"/>
                      </w:divBdr>
                    </w:div>
                    <w:div w:id="1866018856">
                      <w:marLeft w:val="0"/>
                      <w:marRight w:val="0"/>
                      <w:marTop w:val="0"/>
                      <w:marBottom w:val="0"/>
                      <w:divBdr>
                        <w:top w:val="none" w:sz="0" w:space="0" w:color="auto"/>
                        <w:left w:val="none" w:sz="0" w:space="0" w:color="auto"/>
                        <w:bottom w:val="none" w:sz="0" w:space="0" w:color="auto"/>
                        <w:right w:val="none" w:sz="0" w:space="0" w:color="auto"/>
                      </w:divBdr>
                    </w:div>
                    <w:div w:id="21078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2293">
          <w:marLeft w:val="0"/>
          <w:marRight w:val="0"/>
          <w:marTop w:val="0"/>
          <w:marBottom w:val="0"/>
          <w:divBdr>
            <w:top w:val="none" w:sz="0" w:space="0" w:color="auto"/>
            <w:left w:val="none" w:sz="0" w:space="0" w:color="auto"/>
            <w:bottom w:val="none" w:sz="0" w:space="0" w:color="auto"/>
            <w:right w:val="none" w:sz="0" w:space="0" w:color="auto"/>
          </w:divBdr>
          <w:divsChild>
            <w:div w:id="1132022479">
              <w:marLeft w:val="0"/>
              <w:marRight w:val="0"/>
              <w:marTop w:val="0"/>
              <w:marBottom w:val="0"/>
              <w:divBdr>
                <w:top w:val="none" w:sz="0" w:space="0" w:color="auto"/>
                <w:left w:val="none" w:sz="0" w:space="0" w:color="auto"/>
                <w:bottom w:val="none" w:sz="0" w:space="0" w:color="auto"/>
                <w:right w:val="none" w:sz="0" w:space="0" w:color="auto"/>
              </w:divBdr>
              <w:divsChild>
                <w:div w:id="1559625836">
                  <w:marLeft w:val="0"/>
                  <w:marRight w:val="0"/>
                  <w:marTop w:val="0"/>
                  <w:marBottom w:val="0"/>
                  <w:divBdr>
                    <w:top w:val="none" w:sz="0" w:space="0" w:color="auto"/>
                    <w:left w:val="none" w:sz="0" w:space="0" w:color="auto"/>
                    <w:bottom w:val="none" w:sz="0" w:space="0" w:color="auto"/>
                    <w:right w:val="none" w:sz="0" w:space="0" w:color="auto"/>
                  </w:divBdr>
                  <w:divsChild>
                    <w:div w:id="517430707">
                      <w:marLeft w:val="0"/>
                      <w:marRight w:val="0"/>
                      <w:marTop w:val="0"/>
                      <w:marBottom w:val="0"/>
                      <w:divBdr>
                        <w:top w:val="none" w:sz="0" w:space="0" w:color="auto"/>
                        <w:left w:val="none" w:sz="0" w:space="0" w:color="auto"/>
                        <w:bottom w:val="none" w:sz="0" w:space="0" w:color="auto"/>
                        <w:right w:val="none" w:sz="0" w:space="0" w:color="auto"/>
                      </w:divBdr>
                    </w:div>
                    <w:div w:id="790326057">
                      <w:marLeft w:val="0"/>
                      <w:marRight w:val="0"/>
                      <w:marTop w:val="0"/>
                      <w:marBottom w:val="0"/>
                      <w:divBdr>
                        <w:top w:val="none" w:sz="0" w:space="0" w:color="auto"/>
                        <w:left w:val="none" w:sz="0" w:space="0" w:color="auto"/>
                        <w:bottom w:val="none" w:sz="0" w:space="0" w:color="auto"/>
                        <w:right w:val="none" w:sz="0" w:space="0" w:color="auto"/>
                      </w:divBdr>
                    </w:div>
                    <w:div w:id="1018626808">
                      <w:marLeft w:val="0"/>
                      <w:marRight w:val="0"/>
                      <w:marTop w:val="0"/>
                      <w:marBottom w:val="0"/>
                      <w:divBdr>
                        <w:top w:val="none" w:sz="0" w:space="0" w:color="auto"/>
                        <w:left w:val="none" w:sz="0" w:space="0" w:color="auto"/>
                        <w:bottom w:val="none" w:sz="0" w:space="0" w:color="auto"/>
                        <w:right w:val="none" w:sz="0" w:space="0" w:color="auto"/>
                      </w:divBdr>
                    </w:div>
                    <w:div w:id="15174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4641">
          <w:marLeft w:val="0"/>
          <w:marRight w:val="0"/>
          <w:marTop w:val="0"/>
          <w:marBottom w:val="0"/>
          <w:divBdr>
            <w:top w:val="none" w:sz="0" w:space="0" w:color="auto"/>
            <w:left w:val="none" w:sz="0" w:space="0" w:color="auto"/>
            <w:bottom w:val="none" w:sz="0" w:space="0" w:color="auto"/>
            <w:right w:val="none" w:sz="0" w:space="0" w:color="auto"/>
          </w:divBdr>
          <w:divsChild>
            <w:div w:id="2027704475">
              <w:marLeft w:val="0"/>
              <w:marRight w:val="0"/>
              <w:marTop w:val="0"/>
              <w:marBottom w:val="0"/>
              <w:divBdr>
                <w:top w:val="none" w:sz="0" w:space="0" w:color="auto"/>
                <w:left w:val="none" w:sz="0" w:space="0" w:color="auto"/>
                <w:bottom w:val="none" w:sz="0" w:space="0" w:color="auto"/>
                <w:right w:val="none" w:sz="0" w:space="0" w:color="auto"/>
              </w:divBdr>
              <w:divsChild>
                <w:div w:id="1932347704">
                  <w:marLeft w:val="0"/>
                  <w:marRight w:val="0"/>
                  <w:marTop w:val="0"/>
                  <w:marBottom w:val="0"/>
                  <w:divBdr>
                    <w:top w:val="none" w:sz="0" w:space="0" w:color="auto"/>
                    <w:left w:val="none" w:sz="0" w:space="0" w:color="auto"/>
                    <w:bottom w:val="none" w:sz="0" w:space="0" w:color="auto"/>
                    <w:right w:val="none" w:sz="0" w:space="0" w:color="auto"/>
                  </w:divBdr>
                  <w:divsChild>
                    <w:div w:id="345375306">
                      <w:marLeft w:val="0"/>
                      <w:marRight w:val="0"/>
                      <w:marTop w:val="0"/>
                      <w:marBottom w:val="0"/>
                      <w:divBdr>
                        <w:top w:val="none" w:sz="0" w:space="0" w:color="auto"/>
                        <w:left w:val="none" w:sz="0" w:space="0" w:color="auto"/>
                        <w:bottom w:val="none" w:sz="0" w:space="0" w:color="auto"/>
                        <w:right w:val="none" w:sz="0" w:space="0" w:color="auto"/>
                      </w:divBdr>
                    </w:div>
                    <w:div w:id="1344240572">
                      <w:marLeft w:val="0"/>
                      <w:marRight w:val="0"/>
                      <w:marTop w:val="0"/>
                      <w:marBottom w:val="0"/>
                      <w:divBdr>
                        <w:top w:val="none" w:sz="0" w:space="0" w:color="auto"/>
                        <w:left w:val="none" w:sz="0" w:space="0" w:color="auto"/>
                        <w:bottom w:val="none" w:sz="0" w:space="0" w:color="auto"/>
                        <w:right w:val="none" w:sz="0" w:space="0" w:color="auto"/>
                      </w:divBdr>
                    </w:div>
                    <w:div w:id="1982882046">
                      <w:marLeft w:val="0"/>
                      <w:marRight w:val="0"/>
                      <w:marTop w:val="0"/>
                      <w:marBottom w:val="0"/>
                      <w:divBdr>
                        <w:top w:val="none" w:sz="0" w:space="0" w:color="auto"/>
                        <w:left w:val="none" w:sz="0" w:space="0" w:color="auto"/>
                        <w:bottom w:val="none" w:sz="0" w:space="0" w:color="auto"/>
                        <w:right w:val="none" w:sz="0" w:space="0" w:color="auto"/>
                      </w:divBdr>
                    </w:div>
                    <w:div w:id="5452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253">
          <w:marLeft w:val="0"/>
          <w:marRight w:val="0"/>
          <w:marTop w:val="0"/>
          <w:marBottom w:val="0"/>
          <w:divBdr>
            <w:top w:val="none" w:sz="0" w:space="0" w:color="auto"/>
            <w:left w:val="none" w:sz="0" w:space="0" w:color="auto"/>
            <w:bottom w:val="none" w:sz="0" w:space="0" w:color="auto"/>
            <w:right w:val="none" w:sz="0" w:space="0" w:color="auto"/>
          </w:divBdr>
          <w:divsChild>
            <w:div w:id="1991130221">
              <w:marLeft w:val="0"/>
              <w:marRight w:val="0"/>
              <w:marTop w:val="0"/>
              <w:marBottom w:val="0"/>
              <w:divBdr>
                <w:top w:val="none" w:sz="0" w:space="0" w:color="auto"/>
                <w:left w:val="none" w:sz="0" w:space="0" w:color="auto"/>
                <w:bottom w:val="none" w:sz="0" w:space="0" w:color="auto"/>
                <w:right w:val="none" w:sz="0" w:space="0" w:color="auto"/>
              </w:divBdr>
              <w:divsChild>
                <w:div w:id="1172338789">
                  <w:marLeft w:val="0"/>
                  <w:marRight w:val="0"/>
                  <w:marTop w:val="0"/>
                  <w:marBottom w:val="0"/>
                  <w:divBdr>
                    <w:top w:val="none" w:sz="0" w:space="0" w:color="auto"/>
                    <w:left w:val="none" w:sz="0" w:space="0" w:color="auto"/>
                    <w:bottom w:val="none" w:sz="0" w:space="0" w:color="auto"/>
                    <w:right w:val="none" w:sz="0" w:space="0" w:color="auto"/>
                  </w:divBdr>
                  <w:divsChild>
                    <w:div w:id="1745101452">
                      <w:marLeft w:val="0"/>
                      <w:marRight w:val="0"/>
                      <w:marTop w:val="0"/>
                      <w:marBottom w:val="0"/>
                      <w:divBdr>
                        <w:top w:val="none" w:sz="0" w:space="0" w:color="auto"/>
                        <w:left w:val="none" w:sz="0" w:space="0" w:color="auto"/>
                        <w:bottom w:val="none" w:sz="0" w:space="0" w:color="auto"/>
                        <w:right w:val="none" w:sz="0" w:space="0" w:color="auto"/>
                      </w:divBdr>
                    </w:div>
                    <w:div w:id="1998922360">
                      <w:marLeft w:val="0"/>
                      <w:marRight w:val="0"/>
                      <w:marTop w:val="0"/>
                      <w:marBottom w:val="0"/>
                      <w:divBdr>
                        <w:top w:val="none" w:sz="0" w:space="0" w:color="auto"/>
                        <w:left w:val="none" w:sz="0" w:space="0" w:color="auto"/>
                        <w:bottom w:val="none" w:sz="0" w:space="0" w:color="auto"/>
                        <w:right w:val="none" w:sz="0" w:space="0" w:color="auto"/>
                      </w:divBdr>
                    </w:div>
                    <w:div w:id="1983852090">
                      <w:marLeft w:val="0"/>
                      <w:marRight w:val="0"/>
                      <w:marTop w:val="0"/>
                      <w:marBottom w:val="0"/>
                      <w:divBdr>
                        <w:top w:val="none" w:sz="0" w:space="0" w:color="auto"/>
                        <w:left w:val="none" w:sz="0" w:space="0" w:color="auto"/>
                        <w:bottom w:val="none" w:sz="0" w:space="0" w:color="auto"/>
                        <w:right w:val="none" w:sz="0" w:space="0" w:color="auto"/>
                      </w:divBdr>
                    </w:div>
                    <w:div w:id="118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6026">
          <w:marLeft w:val="0"/>
          <w:marRight w:val="0"/>
          <w:marTop w:val="0"/>
          <w:marBottom w:val="0"/>
          <w:divBdr>
            <w:top w:val="none" w:sz="0" w:space="0" w:color="auto"/>
            <w:left w:val="none" w:sz="0" w:space="0" w:color="auto"/>
            <w:bottom w:val="none" w:sz="0" w:space="0" w:color="auto"/>
            <w:right w:val="none" w:sz="0" w:space="0" w:color="auto"/>
          </w:divBdr>
          <w:divsChild>
            <w:div w:id="519392681">
              <w:marLeft w:val="0"/>
              <w:marRight w:val="0"/>
              <w:marTop w:val="0"/>
              <w:marBottom w:val="0"/>
              <w:divBdr>
                <w:top w:val="none" w:sz="0" w:space="0" w:color="auto"/>
                <w:left w:val="none" w:sz="0" w:space="0" w:color="auto"/>
                <w:bottom w:val="none" w:sz="0" w:space="0" w:color="auto"/>
                <w:right w:val="none" w:sz="0" w:space="0" w:color="auto"/>
              </w:divBdr>
              <w:divsChild>
                <w:div w:id="1257447357">
                  <w:marLeft w:val="0"/>
                  <w:marRight w:val="0"/>
                  <w:marTop w:val="0"/>
                  <w:marBottom w:val="0"/>
                  <w:divBdr>
                    <w:top w:val="none" w:sz="0" w:space="0" w:color="auto"/>
                    <w:left w:val="none" w:sz="0" w:space="0" w:color="auto"/>
                    <w:bottom w:val="none" w:sz="0" w:space="0" w:color="auto"/>
                    <w:right w:val="none" w:sz="0" w:space="0" w:color="auto"/>
                  </w:divBdr>
                  <w:divsChild>
                    <w:div w:id="1642953886">
                      <w:marLeft w:val="0"/>
                      <w:marRight w:val="0"/>
                      <w:marTop w:val="0"/>
                      <w:marBottom w:val="0"/>
                      <w:divBdr>
                        <w:top w:val="none" w:sz="0" w:space="0" w:color="auto"/>
                        <w:left w:val="none" w:sz="0" w:space="0" w:color="auto"/>
                        <w:bottom w:val="none" w:sz="0" w:space="0" w:color="auto"/>
                        <w:right w:val="none" w:sz="0" w:space="0" w:color="auto"/>
                      </w:divBdr>
                    </w:div>
                    <w:div w:id="1908564893">
                      <w:marLeft w:val="0"/>
                      <w:marRight w:val="0"/>
                      <w:marTop w:val="0"/>
                      <w:marBottom w:val="0"/>
                      <w:divBdr>
                        <w:top w:val="none" w:sz="0" w:space="0" w:color="auto"/>
                        <w:left w:val="none" w:sz="0" w:space="0" w:color="auto"/>
                        <w:bottom w:val="none" w:sz="0" w:space="0" w:color="auto"/>
                        <w:right w:val="none" w:sz="0" w:space="0" w:color="auto"/>
                      </w:divBdr>
                    </w:div>
                    <w:div w:id="740369750">
                      <w:marLeft w:val="0"/>
                      <w:marRight w:val="0"/>
                      <w:marTop w:val="0"/>
                      <w:marBottom w:val="0"/>
                      <w:divBdr>
                        <w:top w:val="none" w:sz="0" w:space="0" w:color="auto"/>
                        <w:left w:val="none" w:sz="0" w:space="0" w:color="auto"/>
                        <w:bottom w:val="none" w:sz="0" w:space="0" w:color="auto"/>
                        <w:right w:val="none" w:sz="0" w:space="0" w:color="auto"/>
                      </w:divBdr>
                    </w:div>
                    <w:div w:id="16178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7065">
          <w:marLeft w:val="0"/>
          <w:marRight w:val="0"/>
          <w:marTop w:val="0"/>
          <w:marBottom w:val="0"/>
          <w:divBdr>
            <w:top w:val="none" w:sz="0" w:space="0" w:color="auto"/>
            <w:left w:val="none" w:sz="0" w:space="0" w:color="auto"/>
            <w:bottom w:val="none" w:sz="0" w:space="0" w:color="auto"/>
            <w:right w:val="none" w:sz="0" w:space="0" w:color="auto"/>
          </w:divBdr>
          <w:divsChild>
            <w:div w:id="1170367372">
              <w:marLeft w:val="0"/>
              <w:marRight w:val="0"/>
              <w:marTop w:val="0"/>
              <w:marBottom w:val="0"/>
              <w:divBdr>
                <w:top w:val="none" w:sz="0" w:space="0" w:color="auto"/>
                <w:left w:val="none" w:sz="0" w:space="0" w:color="auto"/>
                <w:bottom w:val="none" w:sz="0" w:space="0" w:color="auto"/>
                <w:right w:val="none" w:sz="0" w:space="0" w:color="auto"/>
              </w:divBdr>
            </w:div>
          </w:divsChild>
        </w:div>
        <w:div w:id="1808013339">
          <w:marLeft w:val="0"/>
          <w:marRight w:val="0"/>
          <w:marTop w:val="0"/>
          <w:marBottom w:val="0"/>
          <w:divBdr>
            <w:top w:val="none" w:sz="0" w:space="0" w:color="auto"/>
            <w:left w:val="none" w:sz="0" w:space="0" w:color="auto"/>
            <w:bottom w:val="none" w:sz="0" w:space="0" w:color="auto"/>
            <w:right w:val="none" w:sz="0" w:space="0" w:color="auto"/>
          </w:divBdr>
          <w:divsChild>
            <w:div w:id="706033037">
              <w:marLeft w:val="0"/>
              <w:marRight w:val="0"/>
              <w:marTop w:val="0"/>
              <w:marBottom w:val="0"/>
              <w:divBdr>
                <w:top w:val="none" w:sz="0" w:space="0" w:color="auto"/>
                <w:left w:val="none" w:sz="0" w:space="0" w:color="auto"/>
                <w:bottom w:val="none" w:sz="0" w:space="0" w:color="auto"/>
                <w:right w:val="none" w:sz="0" w:space="0" w:color="auto"/>
              </w:divBdr>
            </w:div>
          </w:divsChild>
        </w:div>
        <w:div w:id="139585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15335">
          <w:marLeft w:val="0"/>
          <w:marRight w:val="0"/>
          <w:marTop w:val="0"/>
          <w:marBottom w:val="0"/>
          <w:divBdr>
            <w:top w:val="none" w:sz="0" w:space="0" w:color="auto"/>
            <w:left w:val="none" w:sz="0" w:space="0" w:color="auto"/>
            <w:bottom w:val="none" w:sz="0" w:space="0" w:color="auto"/>
            <w:right w:val="none" w:sz="0" w:space="0" w:color="auto"/>
          </w:divBdr>
          <w:divsChild>
            <w:div w:id="1168907388">
              <w:marLeft w:val="0"/>
              <w:marRight w:val="0"/>
              <w:marTop w:val="0"/>
              <w:marBottom w:val="0"/>
              <w:divBdr>
                <w:top w:val="none" w:sz="0" w:space="0" w:color="auto"/>
                <w:left w:val="none" w:sz="0" w:space="0" w:color="auto"/>
                <w:bottom w:val="none" w:sz="0" w:space="0" w:color="auto"/>
                <w:right w:val="none" w:sz="0" w:space="0" w:color="auto"/>
              </w:divBdr>
            </w:div>
          </w:divsChild>
        </w:div>
        <w:div w:id="1498839450">
          <w:marLeft w:val="0"/>
          <w:marRight w:val="0"/>
          <w:marTop w:val="0"/>
          <w:marBottom w:val="0"/>
          <w:divBdr>
            <w:top w:val="none" w:sz="0" w:space="0" w:color="auto"/>
            <w:left w:val="none" w:sz="0" w:space="0" w:color="auto"/>
            <w:bottom w:val="none" w:sz="0" w:space="0" w:color="auto"/>
            <w:right w:val="none" w:sz="0" w:space="0" w:color="auto"/>
          </w:divBdr>
          <w:divsChild>
            <w:div w:id="807239037">
              <w:marLeft w:val="0"/>
              <w:marRight w:val="0"/>
              <w:marTop w:val="0"/>
              <w:marBottom w:val="0"/>
              <w:divBdr>
                <w:top w:val="none" w:sz="0" w:space="0" w:color="auto"/>
                <w:left w:val="none" w:sz="0" w:space="0" w:color="auto"/>
                <w:bottom w:val="none" w:sz="0" w:space="0" w:color="auto"/>
                <w:right w:val="none" w:sz="0" w:space="0" w:color="auto"/>
              </w:divBdr>
              <w:divsChild>
                <w:div w:id="1816872729">
                  <w:marLeft w:val="0"/>
                  <w:marRight w:val="0"/>
                  <w:marTop w:val="0"/>
                  <w:marBottom w:val="0"/>
                  <w:divBdr>
                    <w:top w:val="none" w:sz="0" w:space="0" w:color="auto"/>
                    <w:left w:val="none" w:sz="0" w:space="0" w:color="auto"/>
                    <w:bottom w:val="none" w:sz="0" w:space="0" w:color="auto"/>
                    <w:right w:val="none" w:sz="0" w:space="0" w:color="auto"/>
                  </w:divBdr>
                  <w:divsChild>
                    <w:div w:id="1066611293">
                      <w:marLeft w:val="0"/>
                      <w:marRight w:val="0"/>
                      <w:marTop w:val="0"/>
                      <w:marBottom w:val="0"/>
                      <w:divBdr>
                        <w:top w:val="none" w:sz="0" w:space="0" w:color="auto"/>
                        <w:left w:val="none" w:sz="0" w:space="0" w:color="auto"/>
                        <w:bottom w:val="none" w:sz="0" w:space="0" w:color="auto"/>
                        <w:right w:val="none" w:sz="0" w:space="0" w:color="auto"/>
                      </w:divBdr>
                    </w:div>
                    <w:div w:id="819615930">
                      <w:marLeft w:val="0"/>
                      <w:marRight w:val="0"/>
                      <w:marTop w:val="0"/>
                      <w:marBottom w:val="0"/>
                      <w:divBdr>
                        <w:top w:val="none" w:sz="0" w:space="0" w:color="auto"/>
                        <w:left w:val="none" w:sz="0" w:space="0" w:color="auto"/>
                        <w:bottom w:val="none" w:sz="0" w:space="0" w:color="auto"/>
                        <w:right w:val="none" w:sz="0" w:space="0" w:color="auto"/>
                      </w:divBdr>
                    </w:div>
                    <w:div w:id="146677224">
                      <w:marLeft w:val="0"/>
                      <w:marRight w:val="0"/>
                      <w:marTop w:val="0"/>
                      <w:marBottom w:val="0"/>
                      <w:divBdr>
                        <w:top w:val="none" w:sz="0" w:space="0" w:color="auto"/>
                        <w:left w:val="none" w:sz="0" w:space="0" w:color="auto"/>
                        <w:bottom w:val="none" w:sz="0" w:space="0" w:color="auto"/>
                        <w:right w:val="none" w:sz="0" w:space="0" w:color="auto"/>
                      </w:divBdr>
                    </w:div>
                    <w:div w:id="1447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9270">
      <w:bodyDiv w:val="1"/>
      <w:marLeft w:val="0"/>
      <w:marRight w:val="0"/>
      <w:marTop w:val="0"/>
      <w:marBottom w:val="0"/>
      <w:divBdr>
        <w:top w:val="none" w:sz="0" w:space="0" w:color="auto"/>
        <w:left w:val="none" w:sz="0" w:space="0" w:color="auto"/>
        <w:bottom w:val="none" w:sz="0" w:space="0" w:color="auto"/>
        <w:right w:val="none" w:sz="0" w:space="0" w:color="auto"/>
      </w:divBdr>
      <w:divsChild>
        <w:div w:id="645672719">
          <w:marLeft w:val="0"/>
          <w:marRight w:val="0"/>
          <w:marTop w:val="0"/>
          <w:marBottom w:val="0"/>
          <w:divBdr>
            <w:top w:val="none" w:sz="0" w:space="0" w:color="auto"/>
            <w:left w:val="none" w:sz="0" w:space="0" w:color="auto"/>
            <w:bottom w:val="none" w:sz="0" w:space="0" w:color="auto"/>
            <w:right w:val="none" w:sz="0" w:space="0" w:color="auto"/>
          </w:divBdr>
          <w:divsChild>
            <w:div w:id="1779368401">
              <w:marLeft w:val="0"/>
              <w:marRight w:val="0"/>
              <w:marTop w:val="0"/>
              <w:marBottom w:val="0"/>
              <w:divBdr>
                <w:top w:val="none" w:sz="0" w:space="0" w:color="auto"/>
                <w:left w:val="none" w:sz="0" w:space="0" w:color="auto"/>
                <w:bottom w:val="none" w:sz="0" w:space="0" w:color="auto"/>
                <w:right w:val="none" w:sz="0" w:space="0" w:color="auto"/>
              </w:divBdr>
              <w:divsChild>
                <w:div w:id="566108255">
                  <w:marLeft w:val="0"/>
                  <w:marRight w:val="0"/>
                  <w:marTop w:val="0"/>
                  <w:marBottom w:val="0"/>
                  <w:divBdr>
                    <w:top w:val="none" w:sz="0" w:space="0" w:color="auto"/>
                    <w:left w:val="none" w:sz="0" w:space="0" w:color="auto"/>
                    <w:bottom w:val="none" w:sz="0" w:space="0" w:color="auto"/>
                    <w:right w:val="none" w:sz="0" w:space="0" w:color="auto"/>
                  </w:divBdr>
                  <w:divsChild>
                    <w:div w:id="687296793">
                      <w:marLeft w:val="0"/>
                      <w:marRight w:val="0"/>
                      <w:marTop w:val="0"/>
                      <w:marBottom w:val="0"/>
                      <w:divBdr>
                        <w:top w:val="none" w:sz="0" w:space="0" w:color="auto"/>
                        <w:left w:val="none" w:sz="0" w:space="0" w:color="auto"/>
                        <w:bottom w:val="none" w:sz="0" w:space="0" w:color="auto"/>
                        <w:right w:val="none" w:sz="0" w:space="0" w:color="auto"/>
                      </w:divBdr>
                    </w:div>
                    <w:div w:id="12596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0627">
          <w:marLeft w:val="0"/>
          <w:marRight w:val="0"/>
          <w:marTop w:val="0"/>
          <w:marBottom w:val="0"/>
          <w:divBdr>
            <w:top w:val="none" w:sz="0" w:space="0" w:color="auto"/>
            <w:left w:val="none" w:sz="0" w:space="0" w:color="auto"/>
            <w:bottom w:val="none" w:sz="0" w:space="0" w:color="auto"/>
            <w:right w:val="none" w:sz="0" w:space="0" w:color="auto"/>
          </w:divBdr>
          <w:divsChild>
            <w:div w:id="1703630832">
              <w:marLeft w:val="0"/>
              <w:marRight w:val="0"/>
              <w:marTop w:val="0"/>
              <w:marBottom w:val="0"/>
              <w:divBdr>
                <w:top w:val="none" w:sz="0" w:space="0" w:color="auto"/>
                <w:left w:val="none" w:sz="0" w:space="0" w:color="auto"/>
                <w:bottom w:val="none" w:sz="0" w:space="0" w:color="auto"/>
                <w:right w:val="none" w:sz="0" w:space="0" w:color="auto"/>
              </w:divBdr>
              <w:divsChild>
                <w:div w:id="1307470064">
                  <w:marLeft w:val="0"/>
                  <w:marRight w:val="0"/>
                  <w:marTop w:val="0"/>
                  <w:marBottom w:val="0"/>
                  <w:divBdr>
                    <w:top w:val="none" w:sz="0" w:space="0" w:color="auto"/>
                    <w:left w:val="none" w:sz="0" w:space="0" w:color="auto"/>
                    <w:bottom w:val="none" w:sz="0" w:space="0" w:color="auto"/>
                    <w:right w:val="none" w:sz="0" w:space="0" w:color="auto"/>
                  </w:divBdr>
                  <w:divsChild>
                    <w:div w:id="1791049938">
                      <w:marLeft w:val="0"/>
                      <w:marRight w:val="0"/>
                      <w:marTop w:val="0"/>
                      <w:marBottom w:val="0"/>
                      <w:divBdr>
                        <w:top w:val="none" w:sz="0" w:space="0" w:color="auto"/>
                        <w:left w:val="none" w:sz="0" w:space="0" w:color="auto"/>
                        <w:bottom w:val="none" w:sz="0" w:space="0" w:color="auto"/>
                        <w:right w:val="none" w:sz="0" w:space="0" w:color="auto"/>
                      </w:divBdr>
                    </w:div>
                    <w:div w:id="1387602667">
                      <w:marLeft w:val="0"/>
                      <w:marRight w:val="0"/>
                      <w:marTop w:val="0"/>
                      <w:marBottom w:val="0"/>
                      <w:divBdr>
                        <w:top w:val="none" w:sz="0" w:space="0" w:color="auto"/>
                        <w:left w:val="none" w:sz="0" w:space="0" w:color="auto"/>
                        <w:bottom w:val="none" w:sz="0" w:space="0" w:color="auto"/>
                        <w:right w:val="none" w:sz="0" w:space="0" w:color="auto"/>
                      </w:divBdr>
                    </w:div>
                    <w:div w:id="8220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2843">
          <w:marLeft w:val="0"/>
          <w:marRight w:val="0"/>
          <w:marTop w:val="0"/>
          <w:marBottom w:val="0"/>
          <w:divBdr>
            <w:top w:val="none" w:sz="0" w:space="0" w:color="auto"/>
            <w:left w:val="none" w:sz="0" w:space="0" w:color="auto"/>
            <w:bottom w:val="none" w:sz="0" w:space="0" w:color="auto"/>
            <w:right w:val="none" w:sz="0" w:space="0" w:color="auto"/>
          </w:divBdr>
          <w:divsChild>
            <w:div w:id="384063318">
              <w:marLeft w:val="0"/>
              <w:marRight w:val="0"/>
              <w:marTop w:val="0"/>
              <w:marBottom w:val="0"/>
              <w:divBdr>
                <w:top w:val="none" w:sz="0" w:space="0" w:color="auto"/>
                <w:left w:val="none" w:sz="0" w:space="0" w:color="auto"/>
                <w:bottom w:val="none" w:sz="0" w:space="0" w:color="auto"/>
                <w:right w:val="none" w:sz="0" w:space="0" w:color="auto"/>
              </w:divBdr>
              <w:divsChild>
                <w:div w:id="1784880554">
                  <w:marLeft w:val="0"/>
                  <w:marRight w:val="0"/>
                  <w:marTop w:val="0"/>
                  <w:marBottom w:val="0"/>
                  <w:divBdr>
                    <w:top w:val="none" w:sz="0" w:space="0" w:color="auto"/>
                    <w:left w:val="none" w:sz="0" w:space="0" w:color="auto"/>
                    <w:bottom w:val="none" w:sz="0" w:space="0" w:color="auto"/>
                    <w:right w:val="none" w:sz="0" w:space="0" w:color="auto"/>
                  </w:divBdr>
                  <w:divsChild>
                    <w:div w:id="1189028460">
                      <w:marLeft w:val="0"/>
                      <w:marRight w:val="0"/>
                      <w:marTop w:val="0"/>
                      <w:marBottom w:val="0"/>
                      <w:divBdr>
                        <w:top w:val="none" w:sz="0" w:space="0" w:color="auto"/>
                        <w:left w:val="none" w:sz="0" w:space="0" w:color="auto"/>
                        <w:bottom w:val="none" w:sz="0" w:space="0" w:color="auto"/>
                        <w:right w:val="none" w:sz="0" w:space="0" w:color="auto"/>
                      </w:divBdr>
                    </w:div>
                    <w:div w:id="295380841">
                      <w:marLeft w:val="0"/>
                      <w:marRight w:val="0"/>
                      <w:marTop w:val="0"/>
                      <w:marBottom w:val="0"/>
                      <w:divBdr>
                        <w:top w:val="none" w:sz="0" w:space="0" w:color="auto"/>
                        <w:left w:val="none" w:sz="0" w:space="0" w:color="auto"/>
                        <w:bottom w:val="none" w:sz="0" w:space="0" w:color="auto"/>
                        <w:right w:val="none" w:sz="0" w:space="0" w:color="auto"/>
                      </w:divBdr>
                    </w:div>
                    <w:div w:id="18017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99762">
          <w:marLeft w:val="0"/>
          <w:marRight w:val="0"/>
          <w:marTop w:val="0"/>
          <w:marBottom w:val="0"/>
          <w:divBdr>
            <w:top w:val="none" w:sz="0" w:space="0" w:color="auto"/>
            <w:left w:val="none" w:sz="0" w:space="0" w:color="auto"/>
            <w:bottom w:val="none" w:sz="0" w:space="0" w:color="auto"/>
            <w:right w:val="none" w:sz="0" w:space="0" w:color="auto"/>
          </w:divBdr>
          <w:divsChild>
            <w:div w:id="1486432865">
              <w:marLeft w:val="0"/>
              <w:marRight w:val="0"/>
              <w:marTop w:val="0"/>
              <w:marBottom w:val="0"/>
              <w:divBdr>
                <w:top w:val="none" w:sz="0" w:space="0" w:color="auto"/>
                <w:left w:val="none" w:sz="0" w:space="0" w:color="auto"/>
                <w:bottom w:val="none" w:sz="0" w:space="0" w:color="auto"/>
                <w:right w:val="none" w:sz="0" w:space="0" w:color="auto"/>
              </w:divBdr>
              <w:divsChild>
                <w:div w:id="1906993278">
                  <w:marLeft w:val="0"/>
                  <w:marRight w:val="0"/>
                  <w:marTop w:val="0"/>
                  <w:marBottom w:val="0"/>
                  <w:divBdr>
                    <w:top w:val="none" w:sz="0" w:space="0" w:color="auto"/>
                    <w:left w:val="none" w:sz="0" w:space="0" w:color="auto"/>
                    <w:bottom w:val="none" w:sz="0" w:space="0" w:color="auto"/>
                    <w:right w:val="none" w:sz="0" w:space="0" w:color="auto"/>
                  </w:divBdr>
                  <w:divsChild>
                    <w:div w:id="948127501">
                      <w:marLeft w:val="0"/>
                      <w:marRight w:val="0"/>
                      <w:marTop w:val="0"/>
                      <w:marBottom w:val="0"/>
                      <w:divBdr>
                        <w:top w:val="none" w:sz="0" w:space="0" w:color="auto"/>
                        <w:left w:val="none" w:sz="0" w:space="0" w:color="auto"/>
                        <w:bottom w:val="none" w:sz="0" w:space="0" w:color="auto"/>
                        <w:right w:val="none" w:sz="0" w:space="0" w:color="auto"/>
                      </w:divBdr>
                    </w:div>
                    <w:div w:id="1336764433">
                      <w:marLeft w:val="0"/>
                      <w:marRight w:val="0"/>
                      <w:marTop w:val="0"/>
                      <w:marBottom w:val="0"/>
                      <w:divBdr>
                        <w:top w:val="none" w:sz="0" w:space="0" w:color="auto"/>
                        <w:left w:val="none" w:sz="0" w:space="0" w:color="auto"/>
                        <w:bottom w:val="none" w:sz="0" w:space="0" w:color="auto"/>
                        <w:right w:val="none" w:sz="0" w:space="0" w:color="auto"/>
                      </w:divBdr>
                    </w:div>
                    <w:div w:id="1521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2015">
          <w:marLeft w:val="0"/>
          <w:marRight w:val="0"/>
          <w:marTop w:val="0"/>
          <w:marBottom w:val="0"/>
          <w:divBdr>
            <w:top w:val="none" w:sz="0" w:space="0" w:color="auto"/>
            <w:left w:val="none" w:sz="0" w:space="0" w:color="auto"/>
            <w:bottom w:val="none" w:sz="0" w:space="0" w:color="auto"/>
            <w:right w:val="none" w:sz="0" w:space="0" w:color="auto"/>
          </w:divBdr>
          <w:divsChild>
            <w:div w:id="732508250">
              <w:marLeft w:val="0"/>
              <w:marRight w:val="0"/>
              <w:marTop w:val="0"/>
              <w:marBottom w:val="0"/>
              <w:divBdr>
                <w:top w:val="none" w:sz="0" w:space="0" w:color="auto"/>
                <w:left w:val="none" w:sz="0" w:space="0" w:color="auto"/>
                <w:bottom w:val="none" w:sz="0" w:space="0" w:color="auto"/>
                <w:right w:val="none" w:sz="0" w:space="0" w:color="auto"/>
              </w:divBdr>
              <w:divsChild>
                <w:div w:id="1838109326">
                  <w:marLeft w:val="0"/>
                  <w:marRight w:val="0"/>
                  <w:marTop w:val="0"/>
                  <w:marBottom w:val="0"/>
                  <w:divBdr>
                    <w:top w:val="none" w:sz="0" w:space="0" w:color="auto"/>
                    <w:left w:val="none" w:sz="0" w:space="0" w:color="auto"/>
                    <w:bottom w:val="none" w:sz="0" w:space="0" w:color="auto"/>
                    <w:right w:val="none" w:sz="0" w:space="0" w:color="auto"/>
                  </w:divBdr>
                  <w:divsChild>
                    <w:div w:id="958222821">
                      <w:marLeft w:val="0"/>
                      <w:marRight w:val="0"/>
                      <w:marTop w:val="0"/>
                      <w:marBottom w:val="0"/>
                      <w:divBdr>
                        <w:top w:val="none" w:sz="0" w:space="0" w:color="auto"/>
                        <w:left w:val="none" w:sz="0" w:space="0" w:color="auto"/>
                        <w:bottom w:val="none" w:sz="0" w:space="0" w:color="auto"/>
                        <w:right w:val="none" w:sz="0" w:space="0" w:color="auto"/>
                      </w:divBdr>
                    </w:div>
                    <w:div w:id="1587416803">
                      <w:marLeft w:val="0"/>
                      <w:marRight w:val="0"/>
                      <w:marTop w:val="0"/>
                      <w:marBottom w:val="0"/>
                      <w:divBdr>
                        <w:top w:val="none" w:sz="0" w:space="0" w:color="auto"/>
                        <w:left w:val="none" w:sz="0" w:space="0" w:color="auto"/>
                        <w:bottom w:val="none" w:sz="0" w:space="0" w:color="auto"/>
                        <w:right w:val="none" w:sz="0" w:space="0" w:color="auto"/>
                      </w:divBdr>
                    </w:div>
                    <w:div w:id="3726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874">
          <w:marLeft w:val="0"/>
          <w:marRight w:val="0"/>
          <w:marTop w:val="0"/>
          <w:marBottom w:val="0"/>
          <w:divBdr>
            <w:top w:val="none" w:sz="0" w:space="0" w:color="auto"/>
            <w:left w:val="none" w:sz="0" w:space="0" w:color="auto"/>
            <w:bottom w:val="none" w:sz="0" w:space="0" w:color="auto"/>
            <w:right w:val="none" w:sz="0" w:space="0" w:color="auto"/>
          </w:divBdr>
          <w:divsChild>
            <w:div w:id="84807117">
              <w:marLeft w:val="0"/>
              <w:marRight w:val="0"/>
              <w:marTop w:val="0"/>
              <w:marBottom w:val="0"/>
              <w:divBdr>
                <w:top w:val="none" w:sz="0" w:space="0" w:color="auto"/>
                <w:left w:val="none" w:sz="0" w:space="0" w:color="auto"/>
                <w:bottom w:val="none" w:sz="0" w:space="0" w:color="auto"/>
                <w:right w:val="none" w:sz="0" w:space="0" w:color="auto"/>
              </w:divBdr>
              <w:divsChild>
                <w:div w:id="79062647">
                  <w:marLeft w:val="0"/>
                  <w:marRight w:val="0"/>
                  <w:marTop w:val="0"/>
                  <w:marBottom w:val="0"/>
                  <w:divBdr>
                    <w:top w:val="none" w:sz="0" w:space="0" w:color="auto"/>
                    <w:left w:val="none" w:sz="0" w:space="0" w:color="auto"/>
                    <w:bottom w:val="none" w:sz="0" w:space="0" w:color="auto"/>
                    <w:right w:val="none" w:sz="0" w:space="0" w:color="auto"/>
                  </w:divBdr>
                  <w:divsChild>
                    <w:div w:id="1585186093">
                      <w:marLeft w:val="0"/>
                      <w:marRight w:val="0"/>
                      <w:marTop w:val="0"/>
                      <w:marBottom w:val="0"/>
                      <w:divBdr>
                        <w:top w:val="none" w:sz="0" w:space="0" w:color="auto"/>
                        <w:left w:val="none" w:sz="0" w:space="0" w:color="auto"/>
                        <w:bottom w:val="none" w:sz="0" w:space="0" w:color="auto"/>
                        <w:right w:val="none" w:sz="0" w:space="0" w:color="auto"/>
                      </w:divBdr>
                    </w:div>
                    <w:div w:id="172959333">
                      <w:marLeft w:val="0"/>
                      <w:marRight w:val="0"/>
                      <w:marTop w:val="0"/>
                      <w:marBottom w:val="0"/>
                      <w:divBdr>
                        <w:top w:val="none" w:sz="0" w:space="0" w:color="auto"/>
                        <w:left w:val="none" w:sz="0" w:space="0" w:color="auto"/>
                        <w:bottom w:val="none" w:sz="0" w:space="0" w:color="auto"/>
                        <w:right w:val="none" w:sz="0" w:space="0" w:color="auto"/>
                      </w:divBdr>
                    </w:div>
                    <w:div w:id="245648283">
                      <w:marLeft w:val="0"/>
                      <w:marRight w:val="0"/>
                      <w:marTop w:val="0"/>
                      <w:marBottom w:val="0"/>
                      <w:divBdr>
                        <w:top w:val="none" w:sz="0" w:space="0" w:color="auto"/>
                        <w:left w:val="none" w:sz="0" w:space="0" w:color="auto"/>
                        <w:bottom w:val="none" w:sz="0" w:space="0" w:color="auto"/>
                        <w:right w:val="none" w:sz="0" w:space="0" w:color="auto"/>
                      </w:divBdr>
                    </w:div>
                    <w:div w:id="90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2678">
          <w:marLeft w:val="0"/>
          <w:marRight w:val="0"/>
          <w:marTop w:val="0"/>
          <w:marBottom w:val="0"/>
          <w:divBdr>
            <w:top w:val="none" w:sz="0" w:space="0" w:color="auto"/>
            <w:left w:val="none" w:sz="0" w:space="0" w:color="auto"/>
            <w:bottom w:val="none" w:sz="0" w:space="0" w:color="auto"/>
            <w:right w:val="none" w:sz="0" w:space="0" w:color="auto"/>
          </w:divBdr>
          <w:divsChild>
            <w:div w:id="1232084185">
              <w:marLeft w:val="0"/>
              <w:marRight w:val="0"/>
              <w:marTop w:val="0"/>
              <w:marBottom w:val="0"/>
              <w:divBdr>
                <w:top w:val="none" w:sz="0" w:space="0" w:color="auto"/>
                <w:left w:val="none" w:sz="0" w:space="0" w:color="auto"/>
                <w:bottom w:val="none" w:sz="0" w:space="0" w:color="auto"/>
                <w:right w:val="none" w:sz="0" w:space="0" w:color="auto"/>
              </w:divBdr>
              <w:divsChild>
                <w:div w:id="5521311">
                  <w:marLeft w:val="0"/>
                  <w:marRight w:val="0"/>
                  <w:marTop w:val="0"/>
                  <w:marBottom w:val="0"/>
                  <w:divBdr>
                    <w:top w:val="none" w:sz="0" w:space="0" w:color="auto"/>
                    <w:left w:val="none" w:sz="0" w:space="0" w:color="auto"/>
                    <w:bottom w:val="none" w:sz="0" w:space="0" w:color="auto"/>
                    <w:right w:val="none" w:sz="0" w:space="0" w:color="auto"/>
                  </w:divBdr>
                  <w:divsChild>
                    <w:div w:id="1117262365">
                      <w:marLeft w:val="0"/>
                      <w:marRight w:val="0"/>
                      <w:marTop w:val="0"/>
                      <w:marBottom w:val="0"/>
                      <w:divBdr>
                        <w:top w:val="none" w:sz="0" w:space="0" w:color="auto"/>
                        <w:left w:val="none" w:sz="0" w:space="0" w:color="auto"/>
                        <w:bottom w:val="none" w:sz="0" w:space="0" w:color="auto"/>
                        <w:right w:val="none" w:sz="0" w:space="0" w:color="auto"/>
                      </w:divBdr>
                    </w:div>
                    <w:div w:id="1971326207">
                      <w:marLeft w:val="0"/>
                      <w:marRight w:val="0"/>
                      <w:marTop w:val="0"/>
                      <w:marBottom w:val="0"/>
                      <w:divBdr>
                        <w:top w:val="none" w:sz="0" w:space="0" w:color="auto"/>
                        <w:left w:val="none" w:sz="0" w:space="0" w:color="auto"/>
                        <w:bottom w:val="none" w:sz="0" w:space="0" w:color="auto"/>
                        <w:right w:val="none" w:sz="0" w:space="0" w:color="auto"/>
                      </w:divBdr>
                    </w:div>
                    <w:div w:id="402071936">
                      <w:marLeft w:val="0"/>
                      <w:marRight w:val="0"/>
                      <w:marTop w:val="0"/>
                      <w:marBottom w:val="0"/>
                      <w:divBdr>
                        <w:top w:val="none" w:sz="0" w:space="0" w:color="auto"/>
                        <w:left w:val="none" w:sz="0" w:space="0" w:color="auto"/>
                        <w:bottom w:val="none" w:sz="0" w:space="0" w:color="auto"/>
                        <w:right w:val="none" w:sz="0" w:space="0" w:color="auto"/>
                      </w:divBdr>
                    </w:div>
                    <w:div w:id="9171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289">
          <w:marLeft w:val="0"/>
          <w:marRight w:val="0"/>
          <w:marTop w:val="0"/>
          <w:marBottom w:val="0"/>
          <w:divBdr>
            <w:top w:val="none" w:sz="0" w:space="0" w:color="auto"/>
            <w:left w:val="none" w:sz="0" w:space="0" w:color="auto"/>
            <w:bottom w:val="none" w:sz="0" w:space="0" w:color="auto"/>
            <w:right w:val="none" w:sz="0" w:space="0" w:color="auto"/>
          </w:divBdr>
          <w:divsChild>
            <w:div w:id="299771020">
              <w:marLeft w:val="0"/>
              <w:marRight w:val="0"/>
              <w:marTop w:val="0"/>
              <w:marBottom w:val="0"/>
              <w:divBdr>
                <w:top w:val="none" w:sz="0" w:space="0" w:color="auto"/>
                <w:left w:val="none" w:sz="0" w:space="0" w:color="auto"/>
                <w:bottom w:val="none" w:sz="0" w:space="0" w:color="auto"/>
                <w:right w:val="none" w:sz="0" w:space="0" w:color="auto"/>
              </w:divBdr>
              <w:divsChild>
                <w:div w:id="110169610">
                  <w:marLeft w:val="0"/>
                  <w:marRight w:val="0"/>
                  <w:marTop w:val="0"/>
                  <w:marBottom w:val="0"/>
                  <w:divBdr>
                    <w:top w:val="none" w:sz="0" w:space="0" w:color="auto"/>
                    <w:left w:val="none" w:sz="0" w:space="0" w:color="auto"/>
                    <w:bottom w:val="none" w:sz="0" w:space="0" w:color="auto"/>
                    <w:right w:val="none" w:sz="0" w:space="0" w:color="auto"/>
                  </w:divBdr>
                  <w:divsChild>
                    <w:div w:id="872694419">
                      <w:marLeft w:val="0"/>
                      <w:marRight w:val="0"/>
                      <w:marTop w:val="0"/>
                      <w:marBottom w:val="0"/>
                      <w:divBdr>
                        <w:top w:val="none" w:sz="0" w:space="0" w:color="auto"/>
                        <w:left w:val="none" w:sz="0" w:space="0" w:color="auto"/>
                        <w:bottom w:val="none" w:sz="0" w:space="0" w:color="auto"/>
                        <w:right w:val="none" w:sz="0" w:space="0" w:color="auto"/>
                      </w:divBdr>
                    </w:div>
                    <w:div w:id="664747004">
                      <w:marLeft w:val="0"/>
                      <w:marRight w:val="0"/>
                      <w:marTop w:val="0"/>
                      <w:marBottom w:val="0"/>
                      <w:divBdr>
                        <w:top w:val="none" w:sz="0" w:space="0" w:color="auto"/>
                        <w:left w:val="none" w:sz="0" w:space="0" w:color="auto"/>
                        <w:bottom w:val="none" w:sz="0" w:space="0" w:color="auto"/>
                        <w:right w:val="none" w:sz="0" w:space="0" w:color="auto"/>
                      </w:divBdr>
                    </w:div>
                    <w:div w:id="1192306666">
                      <w:marLeft w:val="0"/>
                      <w:marRight w:val="0"/>
                      <w:marTop w:val="0"/>
                      <w:marBottom w:val="0"/>
                      <w:divBdr>
                        <w:top w:val="none" w:sz="0" w:space="0" w:color="auto"/>
                        <w:left w:val="none" w:sz="0" w:space="0" w:color="auto"/>
                        <w:bottom w:val="none" w:sz="0" w:space="0" w:color="auto"/>
                        <w:right w:val="none" w:sz="0" w:space="0" w:color="auto"/>
                      </w:divBdr>
                    </w:div>
                    <w:div w:id="158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89269">
          <w:marLeft w:val="0"/>
          <w:marRight w:val="0"/>
          <w:marTop w:val="0"/>
          <w:marBottom w:val="0"/>
          <w:divBdr>
            <w:top w:val="none" w:sz="0" w:space="0" w:color="auto"/>
            <w:left w:val="none" w:sz="0" w:space="0" w:color="auto"/>
            <w:bottom w:val="none" w:sz="0" w:space="0" w:color="auto"/>
            <w:right w:val="none" w:sz="0" w:space="0" w:color="auto"/>
          </w:divBdr>
          <w:divsChild>
            <w:div w:id="856577328">
              <w:marLeft w:val="0"/>
              <w:marRight w:val="0"/>
              <w:marTop w:val="0"/>
              <w:marBottom w:val="0"/>
              <w:divBdr>
                <w:top w:val="none" w:sz="0" w:space="0" w:color="auto"/>
                <w:left w:val="none" w:sz="0" w:space="0" w:color="auto"/>
                <w:bottom w:val="none" w:sz="0" w:space="0" w:color="auto"/>
                <w:right w:val="none" w:sz="0" w:space="0" w:color="auto"/>
              </w:divBdr>
              <w:divsChild>
                <w:div w:id="1657756476">
                  <w:marLeft w:val="0"/>
                  <w:marRight w:val="0"/>
                  <w:marTop w:val="0"/>
                  <w:marBottom w:val="0"/>
                  <w:divBdr>
                    <w:top w:val="none" w:sz="0" w:space="0" w:color="auto"/>
                    <w:left w:val="none" w:sz="0" w:space="0" w:color="auto"/>
                    <w:bottom w:val="none" w:sz="0" w:space="0" w:color="auto"/>
                    <w:right w:val="none" w:sz="0" w:space="0" w:color="auto"/>
                  </w:divBdr>
                  <w:divsChild>
                    <w:div w:id="196311004">
                      <w:marLeft w:val="0"/>
                      <w:marRight w:val="0"/>
                      <w:marTop w:val="0"/>
                      <w:marBottom w:val="0"/>
                      <w:divBdr>
                        <w:top w:val="none" w:sz="0" w:space="0" w:color="auto"/>
                        <w:left w:val="none" w:sz="0" w:space="0" w:color="auto"/>
                        <w:bottom w:val="none" w:sz="0" w:space="0" w:color="auto"/>
                        <w:right w:val="none" w:sz="0" w:space="0" w:color="auto"/>
                      </w:divBdr>
                    </w:div>
                    <w:div w:id="1461413500">
                      <w:marLeft w:val="0"/>
                      <w:marRight w:val="0"/>
                      <w:marTop w:val="0"/>
                      <w:marBottom w:val="0"/>
                      <w:divBdr>
                        <w:top w:val="none" w:sz="0" w:space="0" w:color="auto"/>
                        <w:left w:val="none" w:sz="0" w:space="0" w:color="auto"/>
                        <w:bottom w:val="none" w:sz="0" w:space="0" w:color="auto"/>
                        <w:right w:val="none" w:sz="0" w:space="0" w:color="auto"/>
                      </w:divBdr>
                    </w:div>
                    <w:div w:id="1501002977">
                      <w:marLeft w:val="0"/>
                      <w:marRight w:val="0"/>
                      <w:marTop w:val="0"/>
                      <w:marBottom w:val="0"/>
                      <w:divBdr>
                        <w:top w:val="none" w:sz="0" w:space="0" w:color="auto"/>
                        <w:left w:val="none" w:sz="0" w:space="0" w:color="auto"/>
                        <w:bottom w:val="none" w:sz="0" w:space="0" w:color="auto"/>
                        <w:right w:val="none" w:sz="0" w:space="0" w:color="auto"/>
                      </w:divBdr>
                    </w:div>
                    <w:div w:id="18561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283">
          <w:marLeft w:val="0"/>
          <w:marRight w:val="0"/>
          <w:marTop w:val="0"/>
          <w:marBottom w:val="0"/>
          <w:divBdr>
            <w:top w:val="none" w:sz="0" w:space="0" w:color="auto"/>
            <w:left w:val="none" w:sz="0" w:space="0" w:color="auto"/>
            <w:bottom w:val="none" w:sz="0" w:space="0" w:color="auto"/>
            <w:right w:val="none" w:sz="0" w:space="0" w:color="auto"/>
          </w:divBdr>
          <w:divsChild>
            <w:div w:id="879972433">
              <w:marLeft w:val="0"/>
              <w:marRight w:val="0"/>
              <w:marTop w:val="0"/>
              <w:marBottom w:val="0"/>
              <w:divBdr>
                <w:top w:val="none" w:sz="0" w:space="0" w:color="auto"/>
                <w:left w:val="none" w:sz="0" w:space="0" w:color="auto"/>
                <w:bottom w:val="none" w:sz="0" w:space="0" w:color="auto"/>
                <w:right w:val="none" w:sz="0" w:space="0" w:color="auto"/>
              </w:divBdr>
            </w:div>
          </w:divsChild>
        </w:div>
        <w:div w:id="1028456934">
          <w:marLeft w:val="0"/>
          <w:marRight w:val="0"/>
          <w:marTop w:val="0"/>
          <w:marBottom w:val="0"/>
          <w:divBdr>
            <w:top w:val="none" w:sz="0" w:space="0" w:color="auto"/>
            <w:left w:val="none" w:sz="0" w:space="0" w:color="auto"/>
            <w:bottom w:val="none" w:sz="0" w:space="0" w:color="auto"/>
            <w:right w:val="none" w:sz="0" w:space="0" w:color="auto"/>
          </w:divBdr>
          <w:divsChild>
            <w:div w:id="1669556400">
              <w:marLeft w:val="0"/>
              <w:marRight w:val="0"/>
              <w:marTop w:val="0"/>
              <w:marBottom w:val="0"/>
              <w:divBdr>
                <w:top w:val="none" w:sz="0" w:space="0" w:color="auto"/>
                <w:left w:val="none" w:sz="0" w:space="0" w:color="auto"/>
                <w:bottom w:val="none" w:sz="0" w:space="0" w:color="auto"/>
                <w:right w:val="none" w:sz="0" w:space="0" w:color="auto"/>
              </w:divBdr>
            </w:div>
          </w:divsChild>
        </w:div>
        <w:div w:id="152043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4114">
          <w:marLeft w:val="0"/>
          <w:marRight w:val="0"/>
          <w:marTop w:val="0"/>
          <w:marBottom w:val="0"/>
          <w:divBdr>
            <w:top w:val="none" w:sz="0" w:space="0" w:color="auto"/>
            <w:left w:val="none" w:sz="0" w:space="0" w:color="auto"/>
            <w:bottom w:val="none" w:sz="0" w:space="0" w:color="auto"/>
            <w:right w:val="none" w:sz="0" w:space="0" w:color="auto"/>
          </w:divBdr>
          <w:divsChild>
            <w:div w:id="1564096254">
              <w:marLeft w:val="0"/>
              <w:marRight w:val="0"/>
              <w:marTop w:val="0"/>
              <w:marBottom w:val="0"/>
              <w:divBdr>
                <w:top w:val="none" w:sz="0" w:space="0" w:color="auto"/>
                <w:left w:val="none" w:sz="0" w:space="0" w:color="auto"/>
                <w:bottom w:val="none" w:sz="0" w:space="0" w:color="auto"/>
                <w:right w:val="none" w:sz="0" w:space="0" w:color="auto"/>
              </w:divBdr>
            </w:div>
          </w:divsChild>
        </w:div>
        <w:div w:id="931429574">
          <w:marLeft w:val="0"/>
          <w:marRight w:val="0"/>
          <w:marTop w:val="0"/>
          <w:marBottom w:val="0"/>
          <w:divBdr>
            <w:top w:val="none" w:sz="0" w:space="0" w:color="auto"/>
            <w:left w:val="none" w:sz="0" w:space="0" w:color="auto"/>
            <w:bottom w:val="none" w:sz="0" w:space="0" w:color="auto"/>
            <w:right w:val="none" w:sz="0" w:space="0" w:color="auto"/>
          </w:divBdr>
          <w:divsChild>
            <w:div w:id="571895240">
              <w:marLeft w:val="0"/>
              <w:marRight w:val="0"/>
              <w:marTop w:val="0"/>
              <w:marBottom w:val="0"/>
              <w:divBdr>
                <w:top w:val="none" w:sz="0" w:space="0" w:color="auto"/>
                <w:left w:val="none" w:sz="0" w:space="0" w:color="auto"/>
                <w:bottom w:val="none" w:sz="0" w:space="0" w:color="auto"/>
                <w:right w:val="none" w:sz="0" w:space="0" w:color="auto"/>
              </w:divBdr>
              <w:divsChild>
                <w:div w:id="1362977693">
                  <w:marLeft w:val="0"/>
                  <w:marRight w:val="0"/>
                  <w:marTop w:val="0"/>
                  <w:marBottom w:val="0"/>
                  <w:divBdr>
                    <w:top w:val="none" w:sz="0" w:space="0" w:color="auto"/>
                    <w:left w:val="none" w:sz="0" w:space="0" w:color="auto"/>
                    <w:bottom w:val="none" w:sz="0" w:space="0" w:color="auto"/>
                    <w:right w:val="none" w:sz="0" w:space="0" w:color="auto"/>
                  </w:divBdr>
                  <w:divsChild>
                    <w:div w:id="1894580578">
                      <w:marLeft w:val="0"/>
                      <w:marRight w:val="0"/>
                      <w:marTop w:val="0"/>
                      <w:marBottom w:val="0"/>
                      <w:divBdr>
                        <w:top w:val="none" w:sz="0" w:space="0" w:color="auto"/>
                        <w:left w:val="none" w:sz="0" w:space="0" w:color="auto"/>
                        <w:bottom w:val="none" w:sz="0" w:space="0" w:color="auto"/>
                        <w:right w:val="none" w:sz="0" w:space="0" w:color="auto"/>
                      </w:divBdr>
                    </w:div>
                    <w:div w:id="239557813">
                      <w:marLeft w:val="0"/>
                      <w:marRight w:val="0"/>
                      <w:marTop w:val="0"/>
                      <w:marBottom w:val="0"/>
                      <w:divBdr>
                        <w:top w:val="none" w:sz="0" w:space="0" w:color="auto"/>
                        <w:left w:val="none" w:sz="0" w:space="0" w:color="auto"/>
                        <w:bottom w:val="none" w:sz="0" w:space="0" w:color="auto"/>
                        <w:right w:val="none" w:sz="0" w:space="0" w:color="auto"/>
                      </w:divBdr>
                    </w:div>
                    <w:div w:id="1020817459">
                      <w:marLeft w:val="0"/>
                      <w:marRight w:val="0"/>
                      <w:marTop w:val="0"/>
                      <w:marBottom w:val="0"/>
                      <w:divBdr>
                        <w:top w:val="none" w:sz="0" w:space="0" w:color="auto"/>
                        <w:left w:val="none" w:sz="0" w:space="0" w:color="auto"/>
                        <w:bottom w:val="none" w:sz="0" w:space="0" w:color="auto"/>
                        <w:right w:val="none" w:sz="0" w:space="0" w:color="auto"/>
                      </w:divBdr>
                    </w:div>
                    <w:div w:id="18331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s50.harvard.edu/ai/2020/notes/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s50.harvard.edu/ai/2020/notes/1/" TargetMode="External"/><Relationship Id="rId5" Type="http://schemas.openxmlformats.org/officeDocument/2006/relationships/hyperlink" Target="https://cs50.harvard.edu/ai/2020/notes/1/"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5067</Words>
  <Characters>27869</Characters>
  <Application>Microsoft Office Word</Application>
  <DocSecurity>0</DocSecurity>
  <Lines>232</Lines>
  <Paragraphs>65</Paragraphs>
  <ScaleCrop>false</ScaleCrop>
  <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Godoy</dc:creator>
  <cp:keywords/>
  <dc:description/>
  <cp:lastModifiedBy>Pablo Godoy</cp:lastModifiedBy>
  <cp:revision>1</cp:revision>
  <dcterms:created xsi:type="dcterms:W3CDTF">2023-07-01T16:08:00Z</dcterms:created>
  <dcterms:modified xsi:type="dcterms:W3CDTF">2023-07-01T16:09:00Z</dcterms:modified>
</cp:coreProperties>
</file>