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 · Auditoría final de las mejoras del 22/10</w:t>
      </w:r>
    </w:p>
    <w:p>
      <w:r>
        <w:t>Estado general: APTO CON OBSERVACIONES</w:t>
      </w:r>
    </w:p>
    <w:p>
      <w:pPr>
        <w:pStyle w:val="Heading1"/>
      </w:pPr>
      <w:r>
        <w:t>Resumen</w:t>
      </w:r>
    </w:p>
    <w:p>
      <w:r>
        <w:t>Se revisaron 104 requisitos individuales del documento «mejoras nexa», del Excel de usuarios, de la planilla de stock de materia prima y de las fotos de accesorios. 93 quedan completados y verificados, 1 implementado sin verificar con el equipo físico (el lector de códigos) y 10 dependen de una definición o autorización externa. No queda ningún requisito sin implementar ni con pruebas fallidas.</w:t>
      </w:r>
    </w:p>
    <w:p>
      <w:r>
        <w:t>Se probó el circuito completo en la aplicación, con los perfiles reales, sobre una copia de la base de datos: planificación de una tanda, asignación a turno e inyectora, retiro a pie de máquina con lector, inicio por el operario, carga en tolva, relevo de turno, finalización con sobrante y scrap, molienda, stock, necesidad de compra, corrección autorizada y trazabilidad. Además se probaron Compras, Matrices, Molino y el alta de usuarios por separado, y que cada perfil no pueda entrar ni ejecutar acciones ajenas, también enviando pedidos manuales sin la pantalla. Los saldos de stock general, pie de máquina y tolva coinciden con los movimientos (cero diferencias), tanto en la copia como en la base real.</w:t>
      </w:r>
    </w:p>
    <w:p>
      <w:pPr>
        <w:pStyle w:val="Heading1"/>
      </w:pPr>
      <w:r>
        <w:t>Matriz de cumplimiento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680"/>
            <w:shd w:val="clear" w:color="auto" w:fill="E6EAF5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531"/>
            <w:shd w:val="clear" w:color="auto" w:fill="E6EAF5"/>
          </w:tcPr>
          <w:p>
            <w:r/>
            <w:r>
              <w:rPr>
                <w:b/>
                <w:sz w:val="17"/>
              </w:rPr>
              <w:t>Fuente y sección</w:t>
            </w:r>
          </w:p>
        </w:tc>
        <w:tc>
          <w:tcPr>
            <w:tcW w:type="dxa" w:w="3402"/>
            <w:shd w:val="clear" w:color="auto" w:fill="E6EAF5"/>
          </w:tcPr>
          <w:p>
            <w:r/>
            <w:r>
              <w:rPr>
                <w:b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E6EAF5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3061"/>
            <w:shd w:val="clear" w:color="auto" w:fill="E6EAF5"/>
          </w:tcPr>
          <w:p>
            <w:r/>
            <w:r>
              <w:rPr>
                <w:b/>
                <w:sz w:val="17"/>
              </w:rPr>
              <w:t>Evidencia</w:t>
            </w:r>
          </w:p>
        </w:tc>
        <w:tc>
          <w:tcPr>
            <w:tcW w:type="dxa" w:w="3742"/>
            <w:shd w:val="clear" w:color="auto" w:fill="E6EAF5"/>
          </w:tcPr>
          <w:p>
            <w:r/>
            <w:r>
              <w:rPr>
                <w:b/>
                <w:sz w:val="17"/>
              </w:rPr>
              <w:t>Prueba y resultado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W-01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Dar de baja la cuenta «Taller».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scripts/conciliar-usuarios.ts (baja sin borrar historial)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«Taller» inactiva, su historial intacto; el login ya no la lista.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W-02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Un usuario por operario (Dilan, Ariel, Octavio, Franco, Nicolás, Facundo) con nombre + PIN.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Alta pendiente de activación + PIN cargado por Supervisión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Ariel y Dylan entraron con su PIN y operaron la máquina.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W-03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Si hace falta una cuenta genérica, que se llame «Operario».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No hace falta: cada operario tiene su cuenta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Revisión: no se creó ninguna cuenta genérica.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W-04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Aplicar en producción las cuentas del Excel (altas, emails, Dylan, baja de «Taller»).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Script listo, simulado y probado sobre la copia (idempotente)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No aplicado en producción: falta la autorización y el momento (al dar de baja «Taller» la planta no entra hasta que Supervisión cargue los PIN).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W-05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El Supervisor hace altas, bajas y cambios de usuarios.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puedeAdministrarUsuarios; Administración → Usuarios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Eduardo creó una cuenta, le cargó PIN y la cuenta entró. Tests automáticos: no otorga perfiles de Gerencia.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W-06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Gerencia mantiene los permisos por urgencias.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Gerencia administra todo, incluidos perfiles de Gerencia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Gerencia entra a todas las secciones y edita cuentas de Gerencia.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W-07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Administración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Alejandra: pedidos, precios, clientes, urgencias, reclamos, avisos y remito legal.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Perfil Administración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ve pedidos con precios, catálogo, reclamos, avisos; crea pedidos.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W-08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Administración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Ailen: lo mismo + generar pedidos, stock de productos y estado de pedidos.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Mismo perfil Administración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con el perfil (cuenta de Ailen pendiente de activación).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W-09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Administración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Ninguna de las dos entra a producción.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puedeVerProduccion / rutaPermitida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Producción, MP y Compras la devuelven al inicio.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W-10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Gerencia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Braian y Catalina: correcciones, altas y cambios.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Perfil Gerencia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con la cuenta Gerencia (las personales quedan pendientes de activación).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Gerencia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Gabriel: consulta con precios.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Perfil Gerencia (consulta)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ve todo con precios, sin botones de alta; las URL de alta lo devuelven al inicio. Tests automáticos: sus acciones se rechazan.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Supervisor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Todo el sistema sin precios.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puedeVerPrecios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lista de pedidos sin columna Total.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Supervisor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Cambios estructurales: productos, materia prima, colores.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Alta de producto y MP, colores; edición de código y nombre de MP (agregada en esta auditoría)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corrigió el nombre de un material; queda en el historial.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Supervisor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Cambios estructurales: códigos de barras.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Configuración → Productos (agregado en esta auditoría)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guarda el código; rechaza uno repetido. Tests automáticos: Encargado y consulta no pueden.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Supervisor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Relevamiento de stock.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Corrección de stock de producto y ajuste de MP con motivo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automáticos: corrección auditada y sin negativos.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Supervisor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Coordinación de compras.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Gestiona Compras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registró una compra.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Encargado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Planificación de inyección por turno.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Planificación + calendario + esquemas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tanda planificada y asignada a la 8, turno mañana.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W-18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Encargado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Asignación de operarios.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Producción → Turnos y operarios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Ariel asignado a la mañana en la 8.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W-19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Encargado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Recetas.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Configuración → Recetas de carga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(etapa anterior) y 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W-20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Encargado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Control de armado.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Permiso de armado y despacho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automáticos: armado, primer control y despacho.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Encargado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Stock con máximos y mínimos.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Configuración → Mínimos y máximos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automáticos: Encargado, Supervisor y Gerencia; nadie más.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Dylan: Retiros de MP y suplente del Encargado (dos perfiles).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Perfiles adicionales + selector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con contraseña usa los tres perfiles; con PIN sólo los de planta; retiró MP y operó la máquina.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Nuevo perfil Compras (Carolina).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Perfil Compras + módulo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Carolina registró y siguió una compra; el resto de las secciones la devuelve a Compras.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Planta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Lectura de código de barras al retirar MP a pie de máquina.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Lector en el retiro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«031» y «B24» completaron el material; el retiro quedó registrado.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Planta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Sobrante como materia prima habilitado en todos los productos.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Migración 0011 (auditada)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Producción: 94 de 94 productos habilitados.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Planta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Moliendas manejadas aparte del sobrante.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Molino; «acepta molienda» aparte; códigos de sobrante sin molienda (corregido en esta auditoría)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molienda por el molino. Tests automáticos: el selector de sobrante ya no ofrece molienda.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Planta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El Encargado asigna operarios al principio del día.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Turnos y operarios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W-28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§1 Planta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Cada operario registra su relevo al cambiar de turno.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Cerrar turno / Retomar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Ariel dejó relevo; Dylan lo retomó con «coincide».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W-29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Turnos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Tres esquemas: simple, doble, triple (noche hasta las 7).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lib/turnos.ts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automáticos: los tres esquemas y la noche del día anterior. Interfaz (copia de la base real, 23/10): esquema doble del día.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W-30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Turnos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El operario elige el turno sólo si hay superposición.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opcionesTurno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a las 9:43 no preguntó. Tests automáticos: a las 14 pregunta salvo que esté asignado.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Recetas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Cálculo según la cantidad de pisos a inyectar.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Material requerido por tanda (piezas × peso → cargas → bolsas)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100 piezas → 1 carga: 100 kg + 1.200 g.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Recetas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El Encargado puede agregar extras.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Receta de arranque (cambio de color)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Recetas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Rejilla: master por kg de 2240P (15 g/kg).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Dosificación corregida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Producción: 15 g/kg; negro 12 g/kg.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Recetas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Ciego: master por cada ½ kg de 2630PC + Plastomer.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30 g/kg cargado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Producción: 30 g/kg cada 0,5 kg. Ver W-55 (interpretación).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Compras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Necesidad = pedidos + faltante de pisos + faltante de MP − stock.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calcularNecesidad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y Tests automáticos: cada término por separado; piezas convertidas a kg.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Compras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Proyectado: restando lo comprado.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Comprado pendiente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automáticos: 50 kg comprados, 20 recibidos → 30 pendientes.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Compras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Estados: pedido, comprado (con entrega), parcial, con demora, faltante.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estado_compra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comprado → con demora con motivo e historial.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W-38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Compras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De la compra depende la fecha prometida: avisar el riesgo.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Entregas en riesgo (agregado y ajustado en esta auditoría)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automáticos: sólo se marca si lo disponible no cubre los pedidos.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W-39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Compras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Si el proveedor falla, avisar para buscar un master de tono parecido.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Riesgo por compra con demora o faltante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automáticos: mensaje sin reemplazo automático.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W-40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Matrices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Programación de cambios de matriz.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Matrices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se ve en el calendario de Producción.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Matrices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Arreglos.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Tipo «Reparación»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Matrices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Services programados.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Tipo «Service»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Alejandro lo programó, inició y cerró.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Matrices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Historial de trabajos.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Historial con filtro por matriz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el service cerrado figura con responsable y observación.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Molino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Recepción de descartes.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Molino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1,5 kg de la producción #15.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§2 Molino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Informe de moliendas entregadas a Materia Prima.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Entregas + confirmación de MP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bolsón confirmado por MP; entró una sola vez al stock.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Adriana: crear su email.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preparada sin email (entra con PIN)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Falta que la empresa cree el email.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Dylan y Dilan son la misma persona.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Una sola cuenta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W-48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Corregir emails con espacios.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Script + validación de email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automáticos: un email con espacio se rechaza.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W-49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Crear Ailen y Carolina aunque falten datos; Carolina sin apellido.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Cuentas pendientes de activación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(copia): creadas; Carolina operó con clave de prueba.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W-50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Operarios con nombre + PIN, sin email de empresa.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Login por PIN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Funciona sin conexión al servidor de la empresa (sistema web).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Aplicación web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Revisión: basta internet.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Master = 0,015 kg (15 g) por kg.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Dosificación corregida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Producción verificada.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Peso por piso.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Peso por producto + «peso confirmado»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Falta el peso de cada tipo; mientras tanto los cálculos se marcan como estimados.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Proporción 2630PC / Plastomer en el ciego.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Campo de proporción (pendiente)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Sin ese dato se calcula el master total, no las bolsas de cada material.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Interpretación de «por cada ½ kg».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Cargado como 0,5 kg de mezcla (30 g/kg)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Confirmar si es medio kilo de mezcla o de cada material.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Estados de compra: una sola lista.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Lista única con equivalencias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Faltante de pisos contra el mínimo.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Mínimo del producto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W-58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§3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Formato del remito.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Remito interno actual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Falta el formato.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W-59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Adjuntos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Listado de MP estandarizado (031, B24…).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El lector y la conciliación lo reconocen; el Supervisor puede renombrar códigos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y 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W-60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Lector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Lector 3nstar en modo teclado.</w:t>
            </w:r>
          </w:p>
        </w:tc>
        <w:tc>
          <w:tcPr>
            <w:tcW w:type="dxa" w:w="1587"/>
            <w:shd w:val="clear" w:color="auto" w:fill="FFF7D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IMPLEMENTADO, NO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Campo dedicado compatible con modo teclado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Probado tipeando el código + Enter (igual que el lector); falta probar con el equipo físico.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W-61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Lector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Foco permanente en el campo de lectura.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Foco fijo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el foco arranca y vuelve al lector.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W-62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Lector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Ignorar la misma lectura en menos de 1 segundo.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Antirrebote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y 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W-63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Lector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Feedback visual y sonoro.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Verde/rojo + tono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verde/rojo verificado; el sonido no se puede escuchar en la prueba automatizada.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W-64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Lector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Códigos con guiones y letras.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Validación de caracteres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y 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W-65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Lector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Probar sin lector: tipear + Enter.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Mismo campo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W-66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Word Lector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Validar código, lote y producto.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Lote (27 dígitos), material, producto rechazado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un producto terminado se rechaza.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U-01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Braian Laleta · Gerencia · blaleta@cpsudamericana.com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creada pendiente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(copia).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U-02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Gabriel Laleta · Gerencia (consulta) · glaleta@…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Gerencia (consulta)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(etapa anterior).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U-03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Catalina Laleta · Gerencia · laletacatalina@gmail.com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creada pendiente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(copia).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U-04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Eduardo González · Supervisor · egonzalez@cpsudamericana.com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Email cambiado, misma clave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entró con el email nuevo.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U-05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Alejandra Antón · Administración · alejandra@cpsudamericana.com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Email cambiado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entró con el email nuevo.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U-06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Ailen Grivetto · Administración · ailen@cpsudamericana.com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creada pendiente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(copia).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U-07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David Orellano · Encargado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Sin cambios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U-08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Dylan Romero · Retiros de MP + suplente de Encargado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Perfiles adicionales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U-09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Daniela Tenorio · Materia prima (ingresos, retiros, ajustes, trazabilidad, necesidad)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Perfil MP + ve Compras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ingreso imputado a compra, confirmación de molienda; no registra compras (rechazo verificado).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U-10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Carolina · Compras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Perfil Compras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Sabrina Orellano · Despacho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Sin cambios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Adriana Troncoso · Despacho (sin email propio)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sin email, entra con PIN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una cuenta de Despacho creada en la prueba entró con PIN.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Alejandro Rivero · Matrices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Módulo Matrices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Yesica Troncoso · Molino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Módulo Molino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Ariel Orellano · Operario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+ PIN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Octavio Fretes · Operario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creada pendiente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(copia).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Franco Uribarri · Operario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creada pendiente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(copia).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U-18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Nicolas Acosta · Operario (email sin espacio)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creada pendiente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(copia).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U-19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Facundo Troncoso · Operario (email sin espacio)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Cuenta creada pendiente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 (copia).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U-20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usuarios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Observación: Supervisor hace los cambios; Gerencia sólo mira.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Permisos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S-01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Analizar todas las hojas (stock, ingresos, egresos, bolsones, master, compras).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scripts/conciliar-stock-mp.ts + docs/16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Análisis hecho; no se importó nada.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S-02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Stock general, pie de máquina y tolva separados, con saldos y movimientos propios.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Tres ubicaciones del ledger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2.800,95 → 2.700,95 kg general; pie y tolva en 0 al cerrar.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S-03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El traspaso no reduce el total; la carga en tolva baja el pie.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Traslados con dos patas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scripts/verificar-saldos.ts: 0 desajustes (producción y copia).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S-04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Vistas diarias de ingresos y egresos con fecha, cantidad, observación y responsable.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Movimientos con filtro de fechas y ubicación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S-05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Diferencia de balanza como ajuste de MP.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Operaciones de stock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S-06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Sobrante (bolsa abierta o tolva, con o sin master).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Devolución sin mezclar / sobrante con composición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2 kg al código 403 con su composición.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S-07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Molienda de coladas o descartes.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Molino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S-08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Bolsones de peso variable identificados.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Bolsón con código propio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bolsón E2E-1.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S-09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Fraccionamiento de master y retorno de bolsitas.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Fraccionamiento + devolución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S-10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Presentaciones del master configurables.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Configuración → Recetas → Presentaciones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Tests automáticos.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S-11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Importar saldos sólo con fecha de corte y conciliación.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Procedimiento de puesta en marcha con respaldo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Falta fecha de corte y conteo físico (el «stock al 20/10» es teórico; 24 diferencias).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S-12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Mínimos y máximos de la planilla.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Comparados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B24 distinto (100/200 vs 50/75); B01 y B10 con máximo menor que el mínimo: corregir la planilla.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S-13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Excel stock MP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Materiales A10, A17, 161 y 110.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No existen en el sistema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Confirmar si se dan de alta (cambio estructural).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F-01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Fotos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Esquinero con volumen = rejilla.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Miniatura en el selector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23/10): carga (tras corregir el proxy de imágenes).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F-02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Fotos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Esquinero chato = ciego.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Miniatura en el selector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Interfaz (copia de la base real, 23/10).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F-03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Fotos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Borde con volumen = rejilla.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Asociado al tipo Borde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El catálogo todavía no tiene productos Borde: se verá cuando existan.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F-04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Fotos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Borde chato = ciego.</w:t>
            </w:r>
          </w:p>
        </w:tc>
        <w:tc>
          <w:tcPr>
            <w:tcW w:type="dxa" w:w="1587"/>
            <w:shd w:val="clear" w:color="auto" w:fill="E3F4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COMPLETADO Y VERIFICADO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Asociado al tipo Borde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Ídem.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>F-05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7"/>
              </w:rPr>
              <w:t>Fotos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¿Las rampas son los bordes?</w:t>
            </w:r>
          </w:p>
        </w:tc>
        <w:tc>
          <w:tcPr>
            <w:tcW w:type="dxa" w:w="1587"/>
            <w:shd w:val="clear" w:color="auto" w:fill="FDF0E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PENDIENTE DE DEFINICIÓN EXTERNA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No se asoció a Rampa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Confirmar si borde y rampa son la misma pieza.</w:t>
            </w:r>
          </w:p>
        </w:tc>
      </w:tr>
    </w:tbl>
    <w:p>
      <w:pPr>
        <w:pStyle w:val="Heading1"/>
      </w:pPr>
      <w:r>
        <w:t>Errores encontrados y corregidos en la auditoría</w:t>
      </w:r>
    </w:p>
    <w:p>
      <w:pPr>
        <w:pStyle w:val="ListBullet"/>
      </w:pPr>
      <w:r>
        <w:t>Una tanda de pisos perdía la máquina asignada al cambiarle la fecha o el turno (el formulario de pisos no muestra la máquina y se borraba). Afectaba a la planificación real.</w:t>
      </w:r>
    </w:p>
    <w:p>
      <w:pPr>
        <w:pStyle w:val="ListBullet"/>
      </w:pPr>
      <w:r>
        <w:t>El código de sobrante ofrecía también códigos de molienda (al finalizar la producción y en el retiro). Ahora son listas separadas.</w:t>
      </w:r>
    </w:p>
    <w:p>
      <w:pPr>
        <w:pStyle w:val="ListBullet"/>
      </w:pPr>
      <w:r>
        <w:t>Faltaba la edición del código de barras del producto y del código y nombre de una materia prima para el Supervisor.</w:t>
      </w:r>
    </w:p>
    <w:p>
      <w:pPr>
        <w:pStyle w:val="ListBullet"/>
      </w:pPr>
      <w:r>
        <w:t>El historial no registraba un cambio de código como «19 → 019» (lo tomaba como el mismo número).</w:t>
      </w:r>
    </w:p>
    <w:p>
      <w:pPr>
        <w:pStyle w:val="ListBullet"/>
      </w:pPr>
      <w:r>
        <w:t>La necesidad de compra marcaba pedidos «en riesgo» aunque el material alcanzara para ellos (la necesidad venía del mínimo de inventario).</w:t>
      </w:r>
    </w:p>
    <w:p>
      <w:pPr>
        <w:pStyle w:val="ListBullet"/>
      </w:pPr>
      <w:r>
        <w:t>El operario veía «Iniciar producción» en una tanda con fecha futura, que fallaba al enviarse; ahora indica la fecha.</w:t>
      </w:r>
    </w:p>
    <w:p>
      <w:pPr>
        <w:pStyle w:val="ListBullet"/>
      </w:pPr>
      <w:r>
        <w:t>La ficha de producción no mostraba el operario que la inició y mostraba un texto «ciclo #» vacío.</w:t>
      </w:r>
    </w:p>
    <w:p>
      <w:pPr>
        <w:pStyle w:val="ListBullet"/>
      </w:pPr>
      <w:r>
        <w:t>Un mensaje seguía indicando configurar horarios en Parámetros, sección reemplazada por los esquemas de turno.</w:t>
      </w:r>
    </w:p>
    <w:p>
      <w:pPr>
        <w:pStyle w:val="Heading1"/>
      </w:pPr>
      <w:r>
        <w:t>Rendimiento</w:t>
      </w:r>
    </w:p>
    <w:p>
      <w:pPr>
        <w:pStyle w:val="ListBullet"/>
      </w:pPr>
      <w:r>
        <w:t>Consultas por pantalla (medidas): Inicio de 34 a 29; Master y dosificación y Compras pasaron a una cantidad fija de consultas (antes crecían una por receta o por compra).</w:t>
      </w:r>
    </w:p>
    <w:p>
      <w:pPr>
        <w:pStyle w:val="ListBullet"/>
      </w:pPr>
      <w:r>
        <w:t>Código que descarga el navegador: los archivos más pesados son del propio framework (unos 72, 39 y 36 KB comprimidos); los de la aplicación no superan 10 KB comprimidos cada uno. No hay módulos propios que justifiquen carga diferida.</w:t>
      </w:r>
    </w:p>
    <w:p>
      <w:pPr>
        <w:pStyle w:val="ListBullet"/>
      </w:pPr>
      <w:r>
        <w:t>Imágenes: las miniaturas nuevas pesan entre 3 y 9 KB; las fotos de pisos se sirven reducidas por el optimizador de imágenes.</w:t>
      </w:r>
    </w:p>
    <w:p>
      <w:pPr>
        <w:pStyle w:val="Heading1"/>
      </w:pPr>
      <w:r>
        <w:t>Pendiente de definición o autorización</w:t>
      </w:r>
    </w:p>
    <w:p>
      <w:pPr>
        <w:pStyle w:val="ListBullet"/>
      </w:pPr>
      <w:r>
        <w:t>Autorizar y elegir el momento de aplicar las cuentas del Excel en el sistema en línea (ver W-04).</w:t>
      </w:r>
    </w:p>
    <w:p>
      <w:pPr>
        <w:pStyle w:val="ListBullet"/>
      </w:pPr>
      <w:r>
        <w:t>Peso por pieza de cada tipo de piso y accesorio; proporción 2630PC / Plastomer; interpretación de «por cada ½ kg».</w:t>
      </w:r>
    </w:p>
    <w:p>
      <w:pPr>
        <w:pStyle w:val="ListBullet"/>
      </w:pPr>
      <w:r>
        <w:t>Formato del remito; email de Adriana.</w:t>
      </w:r>
    </w:p>
    <w:p>
      <w:pPr>
        <w:pStyle w:val="ListBullet"/>
      </w:pPr>
      <w:r>
        <w:t>Fecha de corte y conteo físico de materia prima; corregir los mínimos y máximos de B01 y B10; alta o no de A10, A17, 161 y 110.</w:t>
      </w:r>
    </w:p>
    <w:p>
      <w:pPr>
        <w:pStyle w:val="ListBullet"/>
      </w:pPr>
      <w:r>
        <w:t>Si borde y rampa son la misma pieza.</w:t>
      </w:r>
    </w:p>
    <w:p>
      <w:pPr>
        <w:pStyle w:val="ListBullet"/>
      </w:pPr>
      <w:r>
        <w:t>Probar el lector físico 3nstar en la PC de planta (el campo funciona tipeando el código y Enter, que es lo que hace el lector).</w:t>
      </w:r>
    </w:p>
    <w:sectPr w:rsidR="00FC693F" w:rsidRPr="0006063C" w:rsidSect="00034616">
      <w:pgSz w:w="15840" w:h="12240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209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209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