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A69" w:rsidRDefault="00340A69" w:rsidP="00340A69">
      <w:pPr>
        <w:rPr>
          <w:b/>
          <w:bCs/>
        </w:rPr>
      </w:pPr>
    </w:p>
    <w:p w:rsidR="00340A69" w:rsidRDefault="00340A69" w:rsidP="00340A69">
      <w:pPr>
        <w:spacing w:before="240" w:after="240"/>
        <w:rPr>
          <w:b/>
          <w:sz w:val="48"/>
          <w:szCs w:val="48"/>
          <w:highlight w:val="white"/>
          <w:u w:val="single"/>
        </w:rPr>
      </w:pPr>
      <w:r>
        <w:rPr>
          <w:b/>
          <w:noProof/>
          <w:sz w:val="48"/>
          <w:szCs w:val="48"/>
          <w:highlight w:val="white"/>
          <w:u w:val="single"/>
          <w:lang w:eastAsia="es-AR"/>
        </w:rPr>
        <w:drawing>
          <wp:inline distT="114300" distB="114300" distL="114300" distR="114300" wp14:anchorId="661F1674" wp14:editId="51AD4EF5">
            <wp:extent cx="5731200" cy="19939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40A69" w:rsidRDefault="00340A69" w:rsidP="00340A69">
      <w:pPr>
        <w:spacing w:before="240" w:after="240"/>
        <w:jc w:val="center"/>
        <w:rPr>
          <w:sz w:val="48"/>
          <w:szCs w:val="48"/>
          <w:u w:val="single"/>
        </w:rPr>
      </w:pPr>
      <w:r>
        <w:rPr>
          <w:b/>
          <w:sz w:val="48"/>
          <w:szCs w:val="48"/>
          <w:highlight w:val="white"/>
          <w:u w:val="single"/>
        </w:rPr>
        <w:t>Universidad Autónoma de Entre Ríos</w:t>
      </w:r>
      <w:r>
        <w:rPr>
          <w:sz w:val="48"/>
          <w:szCs w:val="48"/>
          <w:u w:val="single"/>
        </w:rPr>
        <w:t xml:space="preserve"> </w:t>
      </w:r>
    </w:p>
    <w:p w:rsidR="00340A69" w:rsidRDefault="00340A69" w:rsidP="00340A69">
      <w:pPr>
        <w:spacing w:before="240" w:after="240"/>
        <w:jc w:val="center"/>
        <w:rPr>
          <w:sz w:val="48"/>
          <w:szCs w:val="48"/>
          <w:u w:val="single"/>
        </w:rPr>
      </w:pPr>
      <w:r>
        <w:rPr>
          <w:b/>
          <w:sz w:val="48"/>
          <w:szCs w:val="48"/>
          <w:highlight w:val="white"/>
          <w:u w:val="single"/>
        </w:rPr>
        <w:t>Facultad de Ciencia y Tecnología</w:t>
      </w:r>
      <w:r>
        <w:rPr>
          <w:sz w:val="48"/>
          <w:szCs w:val="48"/>
          <w:u w:val="single"/>
        </w:rPr>
        <w:t xml:space="preserve"> </w:t>
      </w:r>
    </w:p>
    <w:p w:rsidR="00340A69" w:rsidRDefault="00340A69" w:rsidP="00340A69">
      <w:pPr>
        <w:spacing w:before="240" w:after="240"/>
        <w:jc w:val="center"/>
        <w:rPr>
          <w:sz w:val="48"/>
          <w:szCs w:val="48"/>
          <w:u w:val="single"/>
        </w:rPr>
      </w:pPr>
      <w:r>
        <w:rPr>
          <w:b/>
          <w:sz w:val="48"/>
          <w:szCs w:val="48"/>
          <w:highlight w:val="white"/>
          <w:u w:val="single"/>
        </w:rPr>
        <w:t>Licenciatura en Sistemas</w:t>
      </w:r>
      <w:r>
        <w:rPr>
          <w:sz w:val="48"/>
          <w:szCs w:val="48"/>
          <w:u w:val="single"/>
        </w:rPr>
        <w:t xml:space="preserve"> </w:t>
      </w:r>
    </w:p>
    <w:p w:rsidR="00340A69" w:rsidRDefault="00340A69" w:rsidP="00340A69">
      <w:pPr>
        <w:spacing w:before="240" w:after="240"/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Ingeniería de Software 2</w:t>
      </w:r>
    </w:p>
    <w:p w:rsidR="00340A69" w:rsidRDefault="00340A69" w:rsidP="00340A69">
      <w:pPr>
        <w:spacing w:after="60"/>
        <w:ind w:left="20" w:right="182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340A69" w:rsidRDefault="00340A69" w:rsidP="00340A69">
      <w:pPr>
        <w:spacing w:after="60"/>
        <w:ind w:left="400" w:right="1820" w:firstLine="320"/>
        <w:rPr>
          <w:sz w:val="36"/>
          <w:szCs w:val="36"/>
        </w:rPr>
      </w:pPr>
      <w:r>
        <w:rPr>
          <w:sz w:val="36"/>
          <w:szCs w:val="36"/>
        </w:rPr>
        <w:t>Equipo docente:</w:t>
      </w:r>
    </w:p>
    <w:p w:rsidR="00340A69" w:rsidRPr="00377481" w:rsidRDefault="00340A69" w:rsidP="00340A69">
      <w:pPr>
        <w:numPr>
          <w:ilvl w:val="0"/>
          <w:numId w:val="2"/>
        </w:numPr>
        <w:spacing w:after="0" w:line="276" w:lineRule="auto"/>
        <w:ind w:right="1820"/>
      </w:pPr>
      <w:r w:rsidRPr="00377481"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 w:rsidRPr="00377481">
        <w:rPr>
          <w:sz w:val="36"/>
          <w:szCs w:val="36"/>
        </w:rPr>
        <w:t>Dr. Colla, Pedro E.</w:t>
      </w:r>
    </w:p>
    <w:p w:rsidR="00340A69" w:rsidRPr="00340A69" w:rsidRDefault="00340A69" w:rsidP="00340A69">
      <w:pPr>
        <w:numPr>
          <w:ilvl w:val="0"/>
          <w:numId w:val="2"/>
        </w:numPr>
        <w:spacing w:after="60" w:line="276" w:lineRule="auto"/>
        <w:ind w:right="1820"/>
      </w:pPr>
      <w:r w:rsidRPr="00377481"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 w:rsidRPr="00377481">
        <w:rPr>
          <w:sz w:val="36"/>
          <w:szCs w:val="36"/>
        </w:rPr>
        <w:t xml:space="preserve">Lic. </w:t>
      </w:r>
      <w:proofErr w:type="spellStart"/>
      <w:r>
        <w:rPr>
          <w:sz w:val="36"/>
          <w:szCs w:val="36"/>
        </w:rPr>
        <w:t>Blanc</w:t>
      </w:r>
      <w:proofErr w:type="spellEnd"/>
      <w:r>
        <w:rPr>
          <w:sz w:val="36"/>
          <w:szCs w:val="36"/>
        </w:rPr>
        <w:t>, Lucia</w:t>
      </w:r>
      <w:r w:rsidRPr="00377481">
        <w:rPr>
          <w:sz w:val="36"/>
          <w:szCs w:val="36"/>
        </w:rPr>
        <w:t>.</w:t>
      </w:r>
    </w:p>
    <w:p w:rsidR="00340A69" w:rsidRDefault="00340A69" w:rsidP="00340A69">
      <w:pPr>
        <w:spacing w:before="240" w:after="240" w:line="256" w:lineRule="auto"/>
        <w:ind w:firstLine="700"/>
        <w:rPr>
          <w:sz w:val="36"/>
          <w:szCs w:val="36"/>
        </w:rPr>
      </w:pPr>
      <w:r>
        <w:rPr>
          <w:sz w:val="36"/>
          <w:szCs w:val="36"/>
        </w:rPr>
        <w:t>Alumno:</w:t>
      </w:r>
    </w:p>
    <w:p w:rsidR="00340A69" w:rsidRDefault="00340A69" w:rsidP="00340A69">
      <w:pPr>
        <w:numPr>
          <w:ilvl w:val="0"/>
          <w:numId w:val="3"/>
        </w:numPr>
        <w:spacing w:before="240" w:after="240" w:line="256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Baissetto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Matias</w:t>
      </w:r>
      <w:proofErr w:type="spellEnd"/>
      <w:r>
        <w:rPr>
          <w:sz w:val="36"/>
          <w:szCs w:val="36"/>
        </w:rPr>
        <w:t>.</w:t>
      </w:r>
    </w:p>
    <w:p w:rsidR="00340A69" w:rsidRDefault="00340A69" w:rsidP="00340A69">
      <w:pPr>
        <w:spacing w:before="240" w:after="240" w:line="256" w:lineRule="auto"/>
        <w:ind w:firstLine="720"/>
        <w:rPr>
          <w:sz w:val="36"/>
          <w:szCs w:val="36"/>
        </w:rPr>
      </w:pPr>
    </w:p>
    <w:p w:rsidR="00340A69" w:rsidRPr="0075039F" w:rsidRDefault="00340A69" w:rsidP="00340A69">
      <w:pPr>
        <w:spacing w:before="240" w:after="240" w:line="256" w:lineRule="auto"/>
        <w:ind w:firstLine="720"/>
        <w:rPr>
          <w:sz w:val="36"/>
          <w:szCs w:val="36"/>
        </w:rPr>
      </w:pPr>
      <w:r>
        <w:rPr>
          <w:sz w:val="36"/>
          <w:szCs w:val="36"/>
        </w:rPr>
        <w:t>Ciclo lectivo: 2026.</w:t>
      </w:r>
    </w:p>
    <w:p w:rsidR="00340A69" w:rsidRDefault="00340A69" w:rsidP="001909EA"/>
    <w:p w:rsidR="00340A69" w:rsidRDefault="00340A69" w:rsidP="001909EA"/>
    <w:p w:rsidR="00340A69" w:rsidRDefault="00340A69" w:rsidP="001909EA"/>
    <w:p w:rsidR="00340A69" w:rsidRPr="00340A69" w:rsidRDefault="00340A69" w:rsidP="00340A69">
      <w:pPr>
        <w:jc w:val="center"/>
        <w:rPr>
          <w:b/>
          <w:i/>
          <w:sz w:val="28"/>
          <w:u w:val="single"/>
        </w:rPr>
      </w:pPr>
      <w:bookmarkStart w:id="0" w:name="_GoBack"/>
      <w:bookmarkEnd w:id="0"/>
      <w:r w:rsidRPr="00340A69">
        <w:rPr>
          <w:b/>
          <w:i/>
          <w:sz w:val="28"/>
          <w:u w:val="single"/>
        </w:rPr>
        <w:lastRenderedPageBreak/>
        <w:t xml:space="preserve">TP3 Patrones </w:t>
      </w:r>
      <w:proofErr w:type="spellStart"/>
      <w:r w:rsidRPr="00340A69">
        <w:rPr>
          <w:b/>
          <w:i/>
          <w:sz w:val="28"/>
          <w:u w:val="single"/>
        </w:rPr>
        <w:t>Patrones</w:t>
      </w:r>
      <w:proofErr w:type="spellEnd"/>
      <w:r w:rsidRPr="00340A69">
        <w:rPr>
          <w:b/>
          <w:i/>
          <w:sz w:val="28"/>
          <w:u w:val="single"/>
        </w:rPr>
        <w:t xml:space="preserve"> de Creación</w:t>
      </w:r>
    </w:p>
    <w:p w:rsidR="00340A69" w:rsidRDefault="00340A69" w:rsidP="00340A69">
      <w:pPr>
        <w:pStyle w:val="Prrafodelista"/>
      </w:pPr>
    </w:p>
    <w:p w:rsidR="0045657B" w:rsidRDefault="001909EA" w:rsidP="001909EA">
      <w:pPr>
        <w:pStyle w:val="Prrafodelista"/>
        <w:numPr>
          <w:ilvl w:val="0"/>
          <w:numId w:val="1"/>
        </w:numPr>
      </w:pPr>
      <w:proofErr w:type="spellStart"/>
      <w:r w:rsidRPr="001909EA">
        <w:t>SingletonCalculadorFactorial</w:t>
      </w:r>
      <w:proofErr w:type="spellEnd"/>
      <w:r w:rsidRPr="001909EA">
        <w:t xml:space="preserve"> con __new_</w:t>
      </w:r>
      <w:proofErr w:type="gramStart"/>
      <w:r w:rsidRPr="001909EA">
        <w:t>_(</w:t>
      </w:r>
      <w:proofErr w:type="gramEnd"/>
      <w:r w:rsidRPr="001909EA">
        <w:t>). Dos clientes (</w:t>
      </w:r>
      <w:proofErr w:type="spellStart"/>
      <w:r w:rsidRPr="001909EA">
        <w:t>ClienteA</w:t>
      </w:r>
      <w:proofErr w:type="spellEnd"/>
      <w:r w:rsidRPr="001909EA">
        <w:t xml:space="preserve">, </w:t>
      </w:r>
      <w:proofErr w:type="spellStart"/>
      <w:r w:rsidRPr="001909EA">
        <w:t>ClienteB</w:t>
      </w:r>
      <w:proofErr w:type="spellEnd"/>
      <w:r w:rsidRPr="001909EA">
        <w:t xml:space="preserve">) comparten la misma instancia, verificado con </w:t>
      </w:r>
      <w:proofErr w:type="spellStart"/>
      <w:r w:rsidRPr="001909EA">
        <w:t>is</w:t>
      </w:r>
      <w:proofErr w:type="spellEnd"/>
      <w:r w:rsidRPr="001909EA">
        <w:t>.</w:t>
      </w:r>
    </w:p>
    <w:p w:rsidR="001909EA" w:rsidRDefault="001909EA"/>
    <w:p w:rsidR="001909EA" w:rsidRDefault="001909EA">
      <w:r>
        <w:rPr>
          <w:noProof/>
          <w:lang w:eastAsia="es-AR"/>
        </w:rPr>
        <w:drawing>
          <wp:inline distT="0" distB="0" distL="0" distR="0" wp14:anchorId="648688C2" wp14:editId="4E3F0B0C">
            <wp:extent cx="5400040" cy="34505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9EA" w:rsidRDefault="001909EA" w:rsidP="001909EA">
      <w:pPr>
        <w:pStyle w:val="Prrafodelista"/>
        <w:numPr>
          <w:ilvl w:val="0"/>
          <w:numId w:val="1"/>
        </w:numPr>
      </w:pPr>
      <w:proofErr w:type="spellStart"/>
      <w:r w:rsidRPr="001909EA">
        <w:t>SingletonCalculadorImpuestos</w:t>
      </w:r>
      <w:proofErr w:type="spellEnd"/>
      <w:r w:rsidRPr="001909EA">
        <w:t xml:space="preserve"> calcula IVA 21% + IIBB 5% + </w:t>
      </w:r>
      <w:proofErr w:type="spellStart"/>
      <w:r w:rsidRPr="001909EA">
        <w:t>Munic</w:t>
      </w:r>
      <w:proofErr w:type="spellEnd"/>
      <w:r w:rsidRPr="001909EA">
        <w:t xml:space="preserve"> 1,2% sobre base imponible. Una sola instancia compartida entre </w:t>
      </w:r>
      <w:proofErr w:type="spellStart"/>
      <w:r w:rsidRPr="001909EA">
        <w:t>SistemaFacturacion</w:t>
      </w:r>
      <w:proofErr w:type="spellEnd"/>
      <w:r w:rsidRPr="001909EA">
        <w:t xml:space="preserve"> y </w:t>
      </w:r>
      <w:proofErr w:type="spellStart"/>
      <w:r w:rsidRPr="001909EA">
        <w:t>SistemaCompras</w:t>
      </w:r>
      <w:proofErr w:type="spellEnd"/>
      <w:r w:rsidRPr="001909EA">
        <w:t>.</w:t>
      </w:r>
    </w:p>
    <w:p w:rsidR="001909EA" w:rsidRDefault="001909EA">
      <w:r>
        <w:rPr>
          <w:noProof/>
          <w:lang w:eastAsia="es-AR"/>
        </w:rPr>
        <w:lastRenderedPageBreak/>
        <w:drawing>
          <wp:inline distT="0" distB="0" distL="0" distR="0" wp14:anchorId="06C2A04B" wp14:editId="222B14C6">
            <wp:extent cx="5400040" cy="37579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9EA" w:rsidRDefault="001909EA"/>
    <w:p w:rsidR="001909EA" w:rsidRDefault="001909EA" w:rsidP="001909EA">
      <w:pPr>
        <w:pStyle w:val="Prrafodelista"/>
        <w:numPr>
          <w:ilvl w:val="0"/>
          <w:numId w:val="1"/>
        </w:numPr>
      </w:pPr>
      <w:r w:rsidRPr="001909EA">
        <w:t xml:space="preserve">Factory </w:t>
      </w:r>
      <w:proofErr w:type="spellStart"/>
      <w:r w:rsidRPr="001909EA">
        <w:t>MethodLa</w:t>
      </w:r>
      <w:proofErr w:type="spellEnd"/>
      <w:r w:rsidRPr="001909EA">
        <w:t xml:space="preserve"> clase base Hamburguesa declara </w:t>
      </w:r>
      <w:proofErr w:type="spellStart"/>
      <w:r w:rsidRPr="001909EA">
        <w:t>crear_</w:t>
      </w:r>
      <w:proofErr w:type="gramStart"/>
      <w:r w:rsidRPr="001909EA">
        <w:t>entrega</w:t>
      </w:r>
      <w:proofErr w:type="spellEnd"/>
      <w:r w:rsidRPr="001909EA">
        <w:t>(</w:t>
      </w:r>
      <w:proofErr w:type="gramEnd"/>
      <w:r w:rsidRPr="001909EA">
        <w:t xml:space="preserve">) como Factory </w:t>
      </w:r>
      <w:proofErr w:type="spellStart"/>
      <w:r w:rsidRPr="001909EA">
        <w:t>Method</w:t>
      </w:r>
      <w:proofErr w:type="spellEnd"/>
      <w:r w:rsidRPr="001909EA">
        <w:t xml:space="preserve">. Tres subclases concretas (Mostrador, </w:t>
      </w:r>
      <w:proofErr w:type="spellStart"/>
      <w:r w:rsidRPr="001909EA">
        <w:t>Takeaway</w:t>
      </w:r>
      <w:proofErr w:type="spellEnd"/>
      <w:r w:rsidRPr="001909EA">
        <w:t xml:space="preserve">, </w:t>
      </w:r>
      <w:proofErr w:type="spellStart"/>
      <w:r w:rsidRPr="001909EA">
        <w:t>Delivery</w:t>
      </w:r>
      <w:proofErr w:type="spellEnd"/>
      <w:r w:rsidRPr="001909EA">
        <w:t>) instancian el objeto Entrega apropiado.</w:t>
      </w:r>
      <w:r>
        <w:rPr>
          <w:noProof/>
          <w:lang w:eastAsia="es-AR"/>
        </w:rPr>
        <w:drawing>
          <wp:inline distT="0" distB="0" distL="0" distR="0" wp14:anchorId="7E7D9055" wp14:editId="6EFCC01B">
            <wp:extent cx="5400040" cy="129476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9EA" w:rsidRDefault="001909EA"/>
    <w:p w:rsidR="001909EA" w:rsidRDefault="001909EA" w:rsidP="001909EA">
      <w:pPr>
        <w:pStyle w:val="Prrafodelista"/>
        <w:numPr>
          <w:ilvl w:val="0"/>
          <w:numId w:val="1"/>
        </w:numPr>
      </w:pPr>
      <w:r w:rsidRPr="001909EA">
        <w:t xml:space="preserve">Factory </w:t>
      </w:r>
      <w:proofErr w:type="spellStart"/>
      <w:r w:rsidRPr="001909EA">
        <w:t>MethodEmisorFactura</w:t>
      </w:r>
      <w:proofErr w:type="spellEnd"/>
      <w:r w:rsidRPr="001909EA">
        <w:t xml:space="preserve"> declara </w:t>
      </w:r>
      <w:proofErr w:type="spellStart"/>
      <w:r w:rsidRPr="001909EA">
        <w:t>crear_</w:t>
      </w:r>
      <w:proofErr w:type="gramStart"/>
      <w:r w:rsidRPr="001909EA">
        <w:t>factura</w:t>
      </w:r>
      <w:proofErr w:type="spellEnd"/>
      <w:r w:rsidRPr="001909EA">
        <w:t>(</w:t>
      </w:r>
      <w:proofErr w:type="gramEnd"/>
      <w:r w:rsidRPr="001909EA">
        <w:t xml:space="preserve">). Tres creadores concretos generan </w:t>
      </w:r>
      <w:proofErr w:type="spellStart"/>
      <w:r w:rsidRPr="001909EA">
        <w:t>FacturaA</w:t>
      </w:r>
      <w:proofErr w:type="spellEnd"/>
      <w:r w:rsidRPr="001909EA">
        <w:t xml:space="preserve"> (Responsable), </w:t>
      </w:r>
      <w:proofErr w:type="spellStart"/>
      <w:r w:rsidRPr="001909EA">
        <w:t>FacturaB</w:t>
      </w:r>
      <w:proofErr w:type="spellEnd"/>
      <w:r w:rsidRPr="001909EA">
        <w:t xml:space="preserve"> (No Inscripto) o </w:t>
      </w:r>
      <w:proofErr w:type="spellStart"/>
      <w:r w:rsidRPr="001909EA">
        <w:t>FacturaC</w:t>
      </w:r>
      <w:proofErr w:type="spellEnd"/>
      <w:r w:rsidRPr="001909EA">
        <w:t xml:space="preserve"> (Exento) según la condición impositiva.</w:t>
      </w:r>
    </w:p>
    <w:p w:rsidR="001909EA" w:rsidRDefault="001909EA">
      <w:r>
        <w:rPr>
          <w:noProof/>
          <w:lang w:eastAsia="es-AR"/>
        </w:rPr>
        <w:lastRenderedPageBreak/>
        <w:drawing>
          <wp:inline distT="0" distB="0" distL="0" distR="0" wp14:anchorId="2894C98B" wp14:editId="4D89EA08">
            <wp:extent cx="5400040" cy="281686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9EA" w:rsidRDefault="001909EA"/>
    <w:p w:rsidR="001909EA" w:rsidRDefault="001909EA" w:rsidP="001909EA">
      <w:pPr>
        <w:pStyle w:val="Prrafodelista"/>
        <w:numPr>
          <w:ilvl w:val="0"/>
          <w:numId w:val="1"/>
        </w:numPr>
      </w:pPr>
      <w:proofErr w:type="spellStart"/>
      <w:r w:rsidRPr="001909EA">
        <w:t>BuilderDirectorAvion</w:t>
      </w:r>
      <w:proofErr w:type="spellEnd"/>
      <w:r w:rsidRPr="001909EA">
        <w:t xml:space="preserve"> orquesta cuatro pasos (</w:t>
      </w:r>
      <w:proofErr w:type="spellStart"/>
      <w:r w:rsidRPr="001909EA">
        <w:t>body</w:t>
      </w:r>
      <w:proofErr w:type="spellEnd"/>
      <w:r w:rsidRPr="001909EA">
        <w:t xml:space="preserve"> → 2 turbinas → 2 alas → tren). Dos </w:t>
      </w:r>
      <w:proofErr w:type="spellStart"/>
      <w:r w:rsidRPr="001909EA">
        <w:t>builders</w:t>
      </w:r>
      <w:proofErr w:type="spellEnd"/>
      <w:r w:rsidRPr="001909EA">
        <w:t xml:space="preserve"> concretos (</w:t>
      </w:r>
      <w:proofErr w:type="spellStart"/>
      <w:r w:rsidRPr="001909EA">
        <w:t>AvionComercialBuilder</w:t>
      </w:r>
      <w:proofErr w:type="spellEnd"/>
      <w:r w:rsidRPr="001909EA">
        <w:t xml:space="preserve">, </w:t>
      </w:r>
      <w:proofErr w:type="spellStart"/>
      <w:r w:rsidRPr="001909EA">
        <w:t>AvionCargaBuilder</w:t>
      </w:r>
      <w:proofErr w:type="spellEnd"/>
      <w:r w:rsidRPr="001909EA">
        <w:t>) producen aviones distintos con el mismo director.</w:t>
      </w:r>
    </w:p>
    <w:p w:rsidR="001909EA" w:rsidRDefault="001909EA">
      <w:r>
        <w:rPr>
          <w:noProof/>
          <w:lang w:eastAsia="es-AR"/>
        </w:rPr>
        <w:drawing>
          <wp:inline distT="0" distB="0" distL="0" distR="0" wp14:anchorId="62441E82" wp14:editId="4863A7C3">
            <wp:extent cx="5400040" cy="268160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9EA" w:rsidRDefault="001909EA"/>
    <w:p w:rsidR="001909EA" w:rsidRDefault="001909EA" w:rsidP="001909EA">
      <w:pPr>
        <w:pStyle w:val="Prrafodelista"/>
        <w:numPr>
          <w:ilvl w:val="0"/>
          <w:numId w:val="1"/>
        </w:numPr>
      </w:pPr>
      <w:proofErr w:type="spellStart"/>
      <w:r w:rsidRPr="001909EA">
        <w:t>PrototypeClaseA</w:t>
      </w:r>
      <w:proofErr w:type="spellEnd"/>
      <w:r w:rsidRPr="001909EA">
        <w:t xml:space="preserve"> implementa </w:t>
      </w:r>
      <w:proofErr w:type="gramStart"/>
      <w:r w:rsidRPr="001909EA">
        <w:t>clone(</w:t>
      </w:r>
      <w:proofErr w:type="gramEnd"/>
      <w:r w:rsidRPr="001909EA">
        <w:t xml:space="preserve">) con </w:t>
      </w:r>
      <w:proofErr w:type="spellStart"/>
      <w:r w:rsidRPr="001909EA">
        <w:t>deepcopy</w:t>
      </w:r>
      <w:proofErr w:type="spellEnd"/>
      <w:r w:rsidRPr="001909EA">
        <w:t xml:space="preserve">. </w:t>
      </w:r>
      <w:proofErr w:type="spellStart"/>
      <w:r w:rsidRPr="001909EA">
        <w:t>ClaseB</w:t>
      </w:r>
      <w:proofErr w:type="spellEnd"/>
      <w:r w:rsidRPr="001909EA">
        <w:t xml:space="preserve"> es instanciada a partir de un objeto </w:t>
      </w:r>
      <w:proofErr w:type="spellStart"/>
      <w:r w:rsidRPr="001909EA">
        <w:t>ClaseA</w:t>
      </w:r>
      <w:proofErr w:type="spellEnd"/>
      <w:r w:rsidRPr="001909EA">
        <w:t xml:space="preserve"> y también implementa su propio </w:t>
      </w:r>
      <w:proofErr w:type="gramStart"/>
      <w:r w:rsidRPr="001909EA">
        <w:t>clone(</w:t>
      </w:r>
      <w:proofErr w:type="gramEnd"/>
      <w:r w:rsidRPr="001909EA">
        <w:t>), demostrando clonación anidada. Se verifica independencia entre original y clon.</w:t>
      </w:r>
    </w:p>
    <w:p w:rsidR="001909EA" w:rsidRDefault="001909EA">
      <w:r>
        <w:rPr>
          <w:noProof/>
          <w:lang w:eastAsia="es-AR"/>
        </w:rPr>
        <w:lastRenderedPageBreak/>
        <w:drawing>
          <wp:inline distT="0" distB="0" distL="0" distR="0" wp14:anchorId="79DCE9BA" wp14:editId="231ED586">
            <wp:extent cx="5400040" cy="251968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9EA" w:rsidRDefault="001909EA"/>
    <w:p w:rsidR="001909EA" w:rsidRDefault="001909EA" w:rsidP="001909EA">
      <w:pPr>
        <w:pStyle w:val="Prrafodelista"/>
        <w:numPr>
          <w:ilvl w:val="0"/>
          <w:numId w:val="1"/>
        </w:numPr>
      </w:pPr>
      <w:proofErr w:type="spellStart"/>
      <w:r w:rsidRPr="001909EA">
        <w:t>Abstract</w:t>
      </w:r>
      <w:proofErr w:type="spellEnd"/>
      <w:r w:rsidRPr="001909EA">
        <w:t xml:space="preserve"> </w:t>
      </w:r>
      <w:proofErr w:type="spellStart"/>
      <w:r w:rsidRPr="001909EA">
        <w:t>FactorySituación</w:t>
      </w:r>
      <w:proofErr w:type="spellEnd"/>
      <w:r w:rsidRPr="001909EA">
        <w:t xml:space="preserve">: UI multiplataforma. </w:t>
      </w:r>
      <w:proofErr w:type="spellStart"/>
      <w:r w:rsidRPr="001909EA">
        <w:t>UIFactory</w:t>
      </w:r>
      <w:proofErr w:type="spellEnd"/>
      <w:r w:rsidRPr="001909EA">
        <w:t xml:space="preserve"> es la fábrica abstracta; tres fábricas concretas (Windows, </w:t>
      </w:r>
      <w:proofErr w:type="spellStart"/>
      <w:r w:rsidRPr="001909EA">
        <w:t>macOS</w:t>
      </w:r>
      <w:proofErr w:type="spellEnd"/>
      <w:r w:rsidRPr="001909EA">
        <w:t xml:space="preserve">, Linux) producen familias de </w:t>
      </w:r>
      <w:proofErr w:type="spellStart"/>
      <w:r w:rsidRPr="001909EA">
        <w:t>widgets</w:t>
      </w:r>
      <w:proofErr w:type="spellEnd"/>
      <w:r w:rsidRPr="001909EA">
        <w:t xml:space="preserve"> compatibles (</w:t>
      </w:r>
      <w:proofErr w:type="spellStart"/>
      <w:r w:rsidRPr="001909EA">
        <w:t>Boton</w:t>
      </w:r>
      <w:proofErr w:type="spellEnd"/>
      <w:r w:rsidRPr="001909EA">
        <w:t xml:space="preserve">, </w:t>
      </w:r>
      <w:proofErr w:type="spellStart"/>
      <w:r w:rsidRPr="001909EA">
        <w:t>CampoTexto</w:t>
      </w:r>
      <w:proofErr w:type="spellEnd"/>
      <w:r w:rsidRPr="001909EA">
        <w:t xml:space="preserve">, Ventana). La </w:t>
      </w:r>
      <w:proofErr w:type="spellStart"/>
      <w:r w:rsidRPr="001909EA">
        <w:t>Aplicacion</w:t>
      </w:r>
      <w:proofErr w:type="spellEnd"/>
      <w:r w:rsidRPr="001909EA">
        <w:t xml:space="preserve"> (cliente) no conoce ninguna clase concreta.</w:t>
      </w:r>
    </w:p>
    <w:p w:rsidR="001909EA" w:rsidRDefault="001909EA"/>
    <w:p w:rsidR="001909EA" w:rsidRDefault="001909EA">
      <w:r>
        <w:rPr>
          <w:noProof/>
          <w:lang w:eastAsia="es-AR"/>
        </w:rPr>
        <w:drawing>
          <wp:inline distT="0" distB="0" distL="0" distR="0" wp14:anchorId="4B533468" wp14:editId="5128D33C">
            <wp:extent cx="5400040" cy="3691255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9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970E5"/>
    <w:multiLevelType w:val="hybridMultilevel"/>
    <w:tmpl w:val="281E4F8C"/>
    <w:lvl w:ilvl="0" w:tplc="0C4C346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A215EB"/>
    <w:multiLevelType w:val="multilevel"/>
    <w:tmpl w:val="296460B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nsid w:val="6C7B02D5"/>
    <w:multiLevelType w:val="multilevel"/>
    <w:tmpl w:val="B75E24C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E0E"/>
    <w:rsid w:val="001909EA"/>
    <w:rsid w:val="00340A69"/>
    <w:rsid w:val="0045657B"/>
    <w:rsid w:val="0093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DADD94-16FB-4487-95E7-49C4E85A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09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249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Maty</dc:creator>
  <cp:keywords/>
  <dc:description/>
  <cp:lastModifiedBy>Maty</cp:lastModifiedBy>
  <cp:revision>2</cp:revision>
  <dcterms:created xsi:type="dcterms:W3CDTF">2026-04-27T22:23:00Z</dcterms:created>
  <dcterms:modified xsi:type="dcterms:W3CDTF">2026-04-27T22:36:00Z</dcterms:modified>
</cp:coreProperties>
</file>