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974" w:type="dxa"/>
        <w:jc w:val="left"/>
        <w:tblInd w:w="0" w:type="dxa"/>
        <w:tblBorders>
          <w:top w:val="double" w:sz="4" w:space="0" w:color="00000A"/>
          <w:left w:val="double" w:sz="4" w:space="0" w:color="00000A"/>
          <w:bottom w:val="double" w:sz="4" w:space="0" w:color="00000A"/>
          <w:right w:val="double" w:sz="4" w:space="0" w:color="00000A"/>
          <w:insideH w:val="double" w:sz="4" w:space="0" w:color="00000A"/>
          <w:insideV w:val="doub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3"/>
        <w:gridCol w:w="3437"/>
        <w:gridCol w:w="1204"/>
        <w:gridCol w:w="1832"/>
        <w:gridCol w:w="1560"/>
        <w:gridCol w:w="1496"/>
        <w:gridCol w:w="1623"/>
        <w:gridCol w:w="1777"/>
      </w:tblGrid>
      <w:tr>
        <w:trPr/>
        <w:tc>
          <w:tcPr>
            <w:tcW w:w="13972" w:type="dxa"/>
            <w:gridSpan w:val="8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  <w:iCs/>
                <w:sz w:val="25"/>
                <w:szCs w:val="25"/>
              </w:rPr>
              <w:t xml:space="preserve">Project Management Consulting(R) </w:t>
              <w:tab/>
              <w:tab/>
              <w:tab/>
            </w:r>
            <w:r>
              <w:rPr>
                <w:rFonts w:cs="Arial" w:ascii="Arial" w:hAnsi="Arial"/>
                <w:b/>
                <w:bCs/>
                <w:iCs/>
                <w:sz w:val="25"/>
                <w:szCs w:val="25"/>
              </w:rPr>
              <w:t xml:space="preserve">PROJEKT: </w:t>
              <w:tab/>
              <w:tab/>
            </w:r>
            <w:r>
              <w:rPr>
                <w:rFonts w:eastAsia="HiddenHorzOCR" w:cs="Arial" w:ascii="Arial" w:hAnsi="Arial"/>
                <w:sz w:val="30"/>
                <w:szCs w:val="30"/>
              </w:rPr>
              <w:tab/>
              <w:tab/>
              <w:tab/>
              <w:tab/>
              <w:tab/>
              <w:tab/>
              <w:tab/>
            </w:r>
            <w:r>
              <w:rPr>
                <w:rFonts w:cs="Arial" w:ascii="Arial" w:hAnsi="Arial"/>
                <w:iCs/>
                <w:sz w:val="25"/>
                <w:szCs w:val="25"/>
              </w:rPr>
              <w:t>Stran:</w:t>
            </w:r>
          </w:p>
        </w:tc>
      </w:tr>
      <w:tr>
        <w:trPr/>
        <w:tc>
          <w:tcPr>
            <w:tcW w:w="13972" w:type="dxa"/>
            <w:gridSpan w:val="8"/>
            <w:tcBorders>
              <w:top w:val="double" w:sz="4" w:space="0" w:color="00000A"/>
              <w:left w:val="double" w:sz="4" w:space="0" w:color="00000A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Cs/>
                <w:sz w:val="31"/>
                <w:szCs w:val="31"/>
              </w:rPr>
              <w:t>OPREDELITEV NALOG PROJEKTA</w:t>
            </w:r>
            <w:r>
              <w:rPr>
                <w:rFonts w:cs="Arial" w:ascii="Arial" w:hAnsi="Arial"/>
                <w:bCs/>
                <w:iCs/>
                <w:sz w:val="31"/>
                <w:szCs w:val="31"/>
              </w:rPr>
              <w:tab/>
              <w:tab/>
              <w:t xml:space="preserve">ZA FAZO: </w:t>
              <w:tab/>
              <w:t>1100</w:t>
              <w:tab/>
              <w:tab/>
              <w:t>IN AKTIVNOST: zbiranje ekipe</w:t>
            </w:r>
          </w:p>
        </w:tc>
      </w:tr>
      <w:tr>
        <w:trPr/>
        <w:tc>
          <w:tcPr>
            <w:tcW w:w="13972" w:type="dxa"/>
            <w:gridSpan w:val="8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  <w:iCs/>
                <w:sz w:val="25"/>
                <w:szCs w:val="25"/>
              </w:rPr>
            </w:pPr>
            <w:r>
              <w:rPr>
                <w:rFonts w:cs="Arial" w:ascii="Arial" w:hAnsi="Arial"/>
                <w:iCs/>
                <w:sz w:val="25"/>
                <w:szCs w:val="25"/>
              </w:rPr>
              <w:t xml:space="preserve">OPIS AKTIVNOSTI: intervju z potencialnimi člani </w:t>
            </w:r>
          </w:p>
          <w:p>
            <w:pPr>
              <w:pStyle w:val="Normal"/>
              <w:spacing w:lineRule="auto" w:line="240" w:before="120" w:after="120"/>
              <w:rPr>
                <w:rFonts w:ascii="Arial" w:hAnsi="Arial" w:cs="Arial"/>
                <w:iCs/>
                <w:sz w:val="25"/>
                <w:szCs w:val="25"/>
              </w:rPr>
            </w:pPr>
            <w:r>
              <w:rPr>
                <w:rFonts w:cs="Arial" w:ascii="Arial" w:hAnsi="Arial"/>
                <w:iCs/>
                <w:sz w:val="25"/>
                <w:szCs w:val="25"/>
              </w:rPr>
              <w:t>CILJI AKTIVNOSTI: sestava ekipe</w:t>
            </w:r>
          </w:p>
          <w:p>
            <w:pPr>
              <w:pStyle w:val="Normal"/>
              <w:spacing w:lineRule="auto" w:line="240" w:before="120" w:after="120"/>
              <w:rPr>
                <w:rFonts w:ascii="Arial" w:hAnsi="Arial" w:cs="Arial"/>
                <w:iCs/>
                <w:sz w:val="25"/>
                <w:szCs w:val="25"/>
              </w:rPr>
            </w:pPr>
            <w:r>
              <w:rPr>
                <w:rFonts w:cs="Arial" w:ascii="Arial" w:hAnsi="Arial"/>
                <w:iCs/>
                <w:sz w:val="25"/>
                <w:szCs w:val="25"/>
              </w:rPr>
            </w:r>
          </w:p>
          <w:p>
            <w:pPr>
              <w:pStyle w:val="Normal"/>
              <w:spacing w:lineRule="auto" w:line="240" w:before="120" w:after="120"/>
              <w:rPr>
                <w:rFonts w:ascii="Arial" w:hAnsi="Arial" w:cs="Arial"/>
                <w:iCs/>
                <w:sz w:val="25"/>
                <w:szCs w:val="25"/>
              </w:rPr>
            </w:pPr>
            <w:r>
              <w:rPr>
                <w:rFonts w:cs="Arial" w:ascii="Arial" w:hAnsi="Arial"/>
                <w:iCs/>
                <w:sz w:val="25"/>
                <w:szCs w:val="25"/>
              </w:rPr>
              <w:t>ZAČETNI DOGODEK:</w:t>
              <w:tab/>
              <w:t>sestava ponudbe za člane</w:t>
              <w:tab/>
              <w:tab/>
              <w:tab/>
              <w:tab/>
              <w:tab/>
              <w:t>KONČNI DOGODEK: izbrana ekipa</w:t>
            </w:r>
          </w:p>
        </w:tc>
      </w:tr>
      <w:tr>
        <w:trPr/>
        <w:tc>
          <w:tcPr>
            <w:tcW w:w="13972" w:type="dxa"/>
            <w:gridSpan w:val="8"/>
            <w:tcBorders>
              <w:top w:val="single" w:sz="4" w:space="0" w:color="000001"/>
              <w:left w:val="double" w:sz="4" w:space="0" w:color="00000A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  <w:iCs/>
                <w:sz w:val="25"/>
                <w:szCs w:val="25"/>
              </w:rPr>
              <w:t xml:space="preserve">Pripravil: </w:t>
            </w:r>
            <w:r>
              <w:rPr>
                <w:rFonts w:eastAsia="HiddenHorzOCR" w:cs="Arial" w:ascii="Arial" w:hAnsi="Arial"/>
                <w:b/>
                <w:sz w:val="29"/>
                <w:szCs w:val="29"/>
              </w:rPr>
              <w:tab/>
              <w:tab/>
              <w:tab/>
            </w:r>
            <w:r>
              <w:rPr>
                <w:rFonts w:cs="Arial" w:ascii="Arial" w:hAnsi="Arial"/>
                <w:iCs/>
                <w:sz w:val="32"/>
                <w:szCs w:val="32"/>
              </w:rPr>
              <w:t xml:space="preserve"> </w:t>
              <w:tab/>
              <w:tab/>
              <w:tab/>
              <w:tab/>
              <w:tab/>
            </w:r>
            <w:r>
              <w:rPr>
                <w:rFonts w:cs="Arial" w:ascii="Arial" w:hAnsi="Arial"/>
                <w:iCs/>
                <w:sz w:val="25"/>
                <w:szCs w:val="25"/>
              </w:rPr>
              <w:t xml:space="preserve">Datum: </w:t>
            </w:r>
          </w:p>
        </w:tc>
      </w:tr>
      <w:tr>
        <w:trPr/>
        <w:tc>
          <w:tcPr>
            <w:tcW w:w="1043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Oznaka</w:t>
            </w:r>
          </w:p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(5 aN)</w:t>
            </w:r>
          </w:p>
        </w:tc>
        <w:tc>
          <w:tcPr>
            <w:tcW w:w="3437" w:type="dxa"/>
            <w:tcBorders>
              <w:top w:val="double" w:sz="4" w:space="0" w:color="00000A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Opis naloge v aktivnosti</w:t>
            </w:r>
          </w:p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(hierarhija: projekt, faza, aktivnost, naloga)</w:t>
            </w:r>
          </w:p>
        </w:tc>
        <w:tc>
          <w:tcPr>
            <w:tcW w:w="1204" w:type="dxa"/>
            <w:tcBorders>
              <w:top w:val="double" w:sz="4" w:space="0" w:color="00000A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Poslovna funkcija</w:t>
            </w:r>
          </w:p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(3 aN)</w:t>
            </w:r>
          </w:p>
        </w:tc>
        <w:tc>
          <w:tcPr>
            <w:tcW w:w="1832" w:type="dxa"/>
            <w:tcBorders>
              <w:top w:val="double" w:sz="4" w:space="0" w:color="00000A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Izvajalec</w:t>
            </w:r>
          </w:p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(oznaka 5 aN)</w:t>
            </w:r>
          </w:p>
        </w:tc>
        <w:tc>
          <w:tcPr>
            <w:tcW w:w="1560" w:type="dxa"/>
            <w:tcBorders>
              <w:top w:val="double" w:sz="4" w:space="0" w:color="00000A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Trajanje</w:t>
            </w:r>
          </w:p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t(dd= del. dan)</w:t>
            </w:r>
          </w:p>
        </w:tc>
        <w:tc>
          <w:tcPr>
            <w:tcW w:w="1496" w:type="dxa"/>
            <w:tcBorders>
              <w:top w:val="double" w:sz="4" w:space="0" w:color="00000A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Intenzivnost</w:t>
            </w:r>
          </w:p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 (EM/dd)</w:t>
            </w:r>
          </w:p>
        </w:tc>
        <w:tc>
          <w:tcPr>
            <w:tcW w:w="1623" w:type="dxa"/>
            <w:tcBorders>
              <w:top w:val="double" w:sz="4" w:space="0" w:color="00000A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Potrebni vir</w:t>
            </w:r>
          </w:p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Q (EM)</w:t>
            </w:r>
          </w:p>
        </w:tc>
        <w:tc>
          <w:tcPr>
            <w:tcW w:w="1777" w:type="dxa"/>
            <w:tcBorders>
              <w:top w:val="double" w:sz="4" w:space="0" w:color="00000A"/>
              <w:left w:val="single" w:sz="4" w:space="0" w:color="000001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Opombe</w:t>
            </w:r>
          </w:p>
        </w:tc>
      </w:tr>
      <w:tr>
        <w:trPr/>
        <w:tc>
          <w:tcPr>
            <w:tcW w:w="1043" w:type="dxa"/>
            <w:tcBorders>
              <w:top w:val="double" w:sz="4" w:space="0" w:color="00000A"/>
              <w:left w:val="doub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1110</w:t>
            </w:r>
          </w:p>
        </w:tc>
        <w:tc>
          <w:tcPr>
            <w:tcW w:w="3437" w:type="dxa"/>
            <w:tcBorders>
              <w:top w:val="doub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Sestava pogodb za nove člane</w:t>
            </w:r>
          </w:p>
        </w:tc>
        <w:tc>
          <w:tcPr>
            <w:tcW w:w="1204" w:type="dxa"/>
            <w:tcBorders>
              <w:top w:val="doub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32" w:type="dxa"/>
            <w:tcBorders>
              <w:top w:val="doub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MM,DV,MA,DV</w:t>
            </w:r>
          </w:p>
        </w:tc>
        <w:tc>
          <w:tcPr>
            <w:tcW w:w="1560" w:type="dxa"/>
            <w:tcBorders>
              <w:top w:val="doub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1496" w:type="dxa"/>
            <w:tcBorders>
              <w:top w:val="doub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1623" w:type="dxa"/>
            <w:tcBorders>
              <w:top w:val="doub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</w:t>
            </w:r>
          </w:p>
        </w:tc>
        <w:tc>
          <w:tcPr>
            <w:tcW w:w="1777" w:type="dxa"/>
            <w:tcBorders>
              <w:top w:val="double" w:sz="4" w:space="0" w:color="00000A"/>
              <w:left w:val="single" w:sz="4" w:space="0" w:color="000001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3" w:type="dxa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1120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Pregled možnih kandidatov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MM,D</w:t>
            </w:r>
            <w:r>
              <w:rPr>
                <w:rFonts w:cs="Arial" w:ascii="Arial" w:hAnsi="Arial"/>
              </w:rPr>
              <w:t>o</w:t>
            </w:r>
            <w:r>
              <w:rPr>
                <w:rFonts w:cs="Arial" w:ascii="Arial" w:hAnsi="Arial"/>
              </w:rPr>
              <w:t>V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12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3" w:type="dxa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1130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Pošiljanje povabil za razgovor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D</w:t>
            </w:r>
            <w:r>
              <w:rPr>
                <w:rFonts w:cs="Arial" w:ascii="Arial" w:hAnsi="Arial"/>
              </w:rPr>
              <w:t>a</w:t>
            </w:r>
            <w:r>
              <w:rPr>
                <w:rFonts w:cs="Arial" w:ascii="Arial" w:hAnsi="Arial"/>
              </w:rPr>
              <w:t>V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3" w:type="dxa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1140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Pregled odgovorov 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MA,MM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3" w:type="dxa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1150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Izbira potencialnih kandidatov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MM,D</w:t>
            </w:r>
            <w:r>
              <w:rPr>
                <w:rFonts w:cs="Arial" w:ascii="Arial" w:hAnsi="Arial"/>
              </w:rPr>
              <w:t>o</w:t>
            </w:r>
            <w:r>
              <w:rPr>
                <w:rFonts w:cs="Arial" w:ascii="Arial" w:hAnsi="Arial"/>
              </w:rPr>
              <w:t>V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3" w:type="dxa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1160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Priprava pogodbe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</w:t>
            </w:r>
            <w:r>
              <w:rPr>
                <w:rFonts w:cs="Arial" w:ascii="Arial" w:hAnsi="Arial"/>
              </w:rPr>
              <w:t>a</w:t>
            </w:r>
            <w:r>
              <w:rPr>
                <w:rFonts w:cs="Arial" w:ascii="Arial" w:hAnsi="Arial"/>
              </w:rPr>
              <w:t>V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t>0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3" w:type="dxa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1170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Usklajevanje pogodbe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3" w:type="dxa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1180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Podpis pogodbe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MM,MA,DV,DV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A"/>
              <w:insideH w:val="single" w:sz="4" w:space="0" w:color="000001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043" w:type="dxa"/>
            <w:tcBorders>
              <w:top w:val="single" w:sz="4" w:space="0" w:color="000001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bookmarkStart w:id="0" w:name="_GoBack"/>
            <w:bookmarkEnd w:id="0"/>
            <w:r>
              <w:rPr>
                <w:rFonts w:cs="Arial" w:ascii="Arial" w:hAnsi="Arial"/>
              </w:rPr>
              <w:t>60</w:t>
            </w:r>
          </w:p>
        </w:tc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417" w:right="1417" w:header="0" w:top="851" w:footer="0" w:bottom="99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sl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l-SI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94f0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2"/>
      <w:szCs w:val="22"/>
      <w:lang w:val="sl-SI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2</Pages>
  <Words>133</Words>
  <Characters>703</Characters>
  <CharactersWithSpaces>797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2018-11-20T08:45:00Z</dcterms:created>
  <dc:creator>Vida</dc:creator>
  <dc:description/>
  <dc:language>en-US</dc:language>
  <cp:lastModifiedBy/>
  <dcterms:modified xsi:type="dcterms:W3CDTF">2018-12-20T09:44:07Z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