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"/>
        <w:gridCol w:w="3282"/>
        <w:gridCol w:w="1222"/>
        <w:gridCol w:w="1860"/>
        <w:gridCol w:w="1583"/>
        <w:gridCol w:w="1520"/>
        <w:gridCol w:w="1647"/>
        <w:gridCol w:w="1806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sz w:val="25"/>
                <w:szCs w:val="25"/>
              </w:rPr>
              <w:t>12</w:t>
            </w:r>
            <w:r w:rsidR="00494F06"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</w:t>
            </w:r>
            <w:proofErr w:type="spellStart"/>
            <w:r w:rsidR="00494F06" w:rsidRPr="0007639F">
              <w:rPr>
                <w:rFonts w:ascii="Arial" w:hAnsi="Arial" w:cs="Arial"/>
                <w:iCs/>
                <w:sz w:val="25"/>
                <w:szCs w:val="25"/>
              </w:rPr>
              <w:t>Consulting</w:t>
            </w:r>
            <w:proofErr w:type="spellEnd"/>
            <w:r w:rsidR="00494F06" w:rsidRPr="0007639F">
              <w:rPr>
                <w:rFonts w:ascii="Arial" w:hAnsi="Arial" w:cs="Arial"/>
                <w:iCs/>
                <w:sz w:val="25"/>
                <w:szCs w:val="25"/>
              </w:rPr>
              <w:t xml:space="preserve">(R) </w:t>
            </w:r>
            <w:r w:rsidR="00494F06"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494F06"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494F06"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494F06"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 w:rsidR="00494F06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="00494F06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="00494F06"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="00494F06"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="00494F06"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="00494F06"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="00494F06"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="00494F06"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="00494F06"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="00494F06"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="006B2755">
              <w:rPr>
                <w:rFonts w:ascii="Arial" w:hAnsi="Arial" w:cs="Arial"/>
                <w:bCs/>
                <w:iCs/>
                <w:sz w:val="31"/>
                <w:szCs w:val="31"/>
              </w:rPr>
              <w:t>1200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IN AKTIVNOST: </w:t>
            </w:r>
            <w:r w:rsidR="006B2755">
              <w:rPr>
                <w:rFonts w:ascii="Arial" w:hAnsi="Arial" w:cs="Arial"/>
                <w:bCs/>
                <w:iCs/>
                <w:sz w:val="31"/>
                <w:szCs w:val="31"/>
              </w:rPr>
              <w:t>tehnološke zahteve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6B2755">
              <w:rPr>
                <w:rFonts w:ascii="Arial" w:hAnsi="Arial" w:cs="Arial"/>
                <w:iCs/>
                <w:sz w:val="25"/>
                <w:szCs w:val="25"/>
              </w:rPr>
              <w:t>izbiranje tehnoloških naprave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6B2755">
              <w:rPr>
                <w:rFonts w:ascii="Arial" w:hAnsi="Arial" w:cs="Arial"/>
                <w:iCs/>
                <w:sz w:val="25"/>
                <w:szCs w:val="25"/>
              </w:rPr>
              <w:t>izbrane tehnološke naprave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6B2755">
              <w:rPr>
                <w:rFonts w:ascii="Arial" w:hAnsi="Arial" w:cs="Arial"/>
                <w:iCs/>
                <w:sz w:val="25"/>
                <w:szCs w:val="25"/>
              </w:rPr>
              <w:t>sestava ponudbe naprave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  <w:t xml:space="preserve">KONČNI DOGODEK: </w:t>
            </w:r>
            <w:r w:rsidR="006B2755">
              <w:rPr>
                <w:rFonts w:ascii="Arial" w:hAnsi="Arial" w:cs="Arial"/>
                <w:iCs/>
                <w:sz w:val="25"/>
                <w:szCs w:val="25"/>
              </w:rPr>
              <w:t>izbrane naprave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4A3B0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Sestava pogodbe za naprave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MA,MM,DV,DV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A3B0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možnih naprav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A3B0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Pošiljanje ponudb podjetjem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A3B0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odgovorov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A3B0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možnih naprav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A3B0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Usklajevanje pogodbe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A3B0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1270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 pogodbe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A3B0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1280</w:t>
            </w:r>
            <w:bookmarkStart w:id="0" w:name="_GoBack"/>
            <w:bookmarkEnd w:id="0"/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Izbrane naprave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6B27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4A3B0C"/>
    <w:rsid w:val="006B2755"/>
    <w:rsid w:val="0071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ABE4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3</cp:revision>
  <dcterms:created xsi:type="dcterms:W3CDTF">2018-11-20T08:53:00Z</dcterms:created>
  <dcterms:modified xsi:type="dcterms:W3CDTF">2018-11-20T08:57:00Z</dcterms:modified>
</cp:coreProperties>
</file>