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3437"/>
        <w:gridCol w:w="1204"/>
        <w:gridCol w:w="1832"/>
        <w:gridCol w:w="1559"/>
        <w:gridCol w:w="1497"/>
        <w:gridCol w:w="1622"/>
        <w:gridCol w:w="1779"/>
      </w:tblGrid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Project Management Consulting(R) </w:t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 xml:space="preserve">PROJEKT: </w:t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>Stran: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b/>
                <w:bCs/>
                <w:iCs/>
                <w:sz w:val="31"/>
                <w:szCs w:val="31"/>
              </w:rPr>
              <w:t>OPREDELITEV NALOG PROJEKTA</w:t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  <w:t xml:space="preserve">ZA FAZO: </w:t>
            </w:r>
            <w:r w:rsidR="00F712AA">
              <w:rPr>
                <w:rFonts w:ascii="Arial" w:hAnsi="Arial" w:cs="Arial"/>
                <w:bCs/>
                <w:iCs/>
                <w:sz w:val="31"/>
                <w:szCs w:val="31"/>
              </w:rPr>
              <w:t>2200</w:t>
            </w:r>
            <w:r>
              <w:rPr>
                <w:rFonts w:ascii="Arial" w:hAnsi="Arial" w:cs="Arial"/>
                <w:bCs/>
                <w:iCs/>
                <w:sz w:val="31"/>
                <w:szCs w:val="31"/>
              </w:rPr>
              <w:tab/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>IN AKTIVNOST:</w:t>
            </w:r>
            <w:r w:rsidR="00F712AA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 izbira programske opreme</w:t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 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OPIS AKTIVNOSTI: </w:t>
            </w:r>
            <w:r w:rsidR="00F712AA">
              <w:rPr>
                <w:rFonts w:ascii="Arial" w:hAnsi="Arial" w:cs="Arial"/>
                <w:iCs/>
                <w:sz w:val="25"/>
                <w:szCs w:val="25"/>
              </w:rPr>
              <w:t>izbiranje možne programske opreme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CILJI AKTIVNOSTI: </w:t>
            </w:r>
            <w:r w:rsidR="00F712AA">
              <w:rPr>
                <w:rFonts w:ascii="Arial" w:hAnsi="Arial" w:cs="Arial"/>
                <w:iCs/>
                <w:sz w:val="25"/>
                <w:szCs w:val="25"/>
              </w:rPr>
              <w:t>izbor programske opreme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>ZAČETNI DOGODEK:</w:t>
            </w:r>
            <w:r w:rsidR="00F712AA">
              <w:rPr>
                <w:rFonts w:ascii="Arial" w:hAnsi="Arial" w:cs="Arial"/>
                <w:iCs/>
                <w:sz w:val="25"/>
                <w:szCs w:val="25"/>
              </w:rPr>
              <w:t xml:space="preserve"> sestava ponudbe</w:t>
            </w:r>
            <w:r>
              <w:rPr>
                <w:rFonts w:ascii="Arial" w:hAnsi="Arial" w:cs="Arial"/>
                <w:iCs/>
                <w:sz w:val="25"/>
                <w:szCs w:val="25"/>
              </w:rPr>
              <w:tab/>
            </w:r>
            <w:r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KONČNI DOGODEK: </w:t>
            </w:r>
            <w:r w:rsidR="00F712AA">
              <w:rPr>
                <w:rFonts w:ascii="Arial" w:hAnsi="Arial" w:cs="Arial"/>
                <w:iCs/>
                <w:sz w:val="25"/>
                <w:szCs w:val="25"/>
              </w:rPr>
              <w:t>izbrana programska oprema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Pripravil: </w:t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 xml:space="preserve"> </w:t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Datum: </w:t>
            </w:r>
          </w:p>
        </w:tc>
      </w:tr>
      <w:tr w:rsidR="00494F06" w:rsidRPr="0007639F" w:rsidTr="00F712AA">
        <w:trPr>
          <w:trHeight w:val="1373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Oznaka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(5 aN)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Opis naloge v aktivnosti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(hierarhija: projekt, faza, aktivnost, naloga)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Poslovna funkcija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(3 aN)</w:t>
            </w: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Izvajalec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(oznaka 5 aN)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Trajanje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t(dd= del. dan)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Intenzivnost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I (EM/dd)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Potrebni vir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Q (EM)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Opombe</w:t>
            </w:r>
          </w:p>
        </w:tc>
      </w:tr>
      <w:tr w:rsidR="00494F0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2210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Pregled možnih ponudnikov programske opreme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2220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Pošiljanje zahtev za ponudbe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Pregled ponudb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2240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Izbira možnih ponudb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DV,DV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2250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Zahteva za pripravo pogodbe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2260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Usklajevanje pogodbe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2270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Izbira ponudnika programske opreme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712AA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</w:tbl>
    <w:p w:rsidR="00710091" w:rsidRDefault="00710091"/>
    <w:sectPr w:rsidR="00710091" w:rsidSect="00494F06">
      <w:pgSz w:w="16838" w:h="11906" w:orient="landscape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06"/>
    <w:rsid w:val="00494F06"/>
    <w:rsid w:val="00583816"/>
    <w:rsid w:val="00710091"/>
    <w:rsid w:val="00F7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07A1"/>
  <w15:chartTrackingRefBased/>
  <w15:docId w15:val="{B184BE01-0007-4AF3-A48C-16447BD5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494F0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</dc:creator>
  <cp:keywords/>
  <dc:description/>
  <cp:lastModifiedBy>matevz mak</cp:lastModifiedBy>
  <cp:revision>2</cp:revision>
  <dcterms:created xsi:type="dcterms:W3CDTF">2018-11-20T09:20:00Z</dcterms:created>
  <dcterms:modified xsi:type="dcterms:W3CDTF">2018-11-20T09:20:00Z</dcterms:modified>
</cp:coreProperties>
</file>