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084" w:rsidRPr="007507C9" w:rsidRDefault="00941084" w:rsidP="00941084">
      <w:pPr>
        <w:rPr>
          <w:rFonts w:ascii="Times New Roman" w:hAnsi="Times New Roman"/>
        </w:rPr>
      </w:pPr>
      <w:r>
        <w:t xml:space="preserve"> </w:t>
      </w:r>
      <w:r>
        <w:rPr>
          <w:rFonts w:ascii="Times New Roman" w:hAnsi="Times New Roman"/>
        </w:rPr>
        <w:t xml:space="preserve">         </w:t>
      </w:r>
      <w:bookmarkStart w:id="0" w:name="_Toc36501060"/>
      <w:bookmarkStart w:id="1" w:name="_Toc36501079"/>
      <w:r>
        <w:rPr>
          <w:rFonts w:ascii="Times New Roman" w:hAnsi="Times New Roman"/>
        </w:rPr>
        <w:tab/>
        <w:t xml:space="preserve">     </w:t>
      </w:r>
      <w:r w:rsidRPr="007507C9">
        <w:rPr>
          <w:rFonts w:ascii="Times New Roman" w:hAnsi="Times New Roman"/>
          <w:b/>
          <w:sz w:val="40"/>
        </w:rPr>
        <w:t xml:space="preserve">A N E P    </w:t>
      </w:r>
      <w:bookmarkEnd w:id="0"/>
      <w:bookmarkEnd w:id="1"/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  <w:t xml:space="preserve">   </w:t>
      </w:r>
      <w:r w:rsidRPr="007507C9">
        <w:rPr>
          <w:rFonts w:ascii="Times New Roman" w:hAnsi="Times New Roman" w:cs="Times New Roman"/>
          <w:b/>
          <w:sz w:val="28"/>
        </w:rPr>
        <w:t>Escuela Superior de Informática</w:t>
      </w:r>
    </w:p>
    <w:p w:rsidR="00941084" w:rsidRDefault="00941084" w:rsidP="00941084">
      <w:pPr>
        <w:rPr>
          <w:rFonts w:ascii="Times New Roman" w:hAnsi="Times New Roman" w:cs="Times New Roman"/>
          <w:sz w:val="20"/>
        </w:rPr>
      </w:pPr>
      <w:r w:rsidRPr="007507C9">
        <w:rPr>
          <w:rFonts w:ascii="Times New Roman" w:hAnsi="Times New Roman" w:cs="Times New Roman"/>
          <w:sz w:val="28"/>
          <w:szCs w:val="32"/>
        </w:rPr>
        <w:t>CONSEJO DE E</w:t>
      </w:r>
      <w:r>
        <w:rPr>
          <w:rFonts w:ascii="Times New Roman" w:hAnsi="Times New Roman" w:cs="Times New Roman"/>
          <w:sz w:val="28"/>
          <w:szCs w:val="32"/>
        </w:rPr>
        <w:t xml:space="preserve">DUCACION              </w:t>
      </w:r>
      <w:r>
        <w:rPr>
          <w:rFonts w:ascii="Times New Roman" w:hAnsi="Times New Roman" w:cs="Times New Roman"/>
          <w:sz w:val="28"/>
          <w:szCs w:val="32"/>
        </w:rPr>
        <w:tab/>
        <w:t xml:space="preserve">   </w:t>
      </w:r>
      <w:r w:rsidRPr="007507C9">
        <w:rPr>
          <w:rFonts w:ascii="Times New Roman" w:hAnsi="Times New Roman" w:cs="Times New Roman"/>
          <w:sz w:val="24"/>
        </w:rPr>
        <w:t>Av. Gral. Rivera 3729 bis.</w:t>
      </w:r>
      <w:r>
        <w:rPr>
          <w:rFonts w:ascii="Times New Roman" w:hAnsi="Times New Roman" w:cs="Times New Roman"/>
          <w:sz w:val="24"/>
        </w:rPr>
        <w:t xml:space="preserve">       </w:t>
      </w:r>
      <w:r w:rsidRPr="007507C9">
        <w:rPr>
          <w:rFonts w:ascii="Times New Roman" w:hAnsi="Times New Roman" w:cs="Times New Roman"/>
          <w:sz w:val="28"/>
          <w:szCs w:val="32"/>
        </w:rPr>
        <w:t>TECNICO PROFESIONAL</w:t>
      </w:r>
      <w:r w:rsidRPr="007507C9">
        <w:rPr>
          <w:rFonts w:ascii="Times New Roman" w:hAnsi="Times New Roman" w:cs="Times New Roman"/>
          <w:sz w:val="20"/>
        </w:rPr>
        <w:t xml:space="preserve">                                 </w:t>
      </w:r>
      <w:r w:rsidRPr="007507C9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  <w:t xml:space="preserve">        </w:t>
      </w:r>
      <w:r w:rsidRPr="007507C9">
        <w:rPr>
          <w:rFonts w:ascii="Times New Roman" w:hAnsi="Times New Roman" w:cs="Times New Roman"/>
          <w:sz w:val="20"/>
        </w:rPr>
        <w:t>Montevideo, Uruguay</w:t>
      </w:r>
    </w:p>
    <w:p w:rsidR="00941084" w:rsidRPr="007507C9" w:rsidRDefault="00941084" w:rsidP="00941084">
      <w:pPr>
        <w:rPr>
          <w:rFonts w:ascii="Times New Roman" w:hAnsi="Times New Roman"/>
        </w:rPr>
      </w:pPr>
      <w:r w:rsidRPr="007507C9">
        <w:rPr>
          <w:rFonts w:ascii="Times New Roman" w:hAnsi="Times New Roman" w:cs="Times New Roman"/>
          <w:b/>
          <w:sz w:val="24"/>
        </w:rPr>
        <w:t>(</w:t>
      </w:r>
      <w:r w:rsidRPr="007507C9">
        <w:rPr>
          <w:rFonts w:ascii="Times New Roman" w:hAnsi="Times New Roman" w:cs="Times New Roman"/>
          <w:b/>
          <w:szCs w:val="20"/>
        </w:rPr>
        <w:t>Universidad del Trabajo Del Uruguay</w:t>
      </w:r>
      <w:r w:rsidRPr="007507C9">
        <w:rPr>
          <w:rFonts w:ascii="Times New Roman" w:hAnsi="Times New Roman" w:cs="Times New Roman"/>
          <w:b/>
          <w:sz w:val="24"/>
        </w:rPr>
        <w:t xml:space="preserve">)                                       </w:t>
      </w:r>
    </w:p>
    <w:p w:rsidR="00941084" w:rsidRDefault="00941084" w:rsidP="00941084">
      <w:pPr>
        <w:rPr>
          <w:b/>
          <w:u w:val="single"/>
        </w:rPr>
      </w:pPr>
      <w:r>
        <w:rPr>
          <w:b/>
          <w:u w:val="single"/>
        </w:rPr>
        <w:tab/>
        <w:t xml:space="preserve">                                    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:rsidR="00941084" w:rsidRDefault="00941084" w:rsidP="00941084">
      <w:pPr>
        <w:pStyle w:val="Textoindependiente"/>
        <w:jc w:val="left"/>
      </w:pPr>
    </w:p>
    <w:p w:rsidR="00941084" w:rsidRPr="00A14B8C" w:rsidRDefault="00941084" w:rsidP="00941084">
      <w:pPr>
        <w:rPr>
          <w:rFonts w:ascii="Segoe UI" w:hAnsi="Segoe UI" w:cs="Segoe UI"/>
          <w:b/>
          <w:bCs/>
          <w:sz w:val="96"/>
          <w:szCs w:val="96"/>
        </w:rPr>
      </w:pPr>
      <w:r w:rsidRPr="00D075C7">
        <w:rPr>
          <w:rFonts w:ascii="Segoe UI" w:hAnsi="Segoe UI" w:cs="Segoe UI"/>
          <w:b/>
          <w:bCs/>
          <w:noProof/>
          <w:color w:val="0070C0"/>
          <w:sz w:val="140"/>
          <w:szCs w:val="14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33380" wp14:editId="0BDB9A6F">
                <wp:simplePos x="0" y="0"/>
                <wp:positionH relativeFrom="margin">
                  <wp:posOffset>437515</wp:posOffset>
                </wp:positionH>
                <wp:positionV relativeFrom="paragraph">
                  <wp:posOffset>593090</wp:posOffset>
                </wp:positionV>
                <wp:extent cx="2402205" cy="318135"/>
                <wp:effectExtent l="0" t="0" r="0" b="571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05" cy="31813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1E38C" id="Rectángulo 2" o:spid="_x0000_s1026" style="position:absolute;margin-left:34.45pt;margin-top:46.7pt;width:189.15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" fillcolor="#0070c0" stroked="f" strokeweight="1pt">
                <w10:wrap anchorx="margin"/>
              </v:rect>
            </w:pict>
          </mc:Fallback>
        </mc:AlternateContent>
      </w:r>
    </w:p>
    <w:p w:rsidR="00941084" w:rsidRPr="00A14B8C" w:rsidRDefault="00941084" w:rsidP="00941084">
      <w:pPr>
        <w:jc w:val="center"/>
        <w:rPr>
          <w:rFonts w:ascii="Segoe UI" w:hAnsi="Segoe UI" w:cs="Segoe UI"/>
          <w:b/>
          <w:bCs/>
          <w:sz w:val="140"/>
          <w:szCs w:val="140"/>
        </w:rPr>
      </w:pP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B</w:t>
      </w:r>
      <w:r w:rsidRPr="00A14B8C">
        <w:rPr>
          <w:rFonts w:ascii="Segoe UI" w:hAnsi="Segoe UI" w:cs="Segoe UI"/>
          <w:b/>
          <w:bCs/>
          <w:sz w:val="140"/>
          <w:szCs w:val="140"/>
        </w:rPr>
        <w:t>yte</w:t>
      </w: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S</w:t>
      </w:r>
      <w:r w:rsidRPr="00A14B8C">
        <w:rPr>
          <w:rFonts w:ascii="Segoe UI" w:hAnsi="Segoe UI" w:cs="Segoe UI"/>
          <w:b/>
          <w:bCs/>
          <w:sz w:val="140"/>
          <w:szCs w:val="140"/>
        </w:rPr>
        <w:t>oft</w:t>
      </w:r>
    </w:p>
    <w:p w:rsidR="00A27109" w:rsidRPr="005472A7" w:rsidRDefault="005472A7" w:rsidP="00A27109">
      <w:pPr>
        <w:jc w:val="center"/>
        <w:rPr>
          <w:rFonts w:ascii="Montserrat" w:hAnsi="Montserrat" w:cs="Segoe UI"/>
          <w:b/>
          <w:i/>
          <w:sz w:val="36"/>
        </w:rPr>
      </w:pPr>
      <w:r>
        <w:rPr>
          <w:rFonts w:ascii="Segoe UI" w:hAnsi="Segoe UI" w:cs="Segoe UI"/>
          <w:sz w:val="44"/>
        </w:rPr>
        <w:br/>
      </w:r>
      <w:r w:rsidR="000C533A">
        <w:rPr>
          <w:rFonts w:ascii="Montserrat" w:hAnsi="Montserrat" w:cs="Segoe UI"/>
          <w:b/>
          <w:i/>
          <w:sz w:val="36"/>
        </w:rPr>
        <w:t>Ciclo de vida del proyecto</w:t>
      </w:r>
    </w:p>
    <w:p w:rsidR="001D0BA2" w:rsidRDefault="00A27109" w:rsidP="000C533A">
      <w:pPr>
        <w:spacing w:line="360" w:lineRule="auto"/>
      </w:pPr>
      <w:r>
        <w:br w:type="page"/>
      </w:r>
    </w:p>
    <w:p w:rsidR="001D0BA2" w:rsidRPr="001D0BA2" w:rsidRDefault="001D0BA2" w:rsidP="001D0BA2">
      <w:pPr>
        <w:spacing w:line="360" w:lineRule="auto"/>
        <w:jc w:val="center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lastRenderedPageBreak/>
        <w:t>Formulación</w:t>
      </w:r>
    </w:p>
    <w:p w:rsidR="007B54B5" w:rsidRPr="00C043B8" w:rsidRDefault="009F3D63" w:rsidP="000C533A">
      <w:pPr>
        <w:spacing w:line="360" w:lineRule="auto"/>
        <w:rPr>
          <w:rFonts w:ascii="Arial" w:hAnsi="Arial" w:cs="Arial"/>
          <w:sz w:val="24"/>
        </w:rPr>
      </w:pPr>
      <w:r w:rsidRPr="009F3D63">
        <w:rPr>
          <w:rFonts w:ascii="Arial" w:hAnsi="Arial" w:cs="Arial"/>
          <w:sz w:val="24"/>
        </w:rPr>
        <w:t>En este documento se definirá el ciclo de vida seleccionado para el proyecto con sus determinadas etapas.</w:t>
      </w:r>
      <w:r w:rsidRPr="009F3D63">
        <w:rPr>
          <w:sz w:val="24"/>
        </w:rPr>
        <w:t xml:space="preserve">  </w:t>
      </w:r>
      <w:r w:rsidR="000C533A" w:rsidRPr="00C043B8">
        <w:rPr>
          <w:rFonts w:ascii="Arial" w:hAnsi="Arial" w:cs="Arial"/>
          <w:sz w:val="24"/>
        </w:rPr>
        <w:t xml:space="preserve">En nuestro proyecto, se utilizará un ciclo de vida genérico compuesto por cuatro </w:t>
      </w:r>
      <w:r w:rsidR="005212A5">
        <w:rPr>
          <w:rFonts w:ascii="Arial" w:hAnsi="Arial" w:cs="Arial"/>
          <w:sz w:val="24"/>
        </w:rPr>
        <w:t xml:space="preserve">etapas o </w:t>
      </w:r>
      <w:r w:rsidR="00C043B8">
        <w:rPr>
          <w:rFonts w:ascii="Arial" w:hAnsi="Arial" w:cs="Arial"/>
          <w:sz w:val="24"/>
        </w:rPr>
        <w:t>fases</w:t>
      </w:r>
      <w:r w:rsidR="000C533A" w:rsidRPr="00C043B8">
        <w:rPr>
          <w:rFonts w:ascii="Arial" w:hAnsi="Arial" w:cs="Arial"/>
          <w:sz w:val="24"/>
        </w:rPr>
        <w:t xml:space="preserve">, </w:t>
      </w:r>
      <w:r w:rsidR="00713D04">
        <w:rPr>
          <w:rFonts w:ascii="Arial" w:hAnsi="Arial" w:cs="Arial"/>
          <w:sz w:val="24"/>
        </w:rPr>
        <w:t xml:space="preserve">dichas </w:t>
      </w:r>
      <w:r w:rsidR="005212A5">
        <w:rPr>
          <w:rFonts w:ascii="Arial" w:hAnsi="Arial" w:cs="Arial"/>
          <w:sz w:val="24"/>
        </w:rPr>
        <w:t>etapas</w:t>
      </w:r>
      <w:r w:rsidR="000C533A" w:rsidRPr="00C043B8">
        <w:rPr>
          <w:rFonts w:ascii="Arial" w:hAnsi="Arial" w:cs="Arial"/>
          <w:sz w:val="24"/>
        </w:rPr>
        <w:t xml:space="preserve"> </w:t>
      </w:r>
      <w:r w:rsidR="001D0BA2">
        <w:rPr>
          <w:rFonts w:ascii="Arial" w:hAnsi="Arial" w:cs="Arial"/>
          <w:sz w:val="24"/>
        </w:rPr>
        <w:t>serán</w:t>
      </w:r>
      <w:r w:rsidR="000C533A" w:rsidRPr="00C043B8">
        <w:rPr>
          <w:rFonts w:ascii="Arial" w:hAnsi="Arial" w:cs="Arial"/>
          <w:sz w:val="24"/>
        </w:rPr>
        <w:t>:</w:t>
      </w:r>
    </w:p>
    <w:p w:rsidR="000C533A" w:rsidRDefault="00C043B8" w:rsidP="00C043B8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Inicio del proyecto</w:t>
      </w:r>
    </w:p>
    <w:p w:rsidR="00C043B8" w:rsidRDefault="00C043B8" w:rsidP="00C043B8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Planificación</w:t>
      </w:r>
    </w:p>
    <w:p w:rsidR="00C043B8" w:rsidRDefault="00C043B8" w:rsidP="00C043B8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Desarrollo</w:t>
      </w:r>
    </w:p>
    <w:p w:rsidR="00C043B8" w:rsidRDefault="00C043B8" w:rsidP="00C043B8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Cierre</w:t>
      </w:r>
    </w:p>
    <w:p w:rsidR="001D0BA2" w:rsidRPr="001D0BA2" w:rsidRDefault="001D0BA2" w:rsidP="001D0BA2">
      <w:pPr>
        <w:spacing w:line="360" w:lineRule="auto"/>
        <w:jc w:val="center"/>
        <w:rPr>
          <w:rFonts w:ascii="Arial" w:hAnsi="Arial" w:cs="Arial"/>
          <w:b/>
          <w:sz w:val="24"/>
          <w:u w:val="single"/>
        </w:rPr>
      </w:pPr>
      <w:r w:rsidRPr="001D0BA2">
        <w:rPr>
          <w:rFonts w:ascii="Arial" w:hAnsi="Arial" w:cs="Arial"/>
          <w:b/>
          <w:sz w:val="24"/>
          <w:u w:val="single"/>
        </w:rPr>
        <w:t>Implementación</w:t>
      </w:r>
    </w:p>
    <w:p w:rsidR="00C043B8" w:rsidRDefault="00C043B8" w:rsidP="00C043B8">
      <w:pPr>
        <w:spacing w:line="360" w:lineRule="auto"/>
        <w:rPr>
          <w:rFonts w:ascii="Arial" w:hAnsi="Arial" w:cs="Arial"/>
          <w:b/>
          <w:sz w:val="24"/>
          <w:u w:val="single"/>
        </w:rPr>
      </w:pPr>
      <w:r w:rsidRPr="00C043B8">
        <w:rPr>
          <w:rFonts w:ascii="Arial" w:hAnsi="Arial" w:cs="Arial"/>
          <w:b/>
          <w:sz w:val="24"/>
          <w:u w:val="single"/>
        </w:rPr>
        <w:t>Inicio</w:t>
      </w:r>
    </w:p>
    <w:p w:rsidR="00C043B8" w:rsidRDefault="00C043B8" w:rsidP="00C043B8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esta </w:t>
      </w:r>
      <w:r w:rsidR="005212A5">
        <w:rPr>
          <w:rFonts w:ascii="Arial" w:hAnsi="Arial" w:cs="Arial"/>
          <w:sz w:val="24"/>
        </w:rPr>
        <w:t>etapa</w:t>
      </w:r>
      <w:r>
        <w:rPr>
          <w:rFonts w:ascii="Arial" w:hAnsi="Arial" w:cs="Arial"/>
          <w:sz w:val="24"/>
        </w:rPr>
        <w:t xml:space="preserve"> se llevará a</w:t>
      </w:r>
      <w:r w:rsidR="006B5E4A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cabo la organización del equipo, así como la lectura de la letra </w:t>
      </w:r>
      <w:r w:rsidRPr="00C97BD5">
        <w:rPr>
          <w:rFonts w:ascii="Arial" w:hAnsi="Arial" w:cs="Arial"/>
          <w:sz w:val="24"/>
        </w:rPr>
        <w:t>proporcionada</w:t>
      </w:r>
      <w:r>
        <w:rPr>
          <w:rFonts w:ascii="Arial" w:hAnsi="Arial" w:cs="Arial"/>
          <w:sz w:val="24"/>
        </w:rPr>
        <w:t xml:space="preserve"> y los recursos que serán necesarios</w:t>
      </w:r>
      <w:r w:rsidR="006B5E4A">
        <w:rPr>
          <w:rFonts w:ascii="Arial" w:hAnsi="Arial" w:cs="Arial"/>
          <w:sz w:val="24"/>
        </w:rPr>
        <w:t xml:space="preserve"> para la realización del proyecto</w:t>
      </w:r>
      <w:r>
        <w:rPr>
          <w:rFonts w:ascii="Arial" w:hAnsi="Arial" w:cs="Arial"/>
          <w:sz w:val="24"/>
        </w:rPr>
        <w:t>.</w:t>
      </w:r>
      <w:r w:rsidR="001D0BA2">
        <w:rPr>
          <w:rFonts w:ascii="Arial" w:hAnsi="Arial" w:cs="Arial"/>
          <w:sz w:val="24"/>
        </w:rPr>
        <w:t xml:space="preserve"> Además, se realizará el reglamento de grupo para tener claras las </w:t>
      </w:r>
      <w:r w:rsidR="0024776F">
        <w:rPr>
          <w:rFonts w:ascii="Arial" w:hAnsi="Arial" w:cs="Arial"/>
          <w:sz w:val="24"/>
        </w:rPr>
        <w:t>normas</w:t>
      </w:r>
      <w:r w:rsidR="001D0BA2">
        <w:rPr>
          <w:rFonts w:ascii="Arial" w:hAnsi="Arial" w:cs="Arial"/>
          <w:sz w:val="24"/>
        </w:rPr>
        <w:t xml:space="preserve"> internas de trabajo.</w:t>
      </w:r>
    </w:p>
    <w:p w:rsidR="00C043B8" w:rsidRPr="00C043B8" w:rsidRDefault="00C043B8" w:rsidP="00C043B8">
      <w:pPr>
        <w:spacing w:line="360" w:lineRule="auto"/>
        <w:rPr>
          <w:rFonts w:ascii="Arial" w:hAnsi="Arial" w:cs="Arial"/>
          <w:b/>
          <w:sz w:val="24"/>
          <w:u w:val="single"/>
        </w:rPr>
      </w:pPr>
      <w:r w:rsidRPr="00C043B8">
        <w:rPr>
          <w:rFonts w:ascii="Arial" w:hAnsi="Arial" w:cs="Arial"/>
          <w:b/>
          <w:sz w:val="24"/>
          <w:u w:val="single"/>
        </w:rPr>
        <w:t>Planificación</w:t>
      </w:r>
    </w:p>
    <w:p w:rsidR="00C043B8" w:rsidRDefault="00713D04" w:rsidP="00C043B8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la etapa de planificación se llevará un registro</w:t>
      </w:r>
      <w:r w:rsidR="006B5E4A">
        <w:rPr>
          <w:rFonts w:ascii="Arial" w:hAnsi="Arial" w:cs="Arial"/>
          <w:sz w:val="24"/>
        </w:rPr>
        <w:t xml:space="preserve"> todas las actividades </w:t>
      </w:r>
      <w:r>
        <w:rPr>
          <w:rFonts w:ascii="Arial" w:hAnsi="Arial" w:cs="Arial"/>
          <w:sz w:val="24"/>
        </w:rPr>
        <w:t>a realizar a lo largo del proyecto, así como los diagramas GANT</w:t>
      </w:r>
      <w:r w:rsidR="005212A5">
        <w:rPr>
          <w:rFonts w:ascii="Arial" w:hAnsi="Arial" w:cs="Arial"/>
          <w:sz w:val="24"/>
        </w:rPr>
        <w:t>T</w:t>
      </w:r>
      <w:r>
        <w:rPr>
          <w:rFonts w:ascii="Arial" w:hAnsi="Arial" w:cs="Arial"/>
          <w:sz w:val="24"/>
        </w:rPr>
        <w:t xml:space="preserve"> y PERT correspondientes para controlar las actividades. También se detallará el reglamento interno de trabajo del equipo y las fechas para las reuniones formales.</w:t>
      </w:r>
    </w:p>
    <w:p w:rsidR="00713D04" w:rsidRPr="00713D04" w:rsidRDefault="00713D04" w:rsidP="00C043B8">
      <w:pPr>
        <w:spacing w:line="360" w:lineRule="auto"/>
        <w:rPr>
          <w:rFonts w:ascii="Arial" w:hAnsi="Arial" w:cs="Arial"/>
          <w:b/>
          <w:sz w:val="24"/>
          <w:u w:val="single"/>
        </w:rPr>
      </w:pPr>
      <w:r w:rsidRPr="00713D04">
        <w:rPr>
          <w:rFonts w:ascii="Arial" w:hAnsi="Arial" w:cs="Arial"/>
          <w:b/>
          <w:sz w:val="24"/>
          <w:u w:val="single"/>
        </w:rPr>
        <w:t>Desarrollo</w:t>
      </w:r>
    </w:p>
    <w:p w:rsidR="00713D04" w:rsidRDefault="005212A5" w:rsidP="00C043B8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aplicarán las tareas previamente establecidas en </w:t>
      </w:r>
      <w:r w:rsidR="001D0BA2">
        <w:rPr>
          <w:rFonts w:ascii="Arial" w:hAnsi="Arial" w:cs="Arial"/>
          <w:sz w:val="24"/>
        </w:rPr>
        <w:t xml:space="preserve">la tabla de actividades y plasmadas en </w:t>
      </w:r>
      <w:r>
        <w:rPr>
          <w:rFonts w:ascii="Arial" w:hAnsi="Arial" w:cs="Arial"/>
          <w:sz w:val="24"/>
        </w:rPr>
        <w:t xml:space="preserve">el diagrama GANTT para cumplir </w:t>
      </w:r>
      <w:r w:rsidR="001D0BA2">
        <w:rPr>
          <w:rFonts w:ascii="Arial" w:hAnsi="Arial" w:cs="Arial"/>
          <w:sz w:val="24"/>
        </w:rPr>
        <w:t xml:space="preserve">correctamente </w:t>
      </w:r>
      <w:r>
        <w:rPr>
          <w:rFonts w:ascii="Arial" w:hAnsi="Arial" w:cs="Arial"/>
          <w:sz w:val="24"/>
        </w:rPr>
        <w:t>con la propuesta establecida</w:t>
      </w:r>
      <w:r w:rsidR="009F3D63">
        <w:rPr>
          <w:rFonts w:ascii="Arial" w:hAnsi="Arial" w:cs="Arial"/>
          <w:sz w:val="24"/>
        </w:rPr>
        <w:t xml:space="preserve"> y los hitos de la misma</w:t>
      </w:r>
      <w:r>
        <w:rPr>
          <w:rFonts w:ascii="Arial" w:hAnsi="Arial" w:cs="Arial"/>
          <w:sz w:val="24"/>
        </w:rPr>
        <w:t>.</w:t>
      </w:r>
    </w:p>
    <w:p w:rsidR="005212A5" w:rsidRPr="005212A5" w:rsidRDefault="005212A5" w:rsidP="00C043B8">
      <w:pPr>
        <w:spacing w:line="360" w:lineRule="auto"/>
        <w:rPr>
          <w:rFonts w:ascii="Arial" w:hAnsi="Arial" w:cs="Arial"/>
          <w:b/>
          <w:sz w:val="24"/>
          <w:u w:val="single"/>
        </w:rPr>
      </w:pPr>
      <w:r w:rsidRPr="005212A5">
        <w:rPr>
          <w:rFonts w:ascii="Arial" w:hAnsi="Arial" w:cs="Arial"/>
          <w:b/>
          <w:sz w:val="24"/>
          <w:u w:val="single"/>
        </w:rPr>
        <w:t>Cierre</w:t>
      </w:r>
    </w:p>
    <w:p w:rsidR="000C533A" w:rsidRPr="000C533A" w:rsidRDefault="005212A5" w:rsidP="00C97BD5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esta última etapa se realizarán las actividades que tienen que ver con el testeo final del software, su configuración y los manuales correspondientes para los usuarios del </w:t>
      </w:r>
      <w:r>
        <w:rPr>
          <w:rFonts w:ascii="Arial" w:hAnsi="Arial" w:cs="Arial"/>
          <w:sz w:val="24"/>
        </w:rPr>
        <w:lastRenderedPageBreak/>
        <w:t>sistema. También se realizará la documentación de cierre del proyecto y el integrador final del mismo.</w:t>
      </w:r>
      <w:bookmarkStart w:id="2" w:name="_GoBack"/>
      <w:bookmarkEnd w:id="2"/>
    </w:p>
    <w:sectPr w:rsidR="000C533A" w:rsidRPr="000C533A" w:rsidSect="00A14B8C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8EB" w:rsidRDefault="003338EB" w:rsidP="00AA0080">
      <w:pPr>
        <w:spacing w:after="0" w:line="240" w:lineRule="auto"/>
      </w:pPr>
      <w:r>
        <w:separator/>
      </w:r>
    </w:p>
  </w:endnote>
  <w:endnote w:type="continuationSeparator" w:id="0">
    <w:p w:rsidR="003338EB" w:rsidRDefault="003338EB" w:rsidP="00AA0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2000505000000020004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8C" w:rsidRPr="00A14B8C" w:rsidRDefault="00A14B8C" w:rsidP="00A27109">
    <w:pPr>
      <w:pStyle w:val="Piedepgina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8EB" w:rsidRDefault="003338EB" w:rsidP="00AA0080">
      <w:pPr>
        <w:spacing w:after="0" w:line="240" w:lineRule="auto"/>
      </w:pPr>
      <w:r>
        <w:separator/>
      </w:r>
    </w:p>
  </w:footnote>
  <w:footnote w:type="continuationSeparator" w:id="0">
    <w:p w:rsidR="003338EB" w:rsidRDefault="003338EB" w:rsidP="00AA0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8C" w:rsidRPr="007507C9" w:rsidRDefault="00A14B8C" w:rsidP="00A14B8C">
    <w:pPr>
      <w:rPr>
        <w:rFonts w:ascii="Times New Roman" w:hAnsi="Times New Roman"/>
      </w:rPr>
    </w:pPr>
  </w:p>
  <w:p w:rsidR="00A14B8C" w:rsidRPr="00A14B8C" w:rsidRDefault="00A14B8C" w:rsidP="00A14B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771CF"/>
    <w:multiLevelType w:val="hybridMultilevel"/>
    <w:tmpl w:val="A8487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76210"/>
    <w:multiLevelType w:val="hybridMultilevel"/>
    <w:tmpl w:val="B6BA8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C142D"/>
    <w:multiLevelType w:val="hybridMultilevel"/>
    <w:tmpl w:val="766ED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D5166"/>
    <w:multiLevelType w:val="hybridMultilevel"/>
    <w:tmpl w:val="F2649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0C3BBD"/>
    <w:multiLevelType w:val="hybridMultilevel"/>
    <w:tmpl w:val="E632C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22E86"/>
    <w:multiLevelType w:val="hybridMultilevel"/>
    <w:tmpl w:val="F2DA389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80"/>
    <w:rsid w:val="000C533A"/>
    <w:rsid w:val="001D0BA2"/>
    <w:rsid w:val="001F7D18"/>
    <w:rsid w:val="0024776F"/>
    <w:rsid w:val="003338EB"/>
    <w:rsid w:val="005212A5"/>
    <w:rsid w:val="005472A7"/>
    <w:rsid w:val="00620A10"/>
    <w:rsid w:val="00621EFB"/>
    <w:rsid w:val="00633903"/>
    <w:rsid w:val="006B5E4A"/>
    <w:rsid w:val="00713D04"/>
    <w:rsid w:val="007A52D1"/>
    <w:rsid w:val="007B54B5"/>
    <w:rsid w:val="007D4E2A"/>
    <w:rsid w:val="00815ABF"/>
    <w:rsid w:val="00941084"/>
    <w:rsid w:val="009F3D63"/>
    <w:rsid w:val="00A14B8C"/>
    <w:rsid w:val="00A27109"/>
    <w:rsid w:val="00AA0080"/>
    <w:rsid w:val="00B76A72"/>
    <w:rsid w:val="00BC7777"/>
    <w:rsid w:val="00C043B8"/>
    <w:rsid w:val="00C97BD5"/>
    <w:rsid w:val="00D075C7"/>
    <w:rsid w:val="00D73B30"/>
    <w:rsid w:val="00F4386F"/>
    <w:rsid w:val="00F7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E0EA0"/>
  <w15:chartTrackingRefBased/>
  <w15:docId w15:val="{6E99A287-EAB1-4DB8-98F8-C44927F9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08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008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080"/>
    <w:rPr>
      <w:lang w:val="es-ES"/>
    </w:rPr>
  </w:style>
  <w:style w:type="paragraph" w:styleId="Prrafodelista">
    <w:name w:val="List Paragraph"/>
    <w:basedOn w:val="Normal"/>
    <w:uiPriority w:val="34"/>
    <w:qFormat/>
    <w:rsid w:val="00941084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1084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41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94108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96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41084"/>
    <w:rPr>
      <w:rFonts w:ascii="Times New Roman" w:eastAsia="Times New Roman" w:hAnsi="Times New Roman" w:cs="Times New Roman"/>
      <w:b/>
      <w:sz w:val="9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da silva</dc:creator>
  <cp:keywords/>
  <dc:description/>
  <cp:lastModifiedBy>Rodri Pereira</cp:lastModifiedBy>
  <cp:revision>6</cp:revision>
  <dcterms:created xsi:type="dcterms:W3CDTF">2020-05-24T08:30:00Z</dcterms:created>
  <dcterms:modified xsi:type="dcterms:W3CDTF">2020-06-20T01:18:00Z</dcterms:modified>
</cp:coreProperties>
</file>