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962EF3">
        <w:rPr>
          <w:rFonts w:ascii="Montserrat" w:hAnsi="Montserrat" w:cs="Segoe UI"/>
          <w:b/>
          <w:i/>
          <w:sz w:val="36"/>
        </w:rPr>
        <w:t>Cálculo de materiales por establecimiento</w:t>
      </w:r>
      <w:bookmarkStart w:id="2" w:name="_GoBack"/>
      <w:bookmarkEnd w:id="2"/>
    </w:p>
    <w:p w:rsidR="00962EF3" w:rsidRPr="00962EF3" w:rsidRDefault="00A27109" w:rsidP="00962EF3">
      <w:pPr>
        <w:ind w:firstLine="567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 w:rsidR="00962EF3" w:rsidRPr="00962EF3">
        <w:rPr>
          <w:rFonts w:ascii="Arial" w:hAnsi="Arial" w:cs="Arial"/>
          <w:b/>
          <w:sz w:val="24"/>
          <w:szCs w:val="24"/>
          <w:u w:val="single"/>
        </w:rPr>
        <w:lastRenderedPageBreak/>
        <w:t>Central:</w:t>
      </w:r>
    </w:p>
    <w:p w:rsidR="00962EF3" w:rsidRPr="00962EF3" w:rsidRDefault="00962EF3" w:rsidP="00962EF3">
      <w:pPr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962EF3" w:rsidRPr="00962EF3" w:rsidRDefault="00962EF3" w:rsidP="00962EF3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Para la central necesitaremos:</w:t>
      </w:r>
    </w:p>
    <w:p w:rsidR="00962EF3" w:rsidRPr="00962EF3" w:rsidRDefault="00962EF3" w:rsidP="00962EF3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Cable UTP/metro (1 USD) = 180 metros</w:t>
      </w:r>
    </w:p>
    <w:p w:rsidR="00962EF3" w:rsidRPr="00962EF3" w:rsidRDefault="00962EF3" w:rsidP="00962EF3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Fichas RJ45/unidad (0,23 USD) = 120 fichas</w:t>
      </w:r>
    </w:p>
    <w:p w:rsidR="00962EF3" w:rsidRPr="00962EF3" w:rsidRDefault="00962EF3" w:rsidP="00962EF3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Ductos/metro (0,59 USD) = 200 metros</w:t>
      </w:r>
    </w:p>
    <w:p w:rsidR="00962EF3" w:rsidRPr="00962EF3" w:rsidRDefault="00962EF3" w:rsidP="00962EF3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Para la elección del servidor el cliente tiene 3 soluciones, de menor costo/gamma a mayor costo/gamma que son las siguientes:</w:t>
      </w:r>
    </w:p>
    <w:p w:rsidR="00962EF3" w:rsidRPr="00962EF3" w:rsidRDefault="00962EF3" w:rsidP="00962EF3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DELL PowerEdge T140 que tendrá las siguientes características:</w:t>
      </w:r>
    </w:p>
    <w:p w:rsidR="00962EF3" w:rsidRPr="00962EF3" w:rsidRDefault="00962EF3" w:rsidP="00962EF3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Procesador: Intel Core i3 8100</w:t>
      </w:r>
    </w:p>
    <w:p w:rsidR="00962EF3" w:rsidRPr="00962EF3" w:rsidRDefault="00962EF3" w:rsidP="00962EF3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Memoria RAM: 8 GB DDR4 a 2666MHZ</w:t>
      </w:r>
    </w:p>
    <w:p w:rsidR="00962EF3" w:rsidRPr="00962EF3" w:rsidRDefault="00962EF3" w:rsidP="00962EF3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Almacenamiento: 1TB a 7200 RPM</w:t>
      </w:r>
    </w:p>
    <w:p w:rsidR="00962EF3" w:rsidRPr="00962EF3" w:rsidRDefault="00962EF3" w:rsidP="00962E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DELL PowerEdge T140 que tendrá las siguientes características:</w:t>
      </w:r>
    </w:p>
    <w:p w:rsidR="00962EF3" w:rsidRPr="00962EF3" w:rsidRDefault="00962EF3" w:rsidP="00962EF3">
      <w:pPr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 xml:space="preserve">Procesador: Intel </w:t>
      </w:r>
      <w:proofErr w:type="spellStart"/>
      <w:r w:rsidRPr="00962EF3">
        <w:rPr>
          <w:rFonts w:ascii="Arial" w:hAnsi="Arial" w:cs="Arial"/>
          <w:sz w:val="24"/>
          <w:szCs w:val="24"/>
        </w:rPr>
        <w:t>Xeon</w:t>
      </w:r>
      <w:proofErr w:type="spellEnd"/>
      <w:r w:rsidRPr="00962EF3">
        <w:rPr>
          <w:rFonts w:ascii="Arial" w:hAnsi="Arial" w:cs="Arial"/>
          <w:sz w:val="24"/>
          <w:szCs w:val="24"/>
        </w:rPr>
        <w:t xml:space="preserve"> E-2186G</w:t>
      </w:r>
    </w:p>
    <w:p w:rsidR="00962EF3" w:rsidRPr="00962EF3" w:rsidRDefault="00962EF3" w:rsidP="00962EF3">
      <w:pPr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Memoria RAM: 8 GB DDR4 a 2666MHZ</w:t>
      </w:r>
    </w:p>
    <w:p w:rsidR="00962EF3" w:rsidRPr="00962EF3" w:rsidRDefault="00962EF3" w:rsidP="00962EF3">
      <w:pPr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Almacenamiento: 2TB a 7200 RPM</w:t>
      </w:r>
    </w:p>
    <w:p w:rsidR="00962EF3" w:rsidRPr="00962EF3" w:rsidRDefault="00962EF3" w:rsidP="00962E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DELL PowerEdge T440 con las siguientes características:</w:t>
      </w:r>
    </w:p>
    <w:p w:rsidR="00962EF3" w:rsidRPr="00962EF3" w:rsidRDefault="00962EF3" w:rsidP="00962EF3">
      <w:pPr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 xml:space="preserve">Procesador: Intel </w:t>
      </w:r>
      <w:proofErr w:type="spellStart"/>
      <w:r w:rsidRPr="00962EF3">
        <w:rPr>
          <w:rFonts w:ascii="Arial" w:hAnsi="Arial" w:cs="Arial"/>
          <w:sz w:val="24"/>
          <w:szCs w:val="24"/>
        </w:rPr>
        <w:t>Xeon</w:t>
      </w:r>
      <w:proofErr w:type="spellEnd"/>
      <w:r w:rsidRPr="00962EF3">
        <w:rPr>
          <w:rFonts w:ascii="Arial" w:hAnsi="Arial" w:cs="Arial"/>
          <w:sz w:val="24"/>
          <w:szCs w:val="24"/>
        </w:rPr>
        <w:t xml:space="preserve"> Gold 5215</w:t>
      </w:r>
    </w:p>
    <w:p w:rsidR="00962EF3" w:rsidRPr="00962EF3" w:rsidRDefault="00962EF3" w:rsidP="00962EF3">
      <w:pPr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Memoria RAM: 16 GB DDR4 a 2666MHZ</w:t>
      </w:r>
    </w:p>
    <w:p w:rsidR="00962EF3" w:rsidRPr="00962EF3" w:rsidRDefault="00962EF3" w:rsidP="00962EF3">
      <w:pPr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Almacenamiento: 2TB a 7200 RPM en RAID (2x1TB)</w:t>
      </w:r>
    </w:p>
    <w:p w:rsidR="00962EF3" w:rsidRPr="00962EF3" w:rsidRDefault="00962EF3" w:rsidP="00962EF3">
      <w:pPr>
        <w:spacing w:line="276" w:lineRule="auto"/>
        <w:ind w:left="1778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 xml:space="preserve">Para la elección de los </w:t>
      </w:r>
      <w:proofErr w:type="spellStart"/>
      <w:r w:rsidRPr="00962EF3">
        <w:rPr>
          <w:rFonts w:ascii="Arial" w:hAnsi="Arial" w:cs="Arial"/>
          <w:sz w:val="24"/>
          <w:szCs w:val="24"/>
        </w:rPr>
        <w:t>switches</w:t>
      </w:r>
      <w:proofErr w:type="spellEnd"/>
      <w:r w:rsidRPr="00962EF3">
        <w:rPr>
          <w:rFonts w:ascii="Arial" w:hAnsi="Arial" w:cs="Arial"/>
          <w:sz w:val="24"/>
          <w:szCs w:val="24"/>
        </w:rPr>
        <w:t xml:space="preserve"> el cliente tiene 3 soluciones, de menor costo/gamma a mayor costo/gamma que son las siguientes:</w:t>
      </w:r>
    </w:p>
    <w:p w:rsidR="00962EF3" w:rsidRPr="00962EF3" w:rsidRDefault="00962EF3" w:rsidP="00962EF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3" w:name="_mictchsbwayg" w:colFirst="0" w:colLast="0"/>
      <w:bookmarkEnd w:id="3"/>
      <w:r w:rsidRPr="00962EF3">
        <w:rPr>
          <w:rFonts w:ascii="Arial" w:hAnsi="Arial" w:cs="Arial"/>
          <w:sz w:val="24"/>
          <w:szCs w:val="24"/>
        </w:rPr>
        <w:t>TP-LINK SWITCH TL-SF1024 (48 USD) x 4 = 192USD</w:t>
      </w:r>
    </w:p>
    <w:p w:rsidR="00962EF3" w:rsidRPr="00962EF3" w:rsidRDefault="00962EF3" w:rsidP="00962EF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_in3aixl7k3xv" w:colFirst="0" w:colLast="0"/>
      <w:bookmarkEnd w:id="4"/>
      <w:r w:rsidRPr="00962EF3">
        <w:rPr>
          <w:rFonts w:ascii="Arial" w:hAnsi="Arial" w:cs="Arial"/>
          <w:sz w:val="24"/>
          <w:szCs w:val="24"/>
        </w:rPr>
        <w:t>LINKSYS SWITCH SE3024 (233 USD) x 4 = 932 USD</w:t>
      </w:r>
      <w:bookmarkStart w:id="5" w:name="_vu1dm68n477l" w:colFirst="0" w:colLast="0"/>
      <w:bookmarkEnd w:id="5"/>
    </w:p>
    <w:p w:rsidR="00962EF3" w:rsidRPr="00962EF3" w:rsidRDefault="00962EF3" w:rsidP="00962EF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TP-LINK SWITCH POE TSG3424P (463 USD) x 4 = 1852 USD</w:t>
      </w:r>
    </w:p>
    <w:p w:rsidR="00962EF3" w:rsidRPr="00962EF3" w:rsidRDefault="00962EF3" w:rsidP="00962EF3">
      <w:pPr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Access Point TP-LINK ACCESS POINT AURANET EAP115 (50 USD) x 2 = 100 USD</w:t>
      </w:r>
    </w:p>
    <w:p w:rsidR="00962EF3" w:rsidRPr="00962EF3" w:rsidRDefault="00962EF3" w:rsidP="00962EF3">
      <w:pPr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ind w:left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62EF3">
        <w:rPr>
          <w:rFonts w:ascii="Arial" w:hAnsi="Arial" w:cs="Arial"/>
          <w:b/>
          <w:sz w:val="24"/>
          <w:szCs w:val="24"/>
          <w:u w:val="single"/>
        </w:rPr>
        <w:lastRenderedPageBreak/>
        <w:t>Policlínica</w:t>
      </w:r>
      <w:r w:rsidRPr="00962EF3">
        <w:rPr>
          <w:rFonts w:ascii="Arial" w:hAnsi="Arial" w:cs="Arial"/>
          <w:b/>
          <w:sz w:val="24"/>
          <w:szCs w:val="24"/>
        </w:rPr>
        <w:t>:</w:t>
      </w:r>
    </w:p>
    <w:p w:rsidR="00962EF3" w:rsidRPr="00962EF3" w:rsidRDefault="00962EF3" w:rsidP="00962EF3">
      <w:pPr>
        <w:ind w:left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62EF3" w:rsidRPr="00962EF3" w:rsidRDefault="00962EF3" w:rsidP="00962EF3">
      <w:pPr>
        <w:ind w:left="709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Para la policlínica necesitaremos:</w:t>
      </w:r>
    </w:p>
    <w:p w:rsidR="00962EF3" w:rsidRPr="00962EF3" w:rsidRDefault="00962EF3" w:rsidP="00962EF3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Cable UTP/metro (1 USD) = 60 metros</w:t>
      </w:r>
    </w:p>
    <w:p w:rsidR="00962EF3" w:rsidRPr="00962EF3" w:rsidRDefault="00962EF3" w:rsidP="00962EF3">
      <w:pPr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Ficha RJ45/unidad (0,23 USD) = 36 fichas</w:t>
      </w:r>
    </w:p>
    <w:p w:rsidR="00962EF3" w:rsidRPr="00962EF3" w:rsidRDefault="00962EF3" w:rsidP="00962EF3">
      <w:pPr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Ductos/metro (0,59 USD) = 80 metros</w:t>
      </w:r>
    </w:p>
    <w:p w:rsidR="00962EF3" w:rsidRPr="00962EF3" w:rsidRDefault="00962EF3" w:rsidP="00962EF3">
      <w:pPr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Para la elección del servidor el cliente tiene 3 soluciones, de menor costo/gamma a mayor costo/gamma que son las siguientes:</w:t>
      </w:r>
    </w:p>
    <w:p w:rsidR="00962EF3" w:rsidRPr="00962EF3" w:rsidRDefault="00962EF3" w:rsidP="00962EF3">
      <w:pPr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DELL PowerEdge T140 que tendrá las siguientes características:</w:t>
      </w:r>
    </w:p>
    <w:p w:rsidR="00962EF3" w:rsidRPr="00962EF3" w:rsidRDefault="00962EF3" w:rsidP="00962EF3">
      <w:pPr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Procesador: Intel Core i3 8100</w:t>
      </w:r>
    </w:p>
    <w:p w:rsidR="00962EF3" w:rsidRPr="00962EF3" w:rsidRDefault="00962EF3" w:rsidP="00962EF3">
      <w:pPr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Memoria RAM: 8 GB DDR4 a 2666MHZ</w:t>
      </w:r>
    </w:p>
    <w:p w:rsidR="00962EF3" w:rsidRPr="00962EF3" w:rsidRDefault="00962EF3" w:rsidP="00962EF3">
      <w:pPr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Almacenamiento: 1TB a 7200 RPM</w:t>
      </w:r>
    </w:p>
    <w:p w:rsidR="00962EF3" w:rsidRPr="00962EF3" w:rsidRDefault="00962EF3" w:rsidP="00962E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DELL PowerEdge T140 que tendrá las siguientes características:</w:t>
      </w:r>
    </w:p>
    <w:p w:rsidR="00962EF3" w:rsidRPr="00962EF3" w:rsidRDefault="00962EF3" w:rsidP="00962EF3">
      <w:pPr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 xml:space="preserve">Procesador: Intel </w:t>
      </w:r>
      <w:proofErr w:type="spellStart"/>
      <w:r w:rsidRPr="00962EF3">
        <w:rPr>
          <w:rFonts w:ascii="Arial" w:hAnsi="Arial" w:cs="Arial"/>
          <w:sz w:val="24"/>
          <w:szCs w:val="24"/>
        </w:rPr>
        <w:t>Xeon</w:t>
      </w:r>
      <w:proofErr w:type="spellEnd"/>
      <w:r w:rsidRPr="00962EF3">
        <w:rPr>
          <w:rFonts w:ascii="Arial" w:hAnsi="Arial" w:cs="Arial"/>
          <w:sz w:val="24"/>
          <w:szCs w:val="24"/>
        </w:rPr>
        <w:t xml:space="preserve"> E-2186G</w:t>
      </w:r>
    </w:p>
    <w:p w:rsidR="00962EF3" w:rsidRPr="00962EF3" w:rsidRDefault="00962EF3" w:rsidP="00962EF3">
      <w:pPr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Memoria RAM: 8 GB DDR4 a 2666MHZ</w:t>
      </w:r>
    </w:p>
    <w:p w:rsidR="00962EF3" w:rsidRPr="00962EF3" w:rsidRDefault="00962EF3" w:rsidP="00962EF3">
      <w:pPr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Almacenamiento: 2TB a 7200 RPM</w:t>
      </w:r>
    </w:p>
    <w:p w:rsidR="00962EF3" w:rsidRPr="00962EF3" w:rsidRDefault="00962EF3" w:rsidP="00962E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DELL PowerEdge T440 con las siguientes características:</w:t>
      </w:r>
    </w:p>
    <w:p w:rsidR="00962EF3" w:rsidRPr="00962EF3" w:rsidRDefault="00962EF3" w:rsidP="00962EF3">
      <w:pPr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 xml:space="preserve">Procesador: Intel </w:t>
      </w:r>
      <w:proofErr w:type="spellStart"/>
      <w:r w:rsidRPr="00962EF3">
        <w:rPr>
          <w:rFonts w:ascii="Arial" w:hAnsi="Arial" w:cs="Arial"/>
          <w:sz w:val="24"/>
          <w:szCs w:val="24"/>
        </w:rPr>
        <w:t>Xeon</w:t>
      </w:r>
      <w:proofErr w:type="spellEnd"/>
      <w:r w:rsidRPr="00962EF3">
        <w:rPr>
          <w:rFonts w:ascii="Arial" w:hAnsi="Arial" w:cs="Arial"/>
          <w:sz w:val="24"/>
          <w:szCs w:val="24"/>
        </w:rPr>
        <w:t xml:space="preserve"> Gold 5215</w:t>
      </w:r>
    </w:p>
    <w:p w:rsidR="00962EF3" w:rsidRPr="00962EF3" w:rsidRDefault="00962EF3" w:rsidP="00962EF3">
      <w:pPr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Memoria RAM: 16 GB DDR4 a 2666MHZ</w:t>
      </w:r>
    </w:p>
    <w:p w:rsidR="00962EF3" w:rsidRPr="00962EF3" w:rsidRDefault="00962EF3" w:rsidP="00962EF3">
      <w:pPr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>Almacenamiento: 2TB a 7200 RPM en RAID (2x1TB)</w:t>
      </w:r>
    </w:p>
    <w:p w:rsidR="00962EF3" w:rsidRPr="00962EF3" w:rsidRDefault="00962EF3" w:rsidP="00962EF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962EF3" w:rsidRPr="00962EF3" w:rsidRDefault="00962EF3" w:rsidP="00962EF3">
      <w:pPr>
        <w:spacing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2EF3">
        <w:rPr>
          <w:rFonts w:ascii="Arial" w:hAnsi="Arial" w:cs="Arial"/>
          <w:sz w:val="24"/>
          <w:szCs w:val="24"/>
        </w:rPr>
        <w:t xml:space="preserve">Para la elección de los </w:t>
      </w:r>
      <w:proofErr w:type="spellStart"/>
      <w:r w:rsidRPr="00962EF3">
        <w:rPr>
          <w:rFonts w:ascii="Arial" w:hAnsi="Arial" w:cs="Arial"/>
          <w:sz w:val="24"/>
          <w:szCs w:val="24"/>
        </w:rPr>
        <w:t>switches</w:t>
      </w:r>
      <w:proofErr w:type="spellEnd"/>
      <w:r w:rsidRPr="00962EF3">
        <w:rPr>
          <w:rFonts w:ascii="Arial" w:hAnsi="Arial" w:cs="Arial"/>
          <w:sz w:val="24"/>
          <w:szCs w:val="24"/>
        </w:rPr>
        <w:t xml:space="preserve"> el cliente tiene 3 soluciones, de menor costo/gamma a mayor costo/gamma que son las siguientes:</w:t>
      </w:r>
    </w:p>
    <w:p w:rsidR="00962EF3" w:rsidRPr="00962EF3" w:rsidRDefault="00962EF3" w:rsidP="00962EF3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6" w:name="_m935bose5n7q" w:colFirst="0" w:colLast="0"/>
      <w:bookmarkEnd w:id="6"/>
      <w:r w:rsidRPr="00962EF3">
        <w:rPr>
          <w:rFonts w:ascii="Arial" w:hAnsi="Arial" w:cs="Arial"/>
          <w:sz w:val="24"/>
          <w:szCs w:val="24"/>
        </w:rPr>
        <w:t>TP-LINK SWITCH TL-SF1024 (48 USD) x 1 = 48 USD</w:t>
      </w:r>
    </w:p>
    <w:p w:rsidR="00962EF3" w:rsidRPr="00962EF3" w:rsidRDefault="00962EF3" w:rsidP="00962EF3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7" w:name="_hx1q09v02dgv" w:colFirst="0" w:colLast="0"/>
      <w:bookmarkEnd w:id="7"/>
      <w:r w:rsidRPr="00962EF3">
        <w:rPr>
          <w:rFonts w:ascii="Arial" w:hAnsi="Arial" w:cs="Arial"/>
          <w:sz w:val="24"/>
          <w:szCs w:val="24"/>
        </w:rPr>
        <w:t>LINKSYS SWITCH SE3024 (233 USD) x 1 = 233 USD</w:t>
      </w:r>
    </w:p>
    <w:p w:rsidR="00962EF3" w:rsidRPr="00962EF3" w:rsidRDefault="00962EF3" w:rsidP="00962EF3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8" w:name="_sxonm2ya33k6" w:colFirst="0" w:colLast="0"/>
      <w:bookmarkEnd w:id="8"/>
      <w:r w:rsidRPr="00962EF3">
        <w:rPr>
          <w:rFonts w:ascii="Arial" w:hAnsi="Arial" w:cs="Arial"/>
          <w:sz w:val="24"/>
          <w:szCs w:val="24"/>
        </w:rPr>
        <w:t>TP-LINK SWITCH POE TSG3424P (463 USD) x 1 = 463 USD</w:t>
      </w:r>
    </w:p>
    <w:p w:rsidR="009F3D63" w:rsidRPr="003C279B" w:rsidRDefault="009F3D63" w:rsidP="00962EF3">
      <w:pPr>
        <w:spacing w:line="360" w:lineRule="auto"/>
        <w:rPr>
          <w:rFonts w:ascii="Arial" w:hAnsi="Arial" w:cs="Arial"/>
          <w:sz w:val="28"/>
        </w:rPr>
      </w:pPr>
    </w:p>
    <w:sectPr w:rsidR="009F3D63" w:rsidRPr="003C279B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203" w:rsidRDefault="004D5203" w:rsidP="00AA0080">
      <w:pPr>
        <w:spacing w:after="0" w:line="240" w:lineRule="auto"/>
      </w:pPr>
      <w:r>
        <w:separator/>
      </w:r>
    </w:p>
  </w:endnote>
  <w:endnote w:type="continuationSeparator" w:id="0">
    <w:p w:rsidR="004D5203" w:rsidRDefault="004D5203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203" w:rsidRDefault="004D5203" w:rsidP="00AA0080">
      <w:pPr>
        <w:spacing w:after="0" w:line="240" w:lineRule="auto"/>
      </w:pPr>
      <w:r>
        <w:separator/>
      </w:r>
    </w:p>
  </w:footnote>
  <w:footnote w:type="continuationSeparator" w:id="0">
    <w:p w:rsidR="004D5203" w:rsidRDefault="004D5203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0EB"/>
    <w:multiLevelType w:val="hybridMultilevel"/>
    <w:tmpl w:val="3D84847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241104"/>
    <w:multiLevelType w:val="hybridMultilevel"/>
    <w:tmpl w:val="EED4C13E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F2E03"/>
    <w:multiLevelType w:val="hybridMultilevel"/>
    <w:tmpl w:val="CA42BA9A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A2A1A98"/>
    <w:multiLevelType w:val="hybridMultilevel"/>
    <w:tmpl w:val="C95AF6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48029D"/>
    <w:multiLevelType w:val="multilevel"/>
    <w:tmpl w:val="C988F122"/>
    <w:lvl w:ilvl="0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4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38" w:hanging="360"/>
      </w:pPr>
      <w:rPr>
        <w:u w:val="none"/>
      </w:rPr>
    </w:lvl>
  </w:abstractNum>
  <w:abstractNum w:abstractNumId="10" w15:restartNumberingAfterBreak="0">
    <w:nsid w:val="3F8B6A6B"/>
    <w:multiLevelType w:val="hybridMultilevel"/>
    <w:tmpl w:val="8F8466AA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0978B0"/>
    <w:multiLevelType w:val="multilevel"/>
    <w:tmpl w:val="9D02E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13340"/>
    <w:multiLevelType w:val="hybridMultilevel"/>
    <w:tmpl w:val="BB72918E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8BA0DB4"/>
    <w:multiLevelType w:val="hybridMultilevel"/>
    <w:tmpl w:val="DCAEACC4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7356"/>
    <w:multiLevelType w:val="hybridMultilevel"/>
    <w:tmpl w:val="135069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C5B0E7A"/>
    <w:multiLevelType w:val="hybridMultilevel"/>
    <w:tmpl w:val="232A60E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C13795"/>
    <w:multiLevelType w:val="multilevel"/>
    <w:tmpl w:val="34DC6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EC405A7"/>
    <w:multiLevelType w:val="multilevel"/>
    <w:tmpl w:val="34DC6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FF666E5"/>
    <w:multiLevelType w:val="hybridMultilevel"/>
    <w:tmpl w:val="032648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19"/>
  </w:num>
  <w:num w:numId="5">
    <w:abstractNumId w:val="3"/>
  </w:num>
  <w:num w:numId="6">
    <w:abstractNumId w:val="2"/>
  </w:num>
  <w:num w:numId="7">
    <w:abstractNumId w:val="17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21"/>
  </w:num>
  <w:num w:numId="13">
    <w:abstractNumId w:val="0"/>
  </w:num>
  <w:num w:numId="14">
    <w:abstractNumId w:val="22"/>
  </w:num>
  <w:num w:numId="15">
    <w:abstractNumId w:val="9"/>
  </w:num>
  <w:num w:numId="16">
    <w:abstractNumId w:val="8"/>
  </w:num>
  <w:num w:numId="17">
    <w:abstractNumId w:val="1"/>
  </w:num>
  <w:num w:numId="18">
    <w:abstractNumId w:val="15"/>
  </w:num>
  <w:num w:numId="19">
    <w:abstractNumId w:val="23"/>
  </w:num>
  <w:num w:numId="20">
    <w:abstractNumId w:val="14"/>
  </w:num>
  <w:num w:numId="21">
    <w:abstractNumId w:val="7"/>
  </w:num>
  <w:num w:numId="22">
    <w:abstractNumId w:val="16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297037"/>
    <w:rsid w:val="0034123F"/>
    <w:rsid w:val="003C279B"/>
    <w:rsid w:val="003D4AF3"/>
    <w:rsid w:val="004976E1"/>
    <w:rsid w:val="004D5203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41084"/>
    <w:rsid w:val="00962EF3"/>
    <w:rsid w:val="009F3D63"/>
    <w:rsid w:val="00A0256D"/>
    <w:rsid w:val="00A14B8C"/>
    <w:rsid w:val="00A27109"/>
    <w:rsid w:val="00A9305D"/>
    <w:rsid w:val="00AA0080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6B6CC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4</cp:revision>
  <dcterms:created xsi:type="dcterms:W3CDTF">2020-06-14T09:59:00Z</dcterms:created>
  <dcterms:modified xsi:type="dcterms:W3CDTF">2020-08-19T00:57:00Z</dcterms:modified>
</cp:coreProperties>
</file>