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62D" w:rsidRDefault="001D1D6D">
      <w:pPr>
        <w:rPr>
          <w:sz w:val="40"/>
          <w:szCs w:val="40"/>
          <w:lang w:val="es-ES"/>
        </w:rPr>
      </w:pPr>
      <w:r>
        <w:rPr>
          <w:lang w:val="es-ES"/>
        </w:rPr>
        <w:t xml:space="preserve">                                               </w:t>
      </w:r>
      <w:r>
        <w:rPr>
          <w:sz w:val="40"/>
          <w:szCs w:val="40"/>
          <w:lang w:val="es-ES"/>
        </w:rPr>
        <w:t>Trabajo Practico Numero 1</w:t>
      </w:r>
    </w:p>
    <w:p w:rsidR="001D1D6D" w:rsidRDefault="001D1D6D" w:rsidP="001D1D6D">
      <w:pPr>
        <w:pStyle w:val="Prrafodelista"/>
        <w:numPr>
          <w:ilvl w:val="0"/>
          <w:numId w:val="1"/>
        </w:numPr>
        <w:rPr>
          <w:sz w:val="28"/>
          <w:szCs w:val="28"/>
          <w:lang w:val="es-ES"/>
        </w:rPr>
      </w:pPr>
      <w:r>
        <w:rPr>
          <w:sz w:val="28"/>
          <w:szCs w:val="28"/>
          <w:lang w:val="es-ES"/>
        </w:rPr>
        <w:t>¿Qué es un TAD?</w:t>
      </w:r>
    </w:p>
    <w:p w:rsidR="001D1D6D" w:rsidRDefault="001D1D6D" w:rsidP="001D1D6D">
      <w:pPr>
        <w:ind w:left="360"/>
        <w:rPr>
          <w:sz w:val="28"/>
          <w:szCs w:val="28"/>
          <w:lang w:val="es-ES"/>
        </w:rPr>
      </w:pPr>
      <w:r>
        <w:rPr>
          <w:sz w:val="28"/>
          <w:szCs w:val="28"/>
          <w:lang w:val="es-ES"/>
        </w:rPr>
        <w:t>Es una abstracción que define un conjunto de datos y las operaciones que pueden realizarse con ellos, sin revelar la implementación interna de esos datos.</w:t>
      </w:r>
    </w:p>
    <w:p w:rsidR="001D1D6D" w:rsidRDefault="00F7002F" w:rsidP="00F7002F">
      <w:pPr>
        <w:pStyle w:val="Prrafodelista"/>
        <w:numPr>
          <w:ilvl w:val="0"/>
          <w:numId w:val="1"/>
        </w:numPr>
        <w:rPr>
          <w:sz w:val="28"/>
          <w:szCs w:val="28"/>
          <w:lang w:val="es-ES"/>
        </w:rPr>
      </w:pPr>
      <w:r>
        <w:rPr>
          <w:sz w:val="28"/>
          <w:szCs w:val="28"/>
          <w:lang w:val="es-ES"/>
        </w:rPr>
        <w:t>¿Dónde se produce el encapsulamiento?</w:t>
      </w:r>
    </w:p>
    <w:p w:rsidR="00F7002F" w:rsidRDefault="00F7002F" w:rsidP="00F7002F">
      <w:pPr>
        <w:ind w:left="360"/>
        <w:rPr>
          <w:sz w:val="28"/>
          <w:szCs w:val="28"/>
          <w:lang w:val="es-ES"/>
        </w:rPr>
      </w:pPr>
      <w:r>
        <w:rPr>
          <w:sz w:val="28"/>
          <w:szCs w:val="28"/>
          <w:lang w:val="es-ES"/>
        </w:rPr>
        <w:t xml:space="preserve">El encapsulamiento se produce en </w:t>
      </w:r>
      <w:proofErr w:type="spellStart"/>
      <w:r>
        <w:rPr>
          <w:sz w:val="28"/>
          <w:szCs w:val="28"/>
          <w:lang w:val="es-ES"/>
        </w:rPr>
        <w:t>en</w:t>
      </w:r>
      <w:proofErr w:type="spellEnd"/>
      <w:r>
        <w:rPr>
          <w:sz w:val="28"/>
          <w:szCs w:val="28"/>
          <w:lang w:val="es-ES"/>
        </w:rPr>
        <w:t xml:space="preserve"> la definición de un tipo abstracto de dato.</w:t>
      </w:r>
    </w:p>
    <w:p w:rsidR="00F7002F" w:rsidRDefault="00F7002F" w:rsidP="00F7002F">
      <w:pPr>
        <w:pStyle w:val="Prrafodelista"/>
        <w:numPr>
          <w:ilvl w:val="0"/>
          <w:numId w:val="1"/>
        </w:numPr>
        <w:rPr>
          <w:sz w:val="28"/>
          <w:szCs w:val="28"/>
          <w:lang w:val="es-ES"/>
        </w:rPr>
      </w:pPr>
      <w:r>
        <w:rPr>
          <w:sz w:val="28"/>
          <w:szCs w:val="28"/>
          <w:lang w:val="es-ES"/>
        </w:rPr>
        <w:t>¿Cuáles son las semejanzas y las diferencias entre funciones, procedimientos y métodos?</w:t>
      </w:r>
    </w:p>
    <w:p w:rsidR="00F7002F" w:rsidRDefault="005B2018" w:rsidP="00F7002F">
      <w:pPr>
        <w:ind w:left="360"/>
        <w:rPr>
          <w:sz w:val="28"/>
          <w:szCs w:val="28"/>
          <w:lang w:val="es-ES"/>
        </w:rPr>
      </w:pPr>
      <w:r>
        <w:rPr>
          <w:sz w:val="28"/>
          <w:szCs w:val="28"/>
          <w:lang w:val="es-ES"/>
        </w:rPr>
        <w:t xml:space="preserve">Las semejanzas entre funciones, procedimientos y métodos es que las mismas realizan instrucciones, reciben parámetros o pueden según el caso, y </w:t>
      </w:r>
      <w:proofErr w:type="spellStart"/>
      <w:r>
        <w:rPr>
          <w:sz w:val="28"/>
          <w:szCs w:val="28"/>
          <w:lang w:val="es-ES"/>
        </w:rPr>
        <w:t>ademas</w:t>
      </w:r>
      <w:proofErr w:type="spellEnd"/>
      <w:r>
        <w:rPr>
          <w:sz w:val="28"/>
          <w:szCs w:val="28"/>
          <w:lang w:val="es-ES"/>
        </w:rPr>
        <w:t xml:space="preserve"> las funciones y los métodos retornan valores a diferencia de los procedimientos. En cuanto a las diferencia están la </w:t>
      </w:r>
      <w:proofErr w:type="spellStart"/>
      <w:proofErr w:type="gramStart"/>
      <w:r>
        <w:rPr>
          <w:sz w:val="28"/>
          <w:szCs w:val="28"/>
          <w:lang w:val="es-ES"/>
        </w:rPr>
        <w:t>ultima</w:t>
      </w:r>
      <w:proofErr w:type="spellEnd"/>
      <w:proofErr w:type="gramEnd"/>
      <w:r>
        <w:rPr>
          <w:sz w:val="28"/>
          <w:szCs w:val="28"/>
          <w:lang w:val="es-ES"/>
        </w:rPr>
        <w:t xml:space="preserve"> mencionada y </w:t>
      </w:r>
      <w:proofErr w:type="spellStart"/>
      <w:r>
        <w:rPr>
          <w:sz w:val="28"/>
          <w:szCs w:val="28"/>
          <w:lang w:val="es-ES"/>
        </w:rPr>
        <w:t>ademas</w:t>
      </w:r>
      <w:proofErr w:type="spellEnd"/>
      <w:r>
        <w:rPr>
          <w:sz w:val="28"/>
          <w:szCs w:val="28"/>
          <w:lang w:val="es-ES"/>
        </w:rPr>
        <w:t xml:space="preserve"> la diferencia existente entre funciones y métodos en cuanto que los métodos pertenecen a una clase u objeto.</w:t>
      </w:r>
    </w:p>
    <w:p w:rsidR="005B2018" w:rsidRDefault="005B2018" w:rsidP="005B2018">
      <w:pPr>
        <w:pStyle w:val="Prrafodelista"/>
        <w:numPr>
          <w:ilvl w:val="0"/>
          <w:numId w:val="1"/>
        </w:numPr>
        <w:rPr>
          <w:sz w:val="28"/>
          <w:szCs w:val="28"/>
          <w:lang w:val="es-ES"/>
        </w:rPr>
      </w:pPr>
      <w:r>
        <w:rPr>
          <w:sz w:val="28"/>
          <w:szCs w:val="28"/>
          <w:lang w:val="es-ES"/>
        </w:rPr>
        <w:t>¿Qué es UML</w:t>
      </w:r>
      <w:proofErr w:type="gramStart"/>
      <w:r>
        <w:rPr>
          <w:sz w:val="28"/>
          <w:szCs w:val="28"/>
          <w:lang w:val="es-ES"/>
        </w:rPr>
        <w:t>?¿</w:t>
      </w:r>
      <w:proofErr w:type="gramEnd"/>
      <w:r>
        <w:rPr>
          <w:sz w:val="28"/>
          <w:szCs w:val="28"/>
          <w:lang w:val="es-ES"/>
        </w:rPr>
        <w:t xml:space="preserve">Y </w:t>
      </w:r>
      <w:proofErr w:type="spellStart"/>
      <w:r>
        <w:rPr>
          <w:sz w:val="28"/>
          <w:szCs w:val="28"/>
          <w:lang w:val="es-ES"/>
        </w:rPr>
        <w:t>como</w:t>
      </w:r>
      <w:proofErr w:type="spellEnd"/>
      <w:r>
        <w:rPr>
          <w:sz w:val="28"/>
          <w:szCs w:val="28"/>
          <w:lang w:val="es-ES"/>
        </w:rPr>
        <w:t xml:space="preserve"> se representa una clase en ese lenguaje?</w:t>
      </w:r>
    </w:p>
    <w:p w:rsidR="005B2018" w:rsidRDefault="005B2018" w:rsidP="005B2018">
      <w:pPr>
        <w:ind w:left="360"/>
        <w:rPr>
          <w:sz w:val="28"/>
          <w:szCs w:val="28"/>
          <w:lang w:val="es-ES"/>
        </w:rPr>
      </w:pPr>
      <w:r>
        <w:rPr>
          <w:sz w:val="28"/>
          <w:szCs w:val="28"/>
          <w:lang w:val="es-ES"/>
        </w:rPr>
        <w:t>Un UML es un lenguaje estándar utilizar para la visibilidad, construcción y documentación de sistemas de software. Una clase en este lenguaje se representa con un bloque donde primero se encuentra el nombre de la clase, luego los nombres de los atributos de la clase, y luego se encuentran los métodos de la clase.</w:t>
      </w:r>
    </w:p>
    <w:p w:rsidR="005B2018" w:rsidRDefault="005B2018" w:rsidP="005B2018">
      <w:pPr>
        <w:pStyle w:val="Prrafodelista"/>
        <w:numPr>
          <w:ilvl w:val="0"/>
          <w:numId w:val="1"/>
        </w:numPr>
        <w:rPr>
          <w:sz w:val="28"/>
          <w:szCs w:val="28"/>
          <w:lang w:val="es-ES"/>
        </w:rPr>
      </w:pPr>
      <w:r>
        <w:rPr>
          <w:sz w:val="28"/>
          <w:szCs w:val="28"/>
          <w:lang w:val="es-ES"/>
        </w:rPr>
        <w:t>Marcar con una cruz</w:t>
      </w:r>
    </w:p>
    <w:tbl>
      <w:tblPr>
        <w:tblStyle w:val="Tablaconcuadrcula"/>
        <w:tblW w:w="8279" w:type="dxa"/>
        <w:tblInd w:w="360" w:type="dxa"/>
        <w:tblLook w:val="04A0" w:firstRow="1" w:lastRow="0" w:firstColumn="1" w:lastColumn="0" w:noHBand="0" w:noVBand="1"/>
      </w:tblPr>
      <w:tblGrid>
        <w:gridCol w:w="1690"/>
        <w:gridCol w:w="1621"/>
        <w:gridCol w:w="1669"/>
        <w:gridCol w:w="1621"/>
        <w:gridCol w:w="1678"/>
      </w:tblGrid>
      <w:tr w:rsidR="0004127B" w:rsidTr="0009767E">
        <w:trPr>
          <w:trHeight w:val="1202"/>
        </w:trPr>
        <w:tc>
          <w:tcPr>
            <w:tcW w:w="1690" w:type="dxa"/>
          </w:tcPr>
          <w:p w:rsidR="0004127B" w:rsidRDefault="0004127B" w:rsidP="0004127B">
            <w:pPr>
              <w:rPr>
                <w:sz w:val="28"/>
                <w:szCs w:val="28"/>
                <w:lang w:val="es-ES"/>
              </w:rPr>
            </w:pPr>
          </w:p>
        </w:tc>
        <w:tc>
          <w:tcPr>
            <w:tcW w:w="1621" w:type="dxa"/>
          </w:tcPr>
          <w:p w:rsidR="0004127B" w:rsidRDefault="0004127B" w:rsidP="0004127B">
            <w:pPr>
              <w:rPr>
                <w:sz w:val="28"/>
                <w:szCs w:val="28"/>
                <w:lang w:val="es-ES"/>
              </w:rPr>
            </w:pPr>
            <w:r>
              <w:rPr>
                <w:sz w:val="28"/>
                <w:szCs w:val="28"/>
                <w:lang w:val="es-ES"/>
              </w:rPr>
              <w:t>No se aplica a clases</w:t>
            </w:r>
          </w:p>
        </w:tc>
        <w:tc>
          <w:tcPr>
            <w:tcW w:w="1669" w:type="dxa"/>
          </w:tcPr>
          <w:p w:rsidR="0004127B" w:rsidRDefault="0004127B" w:rsidP="0004127B">
            <w:pPr>
              <w:rPr>
                <w:sz w:val="28"/>
                <w:szCs w:val="28"/>
                <w:lang w:val="es-ES"/>
              </w:rPr>
            </w:pPr>
            <w:r>
              <w:rPr>
                <w:sz w:val="28"/>
                <w:szCs w:val="28"/>
                <w:lang w:val="es-ES"/>
              </w:rPr>
              <w:t>Solo se aplica a atributos</w:t>
            </w:r>
          </w:p>
        </w:tc>
        <w:tc>
          <w:tcPr>
            <w:tcW w:w="1621" w:type="dxa"/>
          </w:tcPr>
          <w:p w:rsidR="0004127B" w:rsidRDefault="0004127B" w:rsidP="0004127B">
            <w:pPr>
              <w:rPr>
                <w:sz w:val="28"/>
                <w:szCs w:val="28"/>
                <w:lang w:val="es-ES"/>
              </w:rPr>
            </w:pPr>
            <w:r>
              <w:rPr>
                <w:sz w:val="28"/>
                <w:szCs w:val="28"/>
                <w:lang w:val="es-ES"/>
              </w:rPr>
              <w:t>Solo se aplica a clases</w:t>
            </w:r>
          </w:p>
        </w:tc>
        <w:tc>
          <w:tcPr>
            <w:tcW w:w="1678" w:type="dxa"/>
          </w:tcPr>
          <w:p w:rsidR="0004127B" w:rsidRDefault="0004127B" w:rsidP="0004127B">
            <w:pPr>
              <w:rPr>
                <w:sz w:val="28"/>
                <w:szCs w:val="28"/>
                <w:lang w:val="es-ES"/>
              </w:rPr>
            </w:pPr>
            <w:r>
              <w:rPr>
                <w:sz w:val="28"/>
                <w:szCs w:val="28"/>
                <w:lang w:val="es-ES"/>
              </w:rPr>
              <w:t>Se aplica a atributos, métodos y clases</w:t>
            </w:r>
          </w:p>
        </w:tc>
      </w:tr>
      <w:tr w:rsidR="0004127B" w:rsidTr="0009767E">
        <w:trPr>
          <w:trHeight w:val="288"/>
        </w:trPr>
        <w:tc>
          <w:tcPr>
            <w:tcW w:w="1690" w:type="dxa"/>
          </w:tcPr>
          <w:p w:rsidR="0004127B" w:rsidRDefault="0004127B" w:rsidP="0004127B">
            <w:pPr>
              <w:rPr>
                <w:sz w:val="28"/>
                <w:szCs w:val="28"/>
                <w:lang w:val="es-ES"/>
              </w:rPr>
            </w:pPr>
            <w:proofErr w:type="spellStart"/>
            <w:r>
              <w:rPr>
                <w:sz w:val="28"/>
                <w:szCs w:val="28"/>
                <w:lang w:val="es-ES"/>
              </w:rPr>
              <w:t>Public</w:t>
            </w:r>
            <w:proofErr w:type="spellEnd"/>
          </w:p>
        </w:tc>
        <w:tc>
          <w:tcPr>
            <w:tcW w:w="1621" w:type="dxa"/>
          </w:tcPr>
          <w:p w:rsidR="0004127B" w:rsidRDefault="0004127B" w:rsidP="0004127B">
            <w:pPr>
              <w:rPr>
                <w:sz w:val="28"/>
                <w:szCs w:val="28"/>
                <w:lang w:val="es-ES"/>
              </w:rPr>
            </w:pPr>
          </w:p>
        </w:tc>
        <w:tc>
          <w:tcPr>
            <w:tcW w:w="1669" w:type="dxa"/>
          </w:tcPr>
          <w:p w:rsidR="0004127B" w:rsidRDefault="0004127B" w:rsidP="0004127B">
            <w:pPr>
              <w:rPr>
                <w:sz w:val="28"/>
                <w:szCs w:val="28"/>
                <w:lang w:val="es-ES"/>
              </w:rPr>
            </w:pPr>
          </w:p>
        </w:tc>
        <w:tc>
          <w:tcPr>
            <w:tcW w:w="1621" w:type="dxa"/>
          </w:tcPr>
          <w:p w:rsidR="0004127B" w:rsidRDefault="0004127B" w:rsidP="0004127B">
            <w:pPr>
              <w:rPr>
                <w:sz w:val="28"/>
                <w:szCs w:val="28"/>
                <w:lang w:val="es-ES"/>
              </w:rPr>
            </w:pPr>
          </w:p>
        </w:tc>
        <w:tc>
          <w:tcPr>
            <w:tcW w:w="1678" w:type="dxa"/>
          </w:tcPr>
          <w:p w:rsidR="0004127B" w:rsidRDefault="0004127B" w:rsidP="0004127B">
            <w:pPr>
              <w:rPr>
                <w:sz w:val="28"/>
                <w:szCs w:val="28"/>
                <w:lang w:val="es-ES"/>
              </w:rPr>
            </w:pPr>
            <w:r>
              <w:rPr>
                <w:sz w:val="28"/>
                <w:szCs w:val="28"/>
                <w:lang w:val="es-ES"/>
              </w:rPr>
              <w:t>cruz</w:t>
            </w:r>
          </w:p>
        </w:tc>
      </w:tr>
      <w:tr w:rsidR="0004127B" w:rsidTr="0009767E">
        <w:trPr>
          <w:trHeight w:val="301"/>
        </w:trPr>
        <w:tc>
          <w:tcPr>
            <w:tcW w:w="1690" w:type="dxa"/>
          </w:tcPr>
          <w:p w:rsidR="0004127B" w:rsidRDefault="0004127B" w:rsidP="0004127B">
            <w:pPr>
              <w:rPr>
                <w:sz w:val="28"/>
                <w:szCs w:val="28"/>
                <w:lang w:val="es-ES"/>
              </w:rPr>
            </w:pPr>
            <w:proofErr w:type="spellStart"/>
            <w:r>
              <w:rPr>
                <w:sz w:val="28"/>
                <w:szCs w:val="28"/>
                <w:lang w:val="es-ES"/>
              </w:rPr>
              <w:t>Private</w:t>
            </w:r>
            <w:proofErr w:type="spellEnd"/>
          </w:p>
        </w:tc>
        <w:tc>
          <w:tcPr>
            <w:tcW w:w="1621" w:type="dxa"/>
          </w:tcPr>
          <w:p w:rsidR="0004127B" w:rsidRDefault="0004127B" w:rsidP="0004127B">
            <w:pPr>
              <w:rPr>
                <w:sz w:val="28"/>
                <w:szCs w:val="28"/>
                <w:lang w:val="es-ES"/>
              </w:rPr>
            </w:pPr>
            <w:r>
              <w:rPr>
                <w:sz w:val="28"/>
                <w:szCs w:val="28"/>
                <w:lang w:val="es-ES"/>
              </w:rPr>
              <w:t>cruz</w:t>
            </w:r>
          </w:p>
        </w:tc>
        <w:tc>
          <w:tcPr>
            <w:tcW w:w="1669" w:type="dxa"/>
          </w:tcPr>
          <w:p w:rsidR="0004127B" w:rsidRDefault="0004127B" w:rsidP="0004127B">
            <w:pPr>
              <w:rPr>
                <w:sz w:val="28"/>
                <w:szCs w:val="28"/>
                <w:lang w:val="es-ES"/>
              </w:rPr>
            </w:pPr>
          </w:p>
        </w:tc>
        <w:tc>
          <w:tcPr>
            <w:tcW w:w="1621" w:type="dxa"/>
          </w:tcPr>
          <w:p w:rsidR="0004127B" w:rsidRDefault="0004127B" w:rsidP="0004127B">
            <w:pPr>
              <w:rPr>
                <w:sz w:val="28"/>
                <w:szCs w:val="28"/>
                <w:lang w:val="es-ES"/>
              </w:rPr>
            </w:pPr>
          </w:p>
        </w:tc>
        <w:tc>
          <w:tcPr>
            <w:tcW w:w="1678" w:type="dxa"/>
          </w:tcPr>
          <w:p w:rsidR="0004127B" w:rsidRDefault="0004127B" w:rsidP="0004127B">
            <w:pPr>
              <w:rPr>
                <w:sz w:val="28"/>
                <w:szCs w:val="28"/>
                <w:lang w:val="es-ES"/>
              </w:rPr>
            </w:pPr>
          </w:p>
        </w:tc>
      </w:tr>
      <w:tr w:rsidR="0004127B" w:rsidTr="0009767E">
        <w:trPr>
          <w:trHeight w:val="288"/>
        </w:trPr>
        <w:tc>
          <w:tcPr>
            <w:tcW w:w="1690" w:type="dxa"/>
          </w:tcPr>
          <w:p w:rsidR="0004127B" w:rsidRDefault="0004127B" w:rsidP="0004127B">
            <w:pPr>
              <w:rPr>
                <w:sz w:val="28"/>
                <w:szCs w:val="28"/>
                <w:lang w:val="es-ES"/>
              </w:rPr>
            </w:pPr>
            <w:proofErr w:type="spellStart"/>
            <w:r>
              <w:rPr>
                <w:sz w:val="28"/>
                <w:szCs w:val="28"/>
                <w:lang w:val="es-ES"/>
              </w:rPr>
              <w:t>Protected</w:t>
            </w:r>
            <w:proofErr w:type="spellEnd"/>
          </w:p>
        </w:tc>
        <w:tc>
          <w:tcPr>
            <w:tcW w:w="1621" w:type="dxa"/>
          </w:tcPr>
          <w:p w:rsidR="0004127B" w:rsidRDefault="0004127B" w:rsidP="0004127B">
            <w:pPr>
              <w:rPr>
                <w:sz w:val="28"/>
                <w:szCs w:val="28"/>
                <w:lang w:val="es-ES"/>
              </w:rPr>
            </w:pPr>
            <w:r>
              <w:rPr>
                <w:sz w:val="28"/>
                <w:szCs w:val="28"/>
                <w:lang w:val="es-ES"/>
              </w:rPr>
              <w:t>cruz</w:t>
            </w:r>
          </w:p>
        </w:tc>
        <w:tc>
          <w:tcPr>
            <w:tcW w:w="1669" w:type="dxa"/>
          </w:tcPr>
          <w:p w:rsidR="0004127B" w:rsidRDefault="0004127B" w:rsidP="0004127B">
            <w:pPr>
              <w:rPr>
                <w:sz w:val="28"/>
                <w:szCs w:val="28"/>
                <w:lang w:val="es-ES"/>
              </w:rPr>
            </w:pPr>
          </w:p>
        </w:tc>
        <w:tc>
          <w:tcPr>
            <w:tcW w:w="1621" w:type="dxa"/>
          </w:tcPr>
          <w:p w:rsidR="0004127B" w:rsidRDefault="0004127B" w:rsidP="0004127B">
            <w:pPr>
              <w:rPr>
                <w:sz w:val="28"/>
                <w:szCs w:val="28"/>
                <w:lang w:val="es-ES"/>
              </w:rPr>
            </w:pPr>
          </w:p>
        </w:tc>
        <w:tc>
          <w:tcPr>
            <w:tcW w:w="1678" w:type="dxa"/>
          </w:tcPr>
          <w:p w:rsidR="0004127B" w:rsidRDefault="0004127B" w:rsidP="0004127B">
            <w:pPr>
              <w:rPr>
                <w:sz w:val="28"/>
                <w:szCs w:val="28"/>
                <w:lang w:val="es-ES"/>
              </w:rPr>
            </w:pPr>
          </w:p>
        </w:tc>
      </w:tr>
      <w:tr w:rsidR="0004127B" w:rsidTr="0009767E">
        <w:trPr>
          <w:trHeight w:val="301"/>
        </w:trPr>
        <w:tc>
          <w:tcPr>
            <w:tcW w:w="1690" w:type="dxa"/>
          </w:tcPr>
          <w:p w:rsidR="0004127B" w:rsidRDefault="0004127B" w:rsidP="0004127B">
            <w:pPr>
              <w:rPr>
                <w:sz w:val="28"/>
                <w:szCs w:val="28"/>
                <w:lang w:val="es-ES"/>
              </w:rPr>
            </w:pPr>
            <w:proofErr w:type="spellStart"/>
            <w:r>
              <w:rPr>
                <w:sz w:val="28"/>
                <w:szCs w:val="28"/>
                <w:lang w:val="es-ES"/>
              </w:rPr>
              <w:t>Static</w:t>
            </w:r>
            <w:proofErr w:type="spellEnd"/>
          </w:p>
        </w:tc>
        <w:tc>
          <w:tcPr>
            <w:tcW w:w="1621" w:type="dxa"/>
          </w:tcPr>
          <w:p w:rsidR="0004127B" w:rsidRDefault="0004127B" w:rsidP="0004127B">
            <w:pPr>
              <w:rPr>
                <w:sz w:val="28"/>
                <w:szCs w:val="28"/>
                <w:lang w:val="es-ES"/>
              </w:rPr>
            </w:pPr>
          </w:p>
        </w:tc>
        <w:tc>
          <w:tcPr>
            <w:tcW w:w="1669" w:type="dxa"/>
          </w:tcPr>
          <w:p w:rsidR="0004127B" w:rsidRDefault="0004127B" w:rsidP="0004127B">
            <w:pPr>
              <w:rPr>
                <w:sz w:val="28"/>
                <w:szCs w:val="28"/>
                <w:lang w:val="es-ES"/>
              </w:rPr>
            </w:pPr>
          </w:p>
        </w:tc>
        <w:tc>
          <w:tcPr>
            <w:tcW w:w="1621" w:type="dxa"/>
          </w:tcPr>
          <w:p w:rsidR="0004127B" w:rsidRDefault="0004127B" w:rsidP="0004127B">
            <w:pPr>
              <w:rPr>
                <w:sz w:val="28"/>
                <w:szCs w:val="28"/>
                <w:lang w:val="es-ES"/>
              </w:rPr>
            </w:pPr>
          </w:p>
        </w:tc>
        <w:tc>
          <w:tcPr>
            <w:tcW w:w="1678" w:type="dxa"/>
          </w:tcPr>
          <w:p w:rsidR="0004127B" w:rsidRDefault="0004127B" w:rsidP="0004127B">
            <w:pPr>
              <w:rPr>
                <w:sz w:val="28"/>
                <w:szCs w:val="28"/>
                <w:lang w:val="es-ES"/>
              </w:rPr>
            </w:pPr>
            <w:r>
              <w:rPr>
                <w:sz w:val="28"/>
                <w:szCs w:val="28"/>
                <w:lang w:val="es-ES"/>
              </w:rPr>
              <w:t>cruz</w:t>
            </w:r>
          </w:p>
        </w:tc>
      </w:tr>
      <w:tr w:rsidR="0004127B" w:rsidTr="0009767E">
        <w:trPr>
          <w:trHeight w:val="898"/>
        </w:trPr>
        <w:tc>
          <w:tcPr>
            <w:tcW w:w="1690" w:type="dxa"/>
          </w:tcPr>
          <w:p w:rsidR="0004127B" w:rsidRDefault="0004127B" w:rsidP="0004127B">
            <w:pPr>
              <w:rPr>
                <w:sz w:val="28"/>
                <w:szCs w:val="28"/>
                <w:lang w:val="es-ES"/>
              </w:rPr>
            </w:pPr>
            <w:r>
              <w:rPr>
                <w:sz w:val="28"/>
                <w:szCs w:val="28"/>
                <w:lang w:val="es-ES"/>
              </w:rPr>
              <w:lastRenderedPageBreak/>
              <w:t xml:space="preserve">Primera letra en </w:t>
            </w:r>
            <w:proofErr w:type="spellStart"/>
            <w:r>
              <w:rPr>
                <w:sz w:val="28"/>
                <w:szCs w:val="28"/>
                <w:lang w:val="es-ES"/>
              </w:rPr>
              <w:t>minuscula</w:t>
            </w:r>
            <w:proofErr w:type="spellEnd"/>
          </w:p>
        </w:tc>
        <w:tc>
          <w:tcPr>
            <w:tcW w:w="1621" w:type="dxa"/>
          </w:tcPr>
          <w:p w:rsidR="0004127B" w:rsidRDefault="0009767E" w:rsidP="0004127B">
            <w:pPr>
              <w:rPr>
                <w:sz w:val="28"/>
                <w:szCs w:val="28"/>
                <w:lang w:val="es-ES"/>
              </w:rPr>
            </w:pPr>
            <w:r>
              <w:rPr>
                <w:sz w:val="28"/>
                <w:szCs w:val="28"/>
                <w:lang w:val="es-ES"/>
              </w:rPr>
              <w:t>cruz</w:t>
            </w:r>
          </w:p>
        </w:tc>
        <w:tc>
          <w:tcPr>
            <w:tcW w:w="1669" w:type="dxa"/>
          </w:tcPr>
          <w:p w:rsidR="0004127B" w:rsidRDefault="0004127B" w:rsidP="0004127B">
            <w:pPr>
              <w:rPr>
                <w:sz w:val="28"/>
                <w:szCs w:val="28"/>
                <w:lang w:val="es-ES"/>
              </w:rPr>
            </w:pPr>
          </w:p>
        </w:tc>
        <w:tc>
          <w:tcPr>
            <w:tcW w:w="1621" w:type="dxa"/>
          </w:tcPr>
          <w:p w:rsidR="0004127B" w:rsidRDefault="0004127B" w:rsidP="0004127B">
            <w:pPr>
              <w:rPr>
                <w:sz w:val="28"/>
                <w:szCs w:val="28"/>
                <w:lang w:val="es-ES"/>
              </w:rPr>
            </w:pPr>
          </w:p>
        </w:tc>
        <w:tc>
          <w:tcPr>
            <w:tcW w:w="1678" w:type="dxa"/>
          </w:tcPr>
          <w:p w:rsidR="0004127B" w:rsidRDefault="0004127B" w:rsidP="0004127B">
            <w:pPr>
              <w:rPr>
                <w:sz w:val="28"/>
                <w:szCs w:val="28"/>
                <w:lang w:val="es-ES"/>
              </w:rPr>
            </w:pPr>
          </w:p>
        </w:tc>
      </w:tr>
      <w:tr w:rsidR="0004127B" w:rsidTr="0009767E">
        <w:trPr>
          <w:trHeight w:val="898"/>
        </w:trPr>
        <w:tc>
          <w:tcPr>
            <w:tcW w:w="1690" w:type="dxa"/>
          </w:tcPr>
          <w:p w:rsidR="0004127B" w:rsidRDefault="0004127B" w:rsidP="0004127B">
            <w:pPr>
              <w:rPr>
                <w:sz w:val="28"/>
                <w:szCs w:val="28"/>
                <w:lang w:val="es-ES"/>
              </w:rPr>
            </w:pPr>
            <w:r>
              <w:rPr>
                <w:sz w:val="28"/>
                <w:szCs w:val="28"/>
                <w:lang w:val="es-ES"/>
              </w:rPr>
              <w:t xml:space="preserve">Primera letra en </w:t>
            </w:r>
            <w:proofErr w:type="spellStart"/>
            <w:r>
              <w:rPr>
                <w:sz w:val="28"/>
                <w:szCs w:val="28"/>
                <w:lang w:val="es-ES"/>
              </w:rPr>
              <w:t>mayuscula</w:t>
            </w:r>
            <w:proofErr w:type="spellEnd"/>
          </w:p>
        </w:tc>
        <w:tc>
          <w:tcPr>
            <w:tcW w:w="1621" w:type="dxa"/>
          </w:tcPr>
          <w:p w:rsidR="0004127B" w:rsidRDefault="0004127B" w:rsidP="0004127B">
            <w:pPr>
              <w:rPr>
                <w:sz w:val="28"/>
                <w:szCs w:val="28"/>
                <w:lang w:val="es-ES"/>
              </w:rPr>
            </w:pPr>
          </w:p>
        </w:tc>
        <w:tc>
          <w:tcPr>
            <w:tcW w:w="1669" w:type="dxa"/>
          </w:tcPr>
          <w:p w:rsidR="0004127B" w:rsidRDefault="0004127B" w:rsidP="0004127B">
            <w:pPr>
              <w:rPr>
                <w:sz w:val="28"/>
                <w:szCs w:val="28"/>
                <w:lang w:val="es-ES"/>
              </w:rPr>
            </w:pPr>
          </w:p>
        </w:tc>
        <w:tc>
          <w:tcPr>
            <w:tcW w:w="1621" w:type="dxa"/>
          </w:tcPr>
          <w:p w:rsidR="0004127B" w:rsidRDefault="0009767E" w:rsidP="0004127B">
            <w:pPr>
              <w:rPr>
                <w:sz w:val="28"/>
                <w:szCs w:val="28"/>
                <w:lang w:val="es-ES"/>
              </w:rPr>
            </w:pPr>
            <w:r>
              <w:rPr>
                <w:sz w:val="28"/>
                <w:szCs w:val="28"/>
                <w:lang w:val="es-ES"/>
              </w:rPr>
              <w:t>cruz</w:t>
            </w:r>
          </w:p>
        </w:tc>
        <w:tc>
          <w:tcPr>
            <w:tcW w:w="1678" w:type="dxa"/>
          </w:tcPr>
          <w:p w:rsidR="0004127B" w:rsidRDefault="0004127B" w:rsidP="0004127B">
            <w:pPr>
              <w:rPr>
                <w:sz w:val="28"/>
                <w:szCs w:val="28"/>
                <w:lang w:val="es-ES"/>
              </w:rPr>
            </w:pPr>
          </w:p>
        </w:tc>
      </w:tr>
    </w:tbl>
    <w:p w:rsidR="0004127B" w:rsidRPr="0004127B" w:rsidRDefault="0004127B" w:rsidP="0004127B">
      <w:pPr>
        <w:ind w:left="360"/>
        <w:rPr>
          <w:sz w:val="28"/>
          <w:szCs w:val="28"/>
          <w:lang w:val="es-ES"/>
        </w:rPr>
      </w:pPr>
      <w:bookmarkStart w:id="0" w:name="_GoBack"/>
      <w:bookmarkEnd w:id="0"/>
    </w:p>
    <w:p w:rsidR="006848DF" w:rsidRDefault="006848DF" w:rsidP="005B2018">
      <w:pPr>
        <w:pStyle w:val="Prrafodelista"/>
        <w:numPr>
          <w:ilvl w:val="0"/>
          <w:numId w:val="1"/>
        </w:numPr>
        <w:rPr>
          <w:sz w:val="28"/>
          <w:szCs w:val="28"/>
          <w:lang w:val="es-ES"/>
        </w:rPr>
      </w:pPr>
      <w:r>
        <w:rPr>
          <w:sz w:val="28"/>
          <w:szCs w:val="28"/>
          <w:lang w:val="es-ES"/>
        </w:rPr>
        <w:t>Verdadero o falso</w:t>
      </w:r>
    </w:p>
    <w:p w:rsidR="006848DF" w:rsidRDefault="006848DF" w:rsidP="006848DF">
      <w:pPr>
        <w:rPr>
          <w:sz w:val="28"/>
          <w:szCs w:val="28"/>
          <w:lang w:val="es-ES"/>
        </w:rPr>
      </w:pPr>
    </w:p>
    <w:p w:rsidR="006848DF" w:rsidRDefault="006848DF" w:rsidP="006848DF">
      <w:pPr>
        <w:pStyle w:val="Prrafodelista"/>
        <w:numPr>
          <w:ilvl w:val="0"/>
          <w:numId w:val="7"/>
        </w:numPr>
        <w:rPr>
          <w:sz w:val="28"/>
          <w:szCs w:val="28"/>
          <w:lang w:val="es-ES"/>
        </w:rPr>
      </w:pPr>
      <w:r>
        <w:rPr>
          <w:sz w:val="28"/>
          <w:szCs w:val="28"/>
          <w:lang w:val="es-ES"/>
        </w:rPr>
        <w:t>Un constructor…</w:t>
      </w:r>
    </w:p>
    <w:p w:rsidR="006848DF" w:rsidRDefault="006848DF" w:rsidP="006848DF">
      <w:pPr>
        <w:pStyle w:val="Prrafodelista"/>
        <w:rPr>
          <w:sz w:val="28"/>
          <w:szCs w:val="28"/>
          <w:lang w:val="es-ES"/>
        </w:rPr>
      </w:pPr>
      <w:r>
        <w:rPr>
          <w:sz w:val="28"/>
          <w:szCs w:val="28"/>
          <w:lang w:val="es-ES"/>
        </w:rPr>
        <w:t>Es el método principal para ejecutar un programa. Verdadero</w:t>
      </w:r>
    </w:p>
    <w:p w:rsidR="006848DF" w:rsidRDefault="006848DF" w:rsidP="006848DF">
      <w:pPr>
        <w:pStyle w:val="Prrafodelista"/>
        <w:rPr>
          <w:sz w:val="28"/>
          <w:szCs w:val="28"/>
          <w:lang w:val="es-ES"/>
        </w:rPr>
      </w:pPr>
      <w:r>
        <w:rPr>
          <w:sz w:val="28"/>
          <w:szCs w:val="28"/>
          <w:lang w:val="es-ES"/>
        </w:rPr>
        <w:t>Crea instancias. Verdadero</w:t>
      </w:r>
    </w:p>
    <w:p w:rsidR="006848DF" w:rsidRDefault="006848DF" w:rsidP="006848DF">
      <w:pPr>
        <w:pStyle w:val="Prrafodelista"/>
        <w:rPr>
          <w:sz w:val="28"/>
          <w:szCs w:val="28"/>
          <w:lang w:val="es-ES"/>
        </w:rPr>
      </w:pPr>
      <w:r>
        <w:rPr>
          <w:sz w:val="28"/>
          <w:szCs w:val="28"/>
          <w:lang w:val="es-ES"/>
        </w:rPr>
        <w:t>Devuelve el valor de un atributo privado. Falso</w:t>
      </w:r>
    </w:p>
    <w:p w:rsidR="006848DF" w:rsidRDefault="006848DF" w:rsidP="006848DF">
      <w:pPr>
        <w:pStyle w:val="Prrafodelista"/>
        <w:rPr>
          <w:sz w:val="28"/>
          <w:szCs w:val="28"/>
          <w:lang w:val="es-ES"/>
        </w:rPr>
      </w:pPr>
      <w:r>
        <w:rPr>
          <w:sz w:val="28"/>
          <w:szCs w:val="28"/>
          <w:lang w:val="es-ES"/>
        </w:rPr>
        <w:t xml:space="preserve">Tiene sentencia </w:t>
      </w:r>
      <w:proofErr w:type="spellStart"/>
      <w:r>
        <w:rPr>
          <w:sz w:val="28"/>
          <w:szCs w:val="28"/>
          <w:lang w:val="es-ES"/>
        </w:rPr>
        <w:t>retun</w:t>
      </w:r>
      <w:proofErr w:type="spellEnd"/>
      <w:r>
        <w:rPr>
          <w:sz w:val="28"/>
          <w:szCs w:val="28"/>
          <w:lang w:val="es-ES"/>
        </w:rPr>
        <w:t>. Falso</w:t>
      </w:r>
    </w:p>
    <w:p w:rsidR="006848DF" w:rsidRDefault="006848DF" w:rsidP="006848DF">
      <w:pPr>
        <w:pStyle w:val="Prrafodelista"/>
        <w:rPr>
          <w:sz w:val="28"/>
          <w:szCs w:val="28"/>
          <w:lang w:val="es-ES"/>
        </w:rPr>
      </w:pPr>
      <w:r>
        <w:rPr>
          <w:sz w:val="28"/>
          <w:szCs w:val="28"/>
          <w:lang w:val="es-ES"/>
        </w:rPr>
        <w:t>Siempre existe uno por defecto, sin parámetros ni inicializaciones de atributos. Verdadero</w:t>
      </w:r>
    </w:p>
    <w:p w:rsidR="006848DF" w:rsidRDefault="006848DF" w:rsidP="006848DF">
      <w:pPr>
        <w:pStyle w:val="Prrafodelista"/>
        <w:rPr>
          <w:sz w:val="28"/>
          <w:szCs w:val="28"/>
          <w:lang w:val="es-ES"/>
        </w:rPr>
      </w:pPr>
      <w:r>
        <w:rPr>
          <w:sz w:val="28"/>
          <w:szCs w:val="28"/>
          <w:lang w:val="es-ES"/>
        </w:rPr>
        <w:t xml:space="preserve">Se puede </w:t>
      </w:r>
      <w:proofErr w:type="spellStart"/>
      <w:r>
        <w:rPr>
          <w:sz w:val="28"/>
          <w:szCs w:val="28"/>
          <w:lang w:val="es-ES"/>
        </w:rPr>
        <w:t>sobreescribir</w:t>
      </w:r>
      <w:proofErr w:type="spellEnd"/>
      <w:r>
        <w:rPr>
          <w:sz w:val="28"/>
          <w:szCs w:val="28"/>
          <w:lang w:val="es-ES"/>
        </w:rPr>
        <w:t>. Falso</w:t>
      </w:r>
    </w:p>
    <w:p w:rsidR="006848DF" w:rsidRDefault="006848DF" w:rsidP="006848DF">
      <w:pPr>
        <w:pStyle w:val="Prrafodelista"/>
        <w:rPr>
          <w:sz w:val="28"/>
          <w:szCs w:val="28"/>
          <w:lang w:val="es-ES"/>
        </w:rPr>
      </w:pPr>
      <w:r>
        <w:rPr>
          <w:sz w:val="28"/>
          <w:szCs w:val="28"/>
          <w:lang w:val="es-ES"/>
        </w:rPr>
        <w:t>Se puede sobrecargar. Verdadero</w:t>
      </w:r>
    </w:p>
    <w:p w:rsidR="006848DF" w:rsidRPr="006848DF" w:rsidRDefault="006848DF" w:rsidP="006848DF">
      <w:pPr>
        <w:pStyle w:val="Prrafodelista"/>
        <w:rPr>
          <w:sz w:val="28"/>
          <w:szCs w:val="28"/>
          <w:lang w:val="es-ES"/>
        </w:rPr>
      </w:pPr>
      <w:r>
        <w:rPr>
          <w:sz w:val="28"/>
          <w:szCs w:val="28"/>
          <w:lang w:val="es-ES"/>
        </w:rPr>
        <w:t>Su nombre se escribe con mayúscula. Verdadero</w:t>
      </w:r>
    </w:p>
    <w:p w:rsidR="006848DF" w:rsidRDefault="006848DF" w:rsidP="006848DF">
      <w:pPr>
        <w:pStyle w:val="Prrafodelista"/>
        <w:rPr>
          <w:sz w:val="28"/>
          <w:szCs w:val="28"/>
          <w:lang w:val="es-ES"/>
        </w:rPr>
      </w:pPr>
      <w:r>
        <w:rPr>
          <w:sz w:val="28"/>
          <w:szCs w:val="28"/>
          <w:lang w:val="es-ES"/>
        </w:rPr>
        <w:t xml:space="preserve">Su calificador de acceso es </w:t>
      </w:r>
      <w:proofErr w:type="spellStart"/>
      <w:r>
        <w:rPr>
          <w:sz w:val="28"/>
          <w:szCs w:val="28"/>
          <w:lang w:val="es-ES"/>
        </w:rPr>
        <w:t>static</w:t>
      </w:r>
      <w:proofErr w:type="spellEnd"/>
      <w:r>
        <w:rPr>
          <w:sz w:val="28"/>
          <w:szCs w:val="28"/>
          <w:lang w:val="es-ES"/>
        </w:rPr>
        <w:t>. Falso</w:t>
      </w:r>
    </w:p>
    <w:p w:rsidR="006848DF" w:rsidRDefault="006848DF" w:rsidP="006848DF">
      <w:pPr>
        <w:pStyle w:val="Prrafodelista"/>
        <w:rPr>
          <w:sz w:val="28"/>
          <w:szCs w:val="28"/>
          <w:lang w:val="es-ES"/>
        </w:rPr>
      </w:pPr>
      <w:r>
        <w:rPr>
          <w:sz w:val="28"/>
          <w:szCs w:val="28"/>
          <w:lang w:val="es-ES"/>
        </w:rPr>
        <w:t>Su tipo de devolución no se indica y corresponde a la clase. Verdadero</w:t>
      </w:r>
    </w:p>
    <w:p w:rsidR="006848DF" w:rsidRDefault="006848DF" w:rsidP="006848DF">
      <w:pPr>
        <w:pStyle w:val="Prrafodelista"/>
        <w:numPr>
          <w:ilvl w:val="0"/>
          <w:numId w:val="7"/>
        </w:numPr>
        <w:rPr>
          <w:sz w:val="28"/>
          <w:szCs w:val="28"/>
          <w:lang w:val="es-ES"/>
        </w:rPr>
      </w:pPr>
      <w:r>
        <w:rPr>
          <w:sz w:val="28"/>
          <w:szCs w:val="28"/>
          <w:lang w:val="es-ES"/>
        </w:rPr>
        <w:t>Un método…</w:t>
      </w:r>
    </w:p>
    <w:p w:rsidR="006848DF" w:rsidRDefault="006848DF" w:rsidP="006848DF">
      <w:pPr>
        <w:pStyle w:val="Prrafodelista"/>
        <w:rPr>
          <w:sz w:val="28"/>
          <w:szCs w:val="28"/>
          <w:lang w:val="es-ES"/>
        </w:rPr>
      </w:pPr>
      <w:r>
        <w:rPr>
          <w:sz w:val="28"/>
          <w:szCs w:val="28"/>
          <w:lang w:val="es-ES"/>
        </w:rPr>
        <w:t xml:space="preserve">Puede tener </w:t>
      </w:r>
      <w:proofErr w:type="spellStart"/>
      <w:r>
        <w:rPr>
          <w:sz w:val="28"/>
          <w:szCs w:val="28"/>
          <w:lang w:val="es-ES"/>
        </w:rPr>
        <w:t>multiples</w:t>
      </w:r>
      <w:proofErr w:type="spellEnd"/>
      <w:r>
        <w:rPr>
          <w:sz w:val="28"/>
          <w:szCs w:val="28"/>
          <w:lang w:val="es-ES"/>
        </w:rPr>
        <w:t xml:space="preserve"> parámetros con el mismo nombre, siempre y cuando tengan tipos </w:t>
      </w:r>
      <w:r w:rsidR="00E84B77">
        <w:rPr>
          <w:sz w:val="28"/>
          <w:szCs w:val="28"/>
          <w:lang w:val="es-ES"/>
        </w:rPr>
        <w:t>diferentes. Falso</w:t>
      </w:r>
    </w:p>
    <w:p w:rsidR="00E84B77" w:rsidRDefault="00E84B77" w:rsidP="006848DF">
      <w:pPr>
        <w:pStyle w:val="Prrafodelista"/>
        <w:rPr>
          <w:sz w:val="28"/>
          <w:szCs w:val="28"/>
          <w:lang w:val="es-ES"/>
        </w:rPr>
      </w:pPr>
      <w:r>
        <w:rPr>
          <w:sz w:val="28"/>
          <w:szCs w:val="28"/>
          <w:lang w:val="es-ES"/>
        </w:rPr>
        <w:t>Puede sobrecargarse. Verdadero</w:t>
      </w:r>
    </w:p>
    <w:p w:rsidR="00E84B77" w:rsidRDefault="00E84B77" w:rsidP="006848DF">
      <w:pPr>
        <w:pStyle w:val="Prrafodelista"/>
        <w:rPr>
          <w:sz w:val="28"/>
          <w:szCs w:val="28"/>
          <w:lang w:val="es-ES"/>
        </w:rPr>
      </w:pPr>
      <w:r>
        <w:rPr>
          <w:sz w:val="28"/>
          <w:szCs w:val="28"/>
          <w:lang w:val="es-ES"/>
        </w:rPr>
        <w:t xml:space="preserve">Puede </w:t>
      </w:r>
      <w:proofErr w:type="spellStart"/>
      <w:r>
        <w:rPr>
          <w:sz w:val="28"/>
          <w:szCs w:val="28"/>
          <w:lang w:val="es-ES"/>
        </w:rPr>
        <w:t>sobreescribirse</w:t>
      </w:r>
      <w:proofErr w:type="spellEnd"/>
      <w:r>
        <w:rPr>
          <w:sz w:val="28"/>
          <w:szCs w:val="28"/>
          <w:lang w:val="es-ES"/>
        </w:rPr>
        <w:t>. Verdadero</w:t>
      </w:r>
    </w:p>
    <w:p w:rsidR="00E84B77" w:rsidRDefault="00E84B77" w:rsidP="006848DF">
      <w:pPr>
        <w:pStyle w:val="Prrafodelista"/>
        <w:rPr>
          <w:sz w:val="28"/>
          <w:szCs w:val="28"/>
          <w:lang w:val="es-ES"/>
        </w:rPr>
      </w:pPr>
      <w:r>
        <w:rPr>
          <w:sz w:val="28"/>
          <w:szCs w:val="28"/>
          <w:lang w:val="es-ES"/>
        </w:rPr>
        <w:t xml:space="preserve">Puede ser </w:t>
      </w:r>
      <w:proofErr w:type="spellStart"/>
      <w:r>
        <w:rPr>
          <w:sz w:val="28"/>
          <w:szCs w:val="28"/>
          <w:lang w:val="es-ES"/>
        </w:rPr>
        <w:t>static</w:t>
      </w:r>
      <w:proofErr w:type="spellEnd"/>
      <w:r>
        <w:rPr>
          <w:sz w:val="28"/>
          <w:szCs w:val="28"/>
          <w:lang w:val="es-ES"/>
        </w:rPr>
        <w:t>. Verdadero</w:t>
      </w:r>
    </w:p>
    <w:p w:rsidR="00E84B77" w:rsidRDefault="00E84B77" w:rsidP="006848DF">
      <w:pPr>
        <w:pStyle w:val="Prrafodelista"/>
        <w:rPr>
          <w:sz w:val="28"/>
          <w:szCs w:val="28"/>
          <w:lang w:val="es-ES"/>
        </w:rPr>
      </w:pPr>
      <w:r>
        <w:rPr>
          <w:sz w:val="28"/>
          <w:szCs w:val="28"/>
          <w:lang w:val="es-ES"/>
        </w:rPr>
        <w:t xml:space="preserve">Puede ser tanto </w:t>
      </w:r>
      <w:proofErr w:type="spellStart"/>
      <w:r>
        <w:rPr>
          <w:sz w:val="28"/>
          <w:szCs w:val="28"/>
          <w:lang w:val="es-ES"/>
        </w:rPr>
        <w:t>public</w:t>
      </w:r>
      <w:proofErr w:type="spellEnd"/>
      <w:r>
        <w:rPr>
          <w:sz w:val="28"/>
          <w:szCs w:val="28"/>
          <w:lang w:val="es-ES"/>
        </w:rPr>
        <w:t xml:space="preserve"> como </w:t>
      </w:r>
      <w:proofErr w:type="spellStart"/>
      <w:r>
        <w:rPr>
          <w:sz w:val="28"/>
          <w:szCs w:val="28"/>
          <w:lang w:val="es-ES"/>
        </w:rPr>
        <w:t>protected</w:t>
      </w:r>
      <w:proofErr w:type="spellEnd"/>
      <w:r>
        <w:rPr>
          <w:sz w:val="28"/>
          <w:szCs w:val="28"/>
          <w:lang w:val="es-ES"/>
        </w:rPr>
        <w:t xml:space="preserve">, pero no </w:t>
      </w:r>
      <w:proofErr w:type="spellStart"/>
      <w:r>
        <w:rPr>
          <w:sz w:val="28"/>
          <w:szCs w:val="28"/>
          <w:lang w:val="es-ES"/>
        </w:rPr>
        <w:t>private</w:t>
      </w:r>
      <w:proofErr w:type="spellEnd"/>
      <w:r>
        <w:rPr>
          <w:sz w:val="28"/>
          <w:szCs w:val="28"/>
          <w:lang w:val="es-ES"/>
        </w:rPr>
        <w:t>. Verdadero</w:t>
      </w:r>
    </w:p>
    <w:p w:rsidR="00E84B77" w:rsidRDefault="00E84B77" w:rsidP="006848DF">
      <w:pPr>
        <w:pStyle w:val="Prrafodelista"/>
        <w:rPr>
          <w:sz w:val="28"/>
          <w:szCs w:val="28"/>
          <w:lang w:val="es-ES"/>
        </w:rPr>
      </w:pPr>
      <w:r>
        <w:rPr>
          <w:sz w:val="28"/>
          <w:szCs w:val="28"/>
          <w:lang w:val="es-ES"/>
        </w:rPr>
        <w:t>Un método puede tener un modificador de acceso final. Falso.</w:t>
      </w:r>
    </w:p>
    <w:p w:rsidR="006848DF" w:rsidRDefault="002E5A42" w:rsidP="00E84B77">
      <w:pPr>
        <w:pStyle w:val="Prrafodelista"/>
        <w:numPr>
          <w:ilvl w:val="0"/>
          <w:numId w:val="1"/>
        </w:numPr>
        <w:rPr>
          <w:sz w:val="28"/>
          <w:szCs w:val="28"/>
          <w:lang w:val="es-ES"/>
        </w:rPr>
      </w:pPr>
      <w:r>
        <w:rPr>
          <w:sz w:val="28"/>
          <w:szCs w:val="28"/>
          <w:lang w:val="es-ES"/>
        </w:rPr>
        <w:t>Calificadores de acceso. Completa.</w:t>
      </w:r>
    </w:p>
    <w:p w:rsidR="002E5A42" w:rsidRDefault="002E5A42" w:rsidP="002E5A42">
      <w:pPr>
        <w:pStyle w:val="Prrafodelista"/>
        <w:numPr>
          <w:ilvl w:val="0"/>
          <w:numId w:val="8"/>
        </w:numPr>
        <w:rPr>
          <w:sz w:val="28"/>
          <w:szCs w:val="28"/>
          <w:lang w:val="es-ES"/>
        </w:rPr>
      </w:pPr>
      <w:r>
        <w:rPr>
          <w:sz w:val="28"/>
          <w:szCs w:val="28"/>
          <w:lang w:val="es-ES"/>
        </w:rPr>
        <w:t xml:space="preserve">Se necesita que cualquiera pueda acceder al color de un </w:t>
      </w:r>
      <w:proofErr w:type="spellStart"/>
      <w:r>
        <w:rPr>
          <w:sz w:val="28"/>
          <w:szCs w:val="28"/>
          <w:lang w:val="es-ES"/>
        </w:rPr>
        <w:t>vehiculo</w:t>
      </w:r>
      <w:proofErr w:type="spellEnd"/>
      <w:r>
        <w:rPr>
          <w:sz w:val="28"/>
          <w:szCs w:val="28"/>
          <w:lang w:val="es-ES"/>
        </w:rPr>
        <w:t>. Entonces declaro color como: (</w:t>
      </w:r>
      <w:proofErr w:type="spellStart"/>
      <w:r>
        <w:rPr>
          <w:sz w:val="28"/>
          <w:szCs w:val="28"/>
          <w:lang w:val="es-ES"/>
        </w:rPr>
        <w:t>public</w:t>
      </w:r>
      <w:proofErr w:type="spellEnd"/>
      <w:r>
        <w:rPr>
          <w:sz w:val="28"/>
          <w:szCs w:val="28"/>
          <w:lang w:val="es-ES"/>
        </w:rPr>
        <w:t>)</w:t>
      </w:r>
    </w:p>
    <w:p w:rsidR="002E5A42" w:rsidRDefault="002E5A42" w:rsidP="002E5A42">
      <w:pPr>
        <w:pStyle w:val="Prrafodelista"/>
        <w:numPr>
          <w:ilvl w:val="0"/>
          <w:numId w:val="8"/>
        </w:numPr>
        <w:rPr>
          <w:sz w:val="28"/>
          <w:szCs w:val="28"/>
          <w:lang w:val="es-ES"/>
        </w:rPr>
      </w:pPr>
      <w:r>
        <w:rPr>
          <w:sz w:val="28"/>
          <w:szCs w:val="28"/>
          <w:lang w:val="es-ES"/>
        </w:rPr>
        <w:t xml:space="preserve">Se necesita que color se pueda acceder a través no solo de </w:t>
      </w:r>
      <w:proofErr w:type="spellStart"/>
      <w:r>
        <w:rPr>
          <w:sz w:val="28"/>
          <w:szCs w:val="28"/>
          <w:lang w:val="es-ES"/>
        </w:rPr>
        <w:t>vehiculo</w:t>
      </w:r>
      <w:proofErr w:type="spellEnd"/>
      <w:r>
        <w:rPr>
          <w:sz w:val="28"/>
          <w:szCs w:val="28"/>
          <w:lang w:val="es-ES"/>
        </w:rPr>
        <w:t xml:space="preserve">, si no ahora también de Buses, y como todos sabemos un bus es un tipo de </w:t>
      </w:r>
      <w:proofErr w:type="spellStart"/>
      <w:r>
        <w:rPr>
          <w:sz w:val="28"/>
          <w:szCs w:val="28"/>
          <w:lang w:val="es-ES"/>
        </w:rPr>
        <w:t>vehiculo</w:t>
      </w:r>
      <w:proofErr w:type="spellEnd"/>
      <w:r>
        <w:rPr>
          <w:sz w:val="28"/>
          <w:szCs w:val="28"/>
          <w:lang w:val="es-ES"/>
        </w:rPr>
        <w:t xml:space="preserve">, entonces también </w:t>
      </w:r>
      <w:proofErr w:type="spellStart"/>
      <w:r>
        <w:rPr>
          <w:sz w:val="28"/>
          <w:szCs w:val="28"/>
          <w:lang w:val="es-ES"/>
        </w:rPr>
        <w:t>debera</w:t>
      </w:r>
      <w:proofErr w:type="spellEnd"/>
      <w:r>
        <w:rPr>
          <w:sz w:val="28"/>
          <w:szCs w:val="28"/>
          <w:lang w:val="es-ES"/>
        </w:rPr>
        <w:t xml:space="preserve"> tener acceso a color. Entonces declaro color como: (</w:t>
      </w:r>
      <w:proofErr w:type="spellStart"/>
      <w:r>
        <w:rPr>
          <w:sz w:val="28"/>
          <w:szCs w:val="28"/>
          <w:lang w:val="es-ES"/>
        </w:rPr>
        <w:t>private</w:t>
      </w:r>
      <w:proofErr w:type="spellEnd"/>
      <w:r>
        <w:rPr>
          <w:sz w:val="28"/>
          <w:szCs w:val="28"/>
          <w:lang w:val="es-ES"/>
        </w:rPr>
        <w:t>)</w:t>
      </w:r>
    </w:p>
    <w:p w:rsidR="002E5A42" w:rsidRDefault="002E5A42" w:rsidP="002E5A42">
      <w:pPr>
        <w:pStyle w:val="Prrafodelista"/>
        <w:numPr>
          <w:ilvl w:val="0"/>
          <w:numId w:val="8"/>
        </w:numPr>
        <w:rPr>
          <w:sz w:val="28"/>
          <w:szCs w:val="28"/>
          <w:lang w:val="es-ES"/>
        </w:rPr>
      </w:pPr>
      <w:r>
        <w:rPr>
          <w:sz w:val="28"/>
          <w:szCs w:val="28"/>
          <w:lang w:val="es-ES"/>
        </w:rPr>
        <w:lastRenderedPageBreak/>
        <w:t xml:space="preserve">Se necesita que color se pueda acceder solamente para </w:t>
      </w:r>
      <w:proofErr w:type="spellStart"/>
      <w:r>
        <w:rPr>
          <w:sz w:val="28"/>
          <w:szCs w:val="28"/>
          <w:lang w:val="es-ES"/>
        </w:rPr>
        <w:t>vehiculo</w:t>
      </w:r>
      <w:proofErr w:type="spellEnd"/>
      <w:r>
        <w:rPr>
          <w:sz w:val="28"/>
          <w:szCs w:val="28"/>
          <w:lang w:val="es-ES"/>
        </w:rPr>
        <w:t>. Entonces declaro color como: (</w:t>
      </w:r>
      <w:proofErr w:type="spellStart"/>
      <w:r>
        <w:rPr>
          <w:sz w:val="28"/>
          <w:szCs w:val="28"/>
          <w:lang w:val="es-ES"/>
        </w:rPr>
        <w:t>protected</w:t>
      </w:r>
      <w:proofErr w:type="spellEnd"/>
      <w:r>
        <w:rPr>
          <w:sz w:val="28"/>
          <w:szCs w:val="28"/>
          <w:lang w:val="es-ES"/>
        </w:rPr>
        <w:t>)</w:t>
      </w:r>
    </w:p>
    <w:p w:rsidR="002E5A42" w:rsidRPr="002E5A42" w:rsidRDefault="002E5A42" w:rsidP="002E5A42">
      <w:pPr>
        <w:ind w:left="360"/>
        <w:rPr>
          <w:sz w:val="28"/>
          <w:szCs w:val="28"/>
          <w:lang w:val="es-ES"/>
        </w:rPr>
      </w:pPr>
    </w:p>
    <w:p w:rsidR="00E84B77" w:rsidRPr="00E84B77" w:rsidRDefault="00E84B77" w:rsidP="00E84B77">
      <w:pPr>
        <w:rPr>
          <w:sz w:val="28"/>
          <w:szCs w:val="28"/>
          <w:lang w:val="es-ES"/>
        </w:rPr>
      </w:pPr>
    </w:p>
    <w:p w:rsidR="006848DF" w:rsidRPr="006848DF" w:rsidRDefault="006848DF" w:rsidP="006848DF">
      <w:pPr>
        <w:ind w:left="360"/>
        <w:rPr>
          <w:rFonts w:ascii="Segoe UI" w:hAnsi="Segoe UI" w:cs="Segoe UI"/>
          <w:color w:val="ECECEC"/>
          <w:shd w:val="clear" w:color="auto" w:fill="212121"/>
        </w:rPr>
      </w:pPr>
    </w:p>
    <w:sectPr w:rsidR="006848DF" w:rsidRPr="00684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F036F"/>
    <w:multiLevelType w:val="hybridMultilevel"/>
    <w:tmpl w:val="A0B01728"/>
    <w:lvl w:ilvl="0" w:tplc="65DC198E">
      <w:start w:val="5"/>
      <w:numFmt w:val="bullet"/>
      <w:lvlText w:val="-"/>
      <w:lvlJc w:val="left"/>
      <w:pPr>
        <w:ind w:left="720" w:hanging="360"/>
      </w:pPr>
      <w:rPr>
        <w:rFonts w:ascii="Segoe UI" w:eastAsiaTheme="minorHAnsi"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1C6F6B"/>
    <w:multiLevelType w:val="hybridMultilevel"/>
    <w:tmpl w:val="E7C8655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90A45FD"/>
    <w:multiLevelType w:val="hybridMultilevel"/>
    <w:tmpl w:val="5BCAB04E"/>
    <w:lvl w:ilvl="0" w:tplc="670A4D00">
      <w:start w:val="5"/>
      <w:numFmt w:val="bullet"/>
      <w:lvlText w:val="-"/>
      <w:lvlJc w:val="left"/>
      <w:pPr>
        <w:ind w:left="720" w:hanging="360"/>
      </w:pPr>
      <w:rPr>
        <w:rFonts w:ascii="Segoe UI" w:eastAsiaTheme="minorHAnsi"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DE2FED"/>
    <w:multiLevelType w:val="hybridMultilevel"/>
    <w:tmpl w:val="A07E9678"/>
    <w:lvl w:ilvl="0" w:tplc="9694379A">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601D6B"/>
    <w:multiLevelType w:val="hybridMultilevel"/>
    <w:tmpl w:val="61B6E8A8"/>
    <w:lvl w:ilvl="0" w:tplc="DF16CBA8">
      <w:start w:val="5"/>
      <w:numFmt w:val="bullet"/>
      <w:lvlText w:val="-"/>
      <w:lvlJc w:val="left"/>
      <w:pPr>
        <w:ind w:left="720" w:hanging="360"/>
      </w:pPr>
      <w:rPr>
        <w:rFonts w:ascii="Calibri" w:eastAsiaTheme="minorHAnsi" w:hAnsi="Calibri" w:cs="Calibri"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83F32C4"/>
    <w:multiLevelType w:val="hybridMultilevel"/>
    <w:tmpl w:val="F5EAD508"/>
    <w:lvl w:ilvl="0" w:tplc="A0B481E0">
      <w:start w:val="5"/>
      <w:numFmt w:val="bullet"/>
      <w:lvlText w:val="-"/>
      <w:lvlJc w:val="left"/>
      <w:pPr>
        <w:ind w:left="720" w:hanging="360"/>
      </w:pPr>
      <w:rPr>
        <w:rFonts w:ascii="Segoe UI" w:eastAsiaTheme="minorHAnsi"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E160D5B"/>
    <w:multiLevelType w:val="hybridMultilevel"/>
    <w:tmpl w:val="ACC81A5A"/>
    <w:lvl w:ilvl="0" w:tplc="CA8CF85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2C832BB"/>
    <w:multiLevelType w:val="hybridMultilevel"/>
    <w:tmpl w:val="71AE9186"/>
    <w:lvl w:ilvl="0" w:tplc="40BCEB3E">
      <w:start w:val="5"/>
      <w:numFmt w:val="bullet"/>
      <w:lvlText w:val="-"/>
      <w:lvlJc w:val="left"/>
      <w:pPr>
        <w:ind w:left="720" w:hanging="360"/>
      </w:pPr>
      <w:rPr>
        <w:rFonts w:ascii="Segoe UI" w:eastAsiaTheme="minorHAnsi"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6D"/>
    <w:rsid w:val="0004127B"/>
    <w:rsid w:val="0009767E"/>
    <w:rsid w:val="001D1D6D"/>
    <w:rsid w:val="002E5A42"/>
    <w:rsid w:val="005B2018"/>
    <w:rsid w:val="006848DF"/>
    <w:rsid w:val="00E84B77"/>
    <w:rsid w:val="00F4462D"/>
    <w:rsid w:val="00F700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A5436-9ABD-4E3B-949F-543C3029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1D6D"/>
    <w:pPr>
      <w:ind w:left="720"/>
      <w:contextualSpacing/>
    </w:pPr>
  </w:style>
  <w:style w:type="table" w:styleId="Tablaconcuadrcula">
    <w:name w:val="Table Grid"/>
    <w:basedOn w:val="Tablanormal"/>
    <w:uiPriority w:val="39"/>
    <w:rsid w:val="0004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435</Words>
  <Characters>2397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2024-04-08T12:18:00Z</dcterms:created>
  <dcterms:modified xsi:type="dcterms:W3CDTF">2024-04-08T22:29:00Z</dcterms:modified>
</cp:coreProperties>
</file>