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2363" w14:textId="733B9F5B" w:rsidR="001D31C9" w:rsidRP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  <w:r w:rsidRPr="00C82F5B">
        <w:rPr>
          <w:rFonts w:ascii="Arial" w:hAnsi="Arial" w:cs="Arial"/>
          <w:sz w:val="32"/>
          <w:szCs w:val="32"/>
        </w:rPr>
        <w:t>Institucija: Veleučilište Velika Gorica</w:t>
      </w:r>
    </w:p>
    <w:p w14:paraId="515D53FA" w14:textId="27E0B087" w:rsidR="00C82F5B" w:rsidRP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  <w:r w:rsidRPr="00C82F5B">
        <w:rPr>
          <w:rFonts w:ascii="Arial" w:hAnsi="Arial" w:cs="Arial"/>
          <w:sz w:val="32"/>
          <w:szCs w:val="32"/>
        </w:rPr>
        <w:t>Studij: Informacijski sustavi</w:t>
      </w:r>
    </w:p>
    <w:p w14:paraId="28DE69EB" w14:textId="664DC180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  <w:r w:rsidRPr="00C82F5B">
        <w:rPr>
          <w:rFonts w:ascii="Arial" w:hAnsi="Arial" w:cs="Arial"/>
          <w:sz w:val="32"/>
          <w:szCs w:val="32"/>
        </w:rPr>
        <w:t>Kolegij: ASP web programiranje</w:t>
      </w:r>
    </w:p>
    <w:p w14:paraId="50054422" w14:textId="1049FEB8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01BDA580" w14:textId="6382CC01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2BD93E86" w14:textId="48406456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6955FFEC" w14:textId="2347E1EB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17B2BE67" w14:textId="3F3F3A94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77B70C57" w14:textId="446157DF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6574E000" w14:textId="4FC23F9C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6A0F14D1" w14:textId="77777777" w:rsidR="00C82F5B" w:rsidRDefault="00C82F5B" w:rsidP="00C82F5B">
      <w:pPr>
        <w:jc w:val="center"/>
        <w:rPr>
          <w:rFonts w:ascii="Arial" w:hAnsi="Arial" w:cs="Arial"/>
          <w:sz w:val="32"/>
          <w:szCs w:val="32"/>
        </w:rPr>
      </w:pPr>
    </w:p>
    <w:p w14:paraId="5AC368EC" w14:textId="5F9E8B43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  <w:r w:rsidRPr="00C82F5B">
        <w:rPr>
          <w:rFonts w:ascii="Arial" w:hAnsi="Arial" w:cs="Arial"/>
          <w:sz w:val="52"/>
          <w:szCs w:val="52"/>
        </w:rPr>
        <w:t>ASP.NET online adresar</w:t>
      </w:r>
    </w:p>
    <w:p w14:paraId="60517469" w14:textId="2FEBCFA4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</w:p>
    <w:p w14:paraId="048984D9" w14:textId="2ABA2A23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</w:p>
    <w:p w14:paraId="42EF481F" w14:textId="70AEAB12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</w:p>
    <w:p w14:paraId="77E5BB43" w14:textId="434DDE91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</w:p>
    <w:p w14:paraId="1D6049CD" w14:textId="11FC113F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</w:p>
    <w:p w14:paraId="56DA1032" w14:textId="06AC381E" w:rsidR="00C82F5B" w:rsidRDefault="00C82F5B" w:rsidP="00C82F5B">
      <w:pPr>
        <w:jc w:val="center"/>
        <w:rPr>
          <w:rFonts w:ascii="Arial" w:hAnsi="Arial" w:cs="Arial"/>
          <w:sz w:val="52"/>
          <w:szCs w:val="52"/>
        </w:rPr>
      </w:pPr>
    </w:p>
    <w:p w14:paraId="17F1843C" w14:textId="79BAFE21" w:rsidR="00C82F5B" w:rsidRDefault="00C82F5B" w:rsidP="00C82F5B">
      <w:pPr>
        <w:rPr>
          <w:rFonts w:ascii="Arial" w:hAnsi="Arial" w:cs="Arial"/>
          <w:sz w:val="24"/>
          <w:szCs w:val="24"/>
        </w:rPr>
      </w:pPr>
      <w:r w:rsidRPr="00C82F5B">
        <w:rPr>
          <w:rFonts w:ascii="Arial" w:hAnsi="Arial" w:cs="Arial"/>
          <w:sz w:val="24"/>
          <w:szCs w:val="24"/>
        </w:rPr>
        <w:t xml:space="preserve">Student: Matija Marić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C82F5B">
        <w:rPr>
          <w:rFonts w:ascii="Arial" w:hAnsi="Arial" w:cs="Arial"/>
          <w:sz w:val="24"/>
          <w:szCs w:val="24"/>
        </w:rPr>
        <w:t>Profesor: Krešimir Kavran</w:t>
      </w:r>
    </w:p>
    <w:p w14:paraId="15B4223D" w14:textId="3A924784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18CE6620" w14:textId="4130A4EE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023406FF" w14:textId="20FD1185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5313429F" w14:textId="7C4FC647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Velika Gorica, 2021.</w:t>
      </w:r>
    </w:p>
    <w:sdt>
      <w:sdtPr>
        <w:id w:val="2094350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EAD9F7" w14:textId="45A5FD26" w:rsidR="00350EF6" w:rsidRDefault="00350EF6">
          <w:pPr>
            <w:pStyle w:val="TOCNaslov"/>
          </w:pPr>
          <w:r>
            <w:t>Sadržaj</w:t>
          </w:r>
        </w:p>
        <w:p w14:paraId="6060C9E6" w14:textId="52AA2686" w:rsidR="00B17D95" w:rsidRDefault="00350EF6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13764" w:history="1">
            <w:r w:rsidR="00B17D95" w:rsidRPr="008D4E47">
              <w:rPr>
                <w:rStyle w:val="Hiperveza"/>
                <w:noProof/>
              </w:rPr>
              <w:t>Uvod</w:t>
            </w:r>
            <w:r w:rsidR="00B17D95">
              <w:rPr>
                <w:noProof/>
                <w:webHidden/>
              </w:rPr>
              <w:tab/>
            </w:r>
            <w:r w:rsidR="00B17D95">
              <w:rPr>
                <w:noProof/>
                <w:webHidden/>
              </w:rPr>
              <w:fldChar w:fldCharType="begin"/>
            </w:r>
            <w:r w:rsidR="00B17D95">
              <w:rPr>
                <w:noProof/>
                <w:webHidden/>
              </w:rPr>
              <w:instrText xml:space="preserve"> PAGEREF _Toc62813764 \h </w:instrText>
            </w:r>
            <w:r w:rsidR="00B17D95">
              <w:rPr>
                <w:noProof/>
                <w:webHidden/>
              </w:rPr>
            </w:r>
            <w:r w:rsidR="00B17D95">
              <w:rPr>
                <w:noProof/>
                <w:webHidden/>
              </w:rPr>
              <w:fldChar w:fldCharType="separate"/>
            </w:r>
            <w:r w:rsidR="00B17D95">
              <w:rPr>
                <w:noProof/>
                <w:webHidden/>
              </w:rPr>
              <w:t>3</w:t>
            </w:r>
            <w:r w:rsidR="00B17D95">
              <w:rPr>
                <w:noProof/>
                <w:webHidden/>
              </w:rPr>
              <w:fldChar w:fldCharType="end"/>
            </w:r>
          </w:hyperlink>
        </w:p>
        <w:p w14:paraId="7C2E5890" w14:textId="539E0090" w:rsidR="00B17D95" w:rsidRDefault="00B17D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65" w:history="1">
            <w:r w:rsidRPr="008D4E47">
              <w:rPr>
                <w:rStyle w:val="Hiperveza"/>
                <w:noProof/>
              </w:rPr>
              <w:t>Tehnologije korištene za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8E9E" w14:textId="35BA8F92" w:rsidR="00B17D95" w:rsidRDefault="00B17D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66" w:history="1">
            <w:r w:rsidRPr="008D4E47">
              <w:rPr>
                <w:rStyle w:val="Hiperveza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3F213" w14:textId="77726FEA" w:rsidR="00B17D95" w:rsidRDefault="00B17D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67" w:history="1">
            <w:r w:rsidRPr="008D4E47">
              <w:rPr>
                <w:rStyle w:val="Hiperveza"/>
                <w:noProof/>
              </w:rPr>
              <w:t>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C953" w14:textId="4A2BE6E5" w:rsidR="00B17D95" w:rsidRDefault="00B17D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68" w:history="1">
            <w:r w:rsidRPr="008D4E47">
              <w:rPr>
                <w:rStyle w:val="Hiperveza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49E5" w14:textId="02DD8608" w:rsidR="00B17D95" w:rsidRDefault="00B17D95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69" w:history="1">
            <w:r w:rsidRPr="008D4E47">
              <w:rPr>
                <w:rStyle w:val="Hiperveza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C0BD" w14:textId="072EEB03" w:rsidR="00B17D95" w:rsidRDefault="00B17D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70" w:history="1">
            <w:r w:rsidRPr="008D4E47">
              <w:rPr>
                <w:rStyle w:val="Hiperveza"/>
                <w:noProof/>
              </w:rPr>
              <w:t>Korisničke upute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F7BE" w14:textId="1E9EE686" w:rsidR="00B17D95" w:rsidRDefault="00B17D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71" w:history="1">
            <w:r w:rsidRPr="008D4E47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E8DA" w14:textId="39453381" w:rsidR="00B17D95" w:rsidRDefault="00B17D95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62813772" w:history="1">
            <w:r w:rsidRPr="008D4E47">
              <w:rPr>
                <w:rStyle w:val="Hiperveza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_Toc62813772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8969F" w14:textId="2F10A8D8" w:rsidR="00350EF6" w:rsidRDefault="00350EF6">
          <w:r>
            <w:rPr>
              <w:b/>
              <w:bCs/>
            </w:rPr>
            <w:fldChar w:fldCharType="end"/>
          </w:r>
        </w:p>
      </w:sdtContent>
    </w:sdt>
    <w:p w14:paraId="1B768E1A" w14:textId="1EEF610D" w:rsidR="00C82F5B" w:rsidRDefault="00C82F5B" w:rsidP="00350EF6">
      <w:pPr>
        <w:rPr>
          <w:rFonts w:ascii="Arial" w:hAnsi="Arial" w:cs="Arial"/>
          <w:sz w:val="24"/>
          <w:szCs w:val="24"/>
        </w:rPr>
      </w:pPr>
    </w:p>
    <w:p w14:paraId="71ACCEA4" w14:textId="0D806CEE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12DFA9F9" w14:textId="2988822F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74F71EE9" w14:textId="4769C8AE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404494C0" w14:textId="220B65EA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2A518585" w14:textId="147C0C0C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75E6DBD5" w14:textId="348C726A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0B0E260D" w14:textId="38D67686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168DB631" w14:textId="55934287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0D6C0EE3" w14:textId="0583C5C7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2B471652" w14:textId="61301603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0CC96336" w14:textId="24EFB43C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1AE21C52" w14:textId="6F6523F1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1620D08F" w14:textId="03EDC91B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5448CB67" w14:textId="07B009E9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0778DACF" w14:textId="426EDC4A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3205D95A" w14:textId="25701CB3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5909D20C" w14:textId="68CBFA16" w:rsidR="00C82F5B" w:rsidRDefault="00C82F5B" w:rsidP="00C82F5B">
      <w:pPr>
        <w:jc w:val="center"/>
        <w:rPr>
          <w:rFonts w:ascii="Arial" w:hAnsi="Arial" w:cs="Arial"/>
          <w:sz w:val="24"/>
          <w:szCs w:val="24"/>
        </w:rPr>
      </w:pPr>
    </w:p>
    <w:p w14:paraId="2C04F8BF" w14:textId="23849EE2" w:rsidR="00C82F5B" w:rsidRDefault="00C82F5B" w:rsidP="00B17D95">
      <w:pPr>
        <w:rPr>
          <w:rFonts w:ascii="Arial" w:hAnsi="Arial" w:cs="Arial"/>
          <w:sz w:val="24"/>
          <w:szCs w:val="24"/>
        </w:rPr>
      </w:pPr>
    </w:p>
    <w:p w14:paraId="31CFFF12" w14:textId="77777777" w:rsidR="00B17D95" w:rsidRDefault="00B17D95" w:rsidP="00B17D95">
      <w:pPr>
        <w:rPr>
          <w:rFonts w:ascii="Arial" w:hAnsi="Arial" w:cs="Arial"/>
          <w:sz w:val="24"/>
          <w:szCs w:val="24"/>
        </w:rPr>
      </w:pPr>
    </w:p>
    <w:p w14:paraId="63DED275" w14:textId="5525B2F6" w:rsidR="00C82F5B" w:rsidRDefault="00C82F5B" w:rsidP="00C82F5B">
      <w:pPr>
        <w:pStyle w:val="Naslov1"/>
      </w:pPr>
      <w:bookmarkStart w:id="0" w:name="_Toc62813764"/>
      <w:r w:rsidRPr="00C82F5B">
        <w:lastRenderedPageBreak/>
        <w:t>Uvod</w:t>
      </w:r>
      <w:bookmarkEnd w:id="0"/>
    </w:p>
    <w:p w14:paraId="224F6C4C" w14:textId="77777777" w:rsidR="00C82F5B" w:rsidRPr="00C82F5B" w:rsidRDefault="00C82F5B" w:rsidP="00C82F5B"/>
    <w:p w14:paraId="5F4872AB" w14:textId="503C4143" w:rsidR="00C82F5B" w:rsidRDefault="00C82F5B" w:rsidP="00C82F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današnjem svijetu, svijet bez aplikacija bi nam bio </w:t>
      </w:r>
      <w:proofErr w:type="spellStart"/>
      <w:r>
        <w:rPr>
          <w:rFonts w:ascii="Arial" w:hAnsi="Arial" w:cs="Arial"/>
          <w:sz w:val="24"/>
          <w:szCs w:val="24"/>
        </w:rPr>
        <w:t>bezveze</w:t>
      </w:r>
      <w:proofErr w:type="spellEnd"/>
      <w:r>
        <w:rPr>
          <w:rFonts w:ascii="Arial" w:hAnsi="Arial" w:cs="Arial"/>
          <w:sz w:val="24"/>
          <w:szCs w:val="24"/>
        </w:rPr>
        <w:t>. Od aplikacija na mobilnom telefonu pa do web aplikacija ili desktop aplikacija, svaka aplikacija nam na mali način olakšava život. Ova aplikacija je napravljena s razlogom da se rasterete mobilni uređaji osoba te da se sve prenese na računalo kako bi se lakše mogli pratiti kontakti.</w:t>
      </w:r>
    </w:p>
    <w:p w14:paraId="1AA81AA3" w14:textId="3E128EB8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68FA08D3" w14:textId="5B317AA4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143AC650" w14:textId="2DD6B1A5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2069E4D4" w14:textId="197C6359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53FC0800" w14:textId="06CBCA76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5322B7E7" w14:textId="75F60B1B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7B15041D" w14:textId="704BCFBB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276D3B3C" w14:textId="248641D8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4D98B52A" w14:textId="766AE0D9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7D40E7CE" w14:textId="3E09B728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15C453F9" w14:textId="27D63427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5F9B7496" w14:textId="69D49613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1B8E5336" w14:textId="3E1AFF35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2CBD5DC3" w14:textId="77C2BC95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04C9898F" w14:textId="42AED5F1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485251B9" w14:textId="1915F183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79DEF71E" w14:textId="79BB3381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1DB3D493" w14:textId="16EED6DC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63B56606" w14:textId="4117E58C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4CCDFEE1" w14:textId="15B7E179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4A51895E" w14:textId="350FADA5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35856C42" w14:textId="5A96E73B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6A31B8AB" w14:textId="10866A17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0FA0B266" w14:textId="22E8B5D1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5493E6B2" w14:textId="4906175A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33DDBFF5" w14:textId="77777777" w:rsidR="00C82F5B" w:rsidRDefault="00C82F5B" w:rsidP="00C82F5B">
      <w:pPr>
        <w:rPr>
          <w:rFonts w:ascii="Arial" w:hAnsi="Arial" w:cs="Arial"/>
          <w:sz w:val="24"/>
          <w:szCs w:val="24"/>
        </w:rPr>
      </w:pPr>
    </w:p>
    <w:p w14:paraId="3B231DFB" w14:textId="36089139" w:rsidR="00C82F5B" w:rsidRDefault="00C82F5B" w:rsidP="003078FD">
      <w:pPr>
        <w:pStyle w:val="Naslov1"/>
      </w:pPr>
      <w:bookmarkStart w:id="1" w:name="_Toc62813765"/>
      <w:r>
        <w:t>Tehnologije korištene za rad</w:t>
      </w:r>
      <w:bookmarkEnd w:id="1"/>
    </w:p>
    <w:p w14:paraId="01B80FAD" w14:textId="77777777" w:rsidR="002F1D1A" w:rsidRPr="002F1D1A" w:rsidRDefault="002F1D1A" w:rsidP="002F1D1A"/>
    <w:p w14:paraId="46D200F8" w14:textId="04C1C7CB" w:rsidR="00C82F5B" w:rsidRDefault="0078215B" w:rsidP="0078215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Tehnologije korištene za rad na ovom projektu su C# programski jezik, ASP.MVC arhitektura,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okvir,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kao objektno-relacijski </w:t>
      </w:r>
      <w:proofErr w:type="spellStart"/>
      <w:r>
        <w:rPr>
          <w:rFonts w:ascii="Arial" w:hAnsi="Arial" w:cs="Arial"/>
          <w:sz w:val="24"/>
          <w:szCs w:val="24"/>
        </w:rPr>
        <w:t>mapper</w:t>
      </w:r>
      <w:proofErr w:type="spellEnd"/>
      <w:r>
        <w:rPr>
          <w:rFonts w:ascii="Arial" w:hAnsi="Arial" w:cs="Arial"/>
          <w:sz w:val="24"/>
          <w:szCs w:val="24"/>
        </w:rPr>
        <w:t xml:space="preserve"> i SQL kao jezik baze podataka.</w:t>
      </w:r>
    </w:p>
    <w:p w14:paraId="191A65CE" w14:textId="77777777" w:rsidR="003078FD" w:rsidRDefault="003078FD" w:rsidP="0078215B">
      <w:pPr>
        <w:ind w:firstLine="708"/>
        <w:rPr>
          <w:rFonts w:ascii="Arial" w:hAnsi="Arial" w:cs="Arial"/>
          <w:sz w:val="24"/>
          <w:szCs w:val="24"/>
        </w:rPr>
      </w:pPr>
    </w:p>
    <w:p w14:paraId="5206CA91" w14:textId="1373FABA" w:rsidR="0078215B" w:rsidRDefault="0078215B" w:rsidP="003078FD">
      <w:pPr>
        <w:pStyle w:val="Naslov2"/>
      </w:pPr>
      <w:bookmarkStart w:id="2" w:name="_Toc62813766"/>
      <w:r>
        <w:t>C#</w:t>
      </w:r>
      <w:bookmarkEnd w:id="2"/>
    </w:p>
    <w:p w14:paraId="27C3DC0E" w14:textId="77777777" w:rsidR="00093EDE" w:rsidRDefault="000B64AD" w:rsidP="0011742F">
      <w:pPr>
        <w:pStyle w:val="StandardWeb"/>
        <w:spacing w:before="120" w:beforeAutospacing="0" w:after="144" w:afterAutospacing="0"/>
        <w:ind w:left="48" w:right="48" w:firstLine="6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C# je moderni, objektno orijentirani programski jezik opće namjene, koji je razvio Microsoft i odobrio Europsko udruženje proizvođača računala (ECMA) i Međunarodna organizacija za standarde (ISO).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C# su razvili </w:t>
      </w:r>
      <w:proofErr w:type="spellStart"/>
      <w:r>
        <w:rPr>
          <w:rFonts w:ascii="Arial" w:hAnsi="Arial" w:cs="Arial"/>
          <w:color w:val="000000"/>
        </w:rPr>
        <w:t>Anders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Hejlsberg</w:t>
      </w:r>
      <w:proofErr w:type="spellEnd"/>
      <w:r>
        <w:rPr>
          <w:rFonts w:ascii="Arial" w:hAnsi="Arial" w:cs="Arial"/>
          <w:color w:val="000000"/>
        </w:rPr>
        <w:t xml:space="preserve"> i njegov tim tijekom razvoja .Net Framework-a.</w:t>
      </w:r>
      <w:r w:rsidR="00093EDE">
        <w:rPr>
          <w:rFonts w:ascii="Arial" w:hAnsi="Arial" w:cs="Arial"/>
          <w:color w:val="000000"/>
        </w:rPr>
        <w:t xml:space="preserve"> </w:t>
      </w:r>
    </w:p>
    <w:p w14:paraId="51C702B0" w14:textId="61E416D2" w:rsidR="00093EDE" w:rsidRDefault="000B64AD" w:rsidP="0011742F">
      <w:pPr>
        <w:pStyle w:val="StandardWeb"/>
        <w:spacing w:before="120" w:beforeAutospacing="0" w:after="144" w:afterAutospacing="0"/>
        <w:ind w:left="48" w:right="48" w:firstLine="6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C# je dizajniran za </w:t>
      </w:r>
      <w:proofErr w:type="spellStart"/>
      <w:r>
        <w:rPr>
          <w:rFonts w:ascii="Arial" w:hAnsi="Arial" w:cs="Arial"/>
          <w:color w:val="000000"/>
        </w:rPr>
        <w:t>Common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Infrastructure</w:t>
      </w:r>
      <w:proofErr w:type="spellEnd"/>
      <w:r>
        <w:rPr>
          <w:rFonts w:ascii="Arial" w:hAnsi="Arial" w:cs="Arial"/>
          <w:color w:val="000000"/>
        </w:rPr>
        <w:t xml:space="preserve"> (CLI), koji se sastoji od izvršnog koda i </w:t>
      </w:r>
      <w:proofErr w:type="spellStart"/>
      <w:r>
        <w:rPr>
          <w:rFonts w:ascii="Arial" w:hAnsi="Arial" w:cs="Arial"/>
          <w:color w:val="000000"/>
        </w:rPr>
        <w:t>runtime</w:t>
      </w:r>
      <w:proofErr w:type="spellEnd"/>
      <w:r>
        <w:rPr>
          <w:rFonts w:ascii="Arial" w:hAnsi="Arial" w:cs="Arial"/>
          <w:color w:val="000000"/>
        </w:rPr>
        <w:t xml:space="preserve"> okruženja koje omogućuje upotrebu različitih jezika visoke razine na različitim računalnim platformama i arhitekturama.</w:t>
      </w:r>
      <w:r w:rsidR="00093EDE">
        <w:rPr>
          <w:rFonts w:ascii="Arial" w:hAnsi="Arial" w:cs="Arial"/>
          <w:color w:val="000000"/>
        </w:rPr>
        <w:t xml:space="preserve"> C# sadrži nekoliko važnih programskih značajki poput </w:t>
      </w:r>
      <w:proofErr w:type="spellStart"/>
      <w:r w:rsidR="00093EDE">
        <w:rPr>
          <w:rFonts w:ascii="Arial" w:hAnsi="Arial" w:cs="Arial"/>
          <w:color w:val="000000"/>
        </w:rPr>
        <w:t>booleovih</w:t>
      </w:r>
      <w:proofErr w:type="spellEnd"/>
      <w:r w:rsidR="00093EDE">
        <w:rPr>
          <w:rFonts w:ascii="Arial" w:hAnsi="Arial" w:cs="Arial"/>
          <w:color w:val="000000"/>
        </w:rPr>
        <w:t xml:space="preserve"> izraza, „</w:t>
      </w:r>
      <w:proofErr w:type="spellStart"/>
      <w:r w:rsidR="00093EDE">
        <w:rPr>
          <w:rFonts w:ascii="Arial" w:hAnsi="Arial" w:cs="Arial"/>
          <w:color w:val="000000"/>
        </w:rPr>
        <w:t>garbage</w:t>
      </w:r>
      <w:proofErr w:type="spellEnd"/>
      <w:r w:rsidR="00093EDE">
        <w:rPr>
          <w:rFonts w:ascii="Arial" w:hAnsi="Arial" w:cs="Arial"/>
          <w:color w:val="000000"/>
        </w:rPr>
        <w:t xml:space="preserve"> </w:t>
      </w:r>
      <w:proofErr w:type="spellStart"/>
      <w:r w:rsidR="00093EDE">
        <w:rPr>
          <w:rFonts w:ascii="Arial" w:hAnsi="Arial" w:cs="Arial"/>
          <w:color w:val="000000"/>
        </w:rPr>
        <w:t>collectora</w:t>
      </w:r>
      <w:proofErr w:type="spellEnd"/>
      <w:r w:rsidR="00093EDE">
        <w:rPr>
          <w:rFonts w:ascii="Arial" w:hAnsi="Arial" w:cs="Arial"/>
          <w:color w:val="000000"/>
        </w:rPr>
        <w:t xml:space="preserve">“, raznih biblioteka za rad, svojstava, događaja, delegata, </w:t>
      </w:r>
      <w:proofErr w:type="spellStart"/>
      <w:r w:rsidR="00093EDE">
        <w:rPr>
          <w:rFonts w:ascii="Arial" w:hAnsi="Arial" w:cs="Arial"/>
          <w:color w:val="000000"/>
        </w:rPr>
        <w:t>višenitnosti</w:t>
      </w:r>
      <w:proofErr w:type="spellEnd"/>
      <w:r w:rsidR="00093EDE">
        <w:rPr>
          <w:rFonts w:ascii="Arial" w:hAnsi="Arial" w:cs="Arial"/>
          <w:color w:val="000000"/>
        </w:rPr>
        <w:t xml:space="preserve">, </w:t>
      </w:r>
      <w:proofErr w:type="spellStart"/>
      <w:r w:rsidR="00093EDE">
        <w:rPr>
          <w:rFonts w:ascii="Arial" w:hAnsi="Arial" w:cs="Arial"/>
          <w:color w:val="000000"/>
        </w:rPr>
        <w:t>LINQa</w:t>
      </w:r>
      <w:proofErr w:type="spellEnd"/>
      <w:r w:rsidR="00093EDE">
        <w:rPr>
          <w:rFonts w:ascii="Arial" w:hAnsi="Arial" w:cs="Arial"/>
          <w:color w:val="000000"/>
        </w:rPr>
        <w:t xml:space="preserve"> te lambda izraza i mnogo toga.</w:t>
      </w:r>
      <w:r w:rsidR="004F2457">
        <w:rPr>
          <w:rFonts w:ascii="Arial" w:hAnsi="Arial" w:cs="Arial"/>
          <w:color w:val="000000"/>
        </w:rPr>
        <w:t xml:space="preserve"> Na slici 1. možete vidjeti </w:t>
      </w:r>
      <w:proofErr w:type="spellStart"/>
      <w:r w:rsidR="004F2457">
        <w:rPr>
          <w:rFonts w:ascii="Arial" w:hAnsi="Arial" w:cs="Arial"/>
          <w:color w:val="000000"/>
        </w:rPr>
        <w:t>solution</w:t>
      </w:r>
      <w:proofErr w:type="spellEnd"/>
      <w:r w:rsidR="004F2457">
        <w:rPr>
          <w:rFonts w:ascii="Arial" w:hAnsi="Arial" w:cs="Arial"/>
          <w:color w:val="000000"/>
        </w:rPr>
        <w:t xml:space="preserve"> </w:t>
      </w:r>
      <w:proofErr w:type="spellStart"/>
      <w:r w:rsidR="004F2457">
        <w:rPr>
          <w:rFonts w:ascii="Arial" w:hAnsi="Arial" w:cs="Arial"/>
          <w:color w:val="000000"/>
        </w:rPr>
        <w:t>explorer</w:t>
      </w:r>
      <w:proofErr w:type="spellEnd"/>
      <w:r w:rsidR="004F2457">
        <w:rPr>
          <w:rFonts w:ascii="Arial" w:hAnsi="Arial" w:cs="Arial"/>
          <w:color w:val="000000"/>
        </w:rPr>
        <w:t>:</w:t>
      </w:r>
    </w:p>
    <w:p w14:paraId="064C5D05" w14:textId="4093215B" w:rsidR="004F2457" w:rsidRDefault="004F2457" w:rsidP="004F2457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6773649E" w14:textId="14503CDA" w:rsidR="004F2457" w:rsidRDefault="004F2457" w:rsidP="004F2457">
      <w:pPr>
        <w:pStyle w:val="StandardWeb"/>
        <w:spacing w:before="120" w:beforeAutospacing="0" w:after="144" w:afterAutospacing="0"/>
        <w:ind w:left="48" w:right="48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Slika 1. </w:t>
      </w:r>
      <w:proofErr w:type="spellStart"/>
      <w:r>
        <w:rPr>
          <w:rFonts w:ascii="Arial" w:hAnsi="Arial" w:cs="Arial"/>
          <w:color w:val="000000"/>
        </w:rPr>
        <w:t>Solution</w:t>
      </w:r>
      <w:proofErr w:type="spellEnd"/>
      <w:r>
        <w:rPr>
          <w:rFonts w:ascii="Arial" w:hAnsi="Arial" w:cs="Arial"/>
          <w:color w:val="000000"/>
        </w:rPr>
        <w:t xml:space="preserve"> Explorer</w:t>
      </w:r>
    </w:p>
    <w:p w14:paraId="23D5F8FB" w14:textId="25E0C9D1" w:rsidR="004F2457" w:rsidRDefault="004F2457" w:rsidP="004F2457">
      <w:pPr>
        <w:pStyle w:val="StandardWeb"/>
        <w:spacing w:before="120" w:beforeAutospacing="0" w:after="144" w:afterAutospacing="0"/>
        <w:ind w:left="48" w:right="48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8FD5377" wp14:editId="7FAE911B">
            <wp:extent cx="2872740" cy="3470968"/>
            <wp:effectExtent l="0" t="0" r="381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09" cy="34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1ABD" w14:textId="175B914F" w:rsidR="004F2457" w:rsidRDefault="004F2457" w:rsidP="004F2457">
      <w:pPr>
        <w:pStyle w:val="StandardWeb"/>
        <w:spacing w:before="120" w:beforeAutospacing="0" w:after="144" w:afterAutospacing="0"/>
        <w:ind w:left="48" w:right="48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Slika 1. Vlastoručni rad</w:t>
      </w:r>
    </w:p>
    <w:p w14:paraId="454F1A6D" w14:textId="77777777" w:rsidR="002F1D1A" w:rsidRDefault="002F1D1A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2C8192E6" w14:textId="6701A620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Dependencies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EA0B75">
        <w:rPr>
          <w:rFonts w:ascii="Arial" w:hAnsi="Arial" w:cs="Arial"/>
          <w:color w:val="000000"/>
        </w:rPr>
        <w:t>ovisnosti i paketi koji se koriste u projektu</w:t>
      </w:r>
    </w:p>
    <w:p w14:paraId="2E60E6D5" w14:textId="4F81FCA4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Properties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EA0B75">
        <w:rPr>
          <w:rFonts w:ascii="Arial" w:hAnsi="Arial" w:cs="Arial"/>
          <w:color w:val="000000"/>
        </w:rPr>
        <w:t>postavke u JSON formatu i različitih ovisnosti</w:t>
      </w:r>
    </w:p>
    <w:p w14:paraId="349165CC" w14:textId="4BDD4B37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Wwwroot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EA0B75">
        <w:rPr>
          <w:rFonts w:ascii="Arial" w:hAnsi="Arial" w:cs="Arial"/>
          <w:color w:val="000000"/>
        </w:rPr>
        <w:t xml:space="preserve">datoteke vezane za CSS i </w:t>
      </w:r>
      <w:proofErr w:type="spellStart"/>
      <w:r w:rsidR="00EA0B75">
        <w:rPr>
          <w:rFonts w:ascii="Arial" w:hAnsi="Arial" w:cs="Arial"/>
          <w:color w:val="000000"/>
        </w:rPr>
        <w:t>Javascript</w:t>
      </w:r>
      <w:proofErr w:type="spellEnd"/>
    </w:p>
    <w:p w14:paraId="5BE4A7E4" w14:textId="4D8D35B2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Areas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1B210F">
        <w:rPr>
          <w:rFonts w:ascii="Arial" w:hAnsi="Arial" w:cs="Arial"/>
          <w:color w:val="000000"/>
        </w:rPr>
        <w:t xml:space="preserve">programski kod vezan za C# </w:t>
      </w:r>
      <w:proofErr w:type="spellStart"/>
      <w:r w:rsidR="001B210F">
        <w:rPr>
          <w:rFonts w:ascii="Arial" w:hAnsi="Arial" w:cs="Arial"/>
          <w:color w:val="000000"/>
        </w:rPr>
        <w:t>Identity</w:t>
      </w:r>
      <w:proofErr w:type="spellEnd"/>
    </w:p>
    <w:p w14:paraId="0629002F" w14:textId="66D16AD0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Controllers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1B210F">
        <w:rPr>
          <w:rFonts w:ascii="Arial" w:hAnsi="Arial" w:cs="Arial"/>
          <w:color w:val="000000"/>
        </w:rPr>
        <w:t xml:space="preserve">logika koja se preusmjerava iz baze podataka i šalje na </w:t>
      </w:r>
      <w:proofErr w:type="spellStart"/>
      <w:r w:rsidR="001B210F">
        <w:rPr>
          <w:rFonts w:ascii="Arial" w:hAnsi="Arial" w:cs="Arial"/>
          <w:color w:val="000000"/>
        </w:rPr>
        <w:t>view</w:t>
      </w:r>
      <w:proofErr w:type="spellEnd"/>
      <w:r w:rsidR="001B210F">
        <w:rPr>
          <w:rFonts w:ascii="Arial" w:hAnsi="Arial" w:cs="Arial"/>
          <w:color w:val="000000"/>
        </w:rPr>
        <w:t xml:space="preserve"> (pogled)</w:t>
      </w:r>
    </w:p>
    <w:p w14:paraId="331E23D2" w14:textId="27DFA49C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Data – </w:t>
      </w:r>
      <w:r w:rsidR="001B210F">
        <w:rPr>
          <w:rFonts w:ascii="Arial" w:hAnsi="Arial" w:cs="Arial"/>
          <w:color w:val="000000"/>
        </w:rPr>
        <w:t xml:space="preserve">programski kod vezan za bazu podataka, migracije i </w:t>
      </w:r>
      <w:proofErr w:type="spellStart"/>
      <w:r w:rsidR="001B210F">
        <w:rPr>
          <w:rFonts w:ascii="Arial" w:hAnsi="Arial" w:cs="Arial"/>
          <w:color w:val="000000"/>
        </w:rPr>
        <w:t>Entity</w:t>
      </w:r>
      <w:proofErr w:type="spellEnd"/>
      <w:r w:rsidR="001B210F">
        <w:rPr>
          <w:rFonts w:ascii="Arial" w:hAnsi="Arial" w:cs="Arial"/>
          <w:color w:val="000000"/>
        </w:rPr>
        <w:t xml:space="preserve"> Framework</w:t>
      </w:r>
    </w:p>
    <w:p w14:paraId="61FA1992" w14:textId="1884BE6F" w:rsidR="004F2457" w:rsidRDefault="004F2457" w:rsidP="00A212BA">
      <w:pPr>
        <w:pStyle w:val="StandardWeb"/>
        <w:tabs>
          <w:tab w:val="left" w:pos="6228"/>
        </w:tabs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Models</w:t>
      </w:r>
      <w:proofErr w:type="spellEnd"/>
      <w:r>
        <w:rPr>
          <w:rFonts w:ascii="Arial" w:hAnsi="Arial" w:cs="Arial"/>
          <w:color w:val="000000"/>
        </w:rPr>
        <w:t xml:space="preserve"> –</w:t>
      </w:r>
      <w:r w:rsidR="00A212BA">
        <w:rPr>
          <w:rFonts w:ascii="Arial" w:hAnsi="Arial" w:cs="Arial"/>
          <w:color w:val="000000"/>
        </w:rPr>
        <w:t xml:space="preserve"> modeli koji se mapiraju na SQL tablice i rade kao data </w:t>
      </w:r>
      <w:proofErr w:type="spellStart"/>
      <w:r w:rsidR="00A212BA">
        <w:rPr>
          <w:rFonts w:ascii="Arial" w:hAnsi="Arial" w:cs="Arial"/>
          <w:color w:val="000000"/>
        </w:rPr>
        <w:t>access</w:t>
      </w:r>
      <w:proofErr w:type="spellEnd"/>
      <w:r w:rsidR="00A212BA">
        <w:rPr>
          <w:rFonts w:ascii="Arial" w:hAnsi="Arial" w:cs="Arial"/>
          <w:color w:val="000000"/>
        </w:rPr>
        <w:t xml:space="preserve"> </w:t>
      </w:r>
      <w:proofErr w:type="spellStart"/>
      <w:r w:rsidR="00A212BA">
        <w:rPr>
          <w:rFonts w:ascii="Arial" w:hAnsi="Arial" w:cs="Arial"/>
          <w:color w:val="000000"/>
        </w:rPr>
        <w:t>layer</w:t>
      </w:r>
      <w:proofErr w:type="spellEnd"/>
    </w:p>
    <w:p w14:paraId="4983F943" w14:textId="5F1DEE24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Views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A212BA">
        <w:rPr>
          <w:rFonts w:ascii="Arial" w:hAnsi="Arial" w:cs="Arial"/>
          <w:color w:val="000000"/>
        </w:rPr>
        <w:t xml:space="preserve">pogled koji se manifestira na web aplikaciju u HTML-u, CSS-u, Razoru i </w:t>
      </w:r>
      <w:proofErr w:type="spellStart"/>
      <w:r w:rsidR="00A212BA">
        <w:rPr>
          <w:rFonts w:ascii="Arial" w:hAnsi="Arial" w:cs="Arial"/>
          <w:color w:val="000000"/>
        </w:rPr>
        <w:t>Bootstrap</w:t>
      </w:r>
      <w:proofErr w:type="spellEnd"/>
      <w:r w:rsidR="00A212BA">
        <w:rPr>
          <w:rFonts w:ascii="Arial" w:hAnsi="Arial" w:cs="Arial"/>
          <w:color w:val="000000"/>
        </w:rPr>
        <w:t xml:space="preserve"> programskom okviru</w:t>
      </w:r>
    </w:p>
    <w:p w14:paraId="0FFEDF37" w14:textId="3FF380BB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Appsettings.json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A212BA">
        <w:rPr>
          <w:rFonts w:ascii="Arial" w:hAnsi="Arial" w:cs="Arial"/>
          <w:color w:val="000000"/>
        </w:rPr>
        <w:t>postavke aplikacije</w:t>
      </w:r>
    </w:p>
    <w:p w14:paraId="7F1BF4B4" w14:textId="72A7345B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Program – </w:t>
      </w:r>
      <w:r w:rsidR="00A212BA">
        <w:rPr>
          <w:rFonts w:ascii="Arial" w:hAnsi="Arial" w:cs="Arial"/>
          <w:color w:val="000000"/>
        </w:rPr>
        <w:t>početna točka aplikacije</w:t>
      </w:r>
    </w:p>
    <w:p w14:paraId="319641B7" w14:textId="6971C943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– </w:t>
      </w:r>
      <w:r w:rsidR="00A212BA">
        <w:rPr>
          <w:rFonts w:ascii="Arial" w:hAnsi="Arial" w:cs="Arial"/>
          <w:color w:val="000000"/>
        </w:rPr>
        <w:t>konfiguracijske postavke servisa</w:t>
      </w:r>
    </w:p>
    <w:p w14:paraId="4D42EBA7" w14:textId="77777777" w:rsidR="00261C78" w:rsidRDefault="00261C78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781A0C1C" w14:textId="7BEA3E61" w:rsidR="00A212BA" w:rsidRDefault="00A212BA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 sljedećoj slici se nalazi klasa </w:t>
      </w:r>
      <w:proofErr w:type="spellStart"/>
      <w:r>
        <w:rPr>
          <w:rFonts w:ascii="Arial" w:hAnsi="Arial" w:cs="Arial"/>
          <w:color w:val="000000"/>
        </w:rPr>
        <w:t>Kontakt.cs</w:t>
      </w:r>
      <w:proofErr w:type="spellEnd"/>
      <w:r>
        <w:rPr>
          <w:rFonts w:ascii="Arial" w:hAnsi="Arial" w:cs="Arial"/>
          <w:color w:val="000000"/>
        </w:rPr>
        <w:t xml:space="preserve"> koja se nalazi u </w:t>
      </w:r>
      <w:proofErr w:type="spellStart"/>
      <w:r>
        <w:rPr>
          <w:rFonts w:ascii="Arial" w:hAnsi="Arial" w:cs="Arial"/>
          <w:color w:val="000000"/>
        </w:rPr>
        <w:t>models</w:t>
      </w:r>
      <w:proofErr w:type="spellEnd"/>
      <w:r>
        <w:rPr>
          <w:rFonts w:ascii="Arial" w:hAnsi="Arial" w:cs="Arial"/>
          <w:color w:val="000000"/>
        </w:rPr>
        <w:t xml:space="preserve"> datoteci</w:t>
      </w:r>
      <w:r w:rsidR="00261C78">
        <w:rPr>
          <w:rFonts w:ascii="Arial" w:hAnsi="Arial" w:cs="Arial"/>
          <w:color w:val="000000"/>
        </w:rPr>
        <w:t>:</w:t>
      </w:r>
    </w:p>
    <w:p w14:paraId="64681030" w14:textId="0B58DA42" w:rsidR="00261C78" w:rsidRDefault="00261C78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6AB9DC8F" w14:textId="6A76BCCF" w:rsidR="00261C78" w:rsidRDefault="00261C78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Slika 2. Klasa Kontakt</w:t>
      </w:r>
    </w:p>
    <w:p w14:paraId="7BB41AD7" w14:textId="76A2EB6C" w:rsidR="00261C78" w:rsidRDefault="00261C78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E71B1EE" wp14:editId="6C438DC7">
            <wp:extent cx="5547360" cy="2430780"/>
            <wp:effectExtent l="0" t="0" r="0" b="762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03C" w14:textId="4FE47B3E" w:rsidR="00261C78" w:rsidRPr="00261C78" w:rsidRDefault="00261C78" w:rsidP="00261C78">
      <w:pPr>
        <w:pStyle w:val="StandardWeb"/>
        <w:spacing w:before="120" w:beforeAutospacing="0" w:after="144" w:afterAutospacing="0"/>
        <w:ind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Izvor: vlastoručni rad</w:t>
      </w:r>
    </w:p>
    <w:p w14:paraId="56140534" w14:textId="68364988" w:rsidR="004F2457" w:rsidRDefault="004F2457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2AD39125" w14:textId="77777777" w:rsidR="00B17D95" w:rsidRDefault="00B17D95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2B0E1B6D" w14:textId="77777777" w:rsidR="00B17D95" w:rsidRDefault="00B17D95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26498525" w14:textId="77777777" w:rsidR="00B17D95" w:rsidRDefault="00B17D95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3D781C49" w14:textId="77777777" w:rsidR="00B17D95" w:rsidRDefault="00B17D95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4EE2F706" w14:textId="77777777" w:rsidR="00B17D95" w:rsidRDefault="00B17D95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44A7EEA4" w14:textId="77777777" w:rsidR="00B17D95" w:rsidRDefault="00B17D95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</w:p>
    <w:p w14:paraId="05AFDBAC" w14:textId="797AE9B5" w:rsidR="00261C78" w:rsidRDefault="00261C78" w:rsidP="004F2457">
      <w:pPr>
        <w:pStyle w:val="StandardWeb"/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U klasi se nalaze sljede</w:t>
      </w:r>
      <w:r w:rsidR="002F1D1A">
        <w:rPr>
          <w:rFonts w:ascii="Arial" w:hAnsi="Arial" w:cs="Arial"/>
          <w:color w:val="000000"/>
        </w:rPr>
        <w:t>ća svojstva</w:t>
      </w:r>
      <w:r>
        <w:rPr>
          <w:rFonts w:ascii="Arial" w:hAnsi="Arial" w:cs="Arial"/>
          <w:color w:val="000000"/>
        </w:rPr>
        <w:t xml:space="preserve">: </w:t>
      </w:r>
    </w:p>
    <w:p w14:paraId="6616D580" w14:textId="0F4F954D" w:rsid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 xml:space="preserve"> koji inkrementalno označava jedinstveni kontakt</w:t>
      </w:r>
    </w:p>
    <w:p w14:paraId="7B1F72D3" w14:textId="296A1B6C" w:rsid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Ime koje označava ime kontakta</w:t>
      </w:r>
    </w:p>
    <w:p w14:paraId="66AAD0BA" w14:textId="04A270BF" w:rsid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Prezime koje označava prezime kontakta</w:t>
      </w:r>
    </w:p>
    <w:p w14:paraId="66CBFF1D" w14:textId="669604A1" w:rsid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Adresu koja označava adresu kontakta</w:t>
      </w:r>
    </w:p>
    <w:p w14:paraId="243C8841" w14:textId="7B4AC2D1" w:rsid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Telefon koja označava telefon kontakta</w:t>
      </w:r>
    </w:p>
    <w:p w14:paraId="7E20BB31" w14:textId="4CBE472F" w:rsid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Email koja označava email kontakta</w:t>
      </w:r>
    </w:p>
    <w:p w14:paraId="7297B1F6" w14:textId="7AD80C95" w:rsidR="004F2457" w:rsidRPr="00261C78" w:rsidRDefault="00261C78" w:rsidP="00261C78">
      <w:pPr>
        <w:pStyle w:val="StandardWeb"/>
        <w:numPr>
          <w:ilvl w:val="0"/>
          <w:numId w:val="1"/>
        </w:numPr>
        <w:spacing w:before="120" w:beforeAutospacing="0" w:after="144" w:afterAutospacing="0"/>
        <w:ind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koji označava korisnika koji se trenutno prijavio</w:t>
      </w:r>
    </w:p>
    <w:p w14:paraId="415AAA38" w14:textId="77777777" w:rsidR="004F2457" w:rsidRPr="00093EDE" w:rsidRDefault="004F2457" w:rsidP="00093EDE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14:paraId="394AF700" w14:textId="703ABAC9" w:rsidR="0078215B" w:rsidRDefault="0078215B" w:rsidP="002F1D1A">
      <w:pPr>
        <w:pStyle w:val="Naslov2"/>
      </w:pPr>
      <w:bookmarkStart w:id="3" w:name="_Toc62813767"/>
      <w:r>
        <w:t>ASP.NET MVC</w:t>
      </w:r>
      <w:bookmarkEnd w:id="3"/>
    </w:p>
    <w:p w14:paraId="181C9640" w14:textId="77777777" w:rsidR="002F1D1A" w:rsidRDefault="002F1D1A" w:rsidP="00C82F5B">
      <w:pPr>
        <w:rPr>
          <w:rFonts w:ascii="Arial" w:hAnsi="Arial" w:cs="Arial"/>
          <w:sz w:val="24"/>
          <w:szCs w:val="24"/>
        </w:rPr>
      </w:pPr>
    </w:p>
    <w:p w14:paraId="0913174E" w14:textId="0872D86A" w:rsidR="00261C78" w:rsidRPr="003078FD" w:rsidRDefault="00261C78" w:rsidP="0011742F">
      <w:pPr>
        <w:shd w:val="clear" w:color="auto" w:fill="FFFFFF"/>
        <w:spacing w:after="300"/>
        <w:ind w:firstLine="708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  <w:r>
        <w:rPr>
          <w:rFonts w:ascii="Arial" w:hAnsi="Arial" w:cs="Arial"/>
          <w:sz w:val="24"/>
          <w:szCs w:val="24"/>
        </w:rPr>
        <w:t>MVC dolazi od riječi Model-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>MVC je obrazac dizajna koji se koristi za razdvajanje korisničkog sučelja (prikaz), podataka (model) i aplikacijske logike (kontroler).</w:t>
      </w:r>
    </w:p>
    <w:p w14:paraId="012B7A61" w14:textId="41D3B889" w:rsidR="003078FD" w:rsidRDefault="00261C78" w:rsidP="0011742F">
      <w:pPr>
        <w:shd w:val="clear" w:color="auto" w:fill="FFFFFF"/>
        <w:spacing w:after="300" w:line="240" w:lineRule="auto"/>
        <w:ind w:firstLine="708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  <w:r w:rsidRPr="00261C78"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Koristeći MVC obrazac za web stranice, zahtjevi se usmjeravaju prema </w:t>
      </w:r>
      <w:proofErr w:type="spellStart"/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>controlleru</w:t>
      </w:r>
      <w:proofErr w:type="spellEnd"/>
      <w:r w:rsidRPr="00261C78"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 koji je odgovoran za rad s modelom za izvršavanje radnji i / ili dohvaćanje podataka. </w:t>
      </w:r>
      <w:proofErr w:type="spellStart"/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>Controller</w:t>
      </w:r>
      <w:proofErr w:type="spellEnd"/>
      <w:r w:rsidRPr="00261C78"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 odabire prikaz za prikaz i daje mu model. Pogled prikazuje konačnu stranicu na temelju podataka u modelu.</w:t>
      </w:r>
      <w:r w:rsidR="0011742F"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 </w:t>
      </w:r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Primjer razdvojenosti možete vidjeti na slici 1. gdje su opisani model, </w:t>
      </w:r>
      <w:proofErr w:type="spellStart"/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>view</w:t>
      </w:r>
      <w:proofErr w:type="spellEnd"/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 te </w:t>
      </w:r>
      <w:proofErr w:type="spellStart"/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>controller</w:t>
      </w:r>
      <w:proofErr w:type="spellEnd"/>
      <w:r w:rsidR="003078FD">
        <w:rPr>
          <w:rFonts w:ascii="Arial" w:eastAsia="Times New Roman" w:hAnsi="Arial" w:cs="Arial"/>
          <w:color w:val="212529"/>
          <w:sz w:val="24"/>
          <w:szCs w:val="24"/>
          <w:lang w:eastAsia="hr-HR"/>
        </w:rPr>
        <w:t>.</w:t>
      </w:r>
    </w:p>
    <w:p w14:paraId="49034F07" w14:textId="6F538D5B" w:rsidR="003078FD" w:rsidRDefault="003078FD" w:rsidP="00261C7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Primjer metode u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r-HR"/>
        </w:rPr>
        <w:t>controlleru</w:t>
      </w:r>
      <w:proofErr w:type="spellEnd"/>
      <w:r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 možete vidjeti na sljedećoj slici 3.:</w:t>
      </w:r>
    </w:p>
    <w:p w14:paraId="7362DC8F" w14:textId="77777777" w:rsidR="003078FD" w:rsidRDefault="003078FD" w:rsidP="00261C7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</w:p>
    <w:p w14:paraId="443A72EB" w14:textId="656E1DC2" w:rsidR="003078FD" w:rsidRDefault="003078FD" w:rsidP="003078FD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r-HR"/>
        </w:rPr>
        <w:t xml:space="preserve">Slika 3. Metoda </w:t>
      </w:r>
      <w:proofErr w:type="spellStart"/>
      <w:r>
        <w:rPr>
          <w:rFonts w:ascii="Arial" w:eastAsia="Times New Roman" w:hAnsi="Arial" w:cs="Arial"/>
          <w:color w:val="212529"/>
          <w:sz w:val="24"/>
          <w:szCs w:val="24"/>
          <w:lang w:eastAsia="hr-HR"/>
        </w:rPr>
        <w:t>DeleteConfirmed</w:t>
      </w:r>
      <w:proofErr w:type="spellEnd"/>
    </w:p>
    <w:p w14:paraId="78F76765" w14:textId="4C7888B9" w:rsidR="003078FD" w:rsidRDefault="003078FD" w:rsidP="003078FD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212529"/>
          <w:sz w:val="24"/>
          <w:szCs w:val="24"/>
          <w:lang w:eastAsia="hr-HR"/>
        </w:rPr>
        <w:drawing>
          <wp:inline distT="0" distB="0" distL="0" distR="0" wp14:anchorId="454EB5A5" wp14:editId="13F6887C">
            <wp:extent cx="5014395" cy="1569856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49A" w14:textId="1D0BF8C6" w:rsidR="003078FD" w:rsidRPr="00261C78" w:rsidRDefault="003078FD" w:rsidP="003078FD">
      <w:pPr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hr-HR"/>
        </w:rPr>
        <w:t>Izvor: vlastoručni rad</w:t>
      </w:r>
    </w:p>
    <w:p w14:paraId="1E3ABAC0" w14:textId="72A0C402" w:rsidR="00261C78" w:rsidRDefault="00261C78" w:rsidP="00C82F5B">
      <w:pPr>
        <w:rPr>
          <w:rFonts w:ascii="Arial" w:hAnsi="Arial" w:cs="Arial"/>
          <w:sz w:val="24"/>
          <w:szCs w:val="24"/>
        </w:rPr>
      </w:pPr>
    </w:p>
    <w:p w14:paraId="4180558A" w14:textId="77777777" w:rsidR="00B17D95" w:rsidRDefault="00B17D95" w:rsidP="00272564">
      <w:pPr>
        <w:pStyle w:val="Naslov2"/>
      </w:pPr>
    </w:p>
    <w:p w14:paraId="28A51BF6" w14:textId="6426D9D9" w:rsidR="00272564" w:rsidRDefault="0078215B" w:rsidP="00272564">
      <w:pPr>
        <w:pStyle w:val="Naslov2"/>
      </w:pPr>
      <w:bookmarkStart w:id="4" w:name="_Toc62813768"/>
      <w:proofErr w:type="spellStart"/>
      <w:r>
        <w:t>Bootstrap</w:t>
      </w:r>
      <w:bookmarkEnd w:id="4"/>
      <w:proofErr w:type="spellEnd"/>
    </w:p>
    <w:p w14:paraId="5270B59F" w14:textId="77777777" w:rsidR="00272564" w:rsidRPr="00272564" w:rsidRDefault="00272564" w:rsidP="00272564"/>
    <w:p w14:paraId="3E937F22" w14:textId="2E443C69" w:rsidR="00272564" w:rsidRDefault="0011742F" w:rsidP="00272564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proofErr w:type="spellStart"/>
      <w:r w:rsidRPr="0011742F">
        <w:rPr>
          <w:rFonts w:ascii="Arial" w:hAnsi="Arial" w:cs="Arial"/>
          <w:color w:val="4D5156"/>
          <w:sz w:val="24"/>
          <w:szCs w:val="24"/>
          <w:shd w:val="clear" w:color="auto" w:fill="FFFFFF"/>
        </w:rPr>
        <w:t>Bootstrap</w:t>
      </w:r>
      <w:proofErr w:type="spellEnd"/>
      <w:r w:rsidRPr="0011742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je besplatni CSS okvir s otvorenim kodom usmjeren na </w:t>
      </w:r>
      <w:proofErr w:type="spellStart"/>
      <w:r w:rsidRPr="0011742F">
        <w:rPr>
          <w:rFonts w:ascii="Arial" w:hAnsi="Arial" w:cs="Arial"/>
          <w:color w:val="4D5156"/>
          <w:sz w:val="24"/>
          <w:szCs w:val="24"/>
          <w:shd w:val="clear" w:color="auto" w:fill="FFFFFF"/>
        </w:rPr>
        <w:t>responzivni</w:t>
      </w:r>
      <w:proofErr w:type="spellEnd"/>
      <w:r w:rsidRPr="0011742F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web i m</w:t>
      </w:r>
      <w:r w:rsidRPr="0011742F">
        <w:rPr>
          <w:rFonts w:ascii="Arial" w:hAnsi="Arial" w:cs="Arial"/>
          <w:color w:val="4D5156"/>
          <w:sz w:val="24"/>
          <w:szCs w:val="24"/>
          <w:shd w:val="clear" w:color="auto" w:fill="FFFFFF"/>
        </w:rPr>
        <w:t>obilni razvoj. Sadrži CSS i JavaScript temeljene predloške za tipografiju, obrasce, gumbe, navigaciju i ostale komponente sučelja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  <w:r w:rsidR="0027256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 ovom projektu </w:t>
      </w:r>
      <w:proofErr w:type="spellStart"/>
      <w:r w:rsidR="00272564">
        <w:rPr>
          <w:rFonts w:ascii="Arial" w:hAnsi="Arial" w:cs="Arial"/>
          <w:color w:val="4D5156"/>
          <w:sz w:val="24"/>
          <w:szCs w:val="24"/>
          <w:shd w:val="clear" w:color="auto" w:fill="FFFFFF"/>
        </w:rPr>
        <w:t>Bootstrap</w:t>
      </w:r>
      <w:proofErr w:type="spellEnd"/>
      <w:r w:rsidR="0027256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se koristi najviše u pogledima na web stranici te nema nikakvih dodirnih točaka sa modelom i </w:t>
      </w:r>
      <w:proofErr w:type="spellStart"/>
      <w:r w:rsidR="00272564">
        <w:rPr>
          <w:rFonts w:ascii="Arial" w:hAnsi="Arial" w:cs="Arial"/>
          <w:color w:val="4D5156"/>
          <w:sz w:val="24"/>
          <w:szCs w:val="24"/>
          <w:shd w:val="clear" w:color="auto" w:fill="FFFFFF"/>
        </w:rPr>
        <w:t>controllerom</w:t>
      </w:r>
      <w:proofErr w:type="spellEnd"/>
      <w:r w:rsidR="00272564"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14:paraId="0ACE413E" w14:textId="25A9AABC" w:rsidR="00272564" w:rsidRDefault="00272564" w:rsidP="00272564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7907C583" w14:textId="3A311CEA" w:rsidR="00272564" w:rsidRDefault="00272564" w:rsidP="00272564">
      <w:pPr>
        <w:ind w:firstLine="708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14:paraId="6539A62B" w14:textId="48F46F0D" w:rsidR="0078215B" w:rsidRDefault="0078215B" w:rsidP="00272564">
      <w:pPr>
        <w:pStyle w:val="Naslov2"/>
      </w:pPr>
      <w:bookmarkStart w:id="5" w:name="_Toc62813769"/>
      <w:proofErr w:type="spellStart"/>
      <w:r>
        <w:t>Entity</w:t>
      </w:r>
      <w:proofErr w:type="spellEnd"/>
      <w:r>
        <w:t xml:space="preserve"> Framework</w:t>
      </w:r>
      <w:bookmarkEnd w:id="5"/>
    </w:p>
    <w:p w14:paraId="64551AD7" w14:textId="77777777" w:rsidR="00272564" w:rsidRPr="00272564" w:rsidRDefault="00272564" w:rsidP="00272564"/>
    <w:p w14:paraId="4A7CF35D" w14:textId="5148BE7A" w:rsidR="00272564" w:rsidRDefault="00272564" w:rsidP="00272564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je proširiva i otvorena verzija na korištenje popularne tehnologije pristupa podacima. On služi kao objektno-relacijski </w:t>
      </w:r>
      <w:proofErr w:type="spellStart"/>
      <w:r>
        <w:rPr>
          <w:rFonts w:ascii="Arial" w:hAnsi="Arial" w:cs="Arial"/>
          <w:sz w:val="24"/>
          <w:szCs w:val="24"/>
        </w:rPr>
        <w:t>mapper</w:t>
      </w:r>
      <w:proofErr w:type="spellEnd"/>
      <w:r>
        <w:rPr>
          <w:rFonts w:ascii="Arial" w:hAnsi="Arial" w:cs="Arial"/>
          <w:sz w:val="24"/>
          <w:szCs w:val="24"/>
        </w:rPr>
        <w:t xml:space="preserve"> (O / RM) koji omogućuje .NET programerima rad s bazom podataka pomoću .NET objekata i eliminira potrebu za većinom koda za pristup podacima koji inače treba biti napisan. Za pristup podacima i kreiranju SQL tablica,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ima svoj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koji možete vidjeti na sljedećoj slici:</w:t>
      </w:r>
    </w:p>
    <w:p w14:paraId="6EC01CD8" w14:textId="77777777" w:rsidR="00272564" w:rsidRDefault="00272564" w:rsidP="00272564">
      <w:pPr>
        <w:ind w:firstLine="708"/>
        <w:rPr>
          <w:rFonts w:ascii="Arial" w:hAnsi="Arial" w:cs="Arial"/>
          <w:sz w:val="24"/>
          <w:szCs w:val="24"/>
        </w:rPr>
      </w:pPr>
    </w:p>
    <w:p w14:paraId="71288822" w14:textId="7314E649" w:rsidR="00272564" w:rsidRDefault="00272564" w:rsidP="00272564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Slika 4.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1EB4E40" w14:textId="6A96BF83" w:rsidR="00272564" w:rsidRDefault="00272564" w:rsidP="0027256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DC293B" wp14:editId="3E856640">
            <wp:extent cx="5471634" cy="3299746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2A0" w14:textId="6E4EB42F" w:rsidR="00272564" w:rsidRDefault="00272564" w:rsidP="00272564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Izvor: vlastoručni rad</w:t>
      </w:r>
    </w:p>
    <w:p w14:paraId="5C63580C" w14:textId="77777777" w:rsidR="003D1186" w:rsidRDefault="003D1186" w:rsidP="00272564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E7E4C76" w14:textId="4221DA9C" w:rsidR="003D1186" w:rsidRDefault="00272564" w:rsidP="003D118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slici 4. se nalaze potrebne biblioteke koje omogućavaju rad i izvršavanje </w:t>
      </w:r>
      <w:proofErr w:type="spellStart"/>
      <w:r>
        <w:rPr>
          <w:rFonts w:ascii="Arial" w:hAnsi="Arial" w:cs="Arial"/>
          <w:sz w:val="24"/>
          <w:szCs w:val="24"/>
        </w:rPr>
        <w:t>Entity</w:t>
      </w:r>
      <w:proofErr w:type="spellEnd"/>
      <w:r>
        <w:rPr>
          <w:rFonts w:ascii="Arial" w:hAnsi="Arial" w:cs="Arial"/>
          <w:sz w:val="24"/>
          <w:szCs w:val="24"/>
        </w:rPr>
        <w:t xml:space="preserve"> Framework tehnologije. Biblioteka „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>“ nam omogućava da vidimo svoje modele koje smo kreirali, u ovom slučaju je to klasa kontakt.</w:t>
      </w:r>
      <w:r w:rsidR="003D1186">
        <w:rPr>
          <w:rFonts w:ascii="Arial" w:hAnsi="Arial" w:cs="Arial"/>
          <w:sz w:val="24"/>
          <w:szCs w:val="24"/>
        </w:rPr>
        <w:t xml:space="preserve"> Na liniji 17 vidimo tu klasu „</w:t>
      </w:r>
      <w:proofErr w:type="spellStart"/>
      <w:r w:rsidR="003D1186">
        <w:rPr>
          <w:rFonts w:ascii="Arial" w:hAnsi="Arial" w:cs="Arial"/>
          <w:sz w:val="24"/>
          <w:szCs w:val="24"/>
        </w:rPr>
        <w:t>Kontakt.cs</w:t>
      </w:r>
      <w:proofErr w:type="spellEnd"/>
      <w:r w:rsidR="003D1186">
        <w:rPr>
          <w:rFonts w:ascii="Arial" w:hAnsi="Arial" w:cs="Arial"/>
          <w:sz w:val="24"/>
          <w:szCs w:val="24"/>
        </w:rPr>
        <w:t>“ koja će se mapirati u tablicu imena „Kontakti“.</w:t>
      </w:r>
    </w:p>
    <w:p w14:paraId="4F70DF0F" w14:textId="77777777" w:rsidR="002F1D1A" w:rsidRDefault="002F1D1A" w:rsidP="003D1186">
      <w:pPr>
        <w:ind w:firstLine="708"/>
        <w:rPr>
          <w:rFonts w:ascii="Arial" w:hAnsi="Arial" w:cs="Arial"/>
          <w:sz w:val="24"/>
          <w:szCs w:val="24"/>
        </w:rPr>
      </w:pPr>
    </w:p>
    <w:p w14:paraId="03746655" w14:textId="03452D49" w:rsidR="00C82F5B" w:rsidRDefault="00C82F5B" w:rsidP="002F1D1A">
      <w:pPr>
        <w:pStyle w:val="Naslov1"/>
      </w:pPr>
      <w:bookmarkStart w:id="6" w:name="_Toc62813770"/>
      <w:r>
        <w:t>Korisničke upute</w:t>
      </w:r>
      <w:bookmarkEnd w:id="6"/>
    </w:p>
    <w:p w14:paraId="0FE6ED1D" w14:textId="77777777" w:rsidR="002F1D1A" w:rsidRPr="002F1D1A" w:rsidRDefault="002F1D1A" w:rsidP="002F1D1A"/>
    <w:p w14:paraId="45BC6FD3" w14:textId="5353ED47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Prilikom dolaska na aplikaciju, potrebno je registrirati se klikom na gumb „Registriraj se“ u gornjem desnom kutu</w:t>
      </w:r>
    </w:p>
    <w:p w14:paraId="2C9C9196" w14:textId="55C28CBE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Tada unosite e-mail i lozinku s kojom se želite prijavljivati u aplikaciju</w:t>
      </w:r>
    </w:p>
    <w:p w14:paraId="3D20BB45" w14:textId="239E2799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toga morate potvrditi zadani e-mail</w:t>
      </w:r>
    </w:p>
    <w:p w14:paraId="0456516D" w14:textId="7E3E7D03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toga možete normalno se ulogirati u aplikaciju sa svojim korisničkim podacima</w:t>
      </w:r>
    </w:p>
    <w:p w14:paraId="3E4EDDCB" w14:textId="3DF6D00C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Možete promijeniti svoje korisničke podatke klikom na svoj e-mail ili možete kreirati novi kontakt u adresaru klikom na gumb „Novi kontakt u adresaru“.</w:t>
      </w:r>
    </w:p>
    <w:p w14:paraId="40982D22" w14:textId="7F6AA299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Otvara vam se novi prozor u kojem unosite svoje podatke poput imena, prezimena, adrese i dr.</w:t>
      </w:r>
    </w:p>
    <w:p w14:paraId="38ECD379" w14:textId="46548402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Nakon toga klikom na gumb „Kreiraj“ će se kreirati kontakt kojeg ste unijeli</w:t>
      </w:r>
    </w:p>
    <w:p w14:paraId="33592176" w14:textId="28212EDF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Možete taj kontakt urediti klikom na gumb „Uredi“ ili obrisati klikom na gumb „Obriši“. Također u istom prozoru možete kreirati još jedan kontakt.</w:t>
      </w:r>
    </w:p>
    <w:p w14:paraId="1C0FF0AA" w14:textId="6C263729" w:rsidR="002F1D1A" w:rsidRDefault="002F1D1A" w:rsidP="002F1D1A">
      <w:pPr>
        <w:pStyle w:val="Odlomakpopis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Ukoliko ste kreirali sve kontakte koje ste željeli, za odjavljivanje iz aplikacije koristite gumb „Odjava“ u gornjem desnom kutu.</w:t>
      </w:r>
    </w:p>
    <w:p w14:paraId="111F12B0" w14:textId="77777777" w:rsidR="002F1D1A" w:rsidRPr="002F1D1A" w:rsidRDefault="002F1D1A" w:rsidP="002F1D1A">
      <w:pPr>
        <w:pStyle w:val="Odlomakpopisa"/>
        <w:rPr>
          <w:rFonts w:ascii="Arial" w:hAnsi="Arial" w:cs="Arial"/>
          <w:sz w:val="24"/>
          <w:szCs w:val="24"/>
        </w:rPr>
      </w:pPr>
    </w:p>
    <w:p w14:paraId="157D4BE3" w14:textId="2D62EB6E" w:rsidR="00C82F5B" w:rsidRDefault="00C82F5B" w:rsidP="002F1D1A">
      <w:pPr>
        <w:pStyle w:val="Naslov1"/>
      </w:pPr>
      <w:bookmarkStart w:id="7" w:name="_Toc62813771"/>
      <w:r>
        <w:t>Zaključak</w:t>
      </w:r>
      <w:bookmarkEnd w:id="7"/>
    </w:p>
    <w:p w14:paraId="46EE951B" w14:textId="49DB04D9" w:rsidR="002F1D1A" w:rsidRDefault="002F1D1A" w:rsidP="002F1D1A"/>
    <w:p w14:paraId="7255E314" w14:textId="52E11E72" w:rsidR="002F1D1A" w:rsidRPr="00350EF6" w:rsidRDefault="00892F93" w:rsidP="00350EF6">
      <w:pPr>
        <w:ind w:firstLine="708"/>
        <w:rPr>
          <w:rFonts w:ascii="Arial" w:hAnsi="Arial" w:cs="Arial"/>
          <w:sz w:val="24"/>
          <w:szCs w:val="24"/>
        </w:rPr>
      </w:pPr>
      <w:r w:rsidRPr="00350EF6">
        <w:rPr>
          <w:rFonts w:ascii="Arial" w:hAnsi="Arial" w:cs="Arial"/>
          <w:sz w:val="24"/>
          <w:szCs w:val="24"/>
        </w:rPr>
        <w:t xml:space="preserve">Aplikacije su svuda oko nas i u ovom svijetu su neizbježne. Svaka aplikacija ima svoju svrhu pa tako i ova. Online adresar u ASP.NET tehnologiji je svakako odlično rješenje za one kojima se </w:t>
      </w:r>
      <w:proofErr w:type="spellStart"/>
      <w:r w:rsidRPr="00350EF6">
        <w:rPr>
          <w:rFonts w:ascii="Arial" w:hAnsi="Arial" w:cs="Arial"/>
          <w:sz w:val="24"/>
          <w:szCs w:val="24"/>
        </w:rPr>
        <w:t>neda</w:t>
      </w:r>
      <w:proofErr w:type="spellEnd"/>
      <w:r w:rsidRPr="00350EF6">
        <w:rPr>
          <w:rFonts w:ascii="Arial" w:hAnsi="Arial" w:cs="Arial"/>
          <w:sz w:val="24"/>
          <w:szCs w:val="24"/>
        </w:rPr>
        <w:t xml:space="preserve"> stalno unositi kontakte u mobitel i brisati. Aplikacije su budućnost i tako će jedno vrijeme i ostati. Poboljšavaju nam na neki način život, ali znamo dobro da i previše interneta i računala nekad može dovesti do neželjenih posljedica. </w:t>
      </w:r>
    </w:p>
    <w:p w14:paraId="3204BF72" w14:textId="77777777" w:rsidR="002F1D1A" w:rsidRPr="002F1D1A" w:rsidRDefault="002F1D1A" w:rsidP="002F1D1A"/>
    <w:p w14:paraId="7CE2183C" w14:textId="08CB871B" w:rsidR="00C82F5B" w:rsidRPr="00C82F5B" w:rsidRDefault="00C82F5B" w:rsidP="002F1D1A">
      <w:pPr>
        <w:pStyle w:val="Naslov1"/>
      </w:pPr>
      <w:bookmarkStart w:id="8" w:name="_Toc62813772"/>
      <w:r>
        <w:t>Literatura</w:t>
      </w:r>
      <w:bookmarkEnd w:id="8"/>
    </w:p>
    <w:p w14:paraId="34BDDE81" w14:textId="3C16C5B3" w:rsidR="00C82F5B" w:rsidRDefault="00C82F5B"/>
    <w:p w14:paraId="50AB4330" w14:textId="22D3AB64" w:rsidR="002F1D1A" w:rsidRDefault="002F1D1A">
      <w:r>
        <w:t xml:space="preserve">[1] ASP.NET aplikacija za online adresar – </w:t>
      </w:r>
      <w:proofErr w:type="spellStart"/>
      <w:r>
        <w:t>Visual</w:t>
      </w:r>
      <w:proofErr w:type="spellEnd"/>
      <w:r>
        <w:t xml:space="preserve"> Studio 2019 – lokalno računalo</w:t>
      </w:r>
    </w:p>
    <w:sectPr w:rsidR="002F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78851" w14:textId="77777777" w:rsidR="00025954" w:rsidRDefault="00025954" w:rsidP="002F1D1A">
      <w:pPr>
        <w:spacing w:after="0" w:line="240" w:lineRule="auto"/>
      </w:pPr>
      <w:r>
        <w:separator/>
      </w:r>
    </w:p>
  </w:endnote>
  <w:endnote w:type="continuationSeparator" w:id="0">
    <w:p w14:paraId="73D6BFCA" w14:textId="77777777" w:rsidR="00025954" w:rsidRDefault="00025954" w:rsidP="002F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F9733" w14:textId="77777777" w:rsidR="00025954" w:rsidRDefault="00025954" w:rsidP="002F1D1A">
      <w:pPr>
        <w:spacing w:after="0" w:line="240" w:lineRule="auto"/>
      </w:pPr>
      <w:r>
        <w:separator/>
      </w:r>
    </w:p>
  </w:footnote>
  <w:footnote w:type="continuationSeparator" w:id="0">
    <w:p w14:paraId="41CD1133" w14:textId="77777777" w:rsidR="00025954" w:rsidRDefault="00025954" w:rsidP="002F1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43871"/>
    <w:multiLevelType w:val="hybridMultilevel"/>
    <w:tmpl w:val="FE106E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23882"/>
    <w:multiLevelType w:val="hybridMultilevel"/>
    <w:tmpl w:val="1B5292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5"/>
    <w:rsid w:val="00023229"/>
    <w:rsid w:val="00025954"/>
    <w:rsid w:val="00093EDE"/>
    <w:rsid w:val="000B64AD"/>
    <w:rsid w:val="0011742F"/>
    <w:rsid w:val="001B210F"/>
    <w:rsid w:val="00261C78"/>
    <w:rsid w:val="00272564"/>
    <w:rsid w:val="002F1D1A"/>
    <w:rsid w:val="003078FD"/>
    <w:rsid w:val="00350EF6"/>
    <w:rsid w:val="003D1186"/>
    <w:rsid w:val="004F2457"/>
    <w:rsid w:val="00545252"/>
    <w:rsid w:val="00567F35"/>
    <w:rsid w:val="0078215B"/>
    <w:rsid w:val="00892F93"/>
    <w:rsid w:val="00A212BA"/>
    <w:rsid w:val="00B17D95"/>
    <w:rsid w:val="00C82F5B"/>
    <w:rsid w:val="00E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D369"/>
  <w15:chartTrackingRefBased/>
  <w15:docId w15:val="{0662CEC9-EFD5-4D28-9FB9-E72F98FF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82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07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82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eza">
    <w:name w:val="Hyperlink"/>
    <w:basedOn w:val="Zadanifontodlomka"/>
    <w:uiPriority w:val="99"/>
    <w:unhideWhenUsed/>
    <w:rsid w:val="0078215B"/>
    <w:rPr>
      <w:color w:val="0000FF"/>
      <w:u w:val="single"/>
    </w:rPr>
  </w:style>
  <w:style w:type="paragraph" w:styleId="StandardWeb">
    <w:name w:val="Normal (Web)"/>
    <w:basedOn w:val="Normal"/>
    <w:uiPriority w:val="99"/>
    <w:unhideWhenUsed/>
    <w:rsid w:val="000B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307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2F1D1A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F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F1D1A"/>
  </w:style>
  <w:style w:type="paragraph" w:styleId="Podnoje">
    <w:name w:val="footer"/>
    <w:basedOn w:val="Normal"/>
    <w:link w:val="PodnojeChar"/>
    <w:uiPriority w:val="99"/>
    <w:unhideWhenUsed/>
    <w:rsid w:val="002F1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F1D1A"/>
  </w:style>
  <w:style w:type="paragraph" w:styleId="TOCNaslov">
    <w:name w:val="TOC Heading"/>
    <w:basedOn w:val="Naslov1"/>
    <w:next w:val="Normal"/>
    <w:uiPriority w:val="39"/>
    <w:unhideWhenUsed/>
    <w:qFormat/>
    <w:rsid w:val="00350EF6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350EF6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50E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10B0-7815-4C93-B01C-AA85197C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Gabrijela Matijevic</dc:creator>
  <cp:keywords/>
  <dc:description/>
  <cp:lastModifiedBy>Gabrijela Matijevic</cp:lastModifiedBy>
  <cp:revision>12</cp:revision>
  <dcterms:created xsi:type="dcterms:W3CDTF">2021-01-28T09:55:00Z</dcterms:created>
  <dcterms:modified xsi:type="dcterms:W3CDTF">2021-01-29T10:55:00Z</dcterms:modified>
</cp:coreProperties>
</file>