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3C6F" w14:textId="5433AB50" w:rsidR="00265EFA" w:rsidRDefault="00265EFA">
      <w:r>
        <w:rPr>
          <w:i/>
          <w:noProof/>
        </w:rPr>
        <mc:AlternateContent>
          <mc:Choice Requires="wpg">
            <w:drawing>
              <wp:inline distT="0" distB="0" distL="0" distR="0" wp14:anchorId="5D400376" wp14:editId="7BD1B92E">
                <wp:extent cx="5766816" cy="13716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3C0E4F" id="Group 4841" o:spid="_x0000_s1026" style="width:454.1pt;height:1.1pt;mso-position-horizontal-relative:char;mso-position-vertical-relative:line" coordsize="57668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">
                <v:shape id="Shape 5126" o:spid="_x0000_s1027" style="position:absolute;width:57668;height:137;visibility:visible;mso-wrap-style:square;v-text-anchor:top" coordsize="57668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" path="m,l5766816,r,13716l,13716,,e" fillcolor="black" stroked="f" strokeweight="0">
                  <v:stroke miterlimit="83231f" joinstyle="miter"/>
                  <v:path arrowok="t" textboxrect="0,0,5766816,13716"/>
                </v:shape>
                <w10:anchorlock/>
              </v:group>
            </w:pict>
          </mc:Fallback>
        </mc:AlternateContent>
      </w:r>
    </w:p>
    <w:p w14:paraId="5F481982" w14:textId="3D7692AB" w:rsidR="00661976" w:rsidRDefault="00265EFA" w:rsidP="00661976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 w:rsidRPr="00265EFA">
        <w:rPr>
          <w:rFonts w:cstheme="minorHAnsi"/>
          <w:b/>
          <w:bCs/>
          <w:i/>
          <w:iCs/>
          <w:sz w:val="40"/>
          <w:szCs w:val="40"/>
        </w:rPr>
        <w:t>Dokumentacja inżynierii wymagań</w:t>
      </w:r>
    </w:p>
    <w:p w14:paraId="4BFF3B65" w14:textId="11E8E8CB" w:rsidR="00661976" w:rsidRPr="007909E3" w:rsidRDefault="00661976" w:rsidP="00661976">
      <w:pPr>
        <w:rPr>
          <w:rFonts w:cstheme="minorHAnsi"/>
          <w:i/>
          <w:iCs/>
          <w:sz w:val="28"/>
          <w:szCs w:val="28"/>
        </w:rPr>
      </w:pPr>
      <w:r w:rsidRPr="007909E3">
        <w:rPr>
          <w:rFonts w:cstheme="minorHAnsi"/>
          <w:i/>
          <w:iCs/>
          <w:sz w:val="28"/>
          <w:szCs w:val="28"/>
        </w:rPr>
        <w:t>1. Kompetencje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97"/>
        <w:gridCol w:w="1788"/>
        <w:gridCol w:w="2070"/>
        <w:gridCol w:w="1766"/>
        <w:gridCol w:w="1875"/>
      </w:tblGrid>
      <w:tr w:rsidR="00731572" w14:paraId="304BFEB9" w14:textId="77777777" w:rsidTr="001C33F0">
        <w:tc>
          <w:tcPr>
            <w:tcW w:w="1897" w:type="dxa"/>
            <w:vAlign w:val="center"/>
          </w:tcPr>
          <w:p w14:paraId="321C7C41" w14:textId="009D03FA" w:rsidR="00731572" w:rsidRPr="00731572" w:rsidRDefault="00731572" w:rsidP="001C33F0">
            <w:pPr>
              <w:rPr>
                <w:b/>
                <w:bCs/>
              </w:rPr>
            </w:pPr>
            <w:r w:rsidRPr="00731572">
              <w:rPr>
                <w:b/>
                <w:bCs/>
                <w:sz w:val="28"/>
                <w:szCs w:val="28"/>
              </w:rPr>
              <w:t>Kompentencje</w:t>
            </w:r>
          </w:p>
        </w:tc>
        <w:tc>
          <w:tcPr>
            <w:tcW w:w="1788" w:type="dxa"/>
            <w:vAlign w:val="center"/>
          </w:tcPr>
          <w:p w14:paraId="09D7A421" w14:textId="48F3C8A9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Michał Łobaza</w:t>
            </w:r>
          </w:p>
        </w:tc>
        <w:tc>
          <w:tcPr>
            <w:tcW w:w="2070" w:type="dxa"/>
            <w:vAlign w:val="center"/>
          </w:tcPr>
          <w:p w14:paraId="30C049A6" w14:textId="38E65347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Mateusz Jakubowski</w:t>
            </w:r>
          </w:p>
        </w:tc>
        <w:tc>
          <w:tcPr>
            <w:tcW w:w="1766" w:type="dxa"/>
            <w:vAlign w:val="center"/>
          </w:tcPr>
          <w:p w14:paraId="5BD63FF7" w14:textId="52C4E715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Natalia Być</w:t>
            </w:r>
          </w:p>
        </w:tc>
        <w:tc>
          <w:tcPr>
            <w:tcW w:w="1875" w:type="dxa"/>
            <w:vAlign w:val="center"/>
          </w:tcPr>
          <w:p w14:paraId="4560DEB1" w14:textId="65F150A3" w:rsidR="00731572" w:rsidRPr="001C33F0" w:rsidRDefault="00731572" w:rsidP="001C33F0">
            <w:pPr>
              <w:jc w:val="center"/>
              <w:rPr>
                <w:b/>
                <w:bCs/>
                <w:sz w:val="28"/>
                <w:szCs w:val="28"/>
              </w:rPr>
            </w:pPr>
            <w:r w:rsidRPr="001C33F0">
              <w:rPr>
                <w:b/>
                <w:bCs/>
                <w:sz w:val="28"/>
                <w:szCs w:val="28"/>
              </w:rPr>
              <w:t>Jakub Godula</w:t>
            </w:r>
          </w:p>
        </w:tc>
      </w:tr>
      <w:tr w:rsidR="00731572" w14:paraId="768332DF" w14:textId="77777777" w:rsidTr="00661976">
        <w:trPr>
          <w:trHeight w:val="684"/>
        </w:trPr>
        <w:tc>
          <w:tcPr>
            <w:tcW w:w="1897" w:type="dxa"/>
            <w:vAlign w:val="center"/>
          </w:tcPr>
          <w:p w14:paraId="6E77D18D" w14:textId="764238C9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Django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05AEFFF8" w14:textId="5C9D600B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259E7662" w14:textId="64462D87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vAlign w:val="center"/>
          </w:tcPr>
          <w:p w14:paraId="4B30444D" w14:textId="094C6441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1875" w:type="dxa"/>
            <w:shd w:val="clear" w:color="auto" w:fill="E2EFD9" w:themeFill="accent6" w:themeFillTint="33"/>
            <w:vAlign w:val="center"/>
          </w:tcPr>
          <w:p w14:paraId="15B90861" w14:textId="5ACD870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</w:tr>
      <w:tr w:rsidR="00731572" w14:paraId="187C02AE" w14:textId="77777777" w:rsidTr="00661976">
        <w:trPr>
          <w:trHeight w:val="684"/>
        </w:trPr>
        <w:tc>
          <w:tcPr>
            <w:tcW w:w="1897" w:type="dxa"/>
            <w:vAlign w:val="center"/>
          </w:tcPr>
          <w:p w14:paraId="224399B6" w14:textId="0E370B38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React</w:t>
            </w:r>
          </w:p>
        </w:tc>
        <w:tc>
          <w:tcPr>
            <w:tcW w:w="1788" w:type="dxa"/>
            <w:shd w:val="clear" w:color="auto" w:fill="FF5050"/>
            <w:vAlign w:val="center"/>
          </w:tcPr>
          <w:p w14:paraId="166CA8F8" w14:textId="7F0947F7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619B015E" w14:textId="766AFD44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E2EFD9" w:themeFill="accent6" w:themeFillTint="33"/>
            <w:vAlign w:val="center"/>
          </w:tcPr>
          <w:p w14:paraId="129053BC" w14:textId="0F28AC8F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1875" w:type="dxa"/>
            <w:shd w:val="clear" w:color="auto" w:fill="FF5050"/>
            <w:vAlign w:val="center"/>
          </w:tcPr>
          <w:p w14:paraId="45E90BF1" w14:textId="2ADCA8AC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</w:tr>
      <w:tr w:rsidR="00731572" w14:paraId="1AF2CD62" w14:textId="77777777" w:rsidTr="00661976">
        <w:trPr>
          <w:trHeight w:val="684"/>
        </w:trPr>
        <w:tc>
          <w:tcPr>
            <w:tcW w:w="1897" w:type="dxa"/>
            <w:vAlign w:val="center"/>
          </w:tcPr>
          <w:p w14:paraId="576F6E35" w14:textId="1692012B" w:rsidR="001C33F0" w:rsidRPr="001C33F0" w:rsidRDefault="001C33F0" w:rsidP="001C33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PostgreSQL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8E3DA7E" w14:textId="36E1813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0841FB8E" w14:textId="1192904B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A8D08D" w:themeFill="accent6" w:themeFillTint="99"/>
            <w:vAlign w:val="center"/>
          </w:tcPr>
          <w:p w14:paraId="665C19A6" w14:textId="5A1C0375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875" w:type="dxa"/>
            <w:shd w:val="clear" w:color="auto" w:fill="A8D08D" w:themeFill="accent6" w:themeFillTint="99"/>
            <w:vAlign w:val="center"/>
          </w:tcPr>
          <w:p w14:paraId="7650F5CE" w14:textId="5A452459" w:rsidR="00731572" w:rsidRPr="001C33F0" w:rsidRDefault="00731572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</w:tr>
      <w:tr w:rsidR="00731572" w14:paraId="2BC77868" w14:textId="77777777" w:rsidTr="00661976">
        <w:trPr>
          <w:trHeight w:val="684"/>
        </w:trPr>
        <w:tc>
          <w:tcPr>
            <w:tcW w:w="1897" w:type="dxa"/>
            <w:vAlign w:val="center"/>
          </w:tcPr>
          <w:p w14:paraId="60FB48FB" w14:textId="3BC95D0C" w:rsidR="00731572" w:rsidRPr="001C33F0" w:rsidRDefault="00731572" w:rsidP="001C33F0">
            <w:pPr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GraphQL</w:t>
            </w:r>
          </w:p>
        </w:tc>
        <w:tc>
          <w:tcPr>
            <w:tcW w:w="1788" w:type="dxa"/>
            <w:shd w:val="clear" w:color="auto" w:fill="E2EFD9" w:themeFill="accent6" w:themeFillTint="33"/>
            <w:vAlign w:val="center"/>
          </w:tcPr>
          <w:p w14:paraId="232BA16C" w14:textId="6514D37D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  <w:tc>
          <w:tcPr>
            <w:tcW w:w="2070" w:type="dxa"/>
            <w:shd w:val="clear" w:color="auto" w:fill="A8D08D" w:themeFill="accent6" w:themeFillTint="99"/>
            <w:vAlign w:val="center"/>
          </w:tcPr>
          <w:p w14:paraId="5BDC76B6" w14:textId="63209C06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</w:t>
            </w:r>
          </w:p>
        </w:tc>
        <w:tc>
          <w:tcPr>
            <w:tcW w:w="1766" w:type="dxa"/>
            <w:shd w:val="clear" w:color="auto" w:fill="FF5050"/>
            <w:vAlign w:val="center"/>
          </w:tcPr>
          <w:p w14:paraId="33C31316" w14:textId="2E730712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Nie posiada</w:t>
            </w:r>
          </w:p>
        </w:tc>
        <w:tc>
          <w:tcPr>
            <w:tcW w:w="1875" w:type="dxa"/>
            <w:shd w:val="clear" w:color="auto" w:fill="E2EFD9" w:themeFill="accent6" w:themeFillTint="33"/>
            <w:vAlign w:val="center"/>
          </w:tcPr>
          <w:p w14:paraId="5DC00D34" w14:textId="1453F952" w:rsidR="00731572" w:rsidRPr="001C33F0" w:rsidRDefault="001C33F0" w:rsidP="001C33F0">
            <w:pPr>
              <w:jc w:val="center"/>
              <w:rPr>
                <w:sz w:val="28"/>
                <w:szCs w:val="28"/>
              </w:rPr>
            </w:pPr>
            <w:r w:rsidRPr="001C33F0">
              <w:rPr>
                <w:sz w:val="28"/>
                <w:szCs w:val="28"/>
              </w:rPr>
              <w:t>Posiada (podstawy)</w:t>
            </w:r>
          </w:p>
        </w:tc>
      </w:tr>
    </w:tbl>
    <w:p w14:paraId="1E86EF2C" w14:textId="77777777" w:rsidR="00265EFA" w:rsidRDefault="00265EFA"/>
    <w:p w14:paraId="3F277D93" w14:textId="0CDA3050" w:rsidR="00771419" w:rsidRPr="007909E3" w:rsidRDefault="00661976">
      <w:pPr>
        <w:rPr>
          <w:rFonts w:cstheme="minorHAnsi"/>
          <w:i/>
          <w:iCs/>
          <w:sz w:val="28"/>
          <w:szCs w:val="28"/>
        </w:rPr>
      </w:pPr>
      <w:r w:rsidRPr="007909E3">
        <w:rPr>
          <w:rFonts w:cstheme="minorHAnsi"/>
          <w:i/>
          <w:iCs/>
          <w:sz w:val="28"/>
          <w:szCs w:val="28"/>
        </w:rPr>
        <w:t>2</w:t>
      </w:r>
      <w:r w:rsidRPr="007909E3">
        <w:rPr>
          <w:rFonts w:cstheme="minorHAnsi"/>
          <w:i/>
          <w:iCs/>
          <w:sz w:val="28"/>
          <w:szCs w:val="28"/>
        </w:rPr>
        <w:t xml:space="preserve">. </w:t>
      </w:r>
      <w:r w:rsidRPr="007909E3">
        <w:rPr>
          <w:rFonts w:cstheme="minorHAnsi"/>
          <w:i/>
          <w:iCs/>
          <w:sz w:val="28"/>
          <w:szCs w:val="28"/>
        </w:rPr>
        <w:t>Uszczegółowienie funkcjonalności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068"/>
        <w:gridCol w:w="2196"/>
      </w:tblGrid>
      <w:tr w:rsidR="001C33F0" w14:paraId="786EF3E9" w14:textId="77777777" w:rsidTr="00661976">
        <w:trPr>
          <w:trHeight w:val="720"/>
        </w:trPr>
        <w:tc>
          <w:tcPr>
            <w:tcW w:w="3132" w:type="dxa"/>
          </w:tcPr>
          <w:p w14:paraId="171DC842" w14:textId="778C91DD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Pytanie</w:t>
            </w:r>
          </w:p>
        </w:tc>
        <w:tc>
          <w:tcPr>
            <w:tcW w:w="4068" w:type="dxa"/>
          </w:tcPr>
          <w:p w14:paraId="6C983ABB" w14:textId="443C3C5A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Odpowiedź</w:t>
            </w:r>
          </w:p>
        </w:tc>
        <w:tc>
          <w:tcPr>
            <w:tcW w:w="2196" w:type="dxa"/>
          </w:tcPr>
          <w:p w14:paraId="2711FEF6" w14:textId="0FBEF4D3" w:rsidR="001C33F0" w:rsidRPr="006651CE" w:rsidRDefault="001C33F0">
            <w:pPr>
              <w:rPr>
                <w:b/>
                <w:bCs/>
              </w:rPr>
            </w:pPr>
            <w:r w:rsidRPr="006651CE">
              <w:rPr>
                <w:b/>
                <w:bCs/>
              </w:rPr>
              <w:t>Uwagi</w:t>
            </w:r>
          </w:p>
        </w:tc>
      </w:tr>
      <w:tr w:rsidR="001C33F0" w:rsidRPr="00771419" w14:paraId="7A95DBFD" w14:textId="77777777" w:rsidTr="00661976">
        <w:trPr>
          <w:trHeight w:val="720"/>
        </w:trPr>
        <w:tc>
          <w:tcPr>
            <w:tcW w:w="3132" w:type="dxa"/>
            <w:shd w:val="clear" w:color="auto" w:fill="D0CECE" w:themeFill="background2" w:themeFillShade="E6"/>
          </w:tcPr>
          <w:p w14:paraId="53903BF6" w14:textId="32852C89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Ile różnych rodzajów produktów muzycznych oferuje sklep?</w:t>
            </w:r>
          </w:p>
        </w:tc>
        <w:tc>
          <w:tcPr>
            <w:tcW w:w="4068" w:type="dxa"/>
            <w:shd w:val="clear" w:color="auto" w:fill="D0CECE" w:themeFill="background2" w:themeFillShade="E6"/>
          </w:tcPr>
          <w:p w14:paraId="5F593231" w14:textId="35DC4972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Sklep oferuje instrumenty muzyczne, akcesoria do instrumentów, płyty CD, winyle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7BE77C3B" w14:textId="2C5D3C74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771419" w14:paraId="702C53A2" w14:textId="77777777" w:rsidTr="00661976">
        <w:trPr>
          <w:trHeight w:val="720"/>
        </w:trPr>
        <w:tc>
          <w:tcPr>
            <w:tcW w:w="3132" w:type="dxa"/>
          </w:tcPr>
          <w:p w14:paraId="3A43E606" w14:textId="2D4410DC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Jakie są dostępne metody płatności dla klientów?</w:t>
            </w:r>
          </w:p>
        </w:tc>
        <w:tc>
          <w:tcPr>
            <w:tcW w:w="4068" w:type="dxa"/>
          </w:tcPr>
          <w:p w14:paraId="59DC3DAF" w14:textId="0D9C84F0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Klienci mogą płacić kartą kredytową i</w:t>
            </w:r>
            <w:r w:rsidR="00661976">
              <w:rPr>
                <w:lang w:val="pl-PL"/>
              </w:rPr>
              <w:t> </w:t>
            </w:r>
            <w:r>
              <w:rPr>
                <w:lang w:val="pl-PL"/>
              </w:rPr>
              <w:t>debetową, przelewy bankowe</w:t>
            </w:r>
          </w:p>
        </w:tc>
        <w:tc>
          <w:tcPr>
            <w:tcW w:w="2196" w:type="dxa"/>
          </w:tcPr>
          <w:p w14:paraId="713743AE" w14:textId="77777777" w:rsidR="001C33F0" w:rsidRPr="006651CE" w:rsidRDefault="001C33F0">
            <w:pPr>
              <w:rPr>
                <w:lang w:val="pl-PL"/>
              </w:rPr>
            </w:pPr>
          </w:p>
        </w:tc>
      </w:tr>
      <w:tr w:rsidR="001C33F0" w:rsidRPr="006651CE" w14:paraId="183DAF07" w14:textId="77777777" w:rsidTr="00661976">
        <w:trPr>
          <w:trHeight w:val="720"/>
        </w:trPr>
        <w:tc>
          <w:tcPr>
            <w:tcW w:w="3132" w:type="dxa"/>
            <w:shd w:val="clear" w:color="auto" w:fill="D0CECE" w:themeFill="background2" w:themeFillShade="E6"/>
          </w:tcPr>
          <w:p w14:paraId="6F915D91" w14:textId="7FA957E2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Czy istnieje możliwość śledzenia statusu zamówienia przez klienta</w:t>
            </w:r>
          </w:p>
        </w:tc>
        <w:tc>
          <w:tcPr>
            <w:tcW w:w="4068" w:type="dxa"/>
            <w:shd w:val="clear" w:color="auto" w:fill="D0CECE" w:themeFill="background2" w:themeFillShade="E6"/>
          </w:tcPr>
          <w:p w14:paraId="36BF7D49" w14:textId="4319EB34" w:rsidR="001C33F0" w:rsidRPr="00661976" w:rsidRDefault="006651CE">
            <w:pPr>
              <w:rPr>
                <w:bCs/>
                <w:lang w:val="pl-PL"/>
              </w:rPr>
            </w:pPr>
            <w:r w:rsidRPr="00661976">
              <w:rPr>
                <w:bCs/>
                <w:lang w:val="pl-PL"/>
              </w:rPr>
              <w:t>Tak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6B362BDD" w14:textId="6ECD2686" w:rsidR="001C33F0" w:rsidRPr="00661976" w:rsidRDefault="001C33F0">
            <w:pPr>
              <w:rPr>
                <w:b/>
                <w:bCs/>
                <w:lang w:val="pl-PL"/>
              </w:rPr>
            </w:pPr>
          </w:p>
        </w:tc>
      </w:tr>
      <w:tr w:rsidR="00771419" w:rsidRPr="00771419" w14:paraId="6EF9C3CF" w14:textId="77777777" w:rsidTr="00661976">
        <w:trPr>
          <w:trHeight w:val="720"/>
        </w:trPr>
        <w:tc>
          <w:tcPr>
            <w:tcW w:w="3132" w:type="dxa"/>
          </w:tcPr>
          <w:p w14:paraId="45FD14A5" w14:textId="5BFBA3D2" w:rsidR="00771419" w:rsidRPr="00771419" w:rsidRDefault="00771419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Czy</w:t>
            </w:r>
            <w:r w:rsidRPr="00771419">
              <w:rPr>
                <w:b/>
                <w:bCs/>
                <w:lang w:val="pl-PL"/>
              </w:rPr>
              <w:t xml:space="preserve"> są planowane opcje obsługi zwrotów i reklamacji produktów?</w:t>
            </w:r>
          </w:p>
        </w:tc>
        <w:tc>
          <w:tcPr>
            <w:tcW w:w="4068" w:type="dxa"/>
          </w:tcPr>
          <w:p w14:paraId="190DD888" w14:textId="56D4C8A5" w:rsidR="00771419" w:rsidRDefault="00771419">
            <w:pPr>
              <w:rPr>
                <w:lang w:val="pl-PL"/>
              </w:rPr>
            </w:pPr>
            <w:r>
              <w:rPr>
                <w:lang w:val="pl-PL"/>
              </w:rPr>
              <w:t>Tak - będzie dostępny formularz, w</w:t>
            </w:r>
            <w:r w:rsidR="00661976">
              <w:rPr>
                <w:lang w:val="pl-PL"/>
              </w:rPr>
              <w:t> </w:t>
            </w:r>
            <w:r>
              <w:rPr>
                <w:lang w:val="pl-PL"/>
              </w:rPr>
              <w:t>którym klient będzie mógł podać swój numer zamówienia oraz powód reklamacji.</w:t>
            </w:r>
          </w:p>
        </w:tc>
        <w:tc>
          <w:tcPr>
            <w:tcW w:w="2196" w:type="dxa"/>
          </w:tcPr>
          <w:p w14:paraId="4338A409" w14:textId="77777777" w:rsidR="00771419" w:rsidRPr="006651CE" w:rsidRDefault="00771419">
            <w:pPr>
              <w:rPr>
                <w:lang w:val="pl-PL"/>
              </w:rPr>
            </w:pPr>
          </w:p>
        </w:tc>
      </w:tr>
      <w:tr w:rsidR="001C33F0" w:rsidRPr="00771419" w14:paraId="6F6F8EEF" w14:textId="77777777" w:rsidTr="00661976">
        <w:trPr>
          <w:trHeight w:val="720"/>
        </w:trPr>
        <w:tc>
          <w:tcPr>
            <w:tcW w:w="3132" w:type="dxa"/>
            <w:shd w:val="clear" w:color="auto" w:fill="D0CECE" w:themeFill="background2" w:themeFillShade="E6"/>
          </w:tcPr>
          <w:p w14:paraId="11706F32" w14:textId="1DE4A904" w:rsidR="001C33F0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Jakie funkcjonalności powinny być dostępne dla klientów i personelu sklepu?</w:t>
            </w:r>
          </w:p>
        </w:tc>
        <w:tc>
          <w:tcPr>
            <w:tcW w:w="4068" w:type="dxa"/>
            <w:shd w:val="clear" w:color="auto" w:fill="D0CECE" w:themeFill="background2" w:themeFillShade="E6"/>
          </w:tcPr>
          <w:p w14:paraId="216687DD" w14:textId="3A2B82A4" w:rsidR="001C33F0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Klient może przeglądać produkty, kupować je, założyć profil, śledzić status zamówienia. Personel może edytować stan produktów, obsługiwać zamówienia. Admin może wykonywać wszystkie działania na stronie.</w:t>
            </w:r>
          </w:p>
        </w:tc>
        <w:tc>
          <w:tcPr>
            <w:tcW w:w="2196" w:type="dxa"/>
            <w:shd w:val="clear" w:color="auto" w:fill="D0CECE" w:themeFill="background2" w:themeFillShade="E6"/>
          </w:tcPr>
          <w:p w14:paraId="7576F3B0" w14:textId="77777777" w:rsidR="001C33F0" w:rsidRPr="006651CE" w:rsidRDefault="001C33F0">
            <w:pPr>
              <w:rPr>
                <w:lang w:val="pl-PL"/>
              </w:rPr>
            </w:pPr>
          </w:p>
        </w:tc>
      </w:tr>
      <w:tr w:rsidR="006651CE" w:rsidRPr="00771419" w14:paraId="6B4207A7" w14:textId="77777777" w:rsidTr="00661976">
        <w:trPr>
          <w:trHeight w:val="720"/>
        </w:trPr>
        <w:tc>
          <w:tcPr>
            <w:tcW w:w="3132" w:type="dxa"/>
          </w:tcPr>
          <w:p w14:paraId="1B0077FB" w14:textId="083AD1BD" w:rsidR="006651CE" w:rsidRPr="00A50C44" w:rsidRDefault="006651CE">
            <w:pPr>
              <w:rPr>
                <w:b/>
                <w:bCs/>
                <w:lang w:val="pl-PL"/>
              </w:rPr>
            </w:pPr>
            <w:r w:rsidRPr="00A50C44">
              <w:rPr>
                <w:b/>
                <w:bCs/>
                <w:lang w:val="pl-PL"/>
              </w:rPr>
              <w:t>Czy produkty będą miały opisy, zdjęcia, ceny, informacje o artyście lub producencie itp.?</w:t>
            </w:r>
          </w:p>
        </w:tc>
        <w:tc>
          <w:tcPr>
            <w:tcW w:w="4068" w:type="dxa"/>
          </w:tcPr>
          <w:p w14:paraId="7C07928D" w14:textId="50943DC8" w:rsidR="006651CE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Tak</w:t>
            </w:r>
          </w:p>
        </w:tc>
        <w:tc>
          <w:tcPr>
            <w:tcW w:w="2196" w:type="dxa"/>
          </w:tcPr>
          <w:p w14:paraId="498E182B" w14:textId="022898E2" w:rsidR="006651CE" w:rsidRPr="006651CE" w:rsidRDefault="006651CE">
            <w:pPr>
              <w:rPr>
                <w:lang w:val="pl-PL"/>
              </w:rPr>
            </w:pPr>
            <w:r>
              <w:rPr>
                <w:lang w:val="pl-PL"/>
              </w:rPr>
              <w:t>Niekoniecznie każdy produkt będzie zawierał ten sam zestaw informacji.</w:t>
            </w:r>
          </w:p>
        </w:tc>
      </w:tr>
    </w:tbl>
    <w:p w14:paraId="21C82C76" w14:textId="01CD963A" w:rsidR="001C33F0" w:rsidRPr="007909E3" w:rsidRDefault="007909E3">
      <w:pPr>
        <w:rPr>
          <w:rFonts w:cstheme="minorHAnsi"/>
          <w:i/>
          <w:iCs/>
          <w:sz w:val="28"/>
          <w:szCs w:val="28"/>
        </w:rPr>
      </w:pPr>
      <w:r w:rsidRPr="007909E3">
        <w:rPr>
          <w:rFonts w:cstheme="minorHAnsi"/>
          <w:i/>
          <w:iCs/>
          <w:sz w:val="28"/>
          <w:szCs w:val="28"/>
        </w:rPr>
        <w:lastRenderedPageBreak/>
        <w:t>3</w:t>
      </w:r>
      <w:r w:rsidRPr="007909E3">
        <w:rPr>
          <w:rFonts w:cstheme="minorHAnsi"/>
          <w:i/>
          <w:iCs/>
          <w:sz w:val="28"/>
          <w:szCs w:val="28"/>
        </w:rPr>
        <w:t xml:space="preserve">. </w:t>
      </w:r>
      <w:r w:rsidRPr="007909E3">
        <w:rPr>
          <w:rFonts w:cstheme="minorHAnsi"/>
          <w:i/>
          <w:iCs/>
          <w:sz w:val="28"/>
          <w:szCs w:val="28"/>
        </w:rPr>
        <w:t>Model systemu</w:t>
      </w:r>
    </w:p>
    <w:p w14:paraId="21B49DC1" w14:textId="5F016D21" w:rsidR="00771419" w:rsidRDefault="0027247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C83ED0E" wp14:editId="1CA0C710">
            <wp:extent cx="5966460" cy="3924300"/>
            <wp:effectExtent l="0" t="0" r="0" b="0"/>
            <wp:docPr id="248161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A9D4" w14:textId="4187C585" w:rsidR="007909E3" w:rsidRPr="007909E3" w:rsidRDefault="007909E3">
      <w:pPr>
        <w:rPr>
          <w:rFonts w:cstheme="minorHAnsi"/>
          <w:i/>
          <w:iCs/>
          <w:sz w:val="28"/>
          <w:szCs w:val="28"/>
        </w:rPr>
      </w:pPr>
      <w:r w:rsidRPr="007909E3">
        <w:rPr>
          <w:rFonts w:cstheme="minorHAnsi"/>
          <w:i/>
          <w:iCs/>
          <w:sz w:val="28"/>
          <w:szCs w:val="28"/>
        </w:rPr>
        <w:t>4</w:t>
      </w:r>
      <w:r w:rsidRPr="007909E3">
        <w:rPr>
          <w:rFonts w:cstheme="minorHAnsi"/>
          <w:i/>
          <w:iCs/>
          <w:sz w:val="28"/>
          <w:szCs w:val="28"/>
        </w:rPr>
        <w:t xml:space="preserve">. </w:t>
      </w:r>
      <w:r w:rsidRPr="007909E3">
        <w:rPr>
          <w:rFonts w:cstheme="minorHAnsi"/>
          <w:i/>
          <w:iCs/>
          <w:sz w:val="28"/>
          <w:szCs w:val="28"/>
        </w:rPr>
        <w:t>Projekt architektury opracowanego systemu</w:t>
      </w:r>
    </w:p>
    <w:p w14:paraId="0EA1BC14" w14:textId="11AB8268" w:rsidR="0027247C" w:rsidRDefault="00661976">
      <w:pPr>
        <w:rPr>
          <w:lang w:val="pl-PL"/>
        </w:rPr>
      </w:pPr>
      <w:r>
        <w:rPr>
          <w:noProof/>
        </w:rPr>
        <w:drawing>
          <wp:inline distT="0" distB="0" distL="0" distR="0" wp14:anchorId="755BB306" wp14:editId="2BF08B2C">
            <wp:extent cx="5972810" cy="1988820"/>
            <wp:effectExtent l="0" t="0" r="8890" b="0"/>
            <wp:docPr id="536388841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k opis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638A" w14:textId="77777777" w:rsidR="006651CE" w:rsidRPr="006651CE" w:rsidRDefault="006651CE">
      <w:pPr>
        <w:rPr>
          <w:lang w:val="pl-PL"/>
        </w:rPr>
      </w:pPr>
    </w:p>
    <w:sectPr w:rsidR="006651CE" w:rsidRPr="006651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72"/>
    <w:rsid w:val="001C33F0"/>
    <w:rsid w:val="00265EFA"/>
    <w:rsid w:val="0027247C"/>
    <w:rsid w:val="00363A94"/>
    <w:rsid w:val="00661976"/>
    <w:rsid w:val="006651CE"/>
    <w:rsid w:val="00731572"/>
    <w:rsid w:val="00771419"/>
    <w:rsid w:val="007909E3"/>
    <w:rsid w:val="008B6418"/>
    <w:rsid w:val="00A50C44"/>
    <w:rsid w:val="00B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84F5"/>
  <w15:chartTrackingRefBased/>
  <w15:docId w15:val="{5E368C11-00D7-40AF-A5C6-9C8DB0E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3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lobazamichal@student.agh.edu.pl</dc:creator>
  <cp:keywords/>
  <dc:description/>
  <cp:lastModifiedBy>Michał Łobaza</cp:lastModifiedBy>
  <cp:revision>2</cp:revision>
  <dcterms:created xsi:type="dcterms:W3CDTF">2023-12-06T12:33:00Z</dcterms:created>
  <dcterms:modified xsi:type="dcterms:W3CDTF">2023-12-06T12:33:00Z</dcterms:modified>
</cp:coreProperties>
</file>