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81704" w14:textId="77777777" w:rsidR="008C0CE1" w:rsidRDefault="00000000">
      <w:pPr>
        <w:pStyle w:val="KonuBal"/>
      </w:pPr>
      <w:bookmarkStart w:id="0" w:name="_gjdgxs" w:colFirst="0" w:colLast="0"/>
      <w:bookmarkEnd w:id="0"/>
      <w:r>
        <w:t>REVISION HISTORY</w:t>
      </w:r>
    </w:p>
    <w:tbl>
      <w:tblPr>
        <w:tblStyle w:val="a"/>
        <w:tblW w:w="902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30"/>
        <w:gridCol w:w="1152"/>
        <w:gridCol w:w="3243"/>
        <w:gridCol w:w="2096"/>
      </w:tblGrid>
      <w:tr w:rsidR="008C0CE1" w14:paraId="0B71C1BA" w14:textId="77777777">
        <w:trPr>
          <w:jc w:val="center"/>
        </w:trPr>
        <w:tc>
          <w:tcPr>
            <w:tcW w:w="2530" w:type="dxa"/>
            <w:tcBorders>
              <w:top w:val="single" w:sz="6" w:space="0" w:color="000000"/>
              <w:left w:val="single" w:sz="6" w:space="0" w:color="000000"/>
              <w:bottom w:val="single" w:sz="6" w:space="0" w:color="000000"/>
              <w:right w:val="single" w:sz="6" w:space="0" w:color="000000"/>
            </w:tcBorders>
          </w:tcPr>
          <w:p w14:paraId="5707B8A3" w14:textId="77777777" w:rsidR="008C0CE1"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Date</w:t>
            </w:r>
          </w:p>
        </w:tc>
        <w:tc>
          <w:tcPr>
            <w:tcW w:w="1152" w:type="dxa"/>
            <w:tcBorders>
              <w:top w:val="single" w:sz="6" w:space="0" w:color="000000"/>
              <w:left w:val="single" w:sz="6" w:space="0" w:color="000000"/>
              <w:bottom w:val="single" w:sz="6" w:space="0" w:color="000000"/>
              <w:right w:val="single" w:sz="6" w:space="0" w:color="000000"/>
            </w:tcBorders>
          </w:tcPr>
          <w:p w14:paraId="5E432A4B" w14:textId="77777777" w:rsidR="008C0CE1"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Version</w:t>
            </w:r>
          </w:p>
        </w:tc>
        <w:tc>
          <w:tcPr>
            <w:tcW w:w="3243" w:type="dxa"/>
            <w:tcBorders>
              <w:top w:val="single" w:sz="6" w:space="0" w:color="000000"/>
              <w:left w:val="single" w:sz="6" w:space="0" w:color="000000"/>
              <w:bottom w:val="single" w:sz="6" w:space="0" w:color="000000"/>
              <w:right w:val="single" w:sz="6" w:space="0" w:color="000000"/>
            </w:tcBorders>
          </w:tcPr>
          <w:p w14:paraId="51BA715C" w14:textId="77777777" w:rsidR="008C0CE1"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Description</w:t>
            </w:r>
          </w:p>
        </w:tc>
        <w:tc>
          <w:tcPr>
            <w:tcW w:w="2096" w:type="dxa"/>
            <w:tcBorders>
              <w:top w:val="single" w:sz="6" w:space="0" w:color="000000"/>
              <w:left w:val="single" w:sz="6" w:space="0" w:color="000000"/>
              <w:bottom w:val="single" w:sz="6" w:space="0" w:color="000000"/>
              <w:right w:val="single" w:sz="6" w:space="0" w:color="000000"/>
            </w:tcBorders>
          </w:tcPr>
          <w:p w14:paraId="789BC8C2" w14:textId="77777777" w:rsidR="008C0CE1" w:rsidRDefault="00000000">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Author</w:t>
            </w:r>
          </w:p>
        </w:tc>
      </w:tr>
      <w:tr w:rsidR="008C0CE1" w14:paraId="2731D88A" w14:textId="77777777">
        <w:trPr>
          <w:jc w:val="center"/>
        </w:trPr>
        <w:tc>
          <w:tcPr>
            <w:tcW w:w="2530" w:type="dxa"/>
            <w:tcBorders>
              <w:top w:val="single" w:sz="6" w:space="0" w:color="000000"/>
              <w:left w:val="single" w:sz="6" w:space="0" w:color="000000"/>
              <w:bottom w:val="single" w:sz="6" w:space="0" w:color="000000"/>
              <w:right w:val="single" w:sz="6" w:space="0" w:color="000000"/>
            </w:tcBorders>
          </w:tcPr>
          <w:p w14:paraId="2621AACE" w14:textId="77777777" w:rsidR="008C0CE1" w:rsidRDefault="00000000">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31/12/2023</w:t>
            </w:r>
          </w:p>
        </w:tc>
        <w:tc>
          <w:tcPr>
            <w:tcW w:w="1152" w:type="dxa"/>
            <w:tcBorders>
              <w:top w:val="single" w:sz="6" w:space="0" w:color="000000"/>
              <w:left w:val="single" w:sz="6" w:space="0" w:color="000000"/>
              <w:bottom w:val="single" w:sz="6" w:space="0" w:color="000000"/>
              <w:right w:val="single" w:sz="6" w:space="0" w:color="000000"/>
            </w:tcBorders>
          </w:tcPr>
          <w:p w14:paraId="74A25715" w14:textId="77777777" w:rsidR="008C0CE1" w:rsidRDefault="00000000">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1.0</w:t>
            </w:r>
          </w:p>
        </w:tc>
        <w:tc>
          <w:tcPr>
            <w:tcW w:w="3243" w:type="dxa"/>
            <w:tcBorders>
              <w:top w:val="single" w:sz="6" w:space="0" w:color="000000"/>
              <w:left w:val="single" w:sz="6" w:space="0" w:color="000000"/>
              <w:bottom w:val="single" w:sz="6" w:space="0" w:color="000000"/>
              <w:right w:val="single" w:sz="6" w:space="0" w:color="000000"/>
            </w:tcBorders>
          </w:tcPr>
          <w:p w14:paraId="12F3ADF4" w14:textId="77777777" w:rsidR="008C0CE1" w:rsidRDefault="00000000">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General details added and Static code analysis implemented</w:t>
            </w:r>
          </w:p>
        </w:tc>
        <w:tc>
          <w:tcPr>
            <w:tcW w:w="2096" w:type="dxa"/>
            <w:tcBorders>
              <w:top w:val="single" w:sz="6" w:space="0" w:color="000000"/>
              <w:left w:val="single" w:sz="6" w:space="0" w:color="000000"/>
              <w:bottom w:val="single" w:sz="6" w:space="0" w:color="000000"/>
              <w:right w:val="single" w:sz="6" w:space="0" w:color="000000"/>
            </w:tcBorders>
          </w:tcPr>
          <w:p w14:paraId="29651DB8" w14:textId="77777777" w:rsidR="008C0CE1" w:rsidRDefault="00000000">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Arda Onur</w:t>
            </w:r>
          </w:p>
        </w:tc>
      </w:tr>
      <w:tr w:rsidR="008C0CE1" w14:paraId="3F974169" w14:textId="77777777">
        <w:trPr>
          <w:jc w:val="center"/>
        </w:trPr>
        <w:tc>
          <w:tcPr>
            <w:tcW w:w="2530" w:type="dxa"/>
            <w:tcBorders>
              <w:top w:val="single" w:sz="6" w:space="0" w:color="000000"/>
              <w:left w:val="single" w:sz="6" w:space="0" w:color="000000"/>
              <w:bottom w:val="single" w:sz="6" w:space="0" w:color="000000"/>
              <w:right w:val="single" w:sz="6" w:space="0" w:color="000000"/>
            </w:tcBorders>
          </w:tcPr>
          <w:p w14:paraId="3E4CDE8E" w14:textId="77777777" w:rsidR="008C0CE1" w:rsidRDefault="00000000">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02/01/2024</w:t>
            </w:r>
          </w:p>
        </w:tc>
        <w:tc>
          <w:tcPr>
            <w:tcW w:w="1152" w:type="dxa"/>
            <w:tcBorders>
              <w:top w:val="single" w:sz="6" w:space="0" w:color="000000"/>
              <w:left w:val="single" w:sz="6" w:space="0" w:color="000000"/>
              <w:bottom w:val="single" w:sz="6" w:space="0" w:color="000000"/>
              <w:right w:val="single" w:sz="6" w:space="0" w:color="000000"/>
            </w:tcBorders>
          </w:tcPr>
          <w:p w14:paraId="2602BECF" w14:textId="77777777" w:rsidR="008C0CE1" w:rsidRDefault="00000000">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1.1</w:t>
            </w:r>
          </w:p>
        </w:tc>
        <w:tc>
          <w:tcPr>
            <w:tcW w:w="3243" w:type="dxa"/>
            <w:tcBorders>
              <w:top w:val="single" w:sz="6" w:space="0" w:color="000000"/>
              <w:left w:val="single" w:sz="6" w:space="0" w:color="000000"/>
              <w:bottom w:val="single" w:sz="6" w:space="0" w:color="000000"/>
              <w:right w:val="single" w:sz="6" w:space="0" w:color="000000"/>
            </w:tcBorders>
          </w:tcPr>
          <w:p w14:paraId="525EE124" w14:textId="77777777" w:rsidR="008C0CE1" w:rsidRDefault="00000000">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Test Coverage implemented</w:t>
            </w:r>
          </w:p>
        </w:tc>
        <w:tc>
          <w:tcPr>
            <w:tcW w:w="2096" w:type="dxa"/>
            <w:tcBorders>
              <w:top w:val="single" w:sz="6" w:space="0" w:color="000000"/>
              <w:left w:val="single" w:sz="6" w:space="0" w:color="000000"/>
              <w:bottom w:val="single" w:sz="6" w:space="0" w:color="000000"/>
              <w:right w:val="single" w:sz="6" w:space="0" w:color="000000"/>
            </w:tcBorders>
          </w:tcPr>
          <w:p w14:paraId="1CF00908" w14:textId="77777777" w:rsidR="008C0CE1" w:rsidRDefault="00000000">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Arda Onur, Buğra Bedir, Kaan </w:t>
            </w:r>
            <w:proofErr w:type="spellStart"/>
            <w:r>
              <w:rPr>
                <w:rFonts w:ascii="Times New Roman" w:eastAsia="Times New Roman" w:hAnsi="Times New Roman" w:cs="Times New Roman"/>
                <w:sz w:val="20"/>
                <w:szCs w:val="20"/>
              </w:rPr>
              <w:t>İşmen</w:t>
            </w:r>
            <w:proofErr w:type="spellEnd"/>
          </w:p>
        </w:tc>
      </w:tr>
      <w:tr w:rsidR="008C0CE1" w14:paraId="4437ED3A" w14:textId="77777777">
        <w:trPr>
          <w:jc w:val="center"/>
        </w:trPr>
        <w:tc>
          <w:tcPr>
            <w:tcW w:w="2530" w:type="dxa"/>
            <w:tcBorders>
              <w:top w:val="single" w:sz="6" w:space="0" w:color="000000"/>
              <w:left w:val="single" w:sz="6" w:space="0" w:color="000000"/>
              <w:bottom w:val="single" w:sz="6" w:space="0" w:color="000000"/>
              <w:right w:val="single" w:sz="6" w:space="0" w:color="000000"/>
            </w:tcBorders>
          </w:tcPr>
          <w:p w14:paraId="28B53A41" w14:textId="77777777" w:rsidR="008C0CE1" w:rsidRDefault="00000000">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02/01/2024</w:t>
            </w:r>
          </w:p>
        </w:tc>
        <w:tc>
          <w:tcPr>
            <w:tcW w:w="1152" w:type="dxa"/>
            <w:tcBorders>
              <w:top w:val="single" w:sz="6" w:space="0" w:color="000000"/>
              <w:left w:val="single" w:sz="6" w:space="0" w:color="000000"/>
              <w:bottom w:val="single" w:sz="6" w:space="0" w:color="000000"/>
              <w:right w:val="single" w:sz="6" w:space="0" w:color="000000"/>
            </w:tcBorders>
          </w:tcPr>
          <w:p w14:paraId="4B8892AC" w14:textId="77777777" w:rsidR="008C0CE1" w:rsidRDefault="00000000">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1.2</w:t>
            </w:r>
          </w:p>
        </w:tc>
        <w:tc>
          <w:tcPr>
            <w:tcW w:w="3243" w:type="dxa"/>
            <w:tcBorders>
              <w:top w:val="single" w:sz="6" w:space="0" w:color="000000"/>
              <w:left w:val="single" w:sz="6" w:space="0" w:color="000000"/>
              <w:bottom w:val="single" w:sz="6" w:space="0" w:color="000000"/>
              <w:right w:val="single" w:sz="6" w:space="0" w:color="000000"/>
            </w:tcBorders>
          </w:tcPr>
          <w:p w14:paraId="516FC020" w14:textId="77777777" w:rsidR="008C0CE1" w:rsidRDefault="00000000">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Dependency Analysis implemented</w:t>
            </w:r>
          </w:p>
        </w:tc>
        <w:tc>
          <w:tcPr>
            <w:tcW w:w="2096" w:type="dxa"/>
            <w:tcBorders>
              <w:top w:val="single" w:sz="6" w:space="0" w:color="000000"/>
              <w:left w:val="single" w:sz="6" w:space="0" w:color="000000"/>
              <w:bottom w:val="single" w:sz="6" w:space="0" w:color="000000"/>
              <w:right w:val="single" w:sz="6" w:space="0" w:color="000000"/>
            </w:tcBorders>
          </w:tcPr>
          <w:p w14:paraId="472A7E31" w14:textId="77777777" w:rsidR="008C0CE1" w:rsidRDefault="00000000">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Arda Onur, Meriç Okçu, Ömer </w:t>
            </w:r>
            <w:proofErr w:type="spellStart"/>
            <w:r>
              <w:rPr>
                <w:rFonts w:ascii="Times New Roman" w:eastAsia="Times New Roman" w:hAnsi="Times New Roman" w:cs="Times New Roman"/>
                <w:sz w:val="20"/>
                <w:szCs w:val="20"/>
              </w:rPr>
              <w:t>Özmeteler</w:t>
            </w:r>
            <w:proofErr w:type="spellEnd"/>
          </w:p>
        </w:tc>
      </w:tr>
    </w:tbl>
    <w:p w14:paraId="526F21CA" w14:textId="77777777" w:rsidR="008C0CE1" w:rsidRDefault="008C0CE1">
      <w:pPr>
        <w:rPr>
          <w:sz w:val="20"/>
          <w:szCs w:val="20"/>
        </w:rPr>
      </w:pPr>
    </w:p>
    <w:p w14:paraId="0C70358D" w14:textId="77777777" w:rsidR="008C0CE1" w:rsidRDefault="008C0CE1"/>
    <w:p w14:paraId="47C31CAB" w14:textId="77777777" w:rsidR="008C0CE1" w:rsidRDefault="00000000">
      <w:r>
        <w:br w:type="page"/>
      </w:r>
    </w:p>
    <w:p w14:paraId="232F99AD" w14:textId="77777777" w:rsidR="008C0CE1" w:rsidRDefault="008C0CE1"/>
    <w:p w14:paraId="7427353F" w14:textId="77777777" w:rsidR="008C0CE1" w:rsidRDefault="00000000">
      <w:pPr>
        <w:rPr>
          <w:u w:val="single"/>
        </w:rPr>
      </w:pPr>
      <w:r>
        <w:rPr>
          <w:b/>
          <w:u w:val="single"/>
        </w:rPr>
        <w:t>TABLE OF CONTENTS</w:t>
      </w:r>
    </w:p>
    <w:sdt>
      <w:sdtPr>
        <w:id w:val="-42912466"/>
        <w:docPartObj>
          <w:docPartGallery w:val="Table of Contents"/>
          <w:docPartUnique/>
        </w:docPartObj>
      </w:sdtPr>
      <w:sdtContent>
        <w:p w14:paraId="1F32A2F5" w14:textId="77777777" w:rsidR="008C0CE1" w:rsidRDefault="00000000">
          <w:pPr>
            <w:pBdr>
              <w:top w:val="nil"/>
              <w:left w:val="nil"/>
              <w:bottom w:val="nil"/>
              <w:right w:val="nil"/>
              <w:between w:val="nil"/>
            </w:pBdr>
            <w:jc w:val="left"/>
            <w:rPr>
              <w:rFonts w:ascii="Calibri" w:eastAsia="Calibri" w:hAnsi="Calibri" w:cs="Calibri"/>
              <w:color w:val="000000"/>
            </w:rPr>
          </w:pPr>
          <w:r>
            <w:fldChar w:fldCharType="begin"/>
          </w:r>
          <w:r>
            <w:instrText xml:space="preserve"> TOC \h \u \z \t "Heading 1,1,Heading 2,2,Heading 3,3,"</w:instrText>
          </w:r>
          <w:r>
            <w:fldChar w:fldCharType="separate"/>
          </w:r>
          <w:r>
            <w:rPr>
              <w:b/>
              <w:color w:val="000000"/>
              <w:sz w:val="24"/>
              <w:szCs w:val="24"/>
            </w:rPr>
            <w:t>Revision History</w:t>
          </w:r>
          <w:r>
            <w:rPr>
              <w:b/>
              <w:color w:val="000000"/>
              <w:sz w:val="24"/>
              <w:szCs w:val="24"/>
            </w:rPr>
            <w:tab/>
          </w:r>
          <w:r>
            <w:fldChar w:fldCharType="begin"/>
          </w:r>
          <w:r>
            <w:instrText xml:space="preserve"> PAGEREF _44sinio \h </w:instrText>
          </w:r>
          <w:r>
            <w:fldChar w:fldCharType="separate"/>
          </w:r>
          <w:r>
            <w:rPr>
              <w:b/>
              <w:color w:val="000000"/>
              <w:sz w:val="24"/>
              <w:szCs w:val="24"/>
            </w:rPr>
            <w:t>1</w:t>
          </w:r>
          <w:r>
            <w:fldChar w:fldCharType="end"/>
          </w:r>
        </w:p>
        <w:p w14:paraId="74A24839" w14:textId="77777777" w:rsidR="008C0CE1" w:rsidRDefault="00000000">
          <w:pPr>
            <w:pBdr>
              <w:top w:val="nil"/>
              <w:left w:val="nil"/>
              <w:bottom w:val="nil"/>
              <w:right w:val="nil"/>
              <w:between w:val="nil"/>
            </w:pBdr>
            <w:jc w:val="left"/>
            <w:rPr>
              <w:rFonts w:ascii="Calibri" w:eastAsia="Calibri" w:hAnsi="Calibri" w:cs="Calibri"/>
              <w:color w:val="000000"/>
            </w:rPr>
          </w:pPr>
          <w:r>
            <w:rPr>
              <w:b/>
              <w:color w:val="000000"/>
              <w:sz w:val="24"/>
              <w:szCs w:val="24"/>
            </w:rPr>
            <w:t>1</w:t>
          </w:r>
          <w:r>
            <w:rPr>
              <w:rFonts w:ascii="Calibri" w:eastAsia="Calibri" w:hAnsi="Calibri" w:cs="Calibri"/>
              <w:color w:val="000000"/>
            </w:rPr>
            <w:tab/>
          </w:r>
          <w:r>
            <w:rPr>
              <w:b/>
              <w:color w:val="000000"/>
              <w:sz w:val="24"/>
              <w:szCs w:val="24"/>
            </w:rPr>
            <w:t>Introduction</w:t>
          </w:r>
          <w:r>
            <w:rPr>
              <w:b/>
              <w:color w:val="000000"/>
              <w:sz w:val="24"/>
              <w:szCs w:val="24"/>
            </w:rPr>
            <w:tab/>
          </w:r>
          <w:r>
            <w:fldChar w:fldCharType="begin"/>
          </w:r>
          <w:r>
            <w:instrText xml:space="preserve"> PAGEREF _30j0zll \h </w:instrText>
          </w:r>
          <w:r>
            <w:fldChar w:fldCharType="separate"/>
          </w:r>
          <w:r>
            <w:rPr>
              <w:b/>
              <w:color w:val="000000"/>
              <w:sz w:val="24"/>
              <w:szCs w:val="24"/>
            </w:rPr>
            <w:t>3</w:t>
          </w:r>
          <w:r>
            <w:fldChar w:fldCharType="end"/>
          </w:r>
        </w:p>
        <w:p w14:paraId="10B9ADE4" w14:textId="77777777" w:rsidR="008C0CE1" w:rsidRDefault="00000000">
          <w:pPr>
            <w:pBdr>
              <w:top w:val="nil"/>
              <w:left w:val="nil"/>
              <w:bottom w:val="nil"/>
              <w:right w:val="nil"/>
              <w:between w:val="nil"/>
            </w:pBdr>
            <w:tabs>
              <w:tab w:val="left" w:pos="880"/>
              <w:tab w:val="right" w:pos="9054"/>
            </w:tabs>
            <w:ind w:left="220"/>
            <w:jc w:val="left"/>
            <w:rPr>
              <w:rFonts w:ascii="Calibri" w:eastAsia="Calibri" w:hAnsi="Calibri" w:cs="Calibri"/>
              <w:color w:val="000000"/>
            </w:rPr>
          </w:pPr>
          <w:r>
            <w:rPr>
              <w:b/>
              <w:i/>
              <w:color w:val="000000"/>
              <w:sz w:val="20"/>
              <w:szCs w:val="20"/>
            </w:rPr>
            <w:t>1.1</w:t>
          </w:r>
          <w:r>
            <w:rPr>
              <w:rFonts w:ascii="Calibri" w:eastAsia="Calibri" w:hAnsi="Calibri" w:cs="Calibri"/>
              <w:color w:val="000000"/>
            </w:rPr>
            <w:tab/>
          </w:r>
          <w:r>
            <w:rPr>
              <w:b/>
              <w:i/>
              <w:color w:val="000000"/>
              <w:sz w:val="20"/>
              <w:szCs w:val="20"/>
            </w:rPr>
            <w:t>Document overview</w:t>
          </w:r>
          <w:r>
            <w:rPr>
              <w:b/>
              <w:i/>
              <w:color w:val="000000"/>
              <w:sz w:val="20"/>
              <w:szCs w:val="20"/>
            </w:rPr>
            <w:tab/>
          </w:r>
          <w:r>
            <w:fldChar w:fldCharType="begin"/>
          </w:r>
          <w:r>
            <w:instrText xml:space="preserve"> PAGEREF _2jxsxqh \h </w:instrText>
          </w:r>
          <w:r>
            <w:fldChar w:fldCharType="separate"/>
          </w:r>
          <w:r>
            <w:rPr>
              <w:b/>
              <w:i/>
              <w:color w:val="000000"/>
              <w:sz w:val="20"/>
              <w:szCs w:val="20"/>
            </w:rPr>
            <w:t>3</w:t>
          </w:r>
          <w:r>
            <w:fldChar w:fldCharType="end"/>
          </w:r>
        </w:p>
        <w:p w14:paraId="3E50CEFB" w14:textId="77777777" w:rsidR="008C0CE1" w:rsidRDefault="00000000">
          <w:pPr>
            <w:pBdr>
              <w:top w:val="nil"/>
              <w:left w:val="nil"/>
              <w:bottom w:val="nil"/>
              <w:right w:val="nil"/>
              <w:between w:val="nil"/>
            </w:pBdr>
            <w:jc w:val="left"/>
            <w:rPr>
              <w:rFonts w:ascii="Calibri" w:eastAsia="Calibri" w:hAnsi="Calibri" w:cs="Calibri"/>
              <w:color w:val="000000"/>
            </w:rPr>
          </w:pPr>
          <w:r>
            <w:rPr>
              <w:b/>
              <w:color w:val="000000"/>
              <w:sz w:val="24"/>
              <w:szCs w:val="24"/>
            </w:rPr>
            <w:t>2</w:t>
          </w:r>
          <w:r>
            <w:rPr>
              <w:rFonts w:ascii="Calibri" w:eastAsia="Calibri" w:hAnsi="Calibri" w:cs="Calibri"/>
              <w:color w:val="000000"/>
            </w:rPr>
            <w:tab/>
          </w:r>
          <w:r>
            <w:rPr>
              <w:b/>
              <w:color w:val="000000"/>
              <w:sz w:val="24"/>
              <w:szCs w:val="24"/>
            </w:rPr>
            <w:t>Static Code Analysis</w:t>
          </w:r>
          <w:r>
            <w:rPr>
              <w:b/>
              <w:color w:val="000000"/>
              <w:sz w:val="24"/>
              <w:szCs w:val="24"/>
            </w:rPr>
            <w:tab/>
          </w:r>
          <w:r>
            <w:fldChar w:fldCharType="begin"/>
          </w:r>
          <w:r>
            <w:instrText xml:space="preserve"> PAGEREF _3znysh7 \h </w:instrText>
          </w:r>
          <w:r>
            <w:fldChar w:fldCharType="separate"/>
          </w:r>
          <w:r>
            <w:rPr>
              <w:b/>
              <w:color w:val="000000"/>
              <w:sz w:val="24"/>
              <w:szCs w:val="24"/>
            </w:rPr>
            <w:t>4</w:t>
          </w:r>
          <w:r>
            <w:fldChar w:fldCharType="end"/>
          </w:r>
        </w:p>
        <w:p w14:paraId="3D215424" w14:textId="77777777" w:rsidR="008C0CE1" w:rsidRDefault="00000000">
          <w:pPr>
            <w:pBdr>
              <w:top w:val="nil"/>
              <w:left w:val="nil"/>
              <w:bottom w:val="nil"/>
              <w:right w:val="nil"/>
              <w:between w:val="nil"/>
            </w:pBdr>
            <w:tabs>
              <w:tab w:val="left" w:pos="880"/>
              <w:tab w:val="right" w:pos="9054"/>
            </w:tabs>
            <w:ind w:left="220"/>
            <w:jc w:val="left"/>
            <w:rPr>
              <w:rFonts w:ascii="Calibri" w:eastAsia="Calibri" w:hAnsi="Calibri" w:cs="Calibri"/>
              <w:color w:val="000000"/>
            </w:rPr>
          </w:pPr>
          <w:r>
            <w:rPr>
              <w:b/>
              <w:i/>
              <w:color w:val="000000"/>
              <w:sz w:val="20"/>
              <w:szCs w:val="20"/>
            </w:rPr>
            <w:t>2.1</w:t>
          </w:r>
          <w:r>
            <w:rPr>
              <w:rFonts w:ascii="Calibri" w:eastAsia="Calibri" w:hAnsi="Calibri" w:cs="Calibri"/>
              <w:color w:val="000000"/>
            </w:rPr>
            <w:tab/>
          </w:r>
          <w:r>
            <w:rPr>
              <w:b/>
              <w:i/>
              <w:color w:val="000000"/>
              <w:sz w:val="20"/>
              <w:szCs w:val="20"/>
            </w:rPr>
            <w:t>Tools</w:t>
          </w:r>
          <w:r>
            <w:rPr>
              <w:b/>
              <w:i/>
              <w:color w:val="000000"/>
              <w:sz w:val="20"/>
              <w:szCs w:val="20"/>
            </w:rPr>
            <w:tab/>
          </w:r>
          <w:r>
            <w:fldChar w:fldCharType="begin"/>
          </w:r>
          <w:r>
            <w:instrText xml:space="preserve"> PAGEREF _2et92p0 \h </w:instrText>
          </w:r>
          <w:r>
            <w:fldChar w:fldCharType="separate"/>
          </w:r>
          <w:r>
            <w:rPr>
              <w:b/>
              <w:i/>
              <w:color w:val="000000"/>
              <w:sz w:val="20"/>
              <w:szCs w:val="20"/>
            </w:rPr>
            <w:t>4</w:t>
          </w:r>
          <w:r>
            <w:fldChar w:fldCharType="end"/>
          </w:r>
        </w:p>
        <w:p w14:paraId="42A5C491" w14:textId="77777777" w:rsidR="008C0CE1" w:rsidRDefault="00000000">
          <w:pPr>
            <w:pBdr>
              <w:top w:val="nil"/>
              <w:left w:val="nil"/>
              <w:bottom w:val="nil"/>
              <w:right w:val="nil"/>
              <w:between w:val="nil"/>
            </w:pBdr>
            <w:tabs>
              <w:tab w:val="left" w:pos="880"/>
              <w:tab w:val="right" w:pos="9054"/>
            </w:tabs>
            <w:ind w:left="220"/>
            <w:jc w:val="left"/>
            <w:rPr>
              <w:rFonts w:ascii="Calibri" w:eastAsia="Calibri" w:hAnsi="Calibri" w:cs="Calibri"/>
              <w:color w:val="000000"/>
            </w:rPr>
          </w:pPr>
          <w:r>
            <w:rPr>
              <w:b/>
              <w:i/>
              <w:color w:val="000000"/>
              <w:sz w:val="20"/>
              <w:szCs w:val="20"/>
            </w:rPr>
            <w:t>2.2</w:t>
          </w:r>
          <w:r>
            <w:rPr>
              <w:rFonts w:ascii="Calibri" w:eastAsia="Calibri" w:hAnsi="Calibri" w:cs="Calibri"/>
              <w:color w:val="000000"/>
            </w:rPr>
            <w:tab/>
          </w:r>
          <w:r>
            <w:rPr>
              <w:b/>
              <w:i/>
              <w:color w:val="000000"/>
              <w:sz w:val="20"/>
              <w:szCs w:val="20"/>
            </w:rPr>
            <w:t>Results and Discussion</w:t>
          </w:r>
          <w:r>
            <w:rPr>
              <w:b/>
              <w:i/>
              <w:color w:val="000000"/>
              <w:sz w:val="20"/>
              <w:szCs w:val="20"/>
            </w:rPr>
            <w:tab/>
          </w:r>
          <w:r>
            <w:fldChar w:fldCharType="begin"/>
          </w:r>
          <w:r>
            <w:instrText xml:space="preserve"> PAGEREF _tyjcwt \h </w:instrText>
          </w:r>
          <w:r>
            <w:fldChar w:fldCharType="separate"/>
          </w:r>
          <w:r>
            <w:rPr>
              <w:b/>
              <w:i/>
              <w:color w:val="000000"/>
              <w:sz w:val="20"/>
              <w:szCs w:val="20"/>
            </w:rPr>
            <w:t>4</w:t>
          </w:r>
          <w:r>
            <w:fldChar w:fldCharType="end"/>
          </w:r>
        </w:p>
        <w:p w14:paraId="6C72C032" w14:textId="77777777" w:rsidR="008C0CE1" w:rsidRDefault="00000000">
          <w:pPr>
            <w:pBdr>
              <w:top w:val="nil"/>
              <w:left w:val="nil"/>
              <w:bottom w:val="nil"/>
              <w:right w:val="nil"/>
              <w:between w:val="nil"/>
            </w:pBdr>
            <w:jc w:val="left"/>
            <w:rPr>
              <w:rFonts w:ascii="Calibri" w:eastAsia="Calibri" w:hAnsi="Calibri" w:cs="Calibri"/>
              <w:color w:val="000000"/>
            </w:rPr>
          </w:pPr>
          <w:r>
            <w:rPr>
              <w:b/>
              <w:color w:val="000000"/>
              <w:sz w:val="24"/>
              <w:szCs w:val="24"/>
            </w:rPr>
            <w:t>3</w:t>
          </w:r>
          <w:r>
            <w:rPr>
              <w:rFonts w:ascii="Calibri" w:eastAsia="Calibri" w:hAnsi="Calibri" w:cs="Calibri"/>
              <w:color w:val="000000"/>
            </w:rPr>
            <w:tab/>
          </w:r>
          <w:r>
            <w:rPr>
              <w:b/>
              <w:color w:val="000000"/>
              <w:sz w:val="24"/>
              <w:szCs w:val="24"/>
            </w:rPr>
            <w:t>Dependency Analysis</w:t>
          </w:r>
          <w:r>
            <w:rPr>
              <w:b/>
              <w:color w:val="000000"/>
              <w:sz w:val="24"/>
              <w:szCs w:val="24"/>
            </w:rPr>
            <w:tab/>
          </w:r>
          <w:r>
            <w:fldChar w:fldCharType="begin"/>
          </w:r>
          <w:r>
            <w:instrText xml:space="preserve"> PAGEREF _3dy6vkm \h </w:instrText>
          </w:r>
          <w:r>
            <w:fldChar w:fldCharType="separate"/>
          </w:r>
          <w:r>
            <w:rPr>
              <w:b/>
              <w:color w:val="000000"/>
              <w:sz w:val="24"/>
              <w:szCs w:val="24"/>
            </w:rPr>
            <w:t>5</w:t>
          </w:r>
          <w:r>
            <w:fldChar w:fldCharType="end"/>
          </w:r>
        </w:p>
        <w:p w14:paraId="09442FFC" w14:textId="77777777" w:rsidR="008C0CE1" w:rsidRDefault="00000000">
          <w:pPr>
            <w:pBdr>
              <w:top w:val="nil"/>
              <w:left w:val="nil"/>
              <w:bottom w:val="nil"/>
              <w:right w:val="nil"/>
              <w:between w:val="nil"/>
            </w:pBdr>
            <w:tabs>
              <w:tab w:val="left" w:pos="880"/>
              <w:tab w:val="right" w:pos="9054"/>
            </w:tabs>
            <w:ind w:left="220"/>
            <w:jc w:val="left"/>
            <w:rPr>
              <w:rFonts w:ascii="Calibri" w:eastAsia="Calibri" w:hAnsi="Calibri" w:cs="Calibri"/>
              <w:color w:val="000000"/>
            </w:rPr>
          </w:pPr>
          <w:r>
            <w:rPr>
              <w:b/>
              <w:i/>
              <w:color w:val="000000"/>
              <w:sz w:val="20"/>
              <w:szCs w:val="20"/>
            </w:rPr>
            <w:t>3.1</w:t>
          </w:r>
          <w:r>
            <w:rPr>
              <w:rFonts w:ascii="Calibri" w:eastAsia="Calibri" w:hAnsi="Calibri" w:cs="Calibri"/>
              <w:color w:val="000000"/>
            </w:rPr>
            <w:tab/>
          </w:r>
          <w:r>
            <w:rPr>
              <w:b/>
              <w:i/>
              <w:color w:val="000000"/>
              <w:sz w:val="20"/>
              <w:szCs w:val="20"/>
            </w:rPr>
            <w:t>Tools</w:t>
          </w:r>
          <w:r>
            <w:rPr>
              <w:b/>
              <w:i/>
              <w:color w:val="000000"/>
              <w:sz w:val="20"/>
              <w:szCs w:val="20"/>
            </w:rPr>
            <w:tab/>
          </w:r>
          <w:r>
            <w:fldChar w:fldCharType="begin"/>
          </w:r>
          <w:r>
            <w:instrText xml:space="preserve"> PAGEREF _1t3h5sf \h </w:instrText>
          </w:r>
          <w:r>
            <w:fldChar w:fldCharType="separate"/>
          </w:r>
          <w:r>
            <w:rPr>
              <w:b/>
              <w:i/>
              <w:color w:val="000000"/>
              <w:sz w:val="20"/>
              <w:szCs w:val="20"/>
            </w:rPr>
            <w:t>5</w:t>
          </w:r>
          <w:r>
            <w:fldChar w:fldCharType="end"/>
          </w:r>
        </w:p>
        <w:p w14:paraId="17F186BB" w14:textId="77777777" w:rsidR="008C0CE1" w:rsidRDefault="00000000">
          <w:pPr>
            <w:pBdr>
              <w:top w:val="nil"/>
              <w:left w:val="nil"/>
              <w:bottom w:val="nil"/>
              <w:right w:val="nil"/>
              <w:between w:val="nil"/>
            </w:pBdr>
            <w:tabs>
              <w:tab w:val="left" w:pos="880"/>
              <w:tab w:val="right" w:pos="9054"/>
            </w:tabs>
            <w:ind w:left="220"/>
            <w:jc w:val="left"/>
            <w:rPr>
              <w:rFonts w:ascii="Calibri" w:eastAsia="Calibri" w:hAnsi="Calibri" w:cs="Calibri"/>
              <w:color w:val="000000"/>
            </w:rPr>
          </w:pPr>
          <w:r>
            <w:rPr>
              <w:b/>
              <w:i/>
              <w:color w:val="000000"/>
              <w:sz w:val="20"/>
              <w:szCs w:val="20"/>
            </w:rPr>
            <w:t>3.2</w:t>
          </w:r>
          <w:r>
            <w:rPr>
              <w:rFonts w:ascii="Calibri" w:eastAsia="Calibri" w:hAnsi="Calibri" w:cs="Calibri"/>
              <w:color w:val="000000"/>
            </w:rPr>
            <w:tab/>
          </w:r>
          <w:r>
            <w:rPr>
              <w:b/>
              <w:i/>
              <w:color w:val="000000"/>
              <w:sz w:val="20"/>
              <w:szCs w:val="20"/>
            </w:rPr>
            <w:t>Results and Discussion</w:t>
          </w:r>
          <w:r>
            <w:rPr>
              <w:b/>
              <w:i/>
              <w:color w:val="000000"/>
              <w:sz w:val="20"/>
              <w:szCs w:val="20"/>
            </w:rPr>
            <w:tab/>
          </w:r>
          <w:r>
            <w:fldChar w:fldCharType="begin"/>
          </w:r>
          <w:r>
            <w:instrText xml:space="preserve"> PAGEREF _3rdcrjn \h </w:instrText>
          </w:r>
          <w:r>
            <w:fldChar w:fldCharType="separate"/>
          </w:r>
          <w:r>
            <w:rPr>
              <w:b/>
              <w:i/>
              <w:color w:val="000000"/>
              <w:sz w:val="20"/>
              <w:szCs w:val="20"/>
            </w:rPr>
            <w:t>5</w:t>
          </w:r>
          <w:r>
            <w:fldChar w:fldCharType="end"/>
          </w:r>
        </w:p>
        <w:p w14:paraId="27CA5F8B" w14:textId="77777777" w:rsidR="008C0CE1" w:rsidRDefault="00000000">
          <w:pPr>
            <w:pBdr>
              <w:top w:val="nil"/>
              <w:left w:val="nil"/>
              <w:bottom w:val="nil"/>
              <w:right w:val="nil"/>
              <w:between w:val="nil"/>
            </w:pBdr>
            <w:jc w:val="left"/>
            <w:rPr>
              <w:rFonts w:ascii="Calibri" w:eastAsia="Calibri" w:hAnsi="Calibri" w:cs="Calibri"/>
              <w:color w:val="000000"/>
            </w:rPr>
          </w:pPr>
          <w:r>
            <w:rPr>
              <w:b/>
              <w:color w:val="000000"/>
              <w:sz w:val="24"/>
              <w:szCs w:val="24"/>
            </w:rPr>
            <w:t>4</w:t>
          </w:r>
          <w:r>
            <w:rPr>
              <w:rFonts w:ascii="Calibri" w:eastAsia="Calibri" w:hAnsi="Calibri" w:cs="Calibri"/>
              <w:color w:val="000000"/>
            </w:rPr>
            <w:tab/>
          </w:r>
          <w:r>
            <w:rPr>
              <w:b/>
              <w:color w:val="000000"/>
              <w:sz w:val="24"/>
              <w:szCs w:val="24"/>
            </w:rPr>
            <w:t>Test Coverage Analysis</w:t>
          </w:r>
          <w:r>
            <w:rPr>
              <w:b/>
              <w:color w:val="000000"/>
              <w:sz w:val="24"/>
              <w:szCs w:val="24"/>
            </w:rPr>
            <w:tab/>
          </w:r>
          <w:r>
            <w:fldChar w:fldCharType="begin"/>
          </w:r>
          <w:r>
            <w:instrText xml:space="preserve"> PAGEREF _26in1rg \h </w:instrText>
          </w:r>
          <w:r>
            <w:fldChar w:fldCharType="separate"/>
          </w:r>
          <w:r>
            <w:rPr>
              <w:b/>
              <w:color w:val="000000"/>
              <w:sz w:val="24"/>
              <w:szCs w:val="24"/>
            </w:rPr>
            <w:t>7</w:t>
          </w:r>
          <w:r>
            <w:fldChar w:fldCharType="end"/>
          </w:r>
        </w:p>
        <w:p w14:paraId="19C02666" w14:textId="77777777" w:rsidR="008C0CE1" w:rsidRDefault="00000000">
          <w:pPr>
            <w:pBdr>
              <w:top w:val="nil"/>
              <w:left w:val="nil"/>
              <w:bottom w:val="nil"/>
              <w:right w:val="nil"/>
              <w:between w:val="nil"/>
            </w:pBdr>
            <w:tabs>
              <w:tab w:val="left" w:pos="880"/>
              <w:tab w:val="right" w:pos="9054"/>
            </w:tabs>
            <w:ind w:left="220"/>
            <w:jc w:val="left"/>
            <w:rPr>
              <w:rFonts w:ascii="Calibri" w:eastAsia="Calibri" w:hAnsi="Calibri" w:cs="Calibri"/>
              <w:color w:val="000000"/>
            </w:rPr>
          </w:pPr>
          <w:r>
            <w:rPr>
              <w:b/>
              <w:i/>
              <w:color w:val="000000"/>
              <w:sz w:val="20"/>
              <w:szCs w:val="20"/>
            </w:rPr>
            <w:t>4.1</w:t>
          </w:r>
          <w:r>
            <w:rPr>
              <w:rFonts w:ascii="Calibri" w:eastAsia="Calibri" w:hAnsi="Calibri" w:cs="Calibri"/>
              <w:color w:val="000000"/>
            </w:rPr>
            <w:tab/>
          </w:r>
          <w:r>
            <w:rPr>
              <w:b/>
              <w:i/>
              <w:color w:val="000000"/>
              <w:sz w:val="20"/>
              <w:szCs w:val="20"/>
            </w:rPr>
            <w:t>Tools</w:t>
          </w:r>
          <w:r>
            <w:rPr>
              <w:b/>
              <w:i/>
              <w:color w:val="000000"/>
              <w:sz w:val="20"/>
              <w:szCs w:val="20"/>
            </w:rPr>
            <w:tab/>
          </w:r>
          <w:r>
            <w:fldChar w:fldCharType="begin"/>
          </w:r>
          <w:r>
            <w:instrText xml:space="preserve"> PAGEREF _lnxbz9 \h </w:instrText>
          </w:r>
          <w:r>
            <w:fldChar w:fldCharType="separate"/>
          </w:r>
          <w:r>
            <w:rPr>
              <w:b/>
              <w:i/>
              <w:color w:val="000000"/>
              <w:sz w:val="20"/>
              <w:szCs w:val="20"/>
            </w:rPr>
            <w:t>7</w:t>
          </w:r>
          <w:r>
            <w:fldChar w:fldCharType="end"/>
          </w:r>
        </w:p>
        <w:p w14:paraId="7B8DD4CB" w14:textId="77777777" w:rsidR="008C0CE1" w:rsidRDefault="00000000">
          <w:pPr>
            <w:pBdr>
              <w:top w:val="nil"/>
              <w:left w:val="nil"/>
              <w:bottom w:val="nil"/>
              <w:right w:val="nil"/>
              <w:between w:val="nil"/>
            </w:pBdr>
            <w:tabs>
              <w:tab w:val="left" w:pos="880"/>
              <w:tab w:val="right" w:pos="9054"/>
            </w:tabs>
            <w:ind w:left="220"/>
            <w:jc w:val="left"/>
            <w:rPr>
              <w:rFonts w:ascii="Calibri" w:eastAsia="Calibri" w:hAnsi="Calibri" w:cs="Calibri"/>
              <w:color w:val="000000"/>
            </w:rPr>
          </w:pPr>
          <w:r>
            <w:rPr>
              <w:b/>
              <w:i/>
              <w:color w:val="000000"/>
              <w:sz w:val="20"/>
              <w:szCs w:val="20"/>
            </w:rPr>
            <w:t>4.2</w:t>
          </w:r>
          <w:r>
            <w:rPr>
              <w:rFonts w:ascii="Calibri" w:eastAsia="Calibri" w:hAnsi="Calibri" w:cs="Calibri"/>
              <w:color w:val="000000"/>
            </w:rPr>
            <w:tab/>
          </w:r>
          <w:r>
            <w:rPr>
              <w:b/>
              <w:i/>
              <w:color w:val="000000"/>
              <w:sz w:val="20"/>
              <w:szCs w:val="20"/>
            </w:rPr>
            <w:t>Results and Discussion</w:t>
          </w:r>
          <w:r>
            <w:rPr>
              <w:b/>
              <w:i/>
              <w:color w:val="000000"/>
              <w:sz w:val="20"/>
              <w:szCs w:val="20"/>
            </w:rPr>
            <w:tab/>
          </w:r>
          <w:r>
            <w:fldChar w:fldCharType="begin"/>
          </w:r>
          <w:r>
            <w:instrText xml:space="preserve"> PAGEREF _1ksv4uv \h </w:instrText>
          </w:r>
          <w:r>
            <w:fldChar w:fldCharType="separate"/>
          </w:r>
          <w:r>
            <w:rPr>
              <w:b/>
              <w:i/>
              <w:color w:val="000000"/>
              <w:sz w:val="20"/>
              <w:szCs w:val="20"/>
            </w:rPr>
            <w:t>7</w:t>
          </w:r>
          <w:r>
            <w:fldChar w:fldCharType="end"/>
          </w:r>
          <w:r>
            <w:fldChar w:fldCharType="end"/>
          </w:r>
        </w:p>
      </w:sdtContent>
    </w:sdt>
    <w:p w14:paraId="0B29635D" w14:textId="77777777" w:rsidR="008C0CE1" w:rsidRDefault="008C0CE1">
      <w:pPr>
        <w:rPr>
          <w:u w:val="single"/>
        </w:rPr>
      </w:pPr>
      <w:bookmarkStart w:id="1" w:name="_30j0zll" w:colFirst="0" w:colLast="0"/>
      <w:bookmarkEnd w:id="1"/>
    </w:p>
    <w:p w14:paraId="4DD5A4C0" w14:textId="77777777" w:rsidR="008C0CE1" w:rsidRDefault="00000000">
      <w:pPr>
        <w:pStyle w:val="Balk1"/>
        <w:numPr>
          <w:ilvl w:val="0"/>
          <w:numId w:val="3"/>
        </w:numPr>
      </w:pPr>
      <w:r>
        <w:lastRenderedPageBreak/>
        <w:t>Introduction</w:t>
      </w:r>
    </w:p>
    <w:p w14:paraId="181E3BE9" w14:textId="77777777" w:rsidR="008C0CE1" w:rsidRDefault="00000000">
      <w:pPr>
        <w:pStyle w:val="Balk2"/>
        <w:numPr>
          <w:ilvl w:val="1"/>
          <w:numId w:val="3"/>
        </w:numPr>
      </w:pPr>
      <w:bookmarkStart w:id="2" w:name="_1fob9te" w:colFirst="0" w:colLast="0"/>
      <w:bookmarkEnd w:id="2"/>
      <w:r>
        <w:t>Document overview</w:t>
      </w:r>
    </w:p>
    <w:p w14:paraId="5AED0B2C" w14:textId="77777777" w:rsidR="008C0CE1" w:rsidRDefault="00000000">
      <w:r>
        <w:t xml:space="preserve">This document presents and interprets the code analysis results regarding the AVEC software development project. Code is analyzed by 3 different tools: 1) Static Code Analysis tool 2) Dependency Analysis tool and 3) Test Coverage tool. The first tool is used to reveal potential bugs that might be overseen during the testing process. The second tool is employed for evaluating the design quality based on the amount of coupling among the software modules and to what extent the code reflects the originally envisioned design. The last tool is used for measuring the coverage of unit tests in the project. Each section below is dedicated to each of these 3 analysis. </w:t>
      </w:r>
    </w:p>
    <w:p w14:paraId="52D2734C" w14:textId="77777777" w:rsidR="008C0CE1" w:rsidRDefault="00000000">
      <w:pPr>
        <w:pStyle w:val="Balk1"/>
        <w:numPr>
          <w:ilvl w:val="0"/>
          <w:numId w:val="3"/>
        </w:numPr>
      </w:pPr>
      <w:bookmarkStart w:id="3" w:name="_2et92p0" w:colFirst="0" w:colLast="0"/>
      <w:bookmarkEnd w:id="3"/>
      <w:r>
        <w:lastRenderedPageBreak/>
        <w:t>Static Code Analysis</w:t>
      </w:r>
    </w:p>
    <w:p w14:paraId="6E9DFC0E" w14:textId="77777777" w:rsidR="008C0CE1" w:rsidRDefault="00000000">
      <w:pPr>
        <w:pStyle w:val="Balk2"/>
        <w:numPr>
          <w:ilvl w:val="1"/>
          <w:numId w:val="3"/>
        </w:numPr>
      </w:pPr>
      <w:r>
        <w:t>Tools</w:t>
      </w:r>
    </w:p>
    <w:p w14:paraId="3DDB8FEF" w14:textId="77777777" w:rsidR="008C0CE1" w:rsidRDefault="00000000">
      <w:pPr>
        <w:rPr>
          <w:highlight w:val="white"/>
        </w:rPr>
      </w:pPr>
      <w:proofErr w:type="spellStart"/>
      <w:r>
        <w:rPr>
          <w:highlight w:val="white"/>
        </w:rPr>
        <w:t>SpotBugs</w:t>
      </w:r>
      <w:proofErr w:type="spellEnd"/>
      <w:r>
        <w:rPr>
          <w:highlight w:val="white"/>
        </w:rPr>
        <w:t xml:space="preserve"> plugin is used to see the results of Static Code Analysis</w:t>
      </w:r>
    </w:p>
    <w:p w14:paraId="2B2D9E90" w14:textId="77777777" w:rsidR="008C0CE1" w:rsidRDefault="00000000">
      <w:pPr>
        <w:rPr>
          <w:highlight w:val="white"/>
        </w:rPr>
      </w:pPr>
      <w:r>
        <w:rPr>
          <w:highlight w:val="white"/>
        </w:rPr>
        <w:t xml:space="preserve">      </w:t>
      </w:r>
      <w:proofErr w:type="spellStart"/>
      <w:r>
        <w:rPr>
          <w:highlight w:val="white"/>
        </w:rPr>
        <w:t>SpotBugs</w:t>
      </w:r>
      <w:proofErr w:type="spellEnd"/>
      <w:r>
        <w:rPr>
          <w:highlight w:val="white"/>
        </w:rPr>
        <w:t xml:space="preserve"> is a plugin that used to find bugs in java code.</w:t>
      </w:r>
    </w:p>
    <w:p w14:paraId="1028D2E2" w14:textId="77777777" w:rsidR="008C0CE1" w:rsidRDefault="008C0CE1">
      <w:pPr>
        <w:rPr>
          <w:highlight w:val="white"/>
        </w:rPr>
      </w:pPr>
    </w:p>
    <w:p w14:paraId="092ED00B" w14:textId="77777777" w:rsidR="008C0CE1" w:rsidRDefault="00000000">
      <w:pPr>
        <w:numPr>
          <w:ilvl w:val="0"/>
          <w:numId w:val="2"/>
        </w:numPr>
        <w:rPr>
          <w:highlight w:val="white"/>
        </w:rPr>
      </w:pPr>
      <w:proofErr w:type="spellStart"/>
      <w:r>
        <w:rPr>
          <w:highlight w:val="white"/>
        </w:rPr>
        <w:t>SpotBugs</w:t>
      </w:r>
      <w:proofErr w:type="spellEnd"/>
      <w:r>
        <w:rPr>
          <w:highlight w:val="white"/>
        </w:rPr>
        <w:t xml:space="preserve"> : https://plugins.jetbrains.com/plugin/14014-spotbugs</w:t>
      </w:r>
    </w:p>
    <w:p w14:paraId="63EFE25A" w14:textId="77777777" w:rsidR="008C0CE1" w:rsidRDefault="00000000">
      <w:pPr>
        <w:pStyle w:val="Balk2"/>
        <w:numPr>
          <w:ilvl w:val="1"/>
          <w:numId w:val="3"/>
        </w:numPr>
      </w:pPr>
      <w:r>
        <w:t>Results and Discussion</w:t>
      </w:r>
    </w:p>
    <w:p w14:paraId="04CB84EB" w14:textId="77777777" w:rsidR="008C0CE1" w:rsidRDefault="00000000">
      <w:pPr>
        <w:rPr>
          <w:highlight w:val="white"/>
        </w:rPr>
      </w:pPr>
      <w:r>
        <w:rPr>
          <w:highlight w:val="white"/>
        </w:rPr>
        <w:t xml:space="preserve">We used an </w:t>
      </w:r>
      <w:proofErr w:type="spellStart"/>
      <w:r>
        <w:rPr>
          <w:highlight w:val="white"/>
        </w:rPr>
        <w:t>Intelij</w:t>
      </w:r>
      <w:proofErr w:type="spellEnd"/>
      <w:r>
        <w:rPr>
          <w:highlight w:val="white"/>
        </w:rPr>
        <w:t xml:space="preserve">  plugin of the tool, which provided as a GUI like the following:</w:t>
      </w:r>
    </w:p>
    <w:p w14:paraId="0EB6E645" w14:textId="77777777" w:rsidR="008C0CE1" w:rsidRDefault="00000000">
      <w:r>
        <w:rPr>
          <w:noProof/>
        </w:rPr>
        <w:drawing>
          <wp:inline distT="114300" distB="114300" distL="114300" distR="114300" wp14:anchorId="71CC2A26" wp14:editId="4079DA28">
            <wp:extent cx="5762625" cy="200714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62625" cy="2007142"/>
                    </a:xfrm>
                    <a:prstGeom prst="rect">
                      <a:avLst/>
                    </a:prstGeom>
                    <a:ln/>
                  </pic:spPr>
                </pic:pic>
              </a:graphicData>
            </a:graphic>
          </wp:inline>
        </w:drawing>
      </w:r>
    </w:p>
    <w:p w14:paraId="19AC8FB4" w14:textId="77777777" w:rsidR="008C0CE1" w:rsidRDefault="00000000">
      <w:pPr>
        <w:rPr>
          <w:highlight w:val="white"/>
        </w:rPr>
      </w:pPr>
      <w:r>
        <w:rPr>
          <w:highlight w:val="white"/>
        </w:rPr>
        <w:t>Analysis of alerts that are reported by the tool:</w:t>
      </w:r>
    </w:p>
    <w:p w14:paraId="0C11AD6F" w14:textId="77777777" w:rsidR="008C0CE1" w:rsidRDefault="008C0CE1">
      <w:pPr>
        <w:rPr>
          <w:highlight w:val="lightGray"/>
        </w:rPr>
      </w:pPr>
    </w:p>
    <w:tbl>
      <w:tblPr>
        <w:tblStyle w:val="a0"/>
        <w:tblW w:w="9315" w:type="dxa"/>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00"/>
        <w:gridCol w:w="2205"/>
        <w:gridCol w:w="1110"/>
        <w:gridCol w:w="2100"/>
      </w:tblGrid>
      <w:tr w:rsidR="008C0CE1" w14:paraId="32454B98" w14:textId="77777777">
        <w:tc>
          <w:tcPr>
            <w:tcW w:w="3900" w:type="dxa"/>
          </w:tcPr>
          <w:p w14:paraId="1D3721EA" w14:textId="77777777" w:rsidR="008C0CE1" w:rsidRDefault="00000000">
            <w:pPr>
              <w:rPr>
                <w:highlight w:val="white"/>
              </w:rPr>
            </w:pPr>
            <w:r>
              <w:rPr>
                <w:b/>
                <w:highlight w:val="white"/>
              </w:rPr>
              <w:t>Type</w:t>
            </w:r>
          </w:p>
        </w:tc>
        <w:tc>
          <w:tcPr>
            <w:tcW w:w="2205" w:type="dxa"/>
          </w:tcPr>
          <w:p w14:paraId="671CD663" w14:textId="77777777" w:rsidR="008C0CE1" w:rsidRDefault="00000000">
            <w:pPr>
              <w:rPr>
                <w:highlight w:val="white"/>
              </w:rPr>
            </w:pPr>
            <w:r>
              <w:rPr>
                <w:b/>
                <w:highlight w:val="white"/>
              </w:rPr>
              <w:t>Count of Instances</w:t>
            </w:r>
          </w:p>
        </w:tc>
        <w:tc>
          <w:tcPr>
            <w:tcW w:w="1110" w:type="dxa"/>
          </w:tcPr>
          <w:p w14:paraId="58597FA3" w14:textId="77777777" w:rsidR="008C0CE1" w:rsidRDefault="00000000">
            <w:pPr>
              <w:rPr>
                <w:highlight w:val="white"/>
              </w:rPr>
            </w:pPr>
            <w:r>
              <w:rPr>
                <w:b/>
                <w:highlight w:val="white"/>
              </w:rPr>
              <w:t>Severity</w:t>
            </w:r>
          </w:p>
        </w:tc>
        <w:tc>
          <w:tcPr>
            <w:tcW w:w="2100" w:type="dxa"/>
          </w:tcPr>
          <w:p w14:paraId="7C826ABA" w14:textId="77777777" w:rsidR="008C0CE1" w:rsidRDefault="00000000">
            <w:pPr>
              <w:rPr>
                <w:highlight w:val="white"/>
              </w:rPr>
            </w:pPr>
            <w:r>
              <w:rPr>
                <w:b/>
                <w:highlight w:val="white"/>
              </w:rPr>
              <w:t>Count of Real Bugs</w:t>
            </w:r>
          </w:p>
        </w:tc>
      </w:tr>
      <w:tr w:rsidR="008C0CE1" w14:paraId="0050A0C7" w14:textId="77777777">
        <w:trPr>
          <w:trHeight w:val="272"/>
        </w:trPr>
        <w:tc>
          <w:tcPr>
            <w:tcW w:w="3900" w:type="dxa"/>
          </w:tcPr>
          <w:p w14:paraId="2771E0F5" w14:textId="77777777" w:rsidR="008C0CE1" w:rsidRDefault="00000000">
            <w:pPr>
              <w:rPr>
                <w:highlight w:val="white"/>
              </w:rPr>
            </w:pPr>
            <w:r>
              <w:rPr>
                <w:highlight w:val="white"/>
              </w:rPr>
              <w:t>Dodgy Code</w:t>
            </w:r>
          </w:p>
          <w:p w14:paraId="56CFEF91" w14:textId="77777777" w:rsidR="008C0CE1" w:rsidRDefault="00000000">
            <w:pPr>
              <w:rPr>
                <w:highlight w:val="white"/>
              </w:rPr>
            </w:pPr>
            <w:r>
              <w:rPr>
                <w:highlight w:val="white"/>
              </w:rPr>
              <w:t>DLS: Dead Local Store</w:t>
            </w:r>
          </w:p>
        </w:tc>
        <w:tc>
          <w:tcPr>
            <w:tcW w:w="2205" w:type="dxa"/>
          </w:tcPr>
          <w:p w14:paraId="02268258" w14:textId="77777777" w:rsidR="008C0CE1" w:rsidRDefault="00000000">
            <w:pPr>
              <w:rPr>
                <w:highlight w:val="white"/>
              </w:rPr>
            </w:pPr>
            <w:r>
              <w:rPr>
                <w:highlight w:val="white"/>
              </w:rPr>
              <w:t>1</w:t>
            </w:r>
          </w:p>
        </w:tc>
        <w:tc>
          <w:tcPr>
            <w:tcW w:w="1110" w:type="dxa"/>
          </w:tcPr>
          <w:p w14:paraId="1A631654" w14:textId="77777777" w:rsidR="008C0CE1" w:rsidRDefault="00000000">
            <w:pPr>
              <w:rPr>
                <w:highlight w:val="white"/>
              </w:rPr>
            </w:pPr>
            <w:r>
              <w:rPr>
                <w:highlight w:val="white"/>
              </w:rPr>
              <w:t>Medium</w:t>
            </w:r>
          </w:p>
        </w:tc>
        <w:tc>
          <w:tcPr>
            <w:tcW w:w="2100" w:type="dxa"/>
          </w:tcPr>
          <w:p w14:paraId="665C5C5F" w14:textId="77777777" w:rsidR="008C0CE1" w:rsidRDefault="00000000">
            <w:pPr>
              <w:rPr>
                <w:highlight w:val="white"/>
              </w:rPr>
            </w:pPr>
            <w:r>
              <w:rPr>
                <w:highlight w:val="white"/>
              </w:rPr>
              <w:t>0</w:t>
            </w:r>
          </w:p>
        </w:tc>
      </w:tr>
      <w:tr w:rsidR="008C0CE1" w14:paraId="170C9C76" w14:textId="77777777">
        <w:tc>
          <w:tcPr>
            <w:tcW w:w="3900" w:type="dxa"/>
          </w:tcPr>
          <w:p w14:paraId="303493DD" w14:textId="77777777" w:rsidR="008C0CE1" w:rsidRDefault="00000000">
            <w:pPr>
              <w:rPr>
                <w:highlight w:val="white"/>
              </w:rPr>
            </w:pPr>
            <w:r>
              <w:rPr>
                <w:highlight w:val="white"/>
              </w:rPr>
              <w:t>Performance</w:t>
            </w:r>
          </w:p>
          <w:p w14:paraId="6C194725" w14:textId="77777777" w:rsidR="008C0CE1" w:rsidRDefault="00000000">
            <w:pPr>
              <w:rPr>
                <w:highlight w:val="white"/>
              </w:rPr>
            </w:pPr>
            <w:proofErr w:type="spellStart"/>
            <w:r>
              <w:rPr>
                <w:highlight w:val="white"/>
              </w:rPr>
              <w:t>UF:Unread</w:t>
            </w:r>
            <w:proofErr w:type="spellEnd"/>
            <w:r>
              <w:rPr>
                <w:highlight w:val="white"/>
              </w:rPr>
              <w:t xml:space="preserve"> Files</w:t>
            </w:r>
          </w:p>
        </w:tc>
        <w:tc>
          <w:tcPr>
            <w:tcW w:w="2205" w:type="dxa"/>
          </w:tcPr>
          <w:p w14:paraId="20CB5812" w14:textId="77777777" w:rsidR="008C0CE1" w:rsidRDefault="00000000">
            <w:pPr>
              <w:rPr>
                <w:highlight w:val="white"/>
              </w:rPr>
            </w:pPr>
            <w:r>
              <w:rPr>
                <w:highlight w:val="white"/>
              </w:rPr>
              <w:t>4</w:t>
            </w:r>
          </w:p>
        </w:tc>
        <w:tc>
          <w:tcPr>
            <w:tcW w:w="1110" w:type="dxa"/>
          </w:tcPr>
          <w:p w14:paraId="33FE674F" w14:textId="77777777" w:rsidR="008C0CE1" w:rsidRDefault="00000000">
            <w:pPr>
              <w:rPr>
                <w:highlight w:val="white"/>
              </w:rPr>
            </w:pPr>
            <w:r>
              <w:rPr>
                <w:highlight w:val="white"/>
              </w:rPr>
              <w:t>Medium</w:t>
            </w:r>
          </w:p>
        </w:tc>
        <w:tc>
          <w:tcPr>
            <w:tcW w:w="2100" w:type="dxa"/>
          </w:tcPr>
          <w:p w14:paraId="41CE0117" w14:textId="77777777" w:rsidR="008C0CE1" w:rsidRDefault="00000000">
            <w:pPr>
              <w:rPr>
                <w:highlight w:val="white"/>
              </w:rPr>
            </w:pPr>
            <w:r>
              <w:rPr>
                <w:highlight w:val="white"/>
              </w:rPr>
              <w:t>0</w:t>
            </w:r>
          </w:p>
        </w:tc>
      </w:tr>
      <w:tr w:rsidR="008C0CE1" w14:paraId="38BA93DF" w14:textId="77777777">
        <w:trPr>
          <w:trHeight w:val="833"/>
        </w:trPr>
        <w:tc>
          <w:tcPr>
            <w:tcW w:w="3900" w:type="dxa"/>
          </w:tcPr>
          <w:p w14:paraId="59DB0AD2" w14:textId="77777777" w:rsidR="008C0CE1" w:rsidRDefault="00000000">
            <w:pPr>
              <w:rPr>
                <w:highlight w:val="white"/>
              </w:rPr>
            </w:pPr>
            <w:r>
              <w:rPr>
                <w:highlight w:val="white"/>
              </w:rPr>
              <w:t>Malicious Code Vulnerability</w:t>
            </w:r>
          </w:p>
          <w:p w14:paraId="433AFDB8" w14:textId="77777777" w:rsidR="008C0CE1" w:rsidRDefault="00000000">
            <w:pPr>
              <w:rPr>
                <w:highlight w:val="white"/>
              </w:rPr>
            </w:pPr>
            <w:r>
              <w:rPr>
                <w:highlight w:val="white"/>
              </w:rPr>
              <w:t>SRMO: Storing Reference Multiple Object</w:t>
            </w:r>
          </w:p>
        </w:tc>
        <w:tc>
          <w:tcPr>
            <w:tcW w:w="2205" w:type="dxa"/>
          </w:tcPr>
          <w:p w14:paraId="4924571B" w14:textId="77777777" w:rsidR="008C0CE1" w:rsidRDefault="00000000">
            <w:pPr>
              <w:rPr>
                <w:highlight w:val="white"/>
              </w:rPr>
            </w:pPr>
            <w:r>
              <w:rPr>
                <w:highlight w:val="white"/>
              </w:rPr>
              <w:t>1</w:t>
            </w:r>
          </w:p>
        </w:tc>
        <w:tc>
          <w:tcPr>
            <w:tcW w:w="1110" w:type="dxa"/>
          </w:tcPr>
          <w:p w14:paraId="122E89CB" w14:textId="77777777" w:rsidR="008C0CE1" w:rsidRDefault="00000000">
            <w:pPr>
              <w:rPr>
                <w:highlight w:val="white"/>
              </w:rPr>
            </w:pPr>
            <w:r>
              <w:rPr>
                <w:highlight w:val="white"/>
              </w:rPr>
              <w:t>Medium</w:t>
            </w:r>
          </w:p>
        </w:tc>
        <w:tc>
          <w:tcPr>
            <w:tcW w:w="2100" w:type="dxa"/>
          </w:tcPr>
          <w:p w14:paraId="1E68E233" w14:textId="77777777" w:rsidR="008C0CE1" w:rsidRDefault="00000000">
            <w:pPr>
              <w:rPr>
                <w:highlight w:val="white"/>
              </w:rPr>
            </w:pPr>
            <w:r>
              <w:rPr>
                <w:highlight w:val="white"/>
              </w:rPr>
              <w:t>0</w:t>
            </w:r>
          </w:p>
        </w:tc>
      </w:tr>
      <w:tr w:rsidR="008C0CE1" w14:paraId="09D42009" w14:textId="77777777">
        <w:tc>
          <w:tcPr>
            <w:tcW w:w="3900" w:type="dxa"/>
          </w:tcPr>
          <w:p w14:paraId="68C7A794" w14:textId="77777777" w:rsidR="008C0CE1" w:rsidRDefault="00000000">
            <w:pPr>
              <w:rPr>
                <w:highlight w:val="white"/>
              </w:rPr>
            </w:pPr>
            <w:r>
              <w:rPr>
                <w:highlight w:val="white"/>
              </w:rPr>
              <w:t>Bad Practices</w:t>
            </w:r>
          </w:p>
          <w:p w14:paraId="4E74C33D" w14:textId="77777777" w:rsidR="008C0CE1" w:rsidRDefault="00000000">
            <w:pPr>
              <w:rPr>
                <w:highlight w:val="white"/>
              </w:rPr>
            </w:pPr>
            <w:r>
              <w:rPr>
                <w:highlight w:val="white"/>
              </w:rPr>
              <w:t>CSE: Checking String Equality using == or !=</w:t>
            </w:r>
          </w:p>
        </w:tc>
        <w:tc>
          <w:tcPr>
            <w:tcW w:w="2205" w:type="dxa"/>
          </w:tcPr>
          <w:p w14:paraId="7072D944" w14:textId="77777777" w:rsidR="008C0CE1" w:rsidRDefault="00000000">
            <w:pPr>
              <w:rPr>
                <w:highlight w:val="white"/>
              </w:rPr>
            </w:pPr>
            <w:r>
              <w:rPr>
                <w:highlight w:val="white"/>
              </w:rPr>
              <w:t>4</w:t>
            </w:r>
          </w:p>
        </w:tc>
        <w:tc>
          <w:tcPr>
            <w:tcW w:w="1110" w:type="dxa"/>
          </w:tcPr>
          <w:p w14:paraId="01060B4E" w14:textId="77777777" w:rsidR="008C0CE1" w:rsidRDefault="00000000">
            <w:pPr>
              <w:rPr>
                <w:highlight w:val="white"/>
              </w:rPr>
            </w:pPr>
            <w:r>
              <w:rPr>
                <w:highlight w:val="white"/>
              </w:rPr>
              <w:t>High</w:t>
            </w:r>
          </w:p>
        </w:tc>
        <w:tc>
          <w:tcPr>
            <w:tcW w:w="2100" w:type="dxa"/>
          </w:tcPr>
          <w:p w14:paraId="5FEC5DB7" w14:textId="77777777" w:rsidR="008C0CE1" w:rsidRDefault="00000000">
            <w:pPr>
              <w:rPr>
                <w:highlight w:val="white"/>
              </w:rPr>
            </w:pPr>
            <w:r>
              <w:rPr>
                <w:highlight w:val="white"/>
              </w:rPr>
              <w:t>0</w:t>
            </w:r>
          </w:p>
        </w:tc>
      </w:tr>
      <w:tr w:rsidR="008C0CE1" w14:paraId="37C96654" w14:textId="77777777">
        <w:tc>
          <w:tcPr>
            <w:tcW w:w="3900" w:type="dxa"/>
          </w:tcPr>
          <w:p w14:paraId="29DD9D16" w14:textId="77777777" w:rsidR="008C0CE1" w:rsidRDefault="00000000">
            <w:pPr>
              <w:rPr>
                <w:highlight w:val="white"/>
              </w:rPr>
            </w:pPr>
            <w:r>
              <w:rPr>
                <w:highlight w:val="white"/>
              </w:rPr>
              <w:t>Bad Practice</w:t>
            </w:r>
          </w:p>
          <w:p w14:paraId="35E02817" w14:textId="77777777" w:rsidR="008C0CE1" w:rsidRDefault="00000000">
            <w:pPr>
              <w:rPr>
                <w:highlight w:val="white"/>
              </w:rPr>
            </w:pPr>
            <w:proofErr w:type="spellStart"/>
            <w:r>
              <w:rPr>
                <w:highlight w:val="white"/>
              </w:rPr>
              <w:t>CMN:Confusing</w:t>
            </w:r>
            <w:proofErr w:type="spellEnd"/>
            <w:r>
              <w:rPr>
                <w:highlight w:val="white"/>
              </w:rPr>
              <w:t xml:space="preserve">  Method Name</w:t>
            </w:r>
          </w:p>
        </w:tc>
        <w:tc>
          <w:tcPr>
            <w:tcW w:w="2205" w:type="dxa"/>
          </w:tcPr>
          <w:p w14:paraId="736EBEB0" w14:textId="77777777" w:rsidR="008C0CE1" w:rsidRDefault="00000000">
            <w:pPr>
              <w:rPr>
                <w:highlight w:val="white"/>
              </w:rPr>
            </w:pPr>
            <w:r>
              <w:rPr>
                <w:highlight w:val="white"/>
              </w:rPr>
              <w:t>1</w:t>
            </w:r>
          </w:p>
        </w:tc>
        <w:tc>
          <w:tcPr>
            <w:tcW w:w="1110" w:type="dxa"/>
          </w:tcPr>
          <w:p w14:paraId="7A9658F3" w14:textId="77777777" w:rsidR="008C0CE1" w:rsidRDefault="00000000">
            <w:pPr>
              <w:rPr>
                <w:highlight w:val="white"/>
              </w:rPr>
            </w:pPr>
            <w:r>
              <w:rPr>
                <w:highlight w:val="white"/>
              </w:rPr>
              <w:t>Medium</w:t>
            </w:r>
          </w:p>
        </w:tc>
        <w:tc>
          <w:tcPr>
            <w:tcW w:w="2100" w:type="dxa"/>
          </w:tcPr>
          <w:p w14:paraId="74DF5B95" w14:textId="77777777" w:rsidR="008C0CE1" w:rsidRDefault="00000000">
            <w:pPr>
              <w:rPr>
                <w:highlight w:val="white"/>
              </w:rPr>
            </w:pPr>
            <w:r>
              <w:rPr>
                <w:highlight w:val="white"/>
              </w:rPr>
              <w:t>0</w:t>
            </w:r>
          </w:p>
        </w:tc>
      </w:tr>
    </w:tbl>
    <w:p w14:paraId="44678074" w14:textId="77777777" w:rsidR="008C0CE1" w:rsidRDefault="008C0CE1">
      <w:pPr>
        <w:rPr>
          <w:highlight w:val="white"/>
        </w:rPr>
      </w:pPr>
      <w:bookmarkStart w:id="4" w:name="_hzhjj75ikzwx" w:colFirst="0" w:colLast="0"/>
      <w:bookmarkEnd w:id="4"/>
    </w:p>
    <w:p w14:paraId="51B7B71C" w14:textId="77777777" w:rsidR="008C0CE1" w:rsidRDefault="008C0CE1">
      <w:pPr>
        <w:rPr>
          <w:highlight w:val="white"/>
        </w:rPr>
      </w:pPr>
      <w:bookmarkStart w:id="5" w:name="_86qsy4ymt44o" w:colFirst="0" w:colLast="0"/>
      <w:bookmarkEnd w:id="5"/>
    </w:p>
    <w:p w14:paraId="0FF88644" w14:textId="77777777" w:rsidR="008C0CE1" w:rsidRDefault="008C0CE1">
      <w:pPr>
        <w:rPr>
          <w:highlight w:val="white"/>
        </w:rPr>
      </w:pPr>
      <w:bookmarkStart w:id="6" w:name="_cgka2y7k31ty" w:colFirst="0" w:colLast="0"/>
      <w:bookmarkEnd w:id="6"/>
    </w:p>
    <w:p w14:paraId="4C43910E" w14:textId="77777777" w:rsidR="008C0CE1" w:rsidRDefault="008C0CE1">
      <w:pPr>
        <w:rPr>
          <w:highlight w:val="white"/>
        </w:rPr>
      </w:pPr>
      <w:bookmarkStart w:id="7" w:name="_tbmtkdjvz2ti" w:colFirst="0" w:colLast="0"/>
      <w:bookmarkEnd w:id="7"/>
    </w:p>
    <w:p w14:paraId="5720A252" w14:textId="77777777" w:rsidR="008C0CE1" w:rsidRDefault="00000000">
      <w:pPr>
        <w:rPr>
          <w:highlight w:val="white"/>
        </w:rPr>
      </w:pPr>
      <w:r>
        <w:rPr>
          <w:highlight w:val="white"/>
        </w:rPr>
        <w:t>As can be seen in the table above, as a result of the analysis, "1 DLS, 4 UF, 1 SRMO, 4 CSE AND 1 CMN warnings" appeared. Except for CSE, all of these are medium seriousness, but CSE is high seriousness warnings. As a result of the analysis, a report was created that the operators used would cause slowness and fragility in the system.</w:t>
      </w:r>
    </w:p>
    <w:p w14:paraId="1A0014A2" w14:textId="77777777" w:rsidR="008C0CE1" w:rsidRDefault="00000000">
      <w:pPr>
        <w:pStyle w:val="Balk1"/>
        <w:numPr>
          <w:ilvl w:val="0"/>
          <w:numId w:val="3"/>
        </w:numPr>
      </w:pPr>
      <w:bookmarkStart w:id="8" w:name="_1t3h5sf" w:colFirst="0" w:colLast="0"/>
      <w:bookmarkEnd w:id="8"/>
      <w:r>
        <w:lastRenderedPageBreak/>
        <w:t>Dependency Analysis</w:t>
      </w:r>
    </w:p>
    <w:p w14:paraId="10245376" w14:textId="77777777" w:rsidR="008C0CE1" w:rsidRDefault="00000000">
      <w:pPr>
        <w:pStyle w:val="Balk2"/>
        <w:numPr>
          <w:ilvl w:val="1"/>
          <w:numId w:val="3"/>
        </w:numPr>
      </w:pPr>
      <w:r>
        <w:t>Tools</w:t>
      </w:r>
    </w:p>
    <w:p w14:paraId="5CA289B7" w14:textId="77777777" w:rsidR="008C0CE1" w:rsidRDefault="00000000">
      <w:r>
        <w:t>We have used the Java Dependency Viewer from Eclipse since it is easy to use and we had problems with some of the other tools.</w:t>
      </w:r>
    </w:p>
    <w:p w14:paraId="628A25FE" w14:textId="77777777" w:rsidR="008C0CE1" w:rsidRDefault="008C0CE1">
      <w:pPr>
        <w:rPr>
          <w:highlight w:val="lightGray"/>
        </w:rPr>
      </w:pPr>
      <w:bookmarkStart w:id="9" w:name="_4d34og8" w:colFirst="0" w:colLast="0"/>
      <w:bookmarkEnd w:id="9"/>
    </w:p>
    <w:p w14:paraId="68E06C6B" w14:textId="77777777" w:rsidR="008C0CE1" w:rsidRDefault="00000000">
      <w:pPr>
        <w:pBdr>
          <w:top w:val="nil"/>
          <w:left w:val="nil"/>
          <w:bottom w:val="nil"/>
          <w:right w:val="nil"/>
          <w:between w:val="nil"/>
        </w:pBdr>
        <w:jc w:val="left"/>
      </w:pPr>
      <w:r>
        <w:t xml:space="preserve">The Eclipse Java Dependency Viewer generates a visual map revealing how different parts of a Java project depend on each other. It displays a complicated web of relationships between external libraries, packages, and classes. </w:t>
      </w:r>
    </w:p>
    <w:p w14:paraId="04AC3B56" w14:textId="77777777" w:rsidR="008C0CE1" w:rsidRDefault="00000000">
      <w:pPr>
        <w:pBdr>
          <w:top w:val="nil"/>
          <w:left w:val="nil"/>
          <w:bottom w:val="nil"/>
          <w:right w:val="nil"/>
          <w:between w:val="nil"/>
        </w:pBdr>
        <w:jc w:val="left"/>
      </w:pPr>
      <w:r>
        <w:t xml:space="preserve">This model helps in identifying any potential flaws or areas where the project can struggle. It also helps in better decision-making during development or updates by clarifying the effects of changes to one section of the code on others. </w:t>
      </w:r>
    </w:p>
    <w:p w14:paraId="5E6D0C63" w14:textId="77777777" w:rsidR="008C0CE1" w:rsidRDefault="00000000">
      <w:pPr>
        <w:pBdr>
          <w:top w:val="nil"/>
          <w:left w:val="nil"/>
          <w:bottom w:val="nil"/>
          <w:right w:val="nil"/>
          <w:between w:val="nil"/>
        </w:pBdr>
        <w:jc w:val="left"/>
        <w:rPr>
          <w:color w:val="000000"/>
        </w:rPr>
      </w:pPr>
      <w:r>
        <w:t>To put it simply, it provides the viewer a clear image of the project's dependencies and structure, helping developers to predict effects, optimize the code, and make wise decisions.</w:t>
      </w:r>
    </w:p>
    <w:p w14:paraId="18810A02" w14:textId="77777777" w:rsidR="008C0CE1" w:rsidRDefault="00000000">
      <w:pPr>
        <w:ind w:left="720"/>
        <w:rPr>
          <w:highlight w:val="lightGray"/>
        </w:rPr>
      </w:pPr>
      <w:bookmarkStart w:id="10" w:name="_3rdcrjn" w:colFirst="0" w:colLast="0"/>
      <w:bookmarkEnd w:id="10"/>
      <w:r>
        <w:rPr>
          <w:highlight w:val="lightGray"/>
        </w:rPr>
        <w:t xml:space="preserve"> </w:t>
      </w:r>
    </w:p>
    <w:p w14:paraId="2969B29D" w14:textId="77777777" w:rsidR="008C0CE1" w:rsidRDefault="00000000">
      <w:pPr>
        <w:pStyle w:val="Balk2"/>
        <w:numPr>
          <w:ilvl w:val="1"/>
          <w:numId w:val="3"/>
        </w:numPr>
      </w:pPr>
      <w:r>
        <w:t>Results and Discussion</w:t>
      </w:r>
    </w:p>
    <w:p w14:paraId="56F5FA3D" w14:textId="77777777" w:rsidR="008C0CE1" w:rsidRDefault="00000000">
      <w:pPr>
        <w:rPr>
          <w:highlight w:val="lightGray"/>
        </w:rPr>
      </w:pPr>
      <w:r>
        <w:rPr>
          <w:noProof/>
        </w:rPr>
        <w:drawing>
          <wp:anchor distT="114300" distB="114300" distL="114300" distR="114300" simplePos="0" relativeHeight="251658240" behindDoc="0" locked="0" layoutInCell="1" hidden="0" allowOverlap="1" wp14:anchorId="1DB30F2B" wp14:editId="7959A7E7">
            <wp:simplePos x="0" y="0"/>
            <wp:positionH relativeFrom="column">
              <wp:posOffset>-685799</wp:posOffset>
            </wp:positionH>
            <wp:positionV relativeFrom="paragraph">
              <wp:posOffset>222513</wp:posOffset>
            </wp:positionV>
            <wp:extent cx="7067550" cy="3708663"/>
            <wp:effectExtent l="25400" t="25400" r="25400" b="25400"/>
            <wp:wrapSquare wrapText="bothSides" distT="114300" distB="11430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7067550" cy="3708663"/>
                    </a:xfrm>
                    <a:prstGeom prst="rect">
                      <a:avLst/>
                    </a:prstGeom>
                    <a:ln w="25400">
                      <a:solidFill>
                        <a:srgbClr val="000000"/>
                      </a:solidFill>
                      <a:prstDash val="solid"/>
                    </a:ln>
                  </pic:spPr>
                </pic:pic>
              </a:graphicData>
            </a:graphic>
          </wp:anchor>
        </w:drawing>
      </w:r>
    </w:p>
    <w:p w14:paraId="358DE1C2" w14:textId="77777777" w:rsidR="008C0CE1" w:rsidRDefault="008C0CE1">
      <w:pPr>
        <w:rPr>
          <w:highlight w:val="lightGray"/>
        </w:rPr>
      </w:pPr>
    </w:p>
    <w:p w14:paraId="1F1AA306" w14:textId="77777777" w:rsidR="008C0CE1" w:rsidRDefault="008C0CE1">
      <w:pPr>
        <w:rPr>
          <w:highlight w:val="lightGray"/>
        </w:rPr>
      </w:pPr>
    </w:p>
    <w:p w14:paraId="5BECE4F6" w14:textId="77777777" w:rsidR="008C0CE1" w:rsidRDefault="008C0CE1"/>
    <w:p w14:paraId="2A188BA8" w14:textId="77777777" w:rsidR="008C0CE1" w:rsidRDefault="008C0CE1"/>
    <w:p w14:paraId="0AB28127" w14:textId="77777777" w:rsidR="008C0CE1" w:rsidRDefault="008C0CE1"/>
    <w:p w14:paraId="7D1175D4" w14:textId="77777777" w:rsidR="008C0CE1" w:rsidRDefault="008C0CE1">
      <w:pPr>
        <w:pBdr>
          <w:top w:val="nil"/>
          <w:left w:val="nil"/>
          <w:bottom w:val="nil"/>
          <w:right w:val="nil"/>
          <w:between w:val="nil"/>
        </w:pBdr>
        <w:rPr>
          <w:color w:val="000000"/>
          <w:highlight w:val="lightGray"/>
        </w:rPr>
      </w:pPr>
    </w:p>
    <w:p w14:paraId="21E23CDB" w14:textId="77777777" w:rsidR="008C0CE1" w:rsidRDefault="008C0CE1">
      <w:pPr>
        <w:pBdr>
          <w:top w:val="nil"/>
          <w:left w:val="nil"/>
          <w:bottom w:val="nil"/>
          <w:right w:val="nil"/>
          <w:between w:val="nil"/>
        </w:pBdr>
        <w:rPr>
          <w:color w:val="000000"/>
          <w:highlight w:val="lightGray"/>
        </w:rPr>
      </w:pPr>
    </w:p>
    <w:p w14:paraId="7F455454" w14:textId="77777777" w:rsidR="008C0CE1" w:rsidRDefault="008C0CE1">
      <w:pPr>
        <w:pBdr>
          <w:top w:val="nil"/>
          <w:left w:val="nil"/>
          <w:bottom w:val="nil"/>
          <w:right w:val="nil"/>
          <w:between w:val="nil"/>
        </w:pBdr>
        <w:jc w:val="left"/>
      </w:pPr>
    </w:p>
    <w:p w14:paraId="21C11241" w14:textId="77777777" w:rsidR="008C0CE1" w:rsidRDefault="00000000">
      <w:pPr>
        <w:pBdr>
          <w:top w:val="nil"/>
          <w:left w:val="nil"/>
          <w:bottom w:val="nil"/>
          <w:right w:val="nil"/>
          <w:between w:val="nil"/>
        </w:pBdr>
        <w:jc w:val="left"/>
        <w:rPr>
          <w:color w:val="000000"/>
        </w:rPr>
      </w:pPr>
      <w:r>
        <w:rPr>
          <w:color w:val="000000"/>
        </w:rPr>
        <w:lastRenderedPageBreak/>
        <w:t xml:space="preserve"># of Edges = </w:t>
      </w:r>
      <w:r>
        <w:t>16</w:t>
      </w:r>
    </w:p>
    <w:p w14:paraId="06E60548" w14:textId="77777777" w:rsidR="008C0CE1" w:rsidRDefault="00000000">
      <w:pPr>
        <w:pBdr>
          <w:top w:val="nil"/>
          <w:left w:val="nil"/>
          <w:bottom w:val="nil"/>
          <w:right w:val="nil"/>
          <w:between w:val="nil"/>
        </w:pBdr>
        <w:jc w:val="left"/>
        <w:rPr>
          <w:color w:val="000000"/>
        </w:rPr>
      </w:pPr>
      <w:r>
        <w:rPr>
          <w:color w:val="000000"/>
        </w:rPr>
        <w:t xml:space="preserve"># of Nodes = </w:t>
      </w:r>
      <w:r>
        <w:t>14</w:t>
      </w:r>
    </w:p>
    <w:p w14:paraId="41656170" w14:textId="77777777" w:rsidR="008C0CE1" w:rsidRDefault="00000000">
      <w:pPr>
        <w:pBdr>
          <w:top w:val="nil"/>
          <w:left w:val="nil"/>
          <w:bottom w:val="nil"/>
          <w:right w:val="nil"/>
          <w:between w:val="nil"/>
        </w:pBdr>
        <w:jc w:val="left"/>
        <w:rPr>
          <w:color w:val="000000"/>
        </w:rPr>
      </w:pPr>
      <w:r>
        <w:rPr>
          <w:color w:val="000000"/>
        </w:rPr>
        <w:t xml:space="preserve">Edge-to-node Ratio = </w:t>
      </w:r>
      <w:r>
        <w:t>16</w:t>
      </w:r>
      <w:r>
        <w:rPr>
          <w:color w:val="000000"/>
        </w:rPr>
        <w:t xml:space="preserve"> / </w:t>
      </w:r>
      <w:r>
        <w:t>14</w:t>
      </w:r>
      <w:r>
        <w:rPr>
          <w:color w:val="000000"/>
        </w:rPr>
        <w:t xml:space="preserve"> = </w:t>
      </w:r>
      <w:r>
        <w:t>1.14</w:t>
      </w:r>
      <w:r>
        <w:rPr>
          <w:color w:val="000000"/>
        </w:rPr>
        <w:t xml:space="preserve"> </w:t>
      </w:r>
    </w:p>
    <w:p w14:paraId="6957EE0F" w14:textId="77777777" w:rsidR="008C0CE1" w:rsidRDefault="00000000">
      <w:pPr>
        <w:pBdr>
          <w:top w:val="nil"/>
          <w:left w:val="nil"/>
          <w:bottom w:val="nil"/>
          <w:right w:val="nil"/>
          <w:between w:val="nil"/>
        </w:pBdr>
        <w:jc w:val="left"/>
        <w:rPr>
          <w:color w:val="000000"/>
        </w:rPr>
      </w:pPr>
      <w:r>
        <w:rPr>
          <w:color w:val="000000"/>
        </w:rPr>
        <w:t>Tree Impurity = 2</w:t>
      </w:r>
      <w:r>
        <w:t xml:space="preserve"> </w:t>
      </w:r>
      <w:r>
        <w:rPr>
          <w:color w:val="000000"/>
        </w:rPr>
        <w:t>* (</w:t>
      </w:r>
      <w:r>
        <w:t>16 - 14</w:t>
      </w:r>
      <w:r>
        <w:rPr>
          <w:color w:val="000000"/>
        </w:rPr>
        <w:t xml:space="preserve"> + 1) / ((</w:t>
      </w:r>
      <w:r>
        <w:t>14</w:t>
      </w:r>
      <w:r>
        <w:rPr>
          <w:color w:val="000000"/>
        </w:rPr>
        <w:t xml:space="preserve"> – 1) * (</w:t>
      </w:r>
      <w:r>
        <w:t>14</w:t>
      </w:r>
      <w:r>
        <w:rPr>
          <w:color w:val="000000"/>
        </w:rPr>
        <w:t xml:space="preserve"> – 2)) = </w:t>
      </w:r>
      <w:r>
        <w:t>6</w:t>
      </w:r>
      <w:r>
        <w:rPr>
          <w:color w:val="000000"/>
        </w:rPr>
        <w:t xml:space="preserve"> / </w:t>
      </w:r>
      <w:r>
        <w:t>156</w:t>
      </w:r>
      <w:r>
        <w:rPr>
          <w:color w:val="000000"/>
        </w:rPr>
        <w:t xml:space="preserve"> = </w:t>
      </w:r>
      <w:r>
        <w:t>0.038</w:t>
      </w:r>
    </w:p>
    <w:p w14:paraId="6D54B6A0" w14:textId="77777777" w:rsidR="008C0CE1" w:rsidRDefault="008C0CE1">
      <w:pPr>
        <w:pBdr>
          <w:top w:val="nil"/>
          <w:left w:val="nil"/>
          <w:bottom w:val="nil"/>
          <w:right w:val="nil"/>
          <w:between w:val="nil"/>
        </w:pBdr>
        <w:jc w:val="left"/>
        <w:rPr>
          <w:color w:val="000000"/>
        </w:rPr>
      </w:pPr>
    </w:p>
    <w:p w14:paraId="65EEF7A8" w14:textId="77777777" w:rsidR="008C0CE1" w:rsidRDefault="00000000">
      <w:pPr>
        <w:rPr>
          <w:highlight w:val="lightGray"/>
        </w:rPr>
      </w:pPr>
      <w:bookmarkStart w:id="11" w:name="_5htv8ml27ch8" w:colFirst="0" w:colLast="0"/>
      <w:bookmarkEnd w:id="11"/>
      <w:r>
        <w:t xml:space="preserve">It can be observed that the overall dependency structure shows small tree impurity, which can be an indicator for a good design structure. Edge-to-node ratio is also not so high. We can also see that some of the modules are highly connected with some of the other modules. Such as, </w:t>
      </w:r>
      <w:proofErr w:type="spellStart"/>
      <w:r>
        <w:t>com.example.userservice.Service.UserService</w:t>
      </w:r>
      <w:proofErr w:type="spellEnd"/>
      <w:r>
        <w:t>. The reason for that is, the other modules are dependent on that module because it is the core component of that service. In conclusion, the dependency analysis looks good, we have 3 different services and they are all dependent within their own services and they aren’t dependent on any other structure out of their service.</w:t>
      </w:r>
    </w:p>
    <w:p w14:paraId="1B9FD8A7" w14:textId="77777777" w:rsidR="008C0CE1" w:rsidRDefault="00000000">
      <w:pPr>
        <w:pStyle w:val="Balk1"/>
        <w:numPr>
          <w:ilvl w:val="0"/>
          <w:numId w:val="3"/>
        </w:numPr>
      </w:pPr>
      <w:r>
        <w:lastRenderedPageBreak/>
        <w:t>Test Coverage Analysis</w:t>
      </w:r>
    </w:p>
    <w:p w14:paraId="5E47325E" w14:textId="77777777" w:rsidR="008C0CE1" w:rsidRDefault="00000000">
      <w:pPr>
        <w:pStyle w:val="Balk2"/>
        <w:numPr>
          <w:ilvl w:val="1"/>
          <w:numId w:val="3"/>
        </w:numPr>
      </w:pPr>
      <w:bookmarkStart w:id="12" w:name="_lnxbz9" w:colFirst="0" w:colLast="0"/>
      <w:bookmarkEnd w:id="12"/>
      <w:r>
        <w:t>Tools</w:t>
      </w:r>
    </w:p>
    <w:p w14:paraId="6C6426B9" w14:textId="77777777" w:rsidR="008C0CE1" w:rsidRDefault="00000000">
      <w:pPr>
        <w:ind w:left="576"/>
      </w:pPr>
      <w:r>
        <w:t>The IntelliJ’s test  coverage plugin was used for test coverage… This plugin allows you to view results, configure and run tests, and pinpoint specific code sections that require more testing.</w:t>
      </w:r>
    </w:p>
    <w:p w14:paraId="592E7A98" w14:textId="77777777" w:rsidR="008C0CE1" w:rsidRDefault="008C0CE1">
      <w:pPr>
        <w:ind w:left="576"/>
      </w:pPr>
    </w:p>
    <w:p w14:paraId="67220EEE" w14:textId="77777777" w:rsidR="008C0CE1" w:rsidRDefault="00000000">
      <w:pPr>
        <w:numPr>
          <w:ilvl w:val="0"/>
          <w:numId w:val="1"/>
        </w:numPr>
      </w:pPr>
      <w:r>
        <w:t xml:space="preserve">Test coverage: </w:t>
      </w:r>
      <w:hyperlink r:id="rId9">
        <w:r>
          <w:rPr>
            <w:color w:val="1155CC"/>
            <w:u w:val="single"/>
          </w:rPr>
          <w:t>https://www.jetbrains.com/help/idea/code-coverage.html</w:t>
        </w:r>
      </w:hyperlink>
    </w:p>
    <w:p w14:paraId="20A3A804" w14:textId="77777777" w:rsidR="008C0CE1" w:rsidRDefault="008C0CE1">
      <w:pPr>
        <w:pBdr>
          <w:top w:val="nil"/>
          <w:left w:val="nil"/>
          <w:bottom w:val="nil"/>
          <w:right w:val="nil"/>
          <w:between w:val="nil"/>
        </w:pBdr>
        <w:jc w:val="left"/>
        <w:rPr>
          <w:color w:val="000000"/>
          <w:highlight w:val="lightGray"/>
        </w:rPr>
      </w:pPr>
      <w:bookmarkStart w:id="13" w:name="_1ksv4uv" w:colFirst="0" w:colLast="0"/>
      <w:bookmarkEnd w:id="13"/>
    </w:p>
    <w:p w14:paraId="417155FA" w14:textId="77777777" w:rsidR="008C0CE1" w:rsidRDefault="00000000">
      <w:pPr>
        <w:pStyle w:val="Balk2"/>
        <w:numPr>
          <w:ilvl w:val="1"/>
          <w:numId w:val="3"/>
        </w:numPr>
      </w:pPr>
      <w:r>
        <w:t>Results and Discussion</w:t>
      </w:r>
    </w:p>
    <w:p w14:paraId="33FC3E53" w14:textId="77777777" w:rsidR="008C0CE1" w:rsidRDefault="008C0CE1"/>
    <w:p w14:paraId="6EEFBC35" w14:textId="7E7C3A9D" w:rsidR="008C0CE1" w:rsidRDefault="00000000">
      <w:r>
        <w:t xml:space="preserve">  According to test coverage  analysis table below, 86.4% class, 46% method and 55.1% line was   </w:t>
      </w:r>
      <w:r w:rsidR="00654E45">
        <w:t>covered</w:t>
      </w:r>
      <w:r>
        <w:t>.</w:t>
      </w:r>
    </w:p>
    <w:p w14:paraId="7E143715" w14:textId="77777777" w:rsidR="008C0CE1" w:rsidRDefault="00000000">
      <w:r>
        <w:rPr>
          <w:noProof/>
        </w:rPr>
        <w:drawing>
          <wp:anchor distT="114300" distB="114300" distL="114300" distR="114300" simplePos="0" relativeHeight="251659264" behindDoc="0" locked="0" layoutInCell="1" hidden="0" allowOverlap="1" wp14:anchorId="7F8B4D76" wp14:editId="1E27B483">
            <wp:simplePos x="0" y="0"/>
            <wp:positionH relativeFrom="column">
              <wp:posOffset>599758</wp:posOffset>
            </wp:positionH>
            <wp:positionV relativeFrom="paragraph">
              <wp:posOffset>278079</wp:posOffset>
            </wp:positionV>
            <wp:extent cx="4381500" cy="5294414"/>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381500" cy="5294414"/>
                    </a:xfrm>
                    <a:prstGeom prst="rect">
                      <a:avLst/>
                    </a:prstGeom>
                    <a:ln/>
                  </pic:spPr>
                </pic:pic>
              </a:graphicData>
            </a:graphic>
          </wp:anchor>
        </w:drawing>
      </w:r>
    </w:p>
    <w:p w14:paraId="68922E51" w14:textId="77777777" w:rsidR="008C0CE1" w:rsidRDefault="008C0CE1"/>
    <w:p w14:paraId="4B07C5D9" w14:textId="77777777" w:rsidR="008C0CE1" w:rsidRDefault="00000000">
      <w:r>
        <w:lastRenderedPageBreak/>
        <w:t>In general, the reason why some method cover tags are low is that our system adheres to the MVC technique, and most of the work is done in the service package, and controller methods were not subject to testing. At the same time, we see that the Response class is at 0%. The reason for this is that the Response class is used to receive information from the frontend and it is 0% because we tested the service package.</w:t>
      </w:r>
      <w:r>
        <w:tab/>
      </w:r>
    </w:p>
    <w:p w14:paraId="043DE94E" w14:textId="77777777" w:rsidR="008C0CE1" w:rsidRDefault="008C0CE1">
      <w:pPr>
        <w:rPr>
          <w:highlight w:val="lightGray"/>
        </w:rPr>
      </w:pPr>
    </w:p>
    <w:p w14:paraId="562C1626" w14:textId="77777777" w:rsidR="008C0CE1" w:rsidRDefault="008C0CE1">
      <w:pPr>
        <w:rPr>
          <w:highlight w:val="lightGray"/>
        </w:rPr>
      </w:pPr>
    </w:p>
    <w:p w14:paraId="745A8E36" w14:textId="77777777" w:rsidR="008C0CE1" w:rsidRDefault="008C0CE1">
      <w:pPr>
        <w:rPr>
          <w:highlight w:val="lightGray"/>
        </w:rPr>
      </w:pPr>
    </w:p>
    <w:p w14:paraId="510EA8B9" w14:textId="77777777" w:rsidR="008C0CE1" w:rsidRDefault="008C0CE1">
      <w:pPr>
        <w:rPr>
          <w:highlight w:val="lightGray"/>
        </w:rPr>
      </w:pPr>
    </w:p>
    <w:p w14:paraId="3A6BABD5" w14:textId="77777777" w:rsidR="008C0CE1" w:rsidRDefault="008C0CE1">
      <w:pPr>
        <w:rPr>
          <w:highlight w:val="lightGray"/>
        </w:rPr>
      </w:pPr>
    </w:p>
    <w:p w14:paraId="4FABD010" w14:textId="77777777" w:rsidR="008C0CE1" w:rsidRDefault="00000000">
      <w:pPr>
        <w:rPr>
          <w:highlight w:val="lightGray"/>
        </w:rPr>
      </w:pPr>
      <w:r>
        <w:rPr>
          <w:noProof/>
          <w:highlight w:val="lightGray"/>
        </w:rPr>
        <w:drawing>
          <wp:inline distT="114300" distB="114300" distL="114300" distR="114300" wp14:anchorId="7444B6D1" wp14:editId="0B2656BB">
            <wp:extent cx="5759140" cy="4356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59140" cy="4356100"/>
                    </a:xfrm>
                    <a:prstGeom prst="rect">
                      <a:avLst/>
                    </a:prstGeom>
                    <a:ln/>
                  </pic:spPr>
                </pic:pic>
              </a:graphicData>
            </a:graphic>
          </wp:inline>
        </w:drawing>
      </w:r>
    </w:p>
    <w:p w14:paraId="0D59CCCF" w14:textId="77777777" w:rsidR="008C0CE1" w:rsidRDefault="008C0CE1">
      <w:pPr>
        <w:rPr>
          <w:highlight w:val="lightGray"/>
        </w:rPr>
      </w:pPr>
    </w:p>
    <w:p w14:paraId="4912D041" w14:textId="77777777" w:rsidR="008C0CE1" w:rsidRDefault="00000000">
      <w:pPr>
        <w:rPr>
          <w:highlight w:val="white"/>
        </w:rPr>
      </w:pPr>
      <w:r>
        <w:rPr>
          <w:highlight w:val="white"/>
        </w:rPr>
        <w:t>The table above, as an example, shows where the operations performed during the test were processed by the system and where they were not. It seems that most transactions have worked successfully and passed the test, but the reason why some processes do not work is related to not meeting certain conditions.</w:t>
      </w:r>
    </w:p>
    <w:sectPr w:rsidR="008C0CE1">
      <w:headerReference w:type="default" r:id="rId12"/>
      <w:footerReference w:type="default" r:id="rId13"/>
      <w:pgSz w:w="11900" w:h="16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6E962" w14:textId="77777777" w:rsidR="00A36400" w:rsidRDefault="00A36400">
      <w:r>
        <w:separator/>
      </w:r>
    </w:p>
  </w:endnote>
  <w:endnote w:type="continuationSeparator" w:id="0">
    <w:p w14:paraId="5EA3864C" w14:textId="77777777" w:rsidR="00A36400" w:rsidRDefault="00A36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9585C" w14:textId="77777777" w:rsidR="008C0CE1" w:rsidRDefault="00000000">
    <w:pPr>
      <w:jc w:val="center"/>
      <w:rPr>
        <w:sz w:val="16"/>
        <w:szCs w:val="16"/>
      </w:rPr>
    </w:pPr>
    <w:proofErr w:type="spellStart"/>
    <w:r>
      <w:rPr>
        <w:sz w:val="16"/>
        <w:szCs w:val="16"/>
      </w:rPr>
      <w:t>Ozyegin</w:t>
    </w:r>
    <w:proofErr w:type="spellEnd"/>
    <w:r>
      <w:rPr>
        <w:sz w:val="16"/>
        <w:szCs w:val="16"/>
      </w:rPr>
      <w:t xml:space="preserve"> University: School of Engineering</w:t>
    </w:r>
  </w:p>
  <w:p w14:paraId="303F70ED" w14:textId="77777777" w:rsidR="008C0CE1" w:rsidRDefault="00000000">
    <w:pPr>
      <w:jc w:val="center"/>
      <w:rPr>
        <w:sz w:val="16"/>
        <w:szCs w:val="16"/>
      </w:rPr>
    </w:pPr>
    <w:r>
      <w:rPr>
        <w:sz w:val="16"/>
        <w:szCs w:val="16"/>
      </w:rPr>
      <w:t>CS320 – Software Engineering</w:t>
    </w:r>
  </w:p>
  <w:p w14:paraId="0CDC1416" w14:textId="77777777" w:rsidR="008C0CE1" w:rsidRDefault="00000000">
    <w:pPr>
      <w:jc w:val="center"/>
      <w:rPr>
        <w:sz w:val="16"/>
        <w:szCs w:val="16"/>
      </w:rPr>
    </w:pPr>
    <w:r>
      <w:rPr>
        <w:sz w:val="16"/>
        <w:szCs w:val="16"/>
      </w:rPr>
      <w:t>(template by Cyrille Michaud)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BFFF9" w14:textId="77777777" w:rsidR="00A36400" w:rsidRDefault="00A36400">
      <w:r>
        <w:separator/>
      </w:r>
    </w:p>
  </w:footnote>
  <w:footnote w:type="continuationSeparator" w:id="0">
    <w:p w14:paraId="2B4365B1" w14:textId="77777777" w:rsidR="00A36400" w:rsidRDefault="00A36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FBE4B" w14:textId="77777777" w:rsidR="008C0CE1" w:rsidRDefault="008C0CE1">
    <w:pPr>
      <w:rPr>
        <w:highlight w:val="white"/>
      </w:rPr>
    </w:pPr>
    <w:bookmarkStart w:id="14" w:name="_3dy6vkm" w:colFirst="0" w:colLast="0"/>
    <w:bookmarkEnd w:id="14"/>
  </w:p>
  <w:tbl>
    <w:tblPr>
      <w:tblStyle w:val="a1"/>
      <w:tblW w:w="9356"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3402"/>
      <w:gridCol w:w="2551"/>
    </w:tblGrid>
    <w:tr w:rsidR="008C0CE1" w14:paraId="6F5D1ECA" w14:textId="77777777">
      <w:trPr>
        <w:trHeight w:val="473"/>
      </w:trPr>
      <w:tc>
        <w:tcPr>
          <w:tcW w:w="9356" w:type="dxa"/>
          <w:gridSpan w:val="3"/>
          <w:vAlign w:val="center"/>
        </w:tcPr>
        <w:p w14:paraId="32E3FC91" w14:textId="77777777" w:rsidR="008C0CE1" w:rsidRDefault="00000000">
          <w:pPr>
            <w:jc w:val="center"/>
          </w:pPr>
          <w:r>
            <w:rPr>
              <w:b/>
            </w:rPr>
            <w:t>Software Analysis Report of AVEC</w:t>
          </w:r>
        </w:p>
      </w:tc>
    </w:tr>
    <w:tr w:rsidR="008C0CE1" w14:paraId="0BC40705" w14:textId="77777777">
      <w:trPr>
        <w:trHeight w:val="428"/>
      </w:trPr>
      <w:tc>
        <w:tcPr>
          <w:tcW w:w="3403" w:type="dxa"/>
          <w:vAlign w:val="center"/>
        </w:tcPr>
        <w:p w14:paraId="62731C99" w14:textId="77777777" w:rsidR="008C0CE1" w:rsidRDefault="00000000">
          <w:pPr>
            <w:jc w:val="left"/>
            <w:rPr>
              <w:color w:val="C0C0C0"/>
            </w:rPr>
          </w:pPr>
          <w:r>
            <w:rPr>
              <w:b/>
              <w:color w:val="000000"/>
            </w:rPr>
            <w:t xml:space="preserve">Doc </w:t>
          </w:r>
          <w:r>
            <w:rPr>
              <w:b/>
            </w:rPr>
            <w:t>6</w:t>
          </w:r>
          <w:r>
            <w:rPr>
              <w:b/>
              <w:color w:val="000000"/>
            </w:rPr>
            <w:t xml:space="preserve"> # </w:t>
          </w:r>
          <w:r>
            <w:rPr>
              <w:b/>
            </w:rPr>
            <w:t>AVEC</w:t>
          </w:r>
          <w:r>
            <w:rPr>
              <w:b/>
              <w:color w:val="000000"/>
            </w:rPr>
            <w:t>-SAR</w:t>
          </w:r>
        </w:p>
      </w:tc>
      <w:tc>
        <w:tcPr>
          <w:tcW w:w="3402" w:type="dxa"/>
          <w:vAlign w:val="center"/>
        </w:tcPr>
        <w:p w14:paraId="751D051A" w14:textId="77777777" w:rsidR="008C0CE1" w:rsidRDefault="00000000">
          <w:pPr>
            <w:jc w:val="center"/>
            <w:rPr>
              <w:b/>
            </w:rPr>
          </w:pPr>
          <w:r>
            <w:rPr>
              <w:b/>
            </w:rPr>
            <w:t>Version: 1.2</w:t>
          </w:r>
        </w:p>
      </w:tc>
      <w:tc>
        <w:tcPr>
          <w:tcW w:w="2551" w:type="dxa"/>
          <w:vAlign w:val="center"/>
        </w:tcPr>
        <w:p w14:paraId="7559A962" w14:textId="77777777" w:rsidR="008C0CE1" w:rsidRDefault="00000000">
          <w:pPr>
            <w:jc w:val="right"/>
          </w:pPr>
          <w:r>
            <w:rPr>
              <w:b/>
            </w:rPr>
            <w:t xml:space="preserve">Page </w:t>
          </w:r>
          <w:r>
            <w:rPr>
              <w:b/>
            </w:rPr>
            <w:fldChar w:fldCharType="begin"/>
          </w:r>
          <w:r>
            <w:rPr>
              <w:b/>
            </w:rPr>
            <w:instrText>PAGE</w:instrText>
          </w:r>
          <w:r>
            <w:rPr>
              <w:b/>
            </w:rPr>
            <w:fldChar w:fldCharType="separate"/>
          </w:r>
          <w:r w:rsidR="00AF3AEC">
            <w:rPr>
              <w:b/>
              <w:noProof/>
            </w:rPr>
            <w:t>1</w:t>
          </w:r>
          <w:r>
            <w:rPr>
              <w:b/>
            </w:rPr>
            <w:fldChar w:fldCharType="end"/>
          </w:r>
          <w:r>
            <w:rPr>
              <w:b/>
            </w:rPr>
            <w:t xml:space="preserve"> / </w:t>
          </w:r>
          <w:r>
            <w:rPr>
              <w:b/>
            </w:rPr>
            <w:fldChar w:fldCharType="begin"/>
          </w:r>
          <w:r>
            <w:rPr>
              <w:b/>
            </w:rPr>
            <w:instrText>NUMPAGES</w:instrText>
          </w:r>
          <w:r>
            <w:rPr>
              <w:b/>
            </w:rPr>
            <w:fldChar w:fldCharType="separate"/>
          </w:r>
          <w:r w:rsidR="00AF3AEC">
            <w:rPr>
              <w:b/>
              <w:noProof/>
            </w:rPr>
            <w:t>2</w:t>
          </w:r>
          <w:r>
            <w:rPr>
              <w:b/>
            </w:rPr>
            <w:fldChar w:fldCharType="end"/>
          </w:r>
        </w:p>
      </w:tc>
    </w:tr>
  </w:tbl>
  <w:p w14:paraId="7A4E0C60" w14:textId="77777777" w:rsidR="008C0CE1" w:rsidRDefault="008C0C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97D3B"/>
    <w:multiLevelType w:val="multilevel"/>
    <w:tmpl w:val="28047AB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27663CBA"/>
    <w:multiLevelType w:val="multilevel"/>
    <w:tmpl w:val="C88C2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787A12"/>
    <w:multiLevelType w:val="multilevel"/>
    <w:tmpl w:val="91B43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6803784">
    <w:abstractNumId w:val="2"/>
  </w:num>
  <w:num w:numId="2" w16cid:durableId="981813826">
    <w:abstractNumId w:val="1"/>
  </w:num>
  <w:num w:numId="3" w16cid:durableId="413161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CE1"/>
    <w:rsid w:val="00654E45"/>
    <w:rsid w:val="008C0CE1"/>
    <w:rsid w:val="00A36400"/>
    <w:rsid w:val="00AF3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1BC3"/>
  <w15:docId w15:val="{71F3BA23-DCCF-4CA6-B580-499E1752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pageBreakBefore/>
      <w:spacing w:before="240" w:after="60"/>
      <w:ind w:left="432" w:hanging="432"/>
      <w:outlineLvl w:val="0"/>
    </w:pPr>
    <w:rPr>
      <w:b/>
      <w:sz w:val="24"/>
      <w:szCs w:val="24"/>
    </w:rPr>
  </w:style>
  <w:style w:type="paragraph" w:styleId="Balk2">
    <w:name w:val="heading 2"/>
    <w:basedOn w:val="Normal"/>
    <w:next w:val="Normal"/>
    <w:uiPriority w:val="9"/>
    <w:unhideWhenUsed/>
    <w:qFormat/>
    <w:pPr>
      <w:keepNext/>
      <w:spacing w:before="240" w:after="60"/>
      <w:ind w:left="576" w:hanging="576"/>
      <w:outlineLvl w:val="1"/>
    </w:pPr>
    <w:rPr>
      <w:b/>
      <w:i/>
    </w:rPr>
  </w:style>
  <w:style w:type="paragraph" w:styleId="Balk3">
    <w:name w:val="heading 3"/>
    <w:basedOn w:val="Normal"/>
    <w:next w:val="Normal"/>
    <w:uiPriority w:val="9"/>
    <w:semiHidden/>
    <w:unhideWhenUsed/>
    <w:qFormat/>
    <w:pPr>
      <w:keepNext/>
      <w:spacing w:before="240" w:after="60"/>
      <w:ind w:left="720" w:hanging="720"/>
      <w:outlineLvl w:val="2"/>
    </w:pPr>
    <w:rPr>
      <w:b/>
    </w:rPr>
  </w:style>
  <w:style w:type="paragraph" w:styleId="Balk4">
    <w:name w:val="heading 4"/>
    <w:basedOn w:val="Normal"/>
    <w:next w:val="Normal"/>
    <w:uiPriority w:val="9"/>
    <w:semiHidden/>
    <w:unhideWhenUsed/>
    <w:qFormat/>
    <w:pPr>
      <w:keepNext/>
      <w:spacing w:before="240" w:after="60"/>
      <w:ind w:left="864" w:hanging="864"/>
      <w:outlineLvl w:val="3"/>
    </w:pPr>
    <w:rPr>
      <w:b/>
    </w:rPr>
  </w:style>
  <w:style w:type="paragraph" w:styleId="Balk5">
    <w:name w:val="heading 5"/>
    <w:basedOn w:val="Normal"/>
    <w:next w:val="Normal"/>
    <w:uiPriority w:val="9"/>
    <w:semiHidden/>
    <w:unhideWhenUsed/>
    <w:qFormat/>
    <w:pPr>
      <w:spacing w:before="240" w:after="60"/>
      <w:ind w:left="1008" w:hanging="1008"/>
      <w:outlineLvl w:val="4"/>
    </w:pPr>
    <w:rPr>
      <w:b/>
      <w:i/>
    </w:rPr>
  </w:style>
  <w:style w:type="paragraph" w:styleId="Balk6">
    <w:name w:val="heading 6"/>
    <w:basedOn w:val="Normal"/>
    <w:next w:val="Normal"/>
    <w:uiPriority w:val="9"/>
    <w:semiHidden/>
    <w:unhideWhenUsed/>
    <w:qFormat/>
    <w:pPr>
      <w:spacing w:before="240" w:after="60"/>
      <w:ind w:left="1152" w:hanging="1152"/>
      <w:outlineLvl w:val="5"/>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spacing w:before="240" w:after="240"/>
      <w:jc w:val="center"/>
    </w:pPr>
    <w:rPr>
      <w:b/>
      <w:smallCaps/>
      <w:sz w:val="28"/>
      <w:szCs w:val="28"/>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jetbrains.com/help/idea/code-coverag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arda onur</cp:lastModifiedBy>
  <cp:revision>3</cp:revision>
  <dcterms:created xsi:type="dcterms:W3CDTF">2024-01-02T21:58:00Z</dcterms:created>
  <dcterms:modified xsi:type="dcterms:W3CDTF">2024-01-02T22:01:00Z</dcterms:modified>
</cp:coreProperties>
</file>