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AB" w:rsidRDefault="00C67BAB" w:rsidP="00DB7A62">
      <w:pPr>
        <w:ind w:left="720" w:hanging="720"/>
        <w:jc w:val="both"/>
        <w:rPr>
          <w:sz w:val="24"/>
          <w:szCs w:val="24"/>
        </w:rPr>
      </w:pPr>
    </w:p>
    <w:p w:rsidR="00A37035" w:rsidRPr="00815143" w:rsidRDefault="00A37035" w:rsidP="00DB7A62">
      <w:pPr>
        <w:ind w:left="720" w:hanging="720"/>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C67BAB" w:rsidRPr="00815143" w:rsidRDefault="00C67BAB" w:rsidP="00836F3A">
      <w:pPr>
        <w:jc w:val="both"/>
        <w:rPr>
          <w:sz w:val="24"/>
          <w:szCs w:val="24"/>
        </w:rPr>
      </w:pPr>
    </w:p>
    <w:p w:rsidR="009E6B24" w:rsidRPr="00EA4469" w:rsidRDefault="002F75CA" w:rsidP="00836F3A">
      <w:pPr>
        <w:jc w:val="both"/>
        <w:rPr>
          <w:sz w:val="24"/>
          <w:szCs w:val="24"/>
        </w:rPr>
      </w:pPr>
      <w:r w:rsidRPr="00EA4469">
        <w:rPr>
          <w:noProof/>
          <w:lang w:val="es-UY" w:eastAsia="es-UY"/>
        </w:rPr>
        <w:drawing>
          <wp:anchor distT="0" distB="0" distL="114300" distR="114300" simplePos="0" relativeHeight="251660288" behindDoc="0" locked="0" layoutInCell="1" allowOverlap="1" wp14:anchorId="4EBA2A94" wp14:editId="57003D17">
            <wp:simplePos x="0" y="0"/>
            <wp:positionH relativeFrom="column">
              <wp:posOffset>616585</wp:posOffset>
            </wp:positionH>
            <wp:positionV relativeFrom="paragraph">
              <wp:posOffset>31115</wp:posOffset>
            </wp:positionV>
            <wp:extent cx="4975860" cy="35725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509"/>
                    <a:stretch>
                      <a:fillRect/>
                    </a:stretch>
                  </pic:blipFill>
                  <pic:spPr bwMode="auto">
                    <a:xfrm>
                      <a:off x="0" y="0"/>
                      <a:ext cx="4975860" cy="3572510"/>
                    </a:xfrm>
                    <a:prstGeom prst="rect">
                      <a:avLst/>
                    </a:prstGeom>
                    <a:noFill/>
                    <a:ln>
                      <a:noFill/>
                    </a:ln>
                  </pic:spPr>
                </pic:pic>
              </a:graphicData>
            </a:graphic>
          </wp:anchor>
        </w:drawing>
      </w:r>
    </w:p>
    <w:p w:rsidR="0023684D" w:rsidRPr="00EA4469" w:rsidRDefault="0023684D" w:rsidP="00836F3A">
      <w:pPr>
        <w:jc w:val="both"/>
        <w:rPr>
          <w:sz w:val="24"/>
          <w:szCs w:val="24"/>
        </w:rPr>
      </w:pPr>
    </w:p>
    <w:p w:rsidR="00C67BAB" w:rsidRPr="00EA4469" w:rsidRDefault="00C67BAB" w:rsidP="00ED156D">
      <w:pPr>
        <w:shd w:val="clear" w:color="auto" w:fill="FFFFFF"/>
        <w:spacing w:before="2578"/>
        <w:ind w:left="2160" w:hanging="158"/>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C67BAB" w:rsidRPr="00EA4469" w:rsidRDefault="00C67BAB" w:rsidP="00836F3A">
      <w:pPr>
        <w:shd w:val="clear" w:color="auto" w:fill="FFFFFF"/>
        <w:spacing w:before="19"/>
        <w:ind w:left="4522"/>
        <w:jc w:val="both"/>
      </w:pPr>
    </w:p>
    <w:p w:rsidR="00921923" w:rsidRPr="00EA4469" w:rsidRDefault="00921923" w:rsidP="00836F3A">
      <w:pPr>
        <w:shd w:val="clear" w:color="auto" w:fill="FFFFFF"/>
        <w:spacing w:before="19"/>
        <w:ind w:left="4522"/>
        <w:jc w:val="both"/>
      </w:pPr>
    </w:p>
    <w:p w:rsidR="00921923" w:rsidRPr="00EA4469" w:rsidRDefault="00921923" w:rsidP="00836F3A">
      <w:pPr>
        <w:shd w:val="clear" w:color="auto" w:fill="FFFFFF"/>
        <w:spacing w:before="19"/>
        <w:ind w:left="4522"/>
        <w:jc w:val="both"/>
      </w:pPr>
    </w:p>
    <w:p w:rsidR="00921923" w:rsidRPr="00EA4469" w:rsidRDefault="00921923" w:rsidP="00836F3A">
      <w:pPr>
        <w:shd w:val="clear" w:color="auto" w:fill="FFFFFF"/>
        <w:spacing w:before="19"/>
        <w:ind w:left="4522"/>
        <w:jc w:val="both"/>
      </w:pPr>
    </w:p>
    <w:p w:rsidR="00921923" w:rsidRPr="00EA4469" w:rsidRDefault="00921923" w:rsidP="00836F3A">
      <w:pPr>
        <w:shd w:val="clear" w:color="auto" w:fill="FFFFFF"/>
        <w:spacing w:before="19"/>
        <w:ind w:left="4522"/>
        <w:jc w:val="both"/>
      </w:pPr>
    </w:p>
    <w:p w:rsidR="00921923" w:rsidRPr="00EA4469" w:rsidRDefault="00067737" w:rsidP="00836F3A">
      <w:pPr>
        <w:shd w:val="clear" w:color="auto" w:fill="FFFFFF"/>
        <w:spacing w:before="19"/>
        <w:ind w:left="4522"/>
        <w:jc w:val="both"/>
      </w:pPr>
      <w:r w:rsidRPr="00EA4469">
        <w:rPr>
          <w:noProof/>
          <w:lang w:val="es-UY" w:eastAsia="es-UY"/>
        </w:rPr>
        <mc:AlternateContent>
          <mc:Choice Requires="wps">
            <w:drawing>
              <wp:anchor distT="0" distB="0" distL="114300" distR="114300" simplePos="0" relativeHeight="251662336" behindDoc="0" locked="0" layoutInCell="0" allowOverlap="1">
                <wp:simplePos x="0" y="0"/>
                <wp:positionH relativeFrom="page">
                  <wp:posOffset>841247</wp:posOffset>
                </wp:positionH>
                <wp:positionV relativeFrom="page">
                  <wp:posOffset>7351776</wp:posOffset>
                </wp:positionV>
                <wp:extent cx="6627571" cy="1828800"/>
                <wp:effectExtent l="19050" t="0" r="1640205" b="19050"/>
                <wp:wrapSquare wrapText="bothSides"/>
                <wp:docPr id="1" name="Rectángulo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7571" cy="1828800"/>
                        </a:xfrm>
                        <a:prstGeom prst="rect">
                          <a:avLst/>
                        </a:prstGeom>
                        <a:gradFill rotWithShape="0">
                          <a:gsLst>
                            <a:gs pos="39000">
                              <a:srgbClr val="FFC000"/>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rsidR="00B205D3" w:rsidRPr="00DA4342" w:rsidRDefault="00B205D3" w:rsidP="00A962E6">
                            <w:pPr>
                              <w:rPr>
                                <w:b/>
                                <w:caps/>
                                <w:color w:val="D9D9D9" w:themeColor="background1" w:themeShade="D9"/>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pPr>
                            <w:r>
                              <w:rPr>
                                <w:b/>
                                <w:caps/>
                                <w:color w:val="984806" w:themeColor="accent6" w:themeShade="80"/>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 xml:space="preserve">dirección de </w:t>
                            </w:r>
                            <w:r w:rsidRPr="00DA4342">
                              <w:rPr>
                                <w:b/>
                                <w:caps/>
                                <w:color w:val="984806" w:themeColor="accent6" w:themeShade="80"/>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finanzas</w:t>
                            </w:r>
                          </w:p>
                          <w:p w:rsidR="00B205D3" w:rsidRPr="00DA4342" w:rsidRDefault="00B205D3" w:rsidP="00DA4342">
                            <w:pPr>
                              <w:ind w:left="7920"/>
                              <w:rPr>
                                <w:b/>
                                <w:caps/>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pPr>
                            <w:r>
                              <w:rPr>
                                <w:b/>
                                <w:caps/>
                                <w:color w:val="FABF8F" w:themeColor="accent6" w:themeTint="99"/>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2014</w:t>
                            </w:r>
                          </w:p>
                        </w:txbxContent>
                      </wps:txbx>
                      <wps:bodyPr rot="0" vert="horz" wrap="square" lIns="91440" tIns="914400" rIns="914400" bIns="91440" anchor="t" anchorCtr="0" upright="1">
                        <a:noAutofit/>
                      </wps:bodyPr>
                    </wps:wsp>
                  </a:graphicData>
                </a:graphic>
                <wp14:sizeRelH relativeFrom="page">
                  <wp14:pctWidth>0</wp14:pctWidth>
                </wp14:sizeRelH>
                <wp14:sizeRelV relativeFrom="margin">
                  <wp14:pctHeight>0</wp14:pctHeight>
                </wp14:sizeRelV>
              </wp:anchor>
            </w:drawing>
          </mc:Choice>
          <mc:Fallback>
            <w:pict>
              <v:rect id="Rectángulo 393" o:spid="_x0000_s1026" style="position:absolute;left:0;text-align:left;margin-left:66.25pt;margin-top:578.9pt;width:521.85pt;height:2in;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" o:allowincell="f" fillcolor="#ffc000" strokecolor="#f2f2f2 [3041]" strokeweight="1pt">
                <v:fill color2="#974706 [1609]" angle="45" colors="0 #ffc000;25559f #ffc000" focus="100%" type="gradient"/>
                <v:shadow on="t" type="perspective" color="#fbd4b4 [1305]" opacity=".5" origin=",.5" offset="0,0" matrix=",-56756f,,.5"/>
                <v:textbox inset=",1in,1in,7.2pt">
                  <w:txbxContent>
                    <w:p w:rsidR="00B205D3" w:rsidRPr="00DA4342" w:rsidRDefault="00B205D3" w:rsidP="00A962E6">
                      <w:pPr>
                        <w:rPr>
                          <w:b/>
                          <w:caps/>
                          <w:color w:val="D9D9D9" w:themeColor="background1" w:themeShade="D9"/>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pPr>
                      <w:r>
                        <w:rPr>
                          <w:b/>
                          <w:caps/>
                          <w:color w:val="984806" w:themeColor="accent6" w:themeShade="80"/>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 xml:space="preserve">dirección de </w:t>
                      </w:r>
                      <w:r w:rsidRPr="00DA4342">
                        <w:rPr>
                          <w:b/>
                          <w:caps/>
                          <w:color w:val="984806" w:themeColor="accent6" w:themeShade="80"/>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finanzas</w:t>
                      </w:r>
                    </w:p>
                    <w:p w:rsidR="00B205D3" w:rsidRPr="00DA4342" w:rsidRDefault="00B205D3" w:rsidP="00DA4342">
                      <w:pPr>
                        <w:ind w:left="7920"/>
                        <w:rPr>
                          <w:b/>
                          <w:caps/>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pPr>
                      <w:r>
                        <w:rPr>
                          <w:b/>
                          <w:caps/>
                          <w:color w:val="FABF8F" w:themeColor="accent6" w:themeTint="99"/>
                          <w:sz w:val="36"/>
                          <w:szCs w:val="40"/>
                          <w14:reflection w14:blurRad="6350" w14:stA="50000" w14:stPos="0" w14:endA="300" w14:endPos="50000" w14:dist="60007" w14:dir="5400000" w14:fadeDir="5400000" w14:sx="100000" w14:sy="-100000" w14:kx="0" w14:ky="0" w14:algn="bl"/>
                          <w14:textOutline w14:w="9525" w14:cap="rnd" w14:cmpd="sng" w14:algn="ctr">
                            <w14:solidFill>
                              <w14:schemeClr w14:val="accent6">
                                <w14:lumMod w14:val="75000"/>
                              </w14:schemeClr>
                            </w14:solidFill>
                            <w14:prstDash w14:val="solid"/>
                            <w14:bevel/>
                          </w14:textOutline>
                        </w:rPr>
                        <w:t>2014</w:t>
                      </w:r>
                    </w:p>
                  </w:txbxContent>
                </v:textbox>
                <w10:wrap type="square" anchorx="page" anchory="page"/>
              </v:rect>
            </w:pict>
          </mc:Fallback>
        </mc:AlternateContent>
      </w:r>
    </w:p>
    <w:p w:rsidR="009E6B24" w:rsidRPr="00EA4469" w:rsidRDefault="009E6B24" w:rsidP="00836F3A">
      <w:pPr>
        <w:shd w:val="clear" w:color="auto" w:fill="FFFFFF"/>
        <w:spacing w:before="6173"/>
        <w:ind w:right="10"/>
        <w:jc w:val="both"/>
        <w:sectPr w:rsidR="009E6B24" w:rsidRPr="00EA4469" w:rsidSect="00B205D3">
          <w:headerReference w:type="default" r:id="rId9"/>
          <w:footerReference w:type="default" r:id="rId10"/>
          <w:pgSz w:w="11907" w:h="16839" w:code="9"/>
          <w:pgMar w:top="1440" w:right="1080" w:bottom="1440" w:left="1080" w:header="283" w:footer="794" w:gutter="0"/>
          <w:cols w:space="60"/>
          <w:noEndnote/>
          <w:titlePg/>
          <w:docGrid w:linePitch="272"/>
        </w:sectPr>
      </w:pPr>
    </w:p>
    <w:p w:rsidR="005C0EAB" w:rsidRPr="00EA4469" w:rsidRDefault="009E6B24" w:rsidP="00836F3A">
      <w:pPr>
        <w:shd w:val="clear" w:color="auto" w:fill="FFFFFF"/>
        <w:spacing w:line="360" w:lineRule="auto"/>
        <w:ind w:right="-475"/>
        <w:jc w:val="both"/>
        <w:rPr>
          <w:b/>
          <w:bCs/>
          <w:spacing w:val="-16"/>
          <w:sz w:val="24"/>
          <w:szCs w:val="24"/>
          <w:u w:val="single"/>
          <w:lang w:val="es-ES_tradnl"/>
        </w:rPr>
      </w:pPr>
      <w:bookmarkStart w:id="0" w:name="bookmark3"/>
      <w:r w:rsidRPr="00EA4469">
        <w:rPr>
          <w:b/>
          <w:bCs/>
          <w:spacing w:val="-16"/>
          <w:sz w:val="24"/>
          <w:szCs w:val="24"/>
          <w:u w:val="single"/>
          <w:lang w:val="es-ES_tradnl"/>
        </w:rPr>
        <w:lastRenderedPageBreak/>
        <w:t>P</w:t>
      </w:r>
      <w:bookmarkEnd w:id="0"/>
      <w:r w:rsidRPr="00EA4469">
        <w:rPr>
          <w:b/>
          <w:bCs/>
          <w:spacing w:val="-16"/>
          <w:sz w:val="24"/>
          <w:szCs w:val="24"/>
          <w:u w:val="single"/>
          <w:lang w:val="es-ES_tradnl"/>
        </w:rPr>
        <w:t>lan de Cuentas</w:t>
      </w:r>
    </w:p>
    <w:p w:rsidR="005C0EAB" w:rsidRPr="00EA4469" w:rsidRDefault="005C0EAB" w:rsidP="00836F3A">
      <w:pPr>
        <w:shd w:val="clear" w:color="auto" w:fill="FFFFFF"/>
        <w:spacing w:line="360" w:lineRule="auto"/>
        <w:ind w:right="-475"/>
        <w:jc w:val="both"/>
        <w:rPr>
          <w:b/>
          <w:bCs/>
          <w:spacing w:val="-16"/>
          <w:sz w:val="24"/>
          <w:szCs w:val="24"/>
          <w:lang w:val="es-ES_tradnl"/>
        </w:rPr>
      </w:pPr>
    </w:p>
    <w:p w:rsidR="005C0EAB" w:rsidRDefault="00F20838" w:rsidP="007B4254">
      <w:pPr>
        <w:pStyle w:val="Ttulo1"/>
        <w:numPr>
          <w:ilvl w:val="0"/>
          <w:numId w:val="11"/>
        </w:numPr>
      </w:pPr>
      <w:r w:rsidRPr="007B4254">
        <w:t>Ingresos</w:t>
      </w:r>
      <w:bookmarkStart w:id="1" w:name="bookmark4"/>
      <w:r w:rsidR="007B4254">
        <w:t xml:space="preserve"> </w:t>
      </w:r>
    </w:p>
    <w:p w:rsidR="007B4254" w:rsidRPr="007B4254" w:rsidRDefault="007B4254" w:rsidP="007B4254"/>
    <w:bookmarkEnd w:id="1"/>
    <w:p w:rsidR="009E6B24" w:rsidRPr="00EA4469" w:rsidRDefault="009E6B24" w:rsidP="009B0367">
      <w:pPr>
        <w:pStyle w:val="Ttulo2"/>
        <w:rPr>
          <w:lang w:val="es-ES_tradnl"/>
        </w:rPr>
      </w:pPr>
      <w:r w:rsidRPr="00EA4469">
        <w:rPr>
          <w:lang w:val="es-ES_tradnl"/>
        </w:rPr>
        <w:t>1.1</w:t>
      </w:r>
      <w:r w:rsidR="005C0EAB" w:rsidRPr="00EA4469">
        <w:rPr>
          <w:lang w:val="es-ES_tradnl"/>
        </w:rPr>
        <w:t xml:space="preserve"> </w:t>
      </w:r>
      <w:r w:rsidRPr="00EA4469">
        <w:rPr>
          <w:lang w:val="es-ES_tradnl"/>
        </w:rPr>
        <w:tab/>
        <w:t>Ingresos Salones de Juego</w:t>
      </w:r>
    </w:p>
    <w:p w:rsidR="009E6B24" w:rsidRPr="00EA4469" w:rsidRDefault="009E6B24" w:rsidP="009B0367">
      <w:pPr>
        <w:pStyle w:val="Ttulo3"/>
      </w:pPr>
      <w:r w:rsidRPr="00EA4469">
        <w:rPr>
          <w:lang w:val="es-ES_tradnl"/>
        </w:rPr>
        <w:t>41101010 - Ingresos Mesas de Juego</w:t>
      </w:r>
    </w:p>
    <w:p w:rsidR="009E6B24" w:rsidRPr="00EA4469" w:rsidRDefault="00A17EA5" w:rsidP="00836F3A">
      <w:pPr>
        <w:shd w:val="clear" w:color="auto" w:fill="FFFFFF"/>
        <w:ind w:right="-476"/>
        <w:jc w:val="both"/>
        <w:rPr>
          <w:sz w:val="24"/>
          <w:szCs w:val="24"/>
          <w:lang w:val="en-US"/>
        </w:rPr>
      </w:pPr>
      <w:r w:rsidRPr="00EA4469">
        <w:rPr>
          <w:spacing w:val="-11"/>
          <w:sz w:val="24"/>
          <w:szCs w:val="24"/>
          <w:lang w:val="es-ES_tradnl"/>
        </w:rPr>
        <w:t>Definición: Ingresos Brutos con iva</w:t>
      </w:r>
      <w:r w:rsidR="009E6B24" w:rsidRPr="00EA4469">
        <w:rPr>
          <w:spacing w:val="-11"/>
          <w:sz w:val="24"/>
          <w:szCs w:val="24"/>
          <w:lang w:val="es-ES_tradnl"/>
        </w:rPr>
        <w:t xml:space="preserve"> de Salones </w:t>
      </w:r>
      <w:r w:rsidRPr="00EA4469">
        <w:rPr>
          <w:spacing w:val="-11"/>
          <w:sz w:val="24"/>
          <w:szCs w:val="24"/>
          <w:lang w:val="es-ES_tradnl"/>
        </w:rPr>
        <w:t>Main,</w:t>
      </w:r>
      <w:r w:rsidR="009E6B24" w:rsidRPr="00EA4469">
        <w:rPr>
          <w:spacing w:val="-11"/>
          <w:sz w:val="24"/>
          <w:szCs w:val="24"/>
          <w:lang w:val="es-ES_tradnl"/>
        </w:rPr>
        <w:t xml:space="preserve"> </w:t>
      </w:r>
      <w:r w:rsidR="00CB2275" w:rsidRPr="00EA4469">
        <w:rPr>
          <w:spacing w:val="-11"/>
          <w:sz w:val="24"/>
          <w:szCs w:val="24"/>
          <w:lang w:val="es-ES_tradnl"/>
        </w:rPr>
        <w:t xml:space="preserve">Club </w:t>
      </w:r>
      <w:r w:rsidR="00B95E4B">
        <w:rPr>
          <w:spacing w:val="-11"/>
          <w:sz w:val="24"/>
          <w:szCs w:val="24"/>
          <w:lang w:val="es-ES_tradnl"/>
        </w:rPr>
        <w:t>Mesas Vip</w:t>
      </w:r>
      <w:r w:rsidR="00CB2275" w:rsidRPr="00EA4469">
        <w:rPr>
          <w:spacing w:val="-11"/>
          <w:sz w:val="24"/>
          <w:szCs w:val="24"/>
          <w:lang w:val="es-ES_tradnl"/>
        </w:rPr>
        <w:t xml:space="preserve"> </w:t>
      </w:r>
      <w:r w:rsidRPr="00EA4469">
        <w:rPr>
          <w:spacing w:val="-11"/>
          <w:sz w:val="24"/>
          <w:szCs w:val="24"/>
          <w:lang w:val="es-ES_tradnl"/>
        </w:rPr>
        <w:t xml:space="preserve">y Poker Room </w:t>
      </w:r>
      <w:r w:rsidR="00CB2275" w:rsidRPr="00EA4469">
        <w:rPr>
          <w:spacing w:val="-11"/>
          <w:sz w:val="24"/>
          <w:szCs w:val="24"/>
          <w:lang w:val="es-ES_tradnl"/>
        </w:rPr>
        <w:t xml:space="preserve">de </w:t>
      </w:r>
      <w:r w:rsidR="00F75F92" w:rsidRPr="00EA4469">
        <w:rPr>
          <w:spacing w:val="-11"/>
          <w:sz w:val="24"/>
          <w:szCs w:val="24"/>
          <w:lang w:val="es-ES_tradnl"/>
        </w:rPr>
        <w:t xml:space="preserve">acuerdo </w:t>
      </w:r>
      <w:r w:rsidR="009E6B24" w:rsidRPr="00EA4469">
        <w:rPr>
          <w:spacing w:val="-11"/>
          <w:sz w:val="24"/>
          <w:szCs w:val="24"/>
          <w:lang w:val="es-ES_tradnl"/>
        </w:rPr>
        <w:t>a lo</w:t>
      </w:r>
      <w:r w:rsidR="00180C17" w:rsidRPr="00EA4469">
        <w:rPr>
          <w:sz w:val="24"/>
          <w:szCs w:val="24"/>
        </w:rPr>
        <w:t xml:space="preserve"> </w:t>
      </w:r>
      <w:r w:rsidR="009E6B24" w:rsidRPr="00EA4469">
        <w:rPr>
          <w:spacing w:val="-8"/>
          <w:sz w:val="24"/>
          <w:szCs w:val="24"/>
          <w:lang w:val="es-ES_tradnl"/>
        </w:rPr>
        <w:t>reflejado por el sistema</w:t>
      </w:r>
      <w:r w:rsidR="00294067" w:rsidRPr="00EA4469">
        <w:rPr>
          <w:spacing w:val="-8"/>
          <w:sz w:val="24"/>
          <w:szCs w:val="24"/>
          <w:lang w:val="es-ES_tradnl"/>
        </w:rPr>
        <w:t xml:space="preserve"> CMP</w:t>
      </w:r>
      <w:r w:rsidRPr="00EA4469">
        <w:rPr>
          <w:spacing w:val="-8"/>
          <w:sz w:val="24"/>
          <w:szCs w:val="24"/>
          <w:lang w:val="es-ES_tradnl"/>
        </w:rPr>
        <w:t>.</w:t>
      </w:r>
      <w:r w:rsidR="004C7699" w:rsidRPr="00EA4469">
        <w:rPr>
          <w:spacing w:val="-8"/>
          <w:sz w:val="24"/>
          <w:szCs w:val="24"/>
          <w:lang w:val="es-ES_tradnl"/>
        </w:rPr>
        <w:t xml:space="preserve"> </w:t>
      </w:r>
      <w:r w:rsidR="004C7699" w:rsidRPr="00DB7A62">
        <w:rPr>
          <w:spacing w:val="-8"/>
          <w:sz w:val="24"/>
          <w:szCs w:val="24"/>
          <w:lang w:val="en-US"/>
        </w:rPr>
        <w:t>(</w:t>
      </w:r>
      <w:r w:rsidR="004C7699" w:rsidRPr="00EA4469">
        <w:rPr>
          <w:spacing w:val="-8"/>
          <w:sz w:val="24"/>
          <w:szCs w:val="24"/>
          <w:lang w:val="en-US"/>
        </w:rPr>
        <w:t>Closer + Credits a Cajas – Fills Cajas – Opener + Cash Drop + Marker Drop)</w:t>
      </w:r>
    </w:p>
    <w:p w:rsidR="00880E55" w:rsidRPr="00EA4469" w:rsidRDefault="009E6B24" w:rsidP="00836F3A">
      <w:pPr>
        <w:shd w:val="clear" w:color="auto" w:fill="FFFFFF"/>
        <w:ind w:right="-476"/>
        <w:jc w:val="both"/>
        <w:rPr>
          <w:spacing w:val="-8"/>
          <w:sz w:val="24"/>
          <w:szCs w:val="24"/>
          <w:lang w:val="es-ES_tradnl"/>
        </w:rPr>
      </w:pPr>
      <w:r w:rsidRPr="00EA4469">
        <w:rPr>
          <w:spacing w:val="-8"/>
          <w:sz w:val="24"/>
          <w:szCs w:val="24"/>
          <w:lang w:val="es-ES_tradnl"/>
        </w:rPr>
        <w:t>Se Carga: por las pérdidas producidas en un período</w:t>
      </w:r>
      <w:r w:rsidR="00880E55" w:rsidRPr="00EA4469">
        <w:rPr>
          <w:spacing w:val="-8"/>
          <w:sz w:val="24"/>
          <w:szCs w:val="24"/>
          <w:lang w:val="es-ES_tradnl"/>
        </w:rPr>
        <w:t>.</w:t>
      </w:r>
    </w:p>
    <w:p w:rsidR="00DE442D" w:rsidRDefault="009E6B24" w:rsidP="00DE442D">
      <w:pPr>
        <w:shd w:val="clear" w:color="auto" w:fill="FFFFFF"/>
        <w:ind w:right="-476"/>
        <w:jc w:val="both"/>
        <w:rPr>
          <w:spacing w:val="-10"/>
          <w:sz w:val="24"/>
          <w:szCs w:val="24"/>
          <w:lang w:val="es-ES_tradnl"/>
        </w:rPr>
      </w:pPr>
      <w:r w:rsidRPr="00EA4469">
        <w:rPr>
          <w:spacing w:val="-10"/>
          <w:sz w:val="24"/>
          <w:szCs w:val="24"/>
          <w:lang w:val="es-ES_tradnl"/>
        </w:rPr>
        <w:t xml:space="preserve">Se Abona: por los ingresos producidos </w:t>
      </w:r>
      <w:r w:rsidR="00880E55" w:rsidRPr="00EA4469">
        <w:rPr>
          <w:spacing w:val="-10"/>
          <w:sz w:val="24"/>
          <w:szCs w:val="24"/>
          <w:lang w:val="es-ES_tradnl"/>
        </w:rPr>
        <w:t>en el</w:t>
      </w:r>
      <w:r w:rsidRPr="00EA4469">
        <w:rPr>
          <w:spacing w:val="-10"/>
          <w:sz w:val="24"/>
          <w:szCs w:val="24"/>
          <w:lang w:val="es-ES_tradnl"/>
        </w:rPr>
        <w:t xml:space="preserve"> </w:t>
      </w:r>
      <w:r w:rsidR="00BF197E" w:rsidRPr="00EA4469">
        <w:rPr>
          <w:spacing w:val="-10"/>
          <w:sz w:val="24"/>
          <w:szCs w:val="24"/>
          <w:lang w:val="es-ES_tradnl"/>
        </w:rPr>
        <w:t>período</w:t>
      </w:r>
      <w:r w:rsidRPr="00EA4469">
        <w:rPr>
          <w:spacing w:val="-10"/>
          <w:sz w:val="24"/>
          <w:szCs w:val="24"/>
          <w:lang w:val="es-ES_tradnl"/>
        </w:rPr>
        <w:t>.</w:t>
      </w:r>
    </w:p>
    <w:p w:rsidR="00DE442D" w:rsidRDefault="00DE442D" w:rsidP="00DE442D">
      <w:pPr>
        <w:shd w:val="clear" w:color="auto" w:fill="FFFFFF"/>
        <w:ind w:right="-476"/>
        <w:jc w:val="both"/>
        <w:rPr>
          <w:spacing w:val="-10"/>
          <w:sz w:val="24"/>
          <w:szCs w:val="24"/>
          <w:lang w:val="es-ES_tradnl"/>
        </w:rPr>
      </w:pPr>
    </w:p>
    <w:p w:rsidR="00DE442D" w:rsidRDefault="009E6B24" w:rsidP="00DE442D">
      <w:pPr>
        <w:pStyle w:val="Ttulo2"/>
        <w:rPr>
          <w:lang w:val="es-ES_tradnl"/>
        </w:rPr>
      </w:pPr>
      <w:r w:rsidRPr="00EA4469">
        <w:rPr>
          <w:lang w:val="es-ES_tradnl"/>
        </w:rPr>
        <w:t>1.2</w:t>
      </w:r>
      <w:r w:rsidR="00480DA9" w:rsidRPr="00EA4469">
        <w:rPr>
          <w:lang w:val="es-ES_tradnl"/>
        </w:rPr>
        <w:t xml:space="preserve"> </w:t>
      </w:r>
      <w:r w:rsidR="00C77FF9" w:rsidRPr="00EA4469">
        <w:rPr>
          <w:lang w:val="es-ES_tradnl"/>
        </w:rPr>
        <w:tab/>
      </w:r>
      <w:r w:rsidRPr="00EA4469">
        <w:rPr>
          <w:lang w:val="es-ES_tradnl"/>
        </w:rPr>
        <w:t>Ingresos TGM</w:t>
      </w:r>
    </w:p>
    <w:p w:rsidR="00DE442D" w:rsidRPr="00DE442D" w:rsidRDefault="00DE442D" w:rsidP="00DE442D">
      <w:pPr>
        <w:rPr>
          <w:lang w:val="es-ES_tradnl"/>
        </w:rPr>
      </w:pPr>
    </w:p>
    <w:p w:rsidR="009E6B24" w:rsidRPr="00DE442D" w:rsidRDefault="009E6B24" w:rsidP="00DE442D">
      <w:pPr>
        <w:pStyle w:val="Ttulo3"/>
      </w:pPr>
      <w:r w:rsidRPr="00EA4469">
        <w:rPr>
          <w:lang w:val="es-ES_tradnl"/>
        </w:rPr>
        <w:t>41102010 - Ingresos Tragamonedas</w:t>
      </w:r>
    </w:p>
    <w:p w:rsidR="00DE442D" w:rsidRDefault="00DE442D" w:rsidP="00836F3A">
      <w:pPr>
        <w:jc w:val="both"/>
        <w:rPr>
          <w:spacing w:val="-11"/>
          <w:sz w:val="24"/>
          <w:szCs w:val="24"/>
          <w:lang w:val="es-ES_tradnl"/>
        </w:rPr>
      </w:pPr>
    </w:p>
    <w:p w:rsidR="004C7699" w:rsidRPr="00EA4469" w:rsidRDefault="009E6B24" w:rsidP="00836F3A">
      <w:pPr>
        <w:jc w:val="both"/>
        <w:rPr>
          <w:u w:val="single"/>
          <w:lang w:val="en-US"/>
        </w:rPr>
      </w:pPr>
      <w:r w:rsidRPr="00EA4469">
        <w:rPr>
          <w:spacing w:val="-11"/>
          <w:sz w:val="24"/>
          <w:szCs w:val="24"/>
          <w:lang w:val="es-ES_tradnl"/>
        </w:rPr>
        <w:t>Definición:</w:t>
      </w:r>
      <w:r w:rsidR="00180C17" w:rsidRPr="00EA4469">
        <w:rPr>
          <w:spacing w:val="-11"/>
          <w:sz w:val="24"/>
          <w:szCs w:val="24"/>
          <w:lang w:val="es-ES_tradnl"/>
        </w:rPr>
        <w:t xml:space="preserve"> </w:t>
      </w:r>
      <w:r w:rsidR="00A17EA5" w:rsidRPr="00EA4469">
        <w:rPr>
          <w:spacing w:val="-11"/>
          <w:sz w:val="24"/>
          <w:szCs w:val="24"/>
          <w:lang w:val="es-ES_tradnl"/>
        </w:rPr>
        <w:t>Ingresos Brutos con iva de</w:t>
      </w:r>
      <w:r w:rsidRPr="00EA4469">
        <w:rPr>
          <w:spacing w:val="-11"/>
          <w:sz w:val="24"/>
          <w:szCs w:val="24"/>
          <w:lang w:val="es-ES_tradnl"/>
        </w:rPr>
        <w:t xml:space="preserve">  máquinas  Tragamonedas, de acuerdo a lo reflejado en</w:t>
      </w:r>
      <w:r w:rsidR="00294067" w:rsidRPr="00EA4469">
        <w:rPr>
          <w:spacing w:val="-11"/>
          <w:sz w:val="24"/>
          <w:szCs w:val="24"/>
          <w:lang w:val="es-ES_tradnl"/>
        </w:rPr>
        <w:t xml:space="preserve"> SDS</w:t>
      </w:r>
      <w:r w:rsidR="00A962E6" w:rsidRPr="00EA4469">
        <w:rPr>
          <w:spacing w:val="-11"/>
          <w:sz w:val="24"/>
          <w:szCs w:val="24"/>
          <w:lang w:val="es-ES_tradnl"/>
        </w:rPr>
        <w:t>.</w:t>
      </w:r>
      <w:r w:rsidR="004C7699" w:rsidRPr="00EA4469">
        <w:rPr>
          <w:spacing w:val="-11"/>
          <w:sz w:val="24"/>
          <w:szCs w:val="24"/>
          <w:lang w:val="es-ES_tradnl"/>
        </w:rPr>
        <w:t xml:space="preserve"> </w:t>
      </w:r>
      <w:r w:rsidR="004C7699" w:rsidRPr="00EA4469">
        <w:rPr>
          <w:spacing w:val="-11"/>
          <w:sz w:val="24"/>
          <w:szCs w:val="24"/>
          <w:lang w:val="en-US"/>
        </w:rPr>
        <w:t>(Drop Efectivo + Ticket IN + Cred.  Promo – Jackpots (Pagos Efectivo) – Ticket Out – Fills)</w:t>
      </w:r>
    </w:p>
    <w:p w:rsidR="00A17EA5" w:rsidRPr="00EA4469" w:rsidRDefault="00A17EA5" w:rsidP="00836F3A">
      <w:pPr>
        <w:shd w:val="clear" w:color="auto" w:fill="FFFFFF"/>
        <w:ind w:right="-476"/>
        <w:jc w:val="both"/>
        <w:rPr>
          <w:spacing w:val="-8"/>
          <w:sz w:val="24"/>
          <w:szCs w:val="24"/>
          <w:lang w:val="es-ES_tradnl"/>
        </w:rPr>
      </w:pPr>
      <w:r w:rsidRPr="00EA4469">
        <w:rPr>
          <w:spacing w:val="-8"/>
          <w:sz w:val="24"/>
          <w:szCs w:val="24"/>
          <w:lang w:val="es-ES_tradnl"/>
        </w:rPr>
        <w:t>Se Carga: por las pérdidas producidas en un período.</w:t>
      </w:r>
    </w:p>
    <w:p w:rsidR="00A17EA5" w:rsidRPr="00EA4469" w:rsidRDefault="00A17EA5" w:rsidP="00836F3A">
      <w:pPr>
        <w:shd w:val="clear" w:color="auto" w:fill="FFFFFF"/>
        <w:ind w:right="-476"/>
        <w:jc w:val="both"/>
        <w:rPr>
          <w:sz w:val="24"/>
          <w:szCs w:val="24"/>
        </w:rPr>
      </w:pPr>
      <w:r w:rsidRPr="00EA4469">
        <w:rPr>
          <w:spacing w:val="-10"/>
          <w:sz w:val="24"/>
          <w:szCs w:val="24"/>
          <w:lang w:val="es-ES_tradnl"/>
        </w:rPr>
        <w:t xml:space="preserve">Se Abona: por los ingresos producidos en el </w:t>
      </w:r>
      <w:r w:rsidR="00BF197E" w:rsidRPr="00EA4469">
        <w:rPr>
          <w:spacing w:val="-10"/>
          <w:sz w:val="24"/>
          <w:szCs w:val="24"/>
          <w:lang w:val="es-ES_tradnl"/>
        </w:rPr>
        <w:t>período</w:t>
      </w:r>
      <w:r w:rsidRPr="00EA4469">
        <w:rPr>
          <w:spacing w:val="-10"/>
          <w:sz w:val="24"/>
          <w:szCs w:val="24"/>
          <w:lang w:val="es-ES_tradnl"/>
        </w:rPr>
        <w:t>.</w:t>
      </w:r>
    </w:p>
    <w:p w:rsidR="009C0581" w:rsidRPr="00EA4469" w:rsidRDefault="009C0581" w:rsidP="00836F3A">
      <w:pPr>
        <w:shd w:val="clear" w:color="auto" w:fill="FFFFFF"/>
        <w:tabs>
          <w:tab w:val="left" w:pos="360"/>
        </w:tabs>
        <w:spacing w:before="211" w:line="360" w:lineRule="auto"/>
        <w:ind w:right="-475"/>
        <w:jc w:val="both"/>
        <w:rPr>
          <w:b/>
          <w:bCs/>
          <w:spacing w:val="-11"/>
          <w:sz w:val="24"/>
          <w:szCs w:val="24"/>
        </w:rPr>
      </w:pPr>
    </w:p>
    <w:p w:rsidR="009E6B24" w:rsidRPr="00EA4469" w:rsidRDefault="009E6B24" w:rsidP="009B0367">
      <w:pPr>
        <w:pStyle w:val="Ttulo2"/>
        <w:rPr>
          <w:lang w:val="es-ES_tradnl"/>
        </w:rPr>
      </w:pPr>
      <w:r w:rsidRPr="00EA4469">
        <w:rPr>
          <w:lang w:val="es-ES_tradnl"/>
        </w:rPr>
        <w:t>1.3</w:t>
      </w:r>
      <w:r w:rsidR="00C77FF9" w:rsidRPr="00EA4469">
        <w:rPr>
          <w:lang w:val="es-ES_tradnl"/>
        </w:rPr>
        <w:tab/>
      </w:r>
      <w:r w:rsidRPr="00EA4469">
        <w:rPr>
          <w:lang w:val="es-ES_tradnl"/>
        </w:rPr>
        <w:t>Ingresos AA&amp;BB</w:t>
      </w:r>
    </w:p>
    <w:p w:rsidR="009B0367" w:rsidRDefault="009B0367" w:rsidP="009B0367">
      <w:pPr>
        <w:pStyle w:val="Ttulo3"/>
        <w:rPr>
          <w:lang w:val="es-ES_tradnl"/>
        </w:rPr>
      </w:pPr>
    </w:p>
    <w:p w:rsidR="009E6B24" w:rsidRPr="00EA4469" w:rsidRDefault="00627BFD" w:rsidP="009B0367">
      <w:pPr>
        <w:pStyle w:val="Ttulo3"/>
      </w:pPr>
      <w:r w:rsidRPr="00EA4469">
        <w:rPr>
          <w:lang w:val="es-ES_tradnl"/>
        </w:rPr>
        <w:t>41104017</w:t>
      </w:r>
      <w:r w:rsidR="009E6B24" w:rsidRPr="00EA4469">
        <w:rPr>
          <w:lang w:val="es-ES_tradnl"/>
        </w:rPr>
        <w:t xml:space="preserve"> - </w:t>
      </w:r>
      <w:r w:rsidRPr="00EA4469">
        <w:rPr>
          <w:lang w:val="es-ES_tradnl"/>
        </w:rPr>
        <w:t>Ingresos A&amp;B Gravados</w:t>
      </w:r>
    </w:p>
    <w:p w:rsidR="009B0367" w:rsidRDefault="009B0367" w:rsidP="00836F3A">
      <w:pPr>
        <w:shd w:val="clear" w:color="auto" w:fill="FFFFFF"/>
        <w:ind w:right="-476"/>
        <w:jc w:val="both"/>
        <w:rPr>
          <w:spacing w:val="-11"/>
          <w:sz w:val="24"/>
          <w:szCs w:val="24"/>
          <w:lang w:val="es-ES_tradnl"/>
        </w:rPr>
      </w:pPr>
    </w:p>
    <w:p w:rsidR="00627BFD"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627BFD" w:rsidRPr="00EA4469">
        <w:rPr>
          <w:spacing w:val="-11"/>
          <w:sz w:val="24"/>
          <w:szCs w:val="24"/>
          <w:lang w:val="es-ES_tradnl"/>
        </w:rPr>
        <w:t xml:space="preserve">Se deberán contabilizar los ingresos derivados de: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a) Ventas de alimentos, bebidas y cubiertos, en los diferentes restaurantes y bares que posee la empresa. Estos rubros estarán gravados por el IVA a su tasa básica.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b) Alimentos y bebidas incluidos en tarifas de Servicio de Hospedaje, como componentes de paquete, de huéspedes: * Personas físicas residentes durante alta temporada * Personas físicas no residentes que no comprobaran su nacionalidad con el respectivo documento de identidad durante alta temporada. * Empresas registradas en el RUT que sean contribuyentes de IVA. Estos rubros estarán gravados por el IVA a su tasa mínima del 10%.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c) Servicios brindados a terceros por personal de bebidas, como por ejemplo: servicio de descorche y barman.  Estos rubros estarán gravados por el IVA a su tasa básica. </w:t>
      </w:r>
    </w:p>
    <w:p w:rsidR="00A61E15"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notas de crédito y ajustes generados en el </w:t>
      </w:r>
      <w:r w:rsidR="00BF197E" w:rsidRPr="00EA4469">
        <w:rPr>
          <w:spacing w:val="-11"/>
          <w:sz w:val="24"/>
          <w:szCs w:val="24"/>
          <w:lang w:val="es-ES_tradnl"/>
        </w:rPr>
        <w:t>período</w:t>
      </w:r>
      <w:r w:rsidR="00A61E15" w:rsidRPr="00EA4469">
        <w:rPr>
          <w:spacing w:val="-11"/>
          <w:sz w:val="24"/>
          <w:szCs w:val="24"/>
          <w:lang w:val="es-ES_tradnl"/>
        </w:rPr>
        <w:t xml:space="preserve"> más la reversa de provisión de ingresos de </w:t>
      </w:r>
      <w:r w:rsidR="00627BFD" w:rsidRPr="00EA4469">
        <w:rPr>
          <w:spacing w:val="-11"/>
          <w:sz w:val="24"/>
          <w:szCs w:val="24"/>
          <w:lang w:val="es-ES_tradnl"/>
        </w:rPr>
        <w:t>congresos</w:t>
      </w:r>
      <w:r w:rsidR="00A61E15" w:rsidRPr="00EA4469">
        <w:rPr>
          <w:spacing w:val="-11"/>
          <w:sz w:val="24"/>
          <w:szCs w:val="24"/>
          <w:lang w:val="es-ES_tradnl"/>
        </w:rPr>
        <w:t xml:space="preserve"> devengados en </w:t>
      </w:r>
      <w:r w:rsidR="00BF197E" w:rsidRPr="00EA4469">
        <w:rPr>
          <w:spacing w:val="-11"/>
          <w:sz w:val="24"/>
          <w:szCs w:val="24"/>
          <w:lang w:val="es-ES_tradnl"/>
        </w:rPr>
        <w:t>período</w:t>
      </w:r>
      <w:r w:rsidR="00A61E15" w:rsidRPr="00EA4469">
        <w:rPr>
          <w:spacing w:val="-11"/>
          <w:sz w:val="24"/>
          <w:szCs w:val="24"/>
          <w:lang w:val="es-ES_tradnl"/>
        </w:rPr>
        <w:t xml:space="preserve"> anterior.</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los ingresos producidos en el período, de acuerdo a la información generada en la</w:t>
      </w:r>
      <w:bookmarkStart w:id="2" w:name="bookmark7"/>
      <w:r w:rsidR="00A962E6" w:rsidRPr="00EA4469">
        <w:rPr>
          <w:spacing w:val="-11"/>
          <w:sz w:val="24"/>
          <w:szCs w:val="24"/>
          <w:lang w:val="es-ES_tradnl"/>
        </w:rPr>
        <w:t xml:space="preserve"> </w:t>
      </w:r>
      <w:r w:rsidRPr="00EA4469">
        <w:rPr>
          <w:spacing w:val="-11"/>
          <w:sz w:val="24"/>
          <w:szCs w:val="24"/>
          <w:lang w:val="es-ES_tradnl"/>
        </w:rPr>
        <w:t>E</w:t>
      </w:r>
      <w:bookmarkEnd w:id="2"/>
      <w:r w:rsidRPr="00EA4469">
        <w:rPr>
          <w:spacing w:val="-11"/>
          <w:sz w:val="24"/>
          <w:szCs w:val="24"/>
          <w:lang w:val="es-ES_tradnl"/>
        </w:rPr>
        <w:t>TL y otras fuentes de información (guía de despacho autoservicio)</w:t>
      </w:r>
      <w:r w:rsidR="00A61E15" w:rsidRPr="00EA4469">
        <w:rPr>
          <w:spacing w:val="-11"/>
          <w:sz w:val="24"/>
          <w:szCs w:val="24"/>
          <w:lang w:val="es-ES_tradnl"/>
        </w:rPr>
        <w:t xml:space="preserve"> más los ingresos devengados pendientes de facturar (</w:t>
      </w:r>
      <w:r w:rsidR="00627BFD" w:rsidRPr="00EA4469">
        <w:rPr>
          <w:spacing w:val="-11"/>
          <w:sz w:val="24"/>
          <w:szCs w:val="24"/>
          <w:lang w:val="es-ES_tradnl"/>
        </w:rPr>
        <w:t>Congresos</w:t>
      </w:r>
      <w:r w:rsidR="00A61E15" w:rsidRPr="00EA4469">
        <w:rPr>
          <w:spacing w:val="-11"/>
          <w:sz w:val="24"/>
          <w:szCs w:val="24"/>
          <w:lang w:val="es-ES_tradnl"/>
        </w:rPr>
        <w:t>)</w:t>
      </w:r>
      <w:r w:rsidR="009C0581" w:rsidRPr="00EA4469">
        <w:rPr>
          <w:spacing w:val="-11"/>
          <w:sz w:val="24"/>
          <w:szCs w:val="24"/>
          <w:lang w:val="es-ES_tradnl"/>
        </w:rPr>
        <w:t>.</w:t>
      </w:r>
    </w:p>
    <w:p w:rsidR="009B0367" w:rsidRDefault="009B0367" w:rsidP="00836F3A">
      <w:pPr>
        <w:shd w:val="clear" w:color="auto" w:fill="FFFFFF"/>
        <w:ind w:right="-476"/>
        <w:jc w:val="both"/>
        <w:rPr>
          <w:spacing w:val="-11"/>
          <w:sz w:val="24"/>
          <w:szCs w:val="24"/>
          <w:lang w:val="es-ES_tradnl"/>
        </w:rPr>
      </w:pPr>
    </w:p>
    <w:p w:rsidR="00836F3A" w:rsidRPr="00EA4469" w:rsidRDefault="00836F3A" w:rsidP="00836F3A">
      <w:pPr>
        <w:shd w:val="clear" w:color="auto" w:fill="FFFFFF"/>
        <w:ind w:right="-476"/>
        <w:jc w:val="both"/>
        <w:rPr>
          <w:spacing w:val="-11"/>
          <w:sz w:val="24"/>
          <w:szCs w:val="24"/>
          <w:lang w:val="es-ES_tradnl"/>
        </w:rPr>
      </w:pPr>
    </w:p>
    <w:p w:rsidR="00627BFD" w:rsidRPr="00EA4469" w:rsidRDefault="00627BFD" w:rsidP="009B0367">
      <w:pPr>
        <w:pStyle w:val="Ttulo3"/>
      </w:pPr>
      <w:r w:rsidRPr="00EA4469">
        <w:rPr>
          <w:lang w:val="es-ES_tradnl"/>
        </w:rPr>
        <w:t>41104018 - Ingresos A&amp;B No Residente</w:t>
      </w:r>
    </w:p>
    <w:p w:rsidR="009B0367" w:rsidRDefault="009B0367" w:rsidP="00836F3A">
      <w:pPr>
        <w:shd w:val="clear" w:color="auto" w:fill="FFFFFF"/>
        <w:ind w:right="-476"/>
        <w:jc w:val="both"/>
        <w:rPr>
          <w:spacing w:val="-11"/>
          <w:sz w:val="24"/>
          <w:szCs w:val="24"/>
          <w:lang w:val="es-ES_tradnl"/>
        </w:rPr>
      </w:pP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Se deberán contabilizar en esta cuenta los ingresos derivados de: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a) Ventas de Alimentos y bebidas incluidos en tarifas de Servicio de Hospedaje, como componentes de paquete, a: personas físicas no residentes que comprueben su nacionalidad mediante el respectivo documento de identidad.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b) Ventas de Alimentos y bebidas a Eventos Internacionales, de acuerdo a la normativa que lo regula para considerárselo como tal.</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y ajustes generados en el período más la reversa de provisión de ingresos de congresos devengados en período anterior.</w:t>
      </w:r>
    </w:p>
    <w:p w:rsidR="00627BFD"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Se Abona: por los ingresos producidos en el período, de acuerdo a la información generada en la ETL y otras fuentes de información (guía de despacho autoservicio) más los ingresos devengados pendientes de facturar (Congresos).</w:t>
      </w:r>
    </w:p>
    <w:p w:rsidR="009B0367" w:rsidRPr="00EA4469" w:rsidRDefault="009B0367" w:rsidP="00836F3A">
      <w:pPr>
        <w:shd w:val="clear" w:color="auto" w:fill="FFFFFF"/>
        <w:ind w:right="-476"/>
        <w:jc w:val="both"/>
        <w:rPr>
          <w:spacing w:val="-11"/>
          <w:sz w:val="24"/>
          <w:szCs w:val="24"/>
          <w:lang w:val="es-ES_tradnl"/>
        </w:rPr>
      </w:pPr>
    </w:p>
    <w:p w:rsidR="00627BFD" w:rsidRDefault="00627BFD" w:rsidP="009B0367">
      <w:pPr>
        <w:pStyle w:val="Ttulo3"/>
        <w:rPr>
          <w:lang w:val="es-ES_tradnl"/>
        </w:rPr>
      </w:pPr>
      <w:r w:rsidRPr="00EA4469">
        <w:rPr>
          <w:lang w:val="es-ES_tradnl"/>
        </w:rPr>
        <w:t>41104018 - Ingresos A&amp;B Exento</w:t>
      </w:r>
    </w:p>
    <w:p w:rsidR="009B0367" w:rsidRPr="009B0367" w:rsidRDefault="009B0367" w:rsidP="009B0367">
      <w:pPr>
        <w:rPr>
          <w:lang w:val="es-ES_tradnl"/>
        </w:rPr>
      </w:pP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a) Alimentos y bebidas incluidos en tarifas de Servicio de Hospedaje, como componentes de paquete, a: personas físicas residentes durante el período de baja temporada. </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b) Diferencias resultantes de comparar el tipo de cambio que utiliza el sistema de facturación MICROS y OPERA, y el tipo de cambio que utiliza el sistema contable.</w:t>
      </w:r>
    </w:p>
    <w:p w:rsidR="00627BFD" w:rsidRPr="00EA4469" w:rsidRDefault="00627BFD"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y ajustes generados en el período más la reversa de provisión de ingresos de congresos devengados en período anterior.</w:t>
      </w:r>
    </w:p>
    <w:p w:rsidR="009B0367" w:rsidRDefault="00627BFD" w:rsidP="00DE442D">
      <w:pPr>
        <w:shd w:val="clear" w:color="auto" w:fill="FFFFFF"/>
        <w:ind w:right="-476"/>
        <w:jc w:val="both"/>
        <w:rPr>
          <w:spacing w:val="-11"/>
          <w:sz w:val="24"/>
          <w:szCs w:val="24"/>
          <w:lang w:val="es-ES_tradnl"/>
        </w:rPr>
      </w:pPr>
      <w:r w:rsidRPr="00EA4469">
        <w:rPr>
          <w:spacing w:val="-11"/>
          <w:sz w:val="24"/>
          <w:szCs w:val="24"/>
          <w:lang w:val="es-ES_tradnl"/>
        </w:rPr>
        <w:t>Se Abona: por los ingresos producidos en el período, de acuerdo a la información generada en la ETL y otras fuentes de información (guía de despacho autoservicio) más los ingresos devengados pend</w:t>
      </w:r>
      <w:r w:rsidR="00DE442D">
        <w:rPr>
          <w:spacing w:val="-11"/>
          <w:sz w:val="24"/>
          <w:szCs w:val="24"/>
          <w:lang w:val="es-ES_tradnl"/>
        </w:rPr>
        <w:t xml:space="preserve">ientes de facturar (Congresos). </w:t>
      </w:r>
    </w:p>
    <w:p w:rsidR="00DE442D" w:rsidRPr="00DE442D" w:rsidRDefault="00DE442D" w:rsidP="00DE442D">
      <w:pPr>
        <w:shd w:val="clear" w:color="auto" w:fill="FFFFFF"/>
        <w:ind w:right="-476"/>
        <w:jc w:val="both"/>
        <w:rPr>
          <w:spacing w:val="-11"/>
          <w:sz w:val="24"/>
          <w:szCs w:val="24"/>
          <w:lang w:val="es-ES_tradnl"/>
        </w:rPr>
      </w:pPr>
    </w:p>
    <w:p w:rsidR="009E6B24" w:rsidRPr="00EA4469" w:rsidRDefault="009E6B24" w:rsidP="009B0367">
      <w:pPr>
        <w:pStyle w:val="Ttulo2"/>
        <w:rPr>
          <w:lang w:val="es-ES_tradnl"/>
        </w:rPr>
      </w:pPr>
      <w:r w:rsidRPr="00EA4469">
        <w:rPr>
          <w:lang w:val="es-ES_tradnl"/>
        </w:rPr>
        <w:t>1.4</w:t>
      </w:r>
      <w:r w:rsidRPr="00EA4469">
        <w:rPr>
          <w:lang w:val="es-ES_tradnl"/>
        </w:rPr>
        <w:tab/>
        <w:t>Ingresos Hotel</w:t>
      </w:r>
    </w:p>
    <w:p w:rsidR="009B0367" w:rsidRDefault="009B0367" w:rsidP="009B0367">
      <w:pPr>
        <w:pStyle w:val="Ttulo3"/>
        <w:rPr>
          <w:spacing w:val="-13"/>
          <w:lang w:val="es-ES_tradnl"/>
        </w:rPr>
      </w:pPr>
    </w:p>
    <w:p w:rsidR="009E6B24" w:rsidRPr="00EA4469" w:rsidRDefault="00523BD4" w:rsidP="009B0367">
      <w:pPr>
        <w:pStyle w:val="Ttulo3"/>
      </w:pPr>
      <w:r w:rsidRPr="00EA4469">
        <w:rPr>
          <w:spacing w:val="-13"/>
          <w:lang w:val="es-ES_tradnl"/>
        </w:rPr>
        <w:t>41104014</w:t>
      </w:r>
      <w:r w:rsidR="009C0581" w:rsidRPr="00EA4469">
        <w:rPr>
          <w:lang w:val="es-ES_tradnl"/>
        </w:rPr>
        <w:t xml:space="preserve"> </w:t>
      </w:r>
      <w:r w:rsidR="009E6B24" w:rsidRPr="00EA4469">
        <w:rPr>
          <w:lang w:val="es-ES_tradnl"/>
        </w:rPr>
        <w:t xml:space="preserve">- </w:t>
      </w:r>
      <w:r w:rsidR="007301D8" w:rsidRPr="00EA4469">
        <w:rPr>
          <w:lang w:val="es-ES_tradnl"/>
        </w:rPr>
        <w:t>Ingresos Alojamientos</w:t>
      </w:r>
      <w:r w:rsidR="00794423" w:rsidRPr="00EA4469">
        <w:rPr>
          <w:lang w:val="es-ES_tradnl"/>
        </w:rPr>
        <w:t xml:space="preserve"> </w:t>
      </w:r>
      <w:r w:rsidRPr="00EA4469">
        <w:rPr>
          <w:lang w:val="es-ES_tradnl"/>
        </w:rPr>
        <w:t>Gravados</w:t>
      </w:r>
    </w:p>
    <w:p w:rsidR="009B0367" w:rsidRDefault="009B0367" w:rsidP="00836F3A">
      <w:pPr>
        <w:shd w:val="clear" w:color="auto" w:fill="FFFFFF"/>
        <w:ind w:right="-476"/>
        <w:jc w:val="both"/>
        <w:rPr>
          <w:spacing w:val="-11"/>
          <w:sz w:val="24"/>
          <w:szCs w:val="24"/>
          <w:lang w:val="es-ES_tradnl"/>
        </w:rPr>
      </w:pPr>
    </w:p>
    <w:p w:rsidR="00523BD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523BD4" w:rsidRPr="00EA4469">
        <w:rPr>
          <w:spacing w:val="-11"/>
          <w:sz w:val="24"/>
          <w:szCs w:val="24"/>
          <w:lang w:val="es-ES_tradnl"/>
        </w:rPr>
        <w:t xml:space="preserve">En esta cuenta se deberán contabilizar: </w:t>
      </w:r>
    </w:p>
    <w:p w:rsidR="00523BD4" w:rsidRPr="00EA4469" w:rsidRDefault="00523BD4" w:rsidP="00836F3A">
      <w:pPr>
        <w:shd w:val="clear" w:color="auto" w:fill="FFFFFF"/>
        <w:ind w:right="-476"/>
        <w:jc w:val="both"/>
        <w:rPr>
          <w:spacing w:val="-11"/>
          <w:sz w:val="24"/>
          <w:szCs w:val="24"/>
          <w:lang w:val="es-ES_tradnl"/>
        </w:rPr>
      </w:pPr>
      <w:r w:rsidRPr="00EA4469">
        <w:rPr>
          <w:spacing w:val="-11"/>
          <w:sz w:val="24"/>
          <w:szCs w:val="24"/>
          <w:lang w:val="es-ES_tradnl"/>
        </w:rPr>
        <w:t xml:space="preserve">a) Ingresos correspondientes a alojamiento gravado por el Impuesto al Valor Agregado (IVA) a su tasa mínima, de: * Personas físicas residentes durante alta temporada * Personas físicas no residentes que no comprobaran su nacionalidad con el respectivo documento de identidad durante alta temporada.* Empresas registradas en el RUT que sean contribuyentes de IVA. </w:t>
      </w:r>
    </w:p>
    <w:p w:rsidR="00523BD4" w:rsidRPr="00EA4469" w:rsidRDefault="00523BD4" w:rsidP="00836F3A">
      <w:pPr>
        <w:shd w:val="clear" w:color="auto" w:fill="FFFFFF"/>
        <w:ind w:right="-476"/>
        <w:jc w:val="both"/>
        <w:rPr>
          <w:spacing w:val="-11"/>
          <w:sz w:val="24"/>
          <w:szCs w:val="24"/>
          <w:lang w:val="es-ES_tradnl"/>
        </w:rPr>
      </w:pPr>
      <w:r w:rsidRPr="00EA4469">
        <w:rPr>
          <w:spacing w:val="-11"/>
          <w:sz w:val="24"/>
          <w:szCs w:val="24"/>
          <w:lang w:val="es-ES_tradnl"/>
        </w:rPr>
        <w:t xml:space="preserve">b) Penalidad por cancelaciones de reservas fuera de plazo. </w:t>
      </w:r>
    </w:p>
    <w:p w:rsidR="00523BD4" w:rsidRPr="00EA4469" w:rsidRDefault="00523BD4" w:rsidP="00836F3A">
      <w:pPr>
        <w:shd w:val="clear" w:color="auto" w:fill="FFFFFF"/>
        <w:ind w:right="-476"/>
        <w:jc w:val="both"/>
        <w:rPr>
          <w:spacing w:val="-11"/>
          <w:sz w:val="24"/>
          <w:szCs w:val="24"/>
          <w:lang w:val="es-ES_tradnl"/>
        </w:rPr>
      </w:pPr>
      <w:r w:rsidRPr="00EA4469">
        <w:rPr>
          <w:spacing w:val="-11"/>
          <w:sz w:val="24"/>
          <w:szCs w:val="24"/>
          <w:lang w:val="es-ES_tradnl"/>
        </w:rPr>
        <w:t xml:space="preserve">c) Alojamiento en hoteles externos, sobre el cual el hotel obtenga una ganancia asociado. Este rubro estará gravado al 22% </w:t>
      </w:r>
    </w:p>
    <w:p w:rsidR="009E6B24" w:rsidRPr="00EA4469" w:rsidRDefault="00523BD4" w:rsidP="00836F3A">
      <w:pPr>
        <w:shd w:val="clear" w:color="auto" w:fill="FFFFFF"/>
        <w:ind w:right="-476"/>
        <w:jc w:val="both"/>
        <w:rPr>
          <w:spacing w:val="-11"/>
          <w:sz w:val="24"/>
          <w:szCs w:val="24"/>
          <w:lang w:val="es-ES_tradnl"/>
        </w:rPr>
      </w:pPr>
      <w:r w:rsidRPr="00EA4469">
        <w:rPr>
          <w:spacing w:val="-11"/>
          <w:sz w:val="24"/>
          <w:szCs w:val="24"/>
          <w:lang w:val="es-ES_tradnl"/>
        </w:rPr>
        <w:t>d) Ingresos derivados de la venta de Internet. Se entiende por alta temporada el período comprendido entre el 16 de noviembre y el domingo final de semana  de cada año.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notas de crédito </w:t>
      </w:r>
      <w:r w:rsidR="00DA7DBE" w:rsidRPr="00EA4469">
        <w:rPr>
          <w:spacing w:val="-11"/>
          <w:sz w:val="24"/>
          <w:szCs w:val="24"/>
          <w:lang w:val="es-ES_tradnl"/>
        </w:rPr>
        <w:t>emiti</w:t>
      </w:r>
      <w:r w:rsidRPr="00EA4469">
        <w:rPr>
          <w:spacing w:val="-11"/>
          <w:sz w:val="24"/>
          <w:szCs w:val="24"/>
          <w:lang w:val="es-ES_tradnl"/>
        </w:rPr>
        <w:t xml:space="preserve">das en el </w:t>
      </w:r>
      <w:r w:rsidR="00BF197E" w:rsidRPr="00EA4469">
        <w:rPr>
          <w:spacing w:val="-11"/>
          <w:sz w:val="24"/>
          <w:szCs w:val="24"/>
          <w:lang w:val="es-ES_tradnl"/>
        </w:rPr>
        <w:t>período</w:t>
      </w:r>
      <w:r w:rsidR="00A61E15" w:rsidRPr="00EA4469">
        <w:rPr>
          <w:spacing w:val="-11"/>
          <w:sz w:val="24"/>
          <w:szCs w:val="24"/>
          <w:lang w:val="es-ES_tradnl"/>
        </w:rPr>
        <w:t xml:space="preserve"> más la reversa de provisión de ingresos devengados en </w:t>
      </w:r>
      <w:r w:rsidR="00BF197E" w:rsidRPr="00EA4469">
        <w:rPr>
          <w:spacing w:val="-11"/>
          <w:sz w:val="24"/>
          <w:szCs w:val="24"/>
          <w:lang w:val="es-ES_tradnl"/>
        </w:rPr>
        <w:t>período</w:t>
      </w:r>
      <w:r w:rsidR="00A61E15" w:rsidRPr="00EA4469">
        <w:rPr>
          <w:spacing w:val="-11"/>
          <w:sz w:val="24"/>
          <w:szCs w:val="24"/>
          <w:lang w:val="es-ES_tradnl"/>
        </w:rPr>
        <w:t xml:space="preserve"> anterior</w:t>
      </w:r>
      <w:r w:rsidRPr="00EA4469">
        <w:rPr>
          <w:spacing w:val="-11"/>
          <w:sz w:val="24"/>
          <w:szCs w:val="24"/>
          <w:lang w:val="es-ES_tradnl"/>
        </w:rPr>
        <w:t>.</w:t>
      </w:r>
    </w:p>
    <w:p w:rsidR="005E4FC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w:t>
      </w:r>
      <w:r w:rsidR="005E4FC4" w:rsidRPr="00EA4469">
        <w:rPr>
          <w:spacing w:val="-11"/>
          <w:sz w:val="24"/>
          <w:szCs w:val="24"/>
          <w:lang w:val="es-ES_tradnl"/>
        </w:rPr>
        <w:t xml:space="preserve"> por los ingresos producidos en el perí</w:t>
      </w:r>
      <w:r w:rsidR="00A61E15" w:rsidRPr="00EA4469">
        <w:rPr>
          <w:spacing w:val="-11"/>
          <w:sz w:val="24"/>
          <w:szCs w:val="24"/>
          <w:lang w:val="es-ES_tradnl"/>
        </w:rPr>
        <w:t>odo</w:t>
      </w:r>
      <w:r w:rsidR="005E4FC4" w:rsidRPr="00EA4469">
        <w:rPr>
          <w:spacing w:val="-11"/>
          <w:sz w:val="24"/>
          <w:szCs w:val="24"/>
          <w:lang w:val="es-ES_tradnl"/>
        </w:rPr>
        <w:t xml:space="preserve"> de acuerdo a la información generada en la</w:t>
      </w:r>
      <w:r w:rsidR="00B576C5" w:rsidRPr="00EA4469">
        <w:rPr>
          <w:spacing w:val="-11"/>
          <w:sz w:val="24"/>
          <w:szCs w:val="24"/>
          <w:lang w:val="es-ES_tradnl"/>
        </w:rPr>
        <w:t xml:space="preserve"> </w:t>
      </w:r>
      <w:r w:rsidR="005E4FC4" w:rsidRPr="00EA4469">
        <w:rPr>
          <w:spacing w:val="-11"/>
          <w:sz w:val="24"/>
          <w:szCs w:val="24"/>
          <w:lang w:val="es-ES_tradnl"/>
        </w:rPr>
        <w:t>ETL</w:t>
      </w:r>
      <w:r w:rsidR="00A61E15" w:rsidRPr="00EA4469">
        <w:rPr>
          <w:spacing w:val="-11"/>
          <w:sz w:val="24"/>
          <w:szCs w:val="24"/>
          <w:lang w:val="es-ES_tradnl"/>
        </w:rPr>
        <w:t xml:space="preserve"> (Facturación) más los ingresos devengados pendientes de facturar</w:t>
      </w:r>
      <w:r w:rsidR="005E4FC4" w:rsidRPr="00EA4469">
        <w:rPr>
          <w:spacing w:val="-11"/>
          <w:sz w:val="24"/>
          <w:szCs w:val="24"/>
          <w:lang w:val="es-ES_tradnl"/>
        </w:rPr>
        <w:t>.</w:t>
      </w:r>
    </w:p>
    <w:p w:rsidR="00836F3A" w:rsidRDefault="00836F3A" w:rsidP="00836F3A">
      <w:pPr>
        <w:shd w:val="clear" w:color="auto" w:fill="FFFFFF"/>
        <w:ind w:right="-476"/>
        <w:jc w:val="both"/>
        <w:rPr>
          <w:spacing w:val="-11"/>
          <w:sz w:val="24"/>
          <w:szCs w:val="24"/>
          <w:lang w:val="es-ES_tradnl"/>
        </w:rPr>
      </w:pPr>
    </w:p>
    <w:p w:rsidR="0059515A" w:rsidRPr="00EA4469" w:rsidRDefault="0059515A" w:rsidP="009B0367">
      <w:pPr>
        <w:pStyle w:val="Ttulo3"/>
        <w:rPr>
          <w:lang w:val="es-ES_tradnl"/>
        </w:rPr>
      </w:pPr>
      <w:r w:rsidRPr="00EA4469">
        <w:rPr>
          <w:spacing w:val="-13"/>
          <w:lang w:val="es-ES_tradnl"/>
        </w:rPr>
        <w:t>41104015</w:t>
      </w:r>
      <w:r w:rsidRPr="00EA4469">
        <w:rPr>
          <w:lang w:val="es-ES_tradnl"/>
        </w:rPr>
        <w:t xml:space="preserve"> - Ingresos Alojamiento No Residente</w:t>
      </w:r>
    </w:p>
    <w:p w:rsidR="0059515A" w:rsidRPr="00EA4469" w:rsidRDefault="0059515A" w:rsidP="00836F3A">
      <w:pPr>
        <w:shd w:val="clear" w:color="auto" w:fill="FFFFFF"/>
        <w:tabs>
          <w:tab w:val="left" w:pos="941"/>
        </w:tabs>
        <w:spacing w:before="202"/>
        <w:ind w:right="-475"/>
        <w:jc w:val="both"/>
        <w:rPr>
          <w:spacing w:val="-11"/>
          <w:sz w:val="24"/>
          <w:szCs w:val="24"/>
          <w:lang w:val="es-ES_tradnl"/>
        </w:rPr>
      </w:pPr>
      <w:r w:rsidRPr="00EA4469">
        <w:rPr>
          <w:spacing w:val="-11"/>
          <w:sz w:val="24"/>
          <w:szCs w:val="24"/>
          <w:lang w:val="es-ES_tradnl"/>
        </w:rPr>
        <w:t>Definición: En esta cuenta se deberá contabilizar el ingreso correspondiente a alojamiento de: personas físicas no residentes que comprueben su nacionalidad mediante el respectivo documento de identidad.</w:t>
      </w:r>
    </w:p>
    <w:p w:rsidR="0059515A" w:rsidRPr="00EA4469" w:rsidRDefault="0059515A"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emitidas en el período más la reversa de provisión de ingresos devengados en período anterior.</w:t>
      </w:r>
    </w:p>
    <w:p w:rsidR="009B0367" w:rsidRDefault="0059515A" w:rsidP="009B0367">
      <w:pPr>
        <w:shd w:val="clear" w:color="auto" w:fill="FFFFFF"/>
        <w:ind w:right="-476"/>
        <w:jc w:val="both"/>
        <w:rPr>
          <w:spacing w:val="-11"/>
          <w:sz w:val="24"/>
          <w:szCs w:val="24"/>
          <w:lang w:val="es-ES_tradnl"/>
        </w:rPr>
      </w:pPr>
      <w:r w:rsidRPr="00EA4469">
        <w:rPr>
          <w:spacing w:val="-11"/>
          <w:sz w:val="24"/>
          <w:szCs w:val="24"/>
          <w:lang w:val="es-ES_tradnl"/>
        </w:rPr>
        <w:t>Se Abona: por los ingresos producidos en el período de acuerdo a la información generada en la ETL (Facturación) más los ingresos devengados pendientes de facturar.</w:t>
      </w:r>
    </w:p>
    <w:p w:rsidR="009B0367" w:rsidRDefault="009B0367" w:rsidP="009B0367">
      <w:pPr>
        <w:shd w:val="clear" w:color="auto" w:fill="FFFFFF"/>
        <w:ind w:right="-476"/>
        <w:jc w:val="both"/>
        <w:rPr>
          <w:spacing w:val="-11"/>
          <w:sz w:val="24"/>
          <w:szCs w:val="24"/>
          <w:lang w:val="es-ES_tradnl"/>
        </w:rPr>
      </w:pPr>
    </w:p>
    <w:p w:rsidR="008C16C8" w:rsidRPr="00EA4469" w:rsidRDefault="008C16C8" w:rsidP="009B0367">
      <w:pPr>
        <w:pStyle w:val="Ttulo3"/>
        <w:rPr>
          <w:lang w:val="es-ES_tradnl"/>
        </w:rPr>
      </w:pPr>
      <w:r w:rsidRPr="00EA4469">
        <w:rPr>
          <w:spacing w:val="-13"/>
          <w:lang w:val="es-ES_tradnl"/>
        </w:rPr>
        <w:t>41104016</w:t>
      </w:r>
      <w:r w:rsidRPr="00EA4469">
        <w:rPr>
          <w:lang w:val="es-ES_tradnl"/>
        </w:rPr>
        <w:t xml:space="preserve"> - Ingresos Alojamiento Exento</w:t>
      </w:r>
    </w:p>
    <w:p w:rsidR="008C16C8" w:rsidRPr="00EA4469" w:rsidRDefault="008C16C8" w:rsidP="00836F3A">
      <w:pPr>
        <w:shd w:val="clear" w:color="auto" w:fill="FFFFFF"/>
        <w:tabs>
          <w:tab w:val="left" w:pos="941"/>
        </w:tabs>
        <w:spacing w:before="202"/>
        <w:ind w:right="-475"/>
        <w:jc w:val="both"/>
        <w:rPr>
          <w:spacing w:val="-11"/>
          <w:sz w:val="24"/>
          <w:szCs w:val="24"/>
          <w:lang w:val="es-ES_tradnl"/>
        </w:rPr>
      </w:pPr>
      <w:r w:rsidRPr="00EA4469">
        <w:rPr>
          <w:spacing w:val="-11"/>
          <w:sz w:val="24"/>
          <w:szCs w:val="24"/>
          <w:lang w:val="es-ES_tradnl"/>
        </w:rPr>
        <w:t>Definición: En esta cuenta se deberá contabilizar el ingreso correspondiente a alojamiento de personas físicas residentes, durante el período de baja temporada. Se entiende por temporada baja el período comprendido entre el lunes siguiente a la finalización de semana de turismo y el 15 de noviembre de cada año.</w:t>
      </w:r>
    </w:p>
    <w:p w:rsidR="008C16C8" w:rsidRPr="00EA4469" w:rsidRDefault="008C16C8"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emitidas en el período más la reversa de provisión de ingresos devengados en período anterior.</w:t>
      </w:r>
    </w:p>
    <w:p w:rsidR="008C16C8" w:rsidRPr="00EA4469" w:rsidRDefault="008C16C8" w:rsidP="00836F3A">
      <w:pPr>
        <w:shd w:val="clear" w:color="auto" w:fill="FFFFFF"/>
        <w:ind w:right="-476"/>
        <w:jc w:val="both"/>
        <w:rPr>
          <w:spacing w:val="-11"/>
          <w:sz w:val="24"/>
          <w:szCs w:val="24"/>
          <w:lang w:val="es-ES_tradnl"/>
        </w:rPr>
      </w:pPr>
      <w:r w:rsidRPr="00EA4469">
        <w:rPr>
          <w:spacing w:val="-11"/>
          <w:sz w:val="24"/>
          <w:szCs w:val="24"/>
          <w:lang w:val="es-ES_tradnl"/>
        </w:rPr>
        <w:t>Se Abona: por los ingresos producidos en el período de acuerdo a la información generada en la ETL (Facturación) más los ingresos devengados pendientes de facturar.</w:t>
      </w:r>
    </w:p>
    <w:p w:rsidR="009C0581" w:rsidRPr="00EA4469" w:rsidRDefault="009C0581" w:rsidP="00836F3A">
      <w:pPr>
        <w:shd w:val="clear" w:color="auto" w:fill="FFFFFF"/>
        <w:spacing w:line="360" w:lineRule="auto"/>
        <w:ind w:right="-475"/>
        <w:jc w:val="both"/>
        <w:rPr>
          <w:b/>
          <w:bCs/>
          <w:spacing w:val="-13"/>
          <w:sz w:val="24"/>
          <w:szCs w:val="24"/>
          <w:lang w:val="es-ES_tradnl"/>
        </w:rPr>
      </w:pPr>
    </w:p>
    <w:p w:rsidR="009E6B24" w:rsidRPr="00EA4469" w:rsidRDefault="002640A6" w:rsidP="009B0367">
      <w:pPr>
        <w:pStyle w:val="Ttulo3"/>
      </w:pPr>
      <w:r w:rsidRPr="00EA4469">
        <w:rPr>
          <w:spacing w:val="-13"/>
          <w:lang w:val="es-ES_tradnl"/>
        </w:rPr>
        <w:t>41104028</w:t>
      </w:r>
      <w:r w:rsidR="002B20D0" w:rsidRPr="00EA4469">
        <w:rPr>
          <w:lang w:val="es-ES_tradnl"/>
        </w:rPr>
        <w:t xml:space="preserve"> </w:t>
      </w:r>
      <w:r w:rsidR="009E6B24" w:rsidRPr="00EA4469">
        <w:rPr>
          <w:lang w:val="es-ES_tradnl"/>
        </w:rPr>
        <w:t xml:space="preserve">- </w:t>
      </w:r>
      <w:r w:rsidRPr="00EA4469">
        <w:rPr>
          <w:lang w:val="es-ES_tradnl"/>
        </w:rPr>
        <w:t xml:space="preserve">Ingresos Servicios al </w:t>
      </w:r>
      <w:r w:rsidR="00836F3A" w:rsidRPr="00EA4469">
        <w:rPr>
          <w:lang w:val="es-ES_tradnl"/>
        </w:rPr>
        <w:t>Huésped</w:t>
      </w:r>
      <w:r w:rsidRPr="00EA4469">
        <w:rPr>
          <w:lang w:val="es-ES_tradnl"/>
        </w:rPr>
        <w:t xml:space="preserve"> gravado</w:t>
      </w:r>
    </w:p>
    <w:p w:rsidR="009B0367" w:rsidRDefault="009B0367" w:rsidP="00836F3A">
      <w:pPr>
        <w:shd w:val="clear" w:color="auto" w:fill="FFFFFF"/>
        <w:ind w:right="-476"/>
        <w:jc w:val="both"/>
        <w:rPr>
          <w:spacing w:val="-11"/>
          <w:sz w:val="24"/>
          <w:szCs w:val="24"/>
          <w:lang w:val="es-ES_tradnl"/>
        </w:rPr>
      </w:pPr>
    </w:p>
    <w:p w:rsidR="002640A6"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w:t>
      </w:r>
      <w:r w:rsidR="00B576C5" w:rsidRPr="00EA4469">
        <w:rPr>
          <w:spacing w:val="-11"/>
          <w:sz w:val="24"/>
          <w:szCs w:val="24"/>
          <w:lang w:val="es-ES_tradnl"/>
        </w:rPr>
        <w:t xml:space="preserve"> </w:t>
      </w:r>
      <w:r w:rsidR="002640A6" w:rsidRPr="00EA4469">
        <w:rPr>
          <w:spacing w:val="-11"/>
          <w:sz w:val="24"/>
          <w:szCs w:val="24"/>
          <w:lang w:val="es-ES_tradnl"/>
        </w:rPr>
        <w:t xml:space="preserve">En esta cuenta se deberán contabilizar los ingresos derivados de: </w:t>
      </w:r>
    </w:p>
    <w:p w:rsidR="002640A6"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t xml:space="preserve">a) Llamadas telefónicas de corta y larga distancia brindados a: * Personas físicas residentes durante alta temporada * Personas físicas no residentes que no comprobaran su nacionalidad con el respectivo documento de identidad durante alta temporada. * Empresas registradas en el RUT que sean contribuyentes de IVA. Todos estos rubros estarán gravados por el Impuesto al Valor Agregado a su tasa mínima. </w:t>
      </w:r>
    </w:p>
    <w:p w:rsidR="002640A6"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t xml:space="preserve">b) Arrendamiento de equipos telefónicos, cableados telefónicos, internos telefónicos en salones de conferencias, y llamadas realizadas desde los mismo. Estos rubros estarán gravados por el IVA a su tasa básica. </w:t>
      </w:r>
    </w:p>
    <w:p w:rsidR="002640A6"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t xml:space="preserve">c) Ventas del Salón de Belleza. Rubros gravados por IVA a la tasa básica. </w:t>
      </w:r>
    </w:p>
    <w:p w:rsidR="002640A6"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t xml:space="preserve">d) Spa, según corresponda: * Membresías, bebidas,  productos y otros: gravadas por IVA a su tasa básica. * Admisiones, Masajes, Tratamientos, Clases de Gimnasia, Clases de Tennis: gravadas por el Impuesto al Valor Agregado a su tasa básica del 22% si se trata de NO huéspedes, Si se trata de NO huéspedes, estarán gravados por IVA a su tasa básica. Si se trata de huéspedes, estarán gravados a la tasa mínima de cumplirse que sean: * Personas físicas residentes durante alta temporada * Personas físicas no residentes que no comprobaran su nacionalidad con el respectivo documento de identidad durante alta temporada. * Empresas registradas en el RUT que sean contribuyentes de IVA. Todos estos rubros estarán gravados por el IVA a su tasa mínima. </w:t>
      </w:r>
    </w:p>
    <w:p w:rsidR="002640A6"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t xml:space="preserve">e) Servicios de lavandería brindados a: * Personas físicas residentes durante alta temporada * Personas físicas no residentes que no comprobaran su nacionalidad con el respectivo documento de identidad durante alta temporada. * Empresas registradas en el RUT que sean contribuyentes de IVA. Todos estos rubros estarán gravados por IVA a su tasa mínima. </w:t>
      </w:r>
    </w:p>
    <w:p w:rsidR="009E6B24" w:rsidRPr="00EA4469" w:rsidRDefault="002640A6"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f) Traslados brindados a individuales y grupos (No Jugadores de Casino): estarán siempre gravados por IVA  a su tasa básica.</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notas de crédito generadas en el </w:t>
      </w:r>
      <w:r w:rsidR="00BF197E" w:rsidRPr="00EA4469">
        <w:rPr>
          <w:spacing w:val="-11"/>
          <w:sz w:val="24"/>
          <w:szCs w:val="24"/>
          <w:lang w:val="es-ES_tradnl"/>
        </w:rPr>
        <w:t>período</w:t>
      </w:r>
      <w:r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diarios y notas de débito.</w:t>
      </w:r>
    </w:p>
    <w:p w:rsidR="00836F3A" w:rsidRPr="00EA4469" w:rsidRDefault="00836F3A" w:rsidP="00836F3A">
      <w:pPr>
        <w:shd w:val="clear" w:color="auto" w:fill="FFFFFF"/>
        <w:ind w:right="-476"/>
        <w:jc w:val="both"/>
        <w:rPr>
          <w:spacing w:val="-11"/>
          <w:sz w:val="24"/>
          <w:szCs w:val="24"/>
          <w:lang w:val="es-ES_tradnl"/>
        </w:rPr>
      </w:pPr>
    </w:p>
    <w:p w:rsidR="009203CA" w:rsidRPr="00EA4469" w:rsidRDefault="00C25061" w:rsidP="009B0367">
      <w:pPr>
        <w:pStyle w:val="Ttulo3"/>
      </w:pPr>
      <w:r w:rsidRPr="00EA4469">
        <w:rPr>
          <w:spacing w:val="-13"/>
          <w:lang w:val="es-ES_tradnl"/>
        </w:rPr>
        <w:t>41104029</w:t>
      </w:r>
      <w:r w:rsidR="009203CA" w:rsidRPr="00EA4469">
        <w:rPr>
          <w:lang w:val="es-ES_tradnl"/>
        </w:rPr>
        <w:t xml:space="preserve"> - Ingresos Servicios al </w:t>
      </w:r>
      <w:r w:rsidR="00836F3A" w:rsidRPr="00EA4469">
        <w:rPr>
          <w:lang w:val="es-ES_tradnl"/>
        </w:rPr>
        <w:t>Huésped</w:t>
      </w:r>
      <w:r w:rsidR="009203CA" w:rsidRPr="00EA4469">
        <w:rPr>
          <w:lang w:val="es-ES_tradnl"/>
        </w:rPr>
        <w:t xml:space="preserve"> Exento</w:t>
      </w:r>
    </w:p>
    <w:p w:rsidR="009B0367" w:rsidRDefault="009B0367" w:rsidP="00836F3A">
      <w:pPr>
        <w:shd w:val="clear" w:color="auto" w:fill="FFFFFF"/>
        <w:ind w:right="-476"/>
        <w:jc w:val="both"/>
        <w:rPr>
          <w:spacing w:val="-11"/>
          <w:sz w:val="24"/>
          <w:szCs w:val="24"/>
          <w:lang w:val="es-ES_tradnl"/>
        </w:rPr>
      </w:pPr>
    </w:p>
    <w:p w:rsidR="00C25061" w:rsidRPr="00EA4469" w:rsidRDefault="009203CA"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C25061" w:rsidRPr="00EA4469">
        <w:rPr>
          <w:spacing w:val="-11"/>
          <w:sz w:val="24"/>
          <w:szCs w:val="24"/>
          <w:lang w:val="es-ES_tradnl"/>
        </w:rPr>
        <w:t xml:space="preserve">En esta cuenta se deberán contabilizar los ingresos derivados de: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a) Llamadas telefónicas de corta y larga distancia, brindados a personas físicas no residentes que comprueben su nacionalidad en cualquier momento del año.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b) SPA: Admisiones, Masajes, Tratamientos, Clases de Gimnasia, Clases de Tennis brindados a No Residentes.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c) Servicios de lavandería brindados a personas físicas no residentes.</w:t>
      </w:r>
    </w:p>
    <w:p w:rsidR="009203CA" w:rsidRPr="00EA4469" w:rsidRDefault="009203CA"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generadas en el período.</w:t>
      </w:r>
    </w:p>
    <w:p w:rsidR="009203CA" w:rsidRDefault="009203CA"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diarios y notas de débito.</w:t>
      </w:r>
    </w:p>
    <w:p w:rsidR="00836F3A" w:rsidRPr="00EA4469" w:rsidRDefault="00836F3A" w:rsidP="00836F3A">
      <w:pPr>
        <w:shd w:val="clear" w:color="auto" w:fill="FFFFFF"/>
        <w:ind w:right="-476"/>
        <w:jc w:val="both"/>
        <w:rPr>
          <w:spacing w:val="-11"/>
          <w:sz w:val="24"/>
          <w:szCs w:val="24"/>
          <w:lang w:val="es-ES_tradnl"/>
        </w:rPr>
      </w:pPr>
    </w:p>
    <w:p w:rsidR="009203CA" w:rsidRPr="00EA4469" w:rsidRDefault="009203CA" w:rsidP="009B0367">
      <w:pPr>
        <w:pStyle w:val="Ttulo3"/>
      </w:pPr>
      <w:r w:rsidRPr="00EA4469">
        <w:rPr>
          <w:spacing w:val="-13"/>
          <w:lang w:val="es-ES_tradnl"/>
        </w:rPr>
        <w:t>41104030</w:t>
      </w:r>
      <w:r w:rsidRPr="00EA4469">
        <w:rPr>
          <w:lang w:val="es-ES_tradnl"/>
        </w:rPr>
        <w:t>- Ingresos Servicios al Huesped No Residente</w:t>
      </w:r>
    </w:p>
    <w:p w:rsidR="009B0367" w:rsidRDefault="009B0367" w:rsidP="00836F3A">
      <w:pPr>
        <w:shd w:val="clear" w:color="auto" w:fill="FFFFFF"/>
        <w:ind w:right="-476"/>
        <w:jc w:val="both"/>
        <w:rPr>
          <w:spacing w:val="-11"/>
          <w:sz w:val="24"/>
          <w:szCs w:val="24"/>
          <w:lang w:val="es-ES_tradnl"/>
        </w:rPr>
      </w:pPr>
    </w:p>
    <w:p w:rsidR="00C25061" w:rsidRPr="00EA4469" w:rsidRDefault="009203CA"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C25061" w:rsidRPr="00EA4469">
        <w:rPr>
          <w:spacing w:val="-11"/>
          <w:sz w:val="24"/>
          <w:szCs w:val="24"/>
          <w:lang w:val="es-ES_tradnl"/>
        </w:rPr>
        <w:t xml:space="preserve">En esta cuenta se deberán contabilizar los ingresos derivados de: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a) Llamadas telefónicas de corta y larga distancia, facturados a: personas físicas residentes en baja temporada.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b) SPA: Admisiones, Masajes, Tratamientos, Clases de Gimnasia, Clases de Tennis brindados a Personas Físicas Residentes durante el período de baja temporada.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c) Servicios de lavandería brindados a: personas físicas residentes durante baja temporada.</w:t>
      </w:r>
    </w:p>
    <w:p w:rsidR="009203CA" w:rsidRPr="00EA4469" w:rsidRDefault="009203CA"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 generadas en el período.</w:t>
      </w:r>
    </w:p>
    <w:p w:rsidR="009B0367" w:rsidRDefault="009203CA" w:rsidP="009B0367">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diarios y notas de débito.</w:t>
      </w:r>
    </w:p>
    <w:p w:rsidR="009B0367" w:rsidRPr="009B0367" w:rsidRDefault="009B0367" w:rsidP="009B0367">
      <w:pPr>
        <w:shd w:val="clear" w:color="auto" w:fill="FFFFFF"/>
        <w:ind w:right="-476"/>
        <w:jc w:val="both"/>
        <w:rPr>
          <w:spacing w:val="-11"/>
          <w:sz w:val="24"/>
          <w:szCs w:val="24"/>
          <w:lang w:val="es-ES_tradnl"/>
        </w:rPr>
      </w:pPr>
    </w:p>
    <w:p w:rsidR="009E6B24" w:rsidRPr="00EA4469" w:rsidRDefault="002F0B30" w:rsidP="009B0367">
      <w:pPr>
        <w:pStyle w:val="Ttulo3"/>
      </w:pPr>
      <w:r w:rsidRPr="00EA4469">
        <w:rPr>
          <w:lang w:val="es-ES_tradnl"/>
        </w:rPr>
        <w:t>41104025</w:t>
      </w:r>
      <w:r w:rsidR="009E6B24" w:rsidRPr="00EA4469">
        <w:rPr>
          <w:lang w:val="es-ES_tradnl"/>
        </w:rPr>
        <w:t xml:space="preserve"> - Ingresos Parking</w:t>
      </w:r>
      <w:r w:rsidR="007301D8" w:rsidRPr="00EA4469">
        <w:rPr>
          <w:lang w:val="es-ES_tradnl"/>
        </w:rPr>
        <w:tab/>
      </w:r>
      <w:r w:rsidRPr="00EA4469">
        <w:rPr>
          <w:lang w:val="es-ES_tradnl"/>
        </w:rPr>
        <w:t>Gravado</w:t>
      </w:r>
    </w:p>
    <w:p w:rsidR="009B0367" w:rsidRDefault="009B0367" w:rsidP="00836F3A">
      <w:pPr>
        <w:shd w:val="clear" w:color="auto" w:fill="FFFFFF"/>
        <w:ind w:right="-476"/>
        <w:jc w:val="both"/>
        <w:rPr>
          <w:spacing w:val="-11"/>
          <w:sz w:val="24"/>
          <w:szCs w:val="24"/>
          <w:lang w:val="es-ES_tradnl"/>
        </w:rPr>
      </w:pPr>
    </w:p>
    <w:p w:rsidR="002F0B30"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2F0B30" w:rsidRPr="00EA4469">
        <w:rPr>
          <w:spacing w:val="-11"/>
          <w:sz w:val="24"/>
          <w:szCs w:val="24"/>
          <w:lang w:val="es-ES_tradnl"/>
        </w:rPr>
        <w:t xml:space="preserve">En esta cuenta se deberán contabilizar los ingresos derivados de: </w:t>
      </w:r>
    </w:p>
    <w:p w:rsidR="002F0B30"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 xml:space="preserve">a) Servicio de Valet Parking brindado a: * Personas físicas residentes durante alta temporada * Personas físicas no residentes que no comprobaran su nacionalidad con el respectivo documento de identidad durante alta temporada. * Empresas registradas en el RUT que sean contribuyentes de IVA. Estos rubros estarán gravados por el IVA a su tasa mínima del 10%. </w:t>
      </w:r>
    </w:p>
    <w:p w:rsidR="009E6B24"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b) Servicios de Valet Parking brindado a no huéspedes: se deberá gravar por IVA a su tasa básica.</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bookmarkStart w:id="3" w:name="bookmark8"/>
      <w:r w:rsidRPr="00EA4469">
        <w:rPr>
          <w:spacing w:val="-11"/>
          <w:sz w:val="24"/>
          <w:szCs w:val="24"/>
          <w:lang w:val="es-ES_tradnl"/>
        </w:rPr>
        <w:t>S</w:t>
      </w:r>
      <w:bookmarkEnd w:id="3"/>
      <w:r w:rsidRPr="00EA4469">
        <w:rPr>
          <w:spacing w:val="-11"/>
          <w:sz w:val="24"/>
          <w:szCs w:val="24"/>
          <w:lang w:val="es-ES_tradnl"/>
        </w:rPr>
        <w:t xml:space="preserve">e Abona: Por el registro de ingresos generados en el </w:t>
      </w:r>
      <w:r w:rsidR="00BF197E" w:rsidRPr="00EA4469">
        <w:rPr>
          <w:spacing w:val="-11"/>
          <w:sz w:val="24"/>
          <w:szCs w:val="24"/>
          <w:lang w:val="es-ES_tradnl"/>
        </w:rPr>
        <w:t>período</w:t>
      </w:r>
      <w:r w:rsidRPr="00EA4469">
        <w:rPr>
          <w:spacing w:val="-11"/>
          <w:sz w:val="24"/>
          <w:szCs w:val="24"/>
          <w:lang w:val="es-ES_tradnl"/>
        </w:rPr>
        <w:t>.</w:t>
      </w:r>
    </w:p>
    <w:p w:rsidR="009B0367" w:rsidRPr="00EA4469" w:rsidRDefault="009B0367" w:rsidP="00836F3A">
      <w:pPr>
        <w:shd w:val="clear" w:color="auto" w:fill="FFFFFF"/>
        <w:ind w:right="-476"/>
        <w:jc w:val="both"/>
        <w:rPr>
          <w:spacing w:val="-11"/>
          <w:sz w:val="24"/>
          <w:szCs w:val="24"/>
          <w:lang w:val="es-ES_tradnl"/>
        </w:rPr>
      </w:pPr>
    </w:p>
    <w:p w:rsidR="002F0B30" w:rsidRPr="00EA4469" w:rsidRDefault="002640A6" w:rsidP="009B0367">
      <w:pPr>
        <w:pStyle w:val="Ttulo3"/>
        <w:rPr>
          <w:lang w:val="es-ES_tradnl"/>
        </w:rPr>
      </w:pPr>
      <w:r w:rsidRPr="00EA4469">
        <w:rPr>
          <w:lang w:val="es-ES_tradnl"/>
        </w:rPr>
        <w:t>41104026</w:t>
      </w:r>
      <w:r w:rsidR="002F0B30" w:rsidRPr="00EA4469">
        <w:rPr>
          <w:lang w:val="es-ES_tradnl"/>
        </w:rPr>
        <w:t xml:space="preserve"> - </w:t>
      </w:r>
      <w:r w:rsidRPr="00EA4469">
        <w:rPr>
          <w:lang w:val="es-ES_tradnl"/>
        </w:rPr>
        <w:t>Ingresos Parking No R</w:t>
      </w:r>
      <w:r w:rsidR="002F0B30" w:rsidRPr="00EA4469">
        <w:rPr>
          <w:lang w:val="es-ES_tradnl"/>
        </w:rPr>
        <w:t>esidente</w:t>
      </w:r>
    </w:p>
    <w:p w:rsidR="009B0367" w:rsidRDefault="009B0367" w:rsidP="00836F3A">
      <w:pPr>
        <w:shd w:val="clear" w:color="auto" w:fill="FFFFFF"/>
        <w:ind w:right="-476"/>
        <w:jc w:val="both"/>
        <w:rPr>
          <w:spacing w:val="-11"/>
          <w:sz w:val="24"/>
          <w:szCs w:val="24"/>
          <w:lang w:val="es-ES_tradnl"/>
        </w:rPr>
      </w:pPr>
    </w:p>
    <w:p w:rsidR="002F0B30"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2F0B30"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a) Servicio de Valet Parking brindado a personas físicas no residentes en cualquier momento del año.</w:t>
      </w:r>
    </w:p>
    <w:p w:rsidR="002F0B30"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2F0B30" w:rsidRPr="00EA4469" w:rsidRDefault="002F0B30"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C25061" w:rsidRPr="00EA4469" w:rsidRDefault="00C25061" w:rsidP="009B0367">
      <w:pPr>
        <w:pStyle w:val="Ttulo3"/>
        <w:rPr>
          <w:lang w:val="es-ES_tradnl"/>
        </w:rPr>
      </w:pPr>
      <w:r w:rsidRPr="00EA4469">
        <w:rPr>
          <w:lang w:val="es-ES_tradnl"/>
        </w:rPr>
        <w:lastRenderedPageBreak/>
        <w:t>41109096 - Hab Vta Bagfee Exento</w:t>
      </w:r>
    </w:p>
    <w:p w:rsidR="009B0367" w:rsidRDefault="009B0367" w:rsidP="00836F3A">
      <w:pPr>
        <w:shd w:val="clear" w:color="auto" w:fill="FFFFFF"/>
        <w:ind w:right="-476"/>
        <w:jc w:val="both"/>
        <w:rPr>
          <w:spacing w:val="-11"/>
          <w:sz w:val="24"/>
          <w:szCs w:val="24"/>
          <w:lang w:val="es-ES_tradnl"/>
        </w:rPr>
      </w:pP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836F3A"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a) Servicios de maleteros brindados a personas físicas residentes durante el período de baja temporada.</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C25061"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B0367" w:rsidRPr="00EA4469" w:rsidRDefault="009B0367" w:rsidP="00836F3A">
      <w:pPr>
        <w:shd w:val="clear" w:color="auto" w:fill="FFFFFF"/>
        <w:ind w:right="-476"/>
        <w:jc w:val="both"/>
        <w:rPr>
          <w:spacing w:val="-11"/>
          <w:sz w:val="24"/>
          <w:szCs w:val="24"/>
          <w:lang w:val="es-ES_tradnl"/>
        </w:rPr>
      </w:pPr>
    </w:p>
    <w:p w:rsidR="00C25061" w:rsidRPr="00EA4469" w:rsidRDefault="00C25061" w:rsidP="009B0367">
      <w:pPr>
        <w:pStyle w:val="Ttulo3"/>
        <w:rPr>
          <w:lang w:val="es-ES_tradnl"/>
        </w:rPr>
      </w:pPr>
      <w:r w:rsidRPr="00EA4469">
        <w:rPr>
          <w:lang w:val="es-ES_tradnl"/>
        </w:rPr>
        <w:t>41109097 - Hab Vta Bagfee No Residente</w:t>
      </w:r>
    </w:p>
    <w:p w:rsidR="009B0367" w:rsidRDefault="009B0367" w:rsidP="00836F3A">
      <w:pPr>
        <w:shd w:val="clear" w:color="auto" w:fill="FFFFFF"/>
        <w:ind w:right="-476"/>
        <w:jc w:val="both"/>
        <w:rPr>
          <w:spacing w:val="-11"/>
          <w:sz w:val="24"/>
          <w:szCs w:val="24"/>
          <w:lang w:val="es-ES_tradnl"/>
        </w:rPr>
      </w:pP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a) Servicios de maleteros brindados a personas físicas no residentes.</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C25061"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B0367" w:rsidRPr="00EA4469" w:rsidRDefault="009B0367" w:rsidP="00836F3A">
      <w:pPr>
        <w:shd w:val="clear" w:color="auto" w:fill="FFFFFF"/>
        <w:ind w:right="-476"/>
        <w:jc w:val="both"/>
        <w:rPr>
          <w:spacing w:val="-11"/>
          <w:sz w:val="24"/>
          <w:szCs w:val="24"/>
          <w:lang w:val="es-ES_tradnl"/>
        </w:rPr>
      </w:pPr>
    </w:p>
    <w:p w:rsidR="00C25061" w:rsidRPr="00EA4469" w:rsidRDefault="00C25061" w:rsidP="009B0367">
      <w:pPr>
        <w:pStyle w:val="Ttulo3"/>
        <w:rPr>
          <w:lang w:val="es-ES_tradnl"/>
        </w:rPr>
      </w:pPr>
      <w:r w:rsidRPr="00EA4469">
        <w:rPr>
          <w:lang w:val="es-ES_tradnl"/>
        </w:rPr>
        <w:t>41109098 - Hab Vta Bagfee Gravada</w:t>
      </w:r>
    </w:p>
    <w:p w:rsidR="009B0367" w:rsidRDefault="009B0367" w:rsidP="00836F3A">
      <w:pPr>
        <w:shd w:val="clear" w:color="auto" w:fill="FFFFFF"/>
        <w:ind w:right="-476"/>
        <w:jc w:val="both"/>
        <w:rPr>
          <w:spacing w:val="-11"/>
          <w:sz w:val="24"/>
          <w:szCs w:val="24"/>
          <w:lang w:val="es-ES_tradnl"/>
        </w:rPr>
      </w:pP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2B22DC"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a) Servicio de maleteros brindados a: * Personas físicas residentes durante alta temporada * Personas físicas no residentes que no comprobaran su nacionalidad con el respectivo documento de identidad durante alta temporada.* Empresas registradas en el RUT que sean contribuyentes de IVA. Todos estos rubros estarán gravados por IVA a su tasa mínima.</w:t>
      </w:r>
    </w:p>
    <w:p w:rsidR="00C25061" w:rsidRPr="00EA4469"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C25061" w:rsidRDefault="00C25061"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B0367" w:rsidRPr="00EA4469" w:rsidRDefault="009B0367" w:rsidP="00836F3A">
      <w:pPr>
        <w:shd w:val="clear" w:color="auto" w:fill="FFFFFF"/>
        <w:ind w:right="-476"/>
        <w:jc w:val="both"/>
        <w:rPr>
          <w:spacing w:val="-11"/>
          <w:sz w:val="24"/>
          <w:szCs w:val="24"/>
          <w:lang w:val="es-ES_tradnl"/>
        </w:rPr>
      </w:pPr>
    </w:p>
    <w:p w:rsidR="009E6B24" w:rsidRDefault="009E6B24" w:rsidP="009B0367">
      <w:pPr>
        <w:pStyle w:val="Ttulo2"/>
        <w:rPr>
          <w:lang w:val="es-ES_tradnl"/>
        </w:rPr>
      </w:pPr>
      <w:r w:rsidRPr="00EA4469">
        <w:rPr>
          <w:lang w:val="es-ES_tradnl"/>
        </w:rPr>
        <w:t>1.5</w:t>
      </w:r>
      <w:r w:rsidR="00794423" w:rsidRPr="00EA4469">
        <w:rPr>
          <w:lang w:val="es-ES_tradnl"/>
        </w:rPr>
        <w:tab/>
      </w:r>
      <w:r w:rsidRPr="00EA4469">
        <w:rPr>
          <w:lang w:val="es-ES_tradnl"/>
        </w:rPr>
        <w:t>Ingresos Espectáculos</w:t>
      </w:r>
    </w:p>
    <w:p w:rsidR="009B0367" w:rsidRPr="009B0367" w:rsidRDefault="009B0367" w:rsidP="009B0367">
      <w:pPr>
        <w:rPr>
          <w:lang w:val="es-ES_tradnl"/>
        </w:rPr>
      </w:pPr>
    </w:p>
    <w:p w:rsidR="009E6B24" w:rsidRPr="00EA4469" w:rsidRDefault="001E5911" w:rsidP="009B0367">
      <w:pPr>
        <w:pStyle w:val="Ttulo3"/>
      </w:pPr>
      <w:r w:rsidRPr="00EA4469">
        <w:rPr>
          <w:lang w:val="es-ES_tradnl"/>
        </w:rPr>
        <w:t>41104023</w:t>
      </w:r>
      <w:r w:rsidR="009E6B24" w:rsidRPr="00EA4469">
        <w:rPr>
          <w:lang w:val="es-ES_tradnl"/>
        </w:rPr>
        <w:t xml:space="preserve"> - </w:t>
      </w:r>
      <w:r w:rsidR="002B22DC" w:rsidRPr="00EA4469">
        <w:rPr>
          <w:lang w:val="es-ES_tradnl"/>
        </w:rPr>
        <w:t xml:space="preserve">Ingresos Entradas </w:t>
      </w:r>
      <w:r w:rsidRPr="00EA4469">
        <w:rPr>
          <w:lang w:val="es-ES_tradnl"/>
        </w:rPr>
        <w:t>Espectáculos</w:t>
      </w:r>
      <w:r w:rsidR="002B22DC" w:rsidRPr="00EA4469">
        <w:rPr>
          <w:lang w:val="es-ES_tradnl"/>
        </w:rPr>
        <w:t xml:space="preserve"> y disco gravado</w:t>
      </w:r>
    </w:p>
    <w:p w:rsidR="009B0367" w:rsidRDefault="009B0367" w:rsidP="00836F3A">
      <w:pPr>
        <w:shd w:val="clear" w:color="auto" w:fill="FFFFFF"/>
        <w:ind w:right="-476"/>
        <w:jc w:val="both"/>
        <w:rPr>
          <w:spacing w:val="-11"/>
          <w:sz w:val="24"/>
          <w:szCs w:val="24"/>
          <w:lang w:val="es-ES_tradnl"/>
        </w:rPr>
      </w:pPr>
    </w:p>
    <w:p w:rsidR="001E5911"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1E5911" w:rsidRPr="00EA4469">
        <w:rPr>
          <w:spacing w:val="-11"/>
          <w:sz w:val="24"/>
          <w:szCs w:val="24"/>
          <w:lang w:val="es-ES_tradnl"/>
        </w:rPr>
        <w:t xml:space="preserve">En esta cuenta se deberán contabilizar los ingresos derivados de: </w:t>
      </w:r>
    </w:p>
    <w:p w:rsidR="001E5911" w:rsidRPr="00EA4469" w:rsidRDefault="001E5911" w:rsidP="00836F3A">
      <w:pPr>
        <w:shd w:val="clear" w:color="auto" w:fill="FFFFFF"/>
        <w:ind w:right="-476"/>
        <w:jc w:val="both"/>
        <w:rPr>
          <w:spacing w:val="-11"/>
          <w:sz w:val="24"/>
          <w:szCs w:val="24"/>
          <w:lang w:val="es-ES_tradnl"/>
        </w:rPr>
      </w:pPr>
      <w:r w:rsidRPr="00EA4469">
        <w:rPr>
          <w:spacing w:val="-11"/>
          <w:sz w:val="24"/>
          <w:szCs w:val="24"/>
          <w:lang w:val="es-ES_tradnl"/>
        </w:rPr>
        <w:t xml:space="preserve">a) Venta de entradas de OVO Night </w:t>
      </w:r>
    </w:p>
    <w:p w:rsidR="009E6B24" w:rsidRPr="00EA4469" w:rsidRDefault="001E5911" w:rsidP="00836F3A">
      <w:pPr>
        <w:shd w:val="clear" w:color="auto" w:fill="FFFFFF"/>
        <w:ind w:right="-476"/>
        <w:jc w:val="both"/>
        <w:rPr>
          <w:spacing w:val="-11"/>
          <w:sz w:val="24"/>
          <w:szCs w:val="24"/>
          <w:lang w:val="es-ES_tradnl"/>
        </w:rPr>
      </w:pPr>
      <w:r w:rsidRPr="00EA4469">
        <w:rPr>
          <w:spacing w:val="-11"/>
          <w:sz w:val="24"/>
          <w:szCs w:val="24"/>
          <w:lang w:val="es-ES_tradnl"/>
        </w:rPr>
        <w:t>b) Servicios ofrecidos por el departamento de Entretenimientos, a saber: Alquiler de equipos, luces y sonido.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9B0367" w:rsidRDefault="009E6B24" w:rsidP="009B0367">
      <w:pPr>
        <w:shd w:val="clear" w:color="auto" w:fill="FFFFFF"/>
        <w:ind w:right="-476"/>
        <w:jc w:val="both"/>
        <w:rPr>
          <w:spacing w:val="-11"/>
          <w:sz w:val="24"/>
          <w:szCs w:val="24"/>
          <w:lang w:val="es-ES_tradnl"/>
        </w:rPr>
      </w:pPr>
      <w:bookmarkStart w:id="4" w:name="bookmark9"/>
      <w:r w:rsidRPr="00EA4469">
        <w:rPr>
          <w:spacing w:val="-11"/>
          <w:sz w:val="24"/>
          <w:szCs w:val="24"/>
          <w:lang w:val="es-ES_tradnl"/>
        </w:rPr>
        <w:t>S</w:t>
      </w:r>
      <w:bookmarkEnd w:id="4"/>
      <w:r w:rsidRPr="00EA4469">
        <w:rPr>
          <w:spacing w:val="-11"/>
          <w:sz w:val="24"/>
          <w:szCs w:val="24"/>
          <w:lang w:val="es-ES_tradnl"/>
        </w:rPr>
        <w:t xml:space="preserve">e Abona: Por el registro de ingresos generados en el </w:t>
      </w:r>
      <w:r w:rsidR="00BF197E" w:rsidRPr="00EA4469">
        <w:rPr>
          <w:spacing w:val="-11"/>
          <w:sz w:val="24"/>
          <w:szCs w:val="24"/>
          <w:lang w:val="es-ES_tradnl"/>
        </w:rPr>
        <w:t>período</w:t>
      </w:r>
      <w:r w:rsidRPr="00EA4469">
        <w:rPr>
          <w:spacing w:val="-11"/>
          <w:sz w:val="24"/>
          <w:szCs w:val="24"/>
          <w:lang w:val="es-ES_tradnl"/>
        </w:rPr>
        <w:t>.</w:t>
      </w:r>
    </w:p>
    <w:p w:rsidR="009B0367" w:rsidRDefault="009B0367" w:rsidP="009B0367">
      <w:pPr>
        <w:shd w:val="clear" w:color="auto" w:fill="FFFFFF"/>
        <w:ind w:right="-476"/>
        <w:jc w:val="both"/>
        <w:rPr>
          <w:spacing w:val="-11"/>
          <w:sz w:val="24"/>
          <w:szCs w:val="24"/>
          <w:lang w:val="es-ES_tradnl"/>
        </w:rPr>
      </w:pPr>
    </w:p>
    <w:p w:rsidR="002B22DC" w:rsidRPr="009B0367" w:rsidRDefault="001E5911" w:rsidP="009B0367">
      <w:pPr>
        <w:pStyle w:val="Ttulo3"/>
        <w:rPr>
          <w:spacing w:val="-10"/>
          <w:lang w:val="es-ES_tradnl"/>
        </w:rPr>
      </w:pPr>
      <w:r w:rsidRPr="00EA4469">
        <w:rPr>
          <w:lang w:val="es-ES_tradnl"/>
        </w:rPr>
        <w:t>41104024</w:t>
      </w:r>
      <w:r w:rsidR="002B22DC" w:rsidRPr="00EA4469">
        <w:rPr>
          <w:lang w:val="es-ES_tradnl"/>
        </w:rPr>
        <w:t xml:space="preserve"> - Ingresos Entradas Espectaculos y disco exento</w:t>
      </w:r>
    </w:p>
    <w:p w:rsidR="009B0367" w:rsidRDefault="009B0367" w:rsidP="00836F3A">
      <w:pPr>
        <w:shd w:val="clear" w:color="auto" w:fill="FFFFFF"/>
        <w:ind w:right="-476"/>
        <w:jc w:val="both"/>
        <w:rPr>
          <w:spacing w:val="-11"/>
          <w:sz w:val="24"/>
          <w:szCs w:val="24"/>
          <w:lang w:val="es-ES_tradnl"/>
        </w:rPr>
      </w:pPr>
    </w:p>
    <w:p w:rsidR="001E5911" w:rsidRPr="00EA4469" w:rsidRDefault="002B22DC"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1E5911" w:rsidRPr="00EA4469">
        <w:rPr>
          <w:spacing w:val="-11"/>
          <w:sz w:val="24"/>
          <w:szCs w:val="24"/>
          <w:lang w:val="es-ES_tradnl"/>
        </w:rPr>
        <w:t xml:space="preserve">En esta cuenta se deberán contabilizar los ingresos derivados de: </w:t>
      </w:r>
    </w:p>
    <w:p w:rsidR="002B22DC" w:rsidRPr="00EA4469" w:rsidRDefault="001E5911" w:rsidP="00836F3A">
      <w:pPr>
        <w:shd w:val="clear" w:color="auto" w:fill="FFFFFF"/>
        <w:ind w:right="-476"/>
        <w:jc w:val="both"/>
        <w:rPr>
          <w:spacing w:val="-11"/>
          <w:sz w:val="24"/>
          <w:szCs w:val="24"/>
          <w:lang w:val="es-ES_tradnl"/>
        </w:rPr>
      </w:pPr>
      <w:r w:rsidRPr="00EA4469">
        <w:rPr>
          <w:spacing w:val="-11"/>
          <w:sz w:val="24"/>
          <w:szCs w:val="24"/>
          <w:lang w:val="es-ES_tradnl"/>
        </w:rPr>
        <w:t>a) Venta de entradas a los diferentes shows que tengan lugar en el complejo, bajo la modalidad de coproducción.</w:t>
      </w:r>
    </w:p>
    <w:p w:rsidR="002B22DC" w:rsidRPr="00EA4469" w:rsidRDefault="002B22DC"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9B0367" w:rsidRDefault="002B22DC" w:rsidP="009B0367">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B0367" w:rsidRDefault="009B0367" w:rsidP="009B0367">
      <w:pPr>
        <w:shd w:val="clear" w:color="auto" w:fill="FFFFFF"/>
        <w:ind w:right="-476"/>
        <w:jc w:val="both"/>
        <w:rPr>
          <w:spacing w:val="-11"/>
          <w:sz w:val="24"/>
          <w:szCs w:val="24"/>
          <w:lang w:val="es-ES_tradnl"/>
        </w:rPr>
      </w:pPr>
    </w:p>
    <w:p w:rsidR="009B0367" w:rsidRDefault="009B0367" w:rsidP="009B0367">
      <w:pPr>
        <w:shd w:val="clear" w:color="auto" w:fill="FFFFFF"/>
        <w:ind w:right="-476"/>
        <w:jc w:val="both"/>
        <w:rPr>
          <w:spacing w:val="-11"/>
          <w:sz w:val="24"/>
          <w:szCs w:val="24"/>
          <w:lang w:val="es-ES_tradnl"/>
        </w:rPr>
      </w:pPr>
    </w:p>
    <w:p w:rsidR="002B22DC" w:rsidRDefault="001E5911" w:rsidP="009B0367">
      <w:pPr>
        <w:pStyle w:val="Ttulo3"/>
        <w:rPr>
          <w:lang w:val="es-ES_tradnl"/>
        </w:rPr>
      </w:pPr>
      <w:r w:rsidRPr="00EA4469">
        <w:rPr>
          <w:lang w:val="es-ES_tradnl"/>
        </w:rPr>
        <w:lastRenderedPageBreak/>
        <w:t>41104011</w:t>
      </w:r>
      <w:r w:rsidR="002B22DC" w:rsidRPr="00EA4469">
        <w:rPr>
          <w:lang w:val="es-ES_tradnl"/>
        </w:rPr>
        <w:t xml:space="preserve"> - Ingresos Entradas OVO Comps </w:t>
      </w:r>
    </w:p>
    <w:p w:rsidR="009B0367" w:rsidRPr="009B0367" w:rsidRDefault="009B0367" w:rsidP="009B0367">
      <w:pPr>
        <w:rPr>
          <w:lang w:val="es-ES_tradnl"/>
        </w:rPr>
      </w:pPr>
    </w:p>
    <w:p w:rsidR="002B22DC" w:rsidRPr="00EA4469" w:rsidRDefault="002B22DC" w:rsidP="00836F3A">
      <w:pPr>
        <w:shd w:val="clear" w:color="auto" w:fill="FFFFFF"/>
        <w:ind w:right="-476"/>
        <w:jc w:val="both"/>
        <w:rPr>
          <w:spacing w:val="-11"/>
          <w:sz w:val="24"/>
          <w:szCs w:val="24"/>
          <w:lang w:val="es-ES_tradnl"/>
        </w:rPr>
      </w:pPr>
      <w:r w:rsidRPr="00EA4469">
        <w:rPr>
          <w:spacing w:val="-11"/>
          <w:sz w:val="24"/>
          <w:szCs w:val="24"/>
          <w:lang w:val="es-ES_tradnl"/>
        </w:rPr>
        <w:t>Definición: Ingresos por venta de entradas de show de artistas y similares, que se presenten en forma exclusiva   en   los   salones   de   eventos de nuestras Unidades de Negocios.   También   se   registran   en   esta   cuenta   la   venta   de entradas de la discotheque OVO.</w:t>
      </w:r>
    </w:p>
    <w:p w:rsidR="002B22DC" w:rsidRPr="00EA4469" w:rsidRDefault="002B22DC"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2B22DC" w:rsidRPr="00EA4469" w:rsidRDefault="002B22DC" w:rsidP="00836F3A">
      <w:pPr>
        <w:shd w:val="clear" w:color="auto" w:fill="FFFFFF"/>
        <w:ind w:right="-476"/>
        <w:jc w:val="both"/>
        <w:rPr>
          <w:spacing w:val="-10"/>
          <w:sz w:val="24"/>
          <w:szCs w:val="24"/>
          <w:lang w:val="es-ES_tradnl"/>
        </w:rPr>
      </w:pPr>
      <w:r w:rsidRPr="00EA4469">
        <w:rPr>
          <w:spacing w:val="-11"/>
          <w:sz w:val="24"/>
          <w:szCs w:val="24"/>
          <w:lang w:val="es-ES_tradnl"/>
        </w:rPr>
        <w:t>Se Abona: Por el registro de ingresos generados en el período.</w:t>
      </w:r>
    </w:p>
    <w:p w:rsidR="00DA5ECF" w:rsidRPr="00EA4469" w:rsidRDefault="00DA5ECF" w:rsidP="00836F3A">
      <w:pPr>
        <w:shd w:val="clear" w:color="auto" w:fill="FFFFFF"/>
        <w:spacing w:line="360" w:lineRule="auto"/>
        <w:ind w:right="-475"/>
        <w:jc w:val="both"/>
        <w:rPr>
          <w:b/>
          <w:bCs/>
          <w:spacing w:val="-11"/>
          <w:sz w:val="24"/>
          <w:szCs w:val="24"/>
          <w:lang w:val="es-ES_tradnl"/>
        </w:rPr>
      </w:pPr>
    </w:p>
    <w:p w:rsidR="00836F3A" w:rsidRDefault="00836F3A" w:rsidP="00836F3A">
      <w:pPr>
        <w:shd w:val="clear" w:color="auto" w:fill="FFFFFF"/>
        <w:spacing w:line="360" w:lineRule="auto"/>
        <w:ind w:right="-475"/>
        <w:jc w:val="both"/>
        <w:rPr>
          <w:b/>
          <w:bCs/>
          <w:spacing w:val="-11"/>
          <w:sz w:val="24"/>
          <w:szCs w:val="24"/>
          <w:lang w:val="es-ES_tradnl"/>
        </w:rPr>
      </w:pPr>
    </w:p>
    <w:p w:rsidR="00836F3A" w:rsidRDefault="00836F3A" w:rsidP="00836F3A">
      <w:pPr>
        <w:shd w:val="clear" w:color="auto" w:fill="FFFFFF"/>
        <w:spacing w:line="360" w:lineRule="auto"/>
        <w:ind w:right="-475"/>
        <w:jc w:val="both"/>
        <w:rPr>
          <w:b/>
          <w:bCs/>
          <w:spacing w:val="-11"/>
          <w:sz w:val="24"/>
          <w:szCs w:val="24"/>
          <w:lang w:val="es-ES_tradnl"/>
        </w:rPr>
      </w:pPr>
    </w:p>
    <w:p w:rsidR="009E6B24" w:rsidRDefault="009E6B24" w:rsidP="009B0367">
      <w:pPr>
        <w:pStyle w:val="Ttulo2"/>
        <w:rPr>
          <w:lang w:val="es-ES_tradnl"/>
        </w:rPr>
      </w:pPr>
      <w:r w:rsidRPr="00EA4469">
        <w:rPr>
          <w:lang w:val="es-ES_tradnl"/>
        </w:rPr>
        <w:t>1.6</w:t>
      </w:r>
      <w:r w:rsidR="00CA5EE8" w:rsidRPr="00EA4469">
        <w:rPr>
          <w:lang w:val="es-ES_tradnl"/>
        </w:rPr>
        <w:t xml:space="preserve"> </w:t>
      </w:r>
      <w:r w:rsidR="00794423" w:rsidRPr="00EA4469">
        <w:rPr>
          <w:lang w:val="es-ES_tradnl"/>
        </w:rPr>
        <w:t xml:space="preserve">Ingresos por Consumos </w:t>
      </w:r>
      <w:r w:rsidR="009C0581" w:rsidRPr="00EA4469">
        <w:rPr>
          <w:lang w:val="es-ES_tradnl"/>
        </w:rPr>
        <w:t>Interareas</w:t>
      </w:r>
    </w:p>
    <w:p w:rsidR="009B0367" w:rsidRPr="009B0367" w:rsidRDefault="009B0367" w:rsidP="009B0367">
      <w:pPr>
        <w:rPr>
          <w:lang w:val="es-ES_tradnl"/>
        </w:rPr>
      </w:pPr>
    </w:p>
    <w:p w:rsidR="009E6B24" w:rsidRPr="00EA4469" w:rsidRDefault="009E6B24" w:rsidP="009B0367">
      <w:pPr>
        <w:pStyle w:val="Ttulo3"/>
      </w:pPr>
      <w:r w:rsidRPr="00EA4469">
        <w:rPr>
          <w:lang w:val="es-ES_tradnl"/>
        </w:rPr>
        <w:t xml:space="preserve">41109091 - </w:t>
      </w:r>
      <w:r w:rsidR="00BB5AEA" w:rsidRPr="00EA4469">
        <w:rPr>
          <w:lang w:val="es-ES_tradnl"/>
        </w:rPr>
        <w:t xml:space="preserve">Ingresos por Consumos </w:t>
      </w:r>
      <w:r w:rsidR="009C0581" w:rsidRPr="00EA4469">
        <w:rPr>
          <w:lang w:val="es-ES_tradnl"/>
        </w:rPr>
        <w:t>Interareas</w:t>
      </w:r>
      <w:r w:rsidR="0099036C" w:rsidRPr="00EA4469">
        <w:rPr>
          <w:lang w:val="es-ES_tradnl"/>
        </w:rPr>
        <w:t xml:space="preserve"> </w:t>
      </w:r>
    </w:p>
    <w:p w:rsidR="009B0367" w:rsidRDefault="009B0367"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Ingres</w:t>
      </w:r>
      <w:r w:rsidR="00C71817" w:rsidRPr="00EA4469">
        <w:rPr>
          <w:spacing w:val="-11"/>
          <w:sz w:val="24"/>
          <w:szCs w:val="24"/>
          <w:lang w:val="es-ES_tradnl"/>
        </w:rPr>
        <w:t>os por colaciones del personal</w:t>
      </w:r>
      <w:r w:rsidRPr="00EA4469">
        <w:rPr>
          <w:spacing w:val="-11"/>
          <w:sz w:val="24"/>
          <w:szCs w:val="24"/>
          <w:lang w:val="es-ES_tradnl"/>
        </w:rPr>
        <w:t xml:space="preserve">, </w:t>
      </w:r>
      <w:r w:rsidR="000A66B0" w:rsidRPr="00EA4469">
        <w:rPr>
          <w:spacing w:val="-11"/>
          <w:sz w:val="24"/>
          <w:szCs w:val="24"/>
          <w:lang w:val="es-ES_tradnl"/>
        </w:rPr>
        <w:t xml:space="preserve">AA&amp;BB, Hotel </w:t>
      </w:r>
      <w:r w:rsidR="00975CC3" w:rsidRPr="00EA4469">
        <w:rPr>
          <w:spacing w:val="-11"/>
          <w:sz w:val="24"/>
          <w:szCs w:val="24"/>
          <w:lang w:val="es-ES_tradnl"/>
        </w:rPr>
        <w:t xml:space="preserve">Kids Club </w:t>
      </w:r>
      <w:r w:rsidR="000A66B0" w:rsidRPr="00EA4469">
        <w:rPr>
          <w:spacing w:val="-11"/>
          <w:sz w:val="24"/>
          <w:szCs w:val="24"/>
          <w:lang w:val="es-ES_tradnl"/>
        </w:rPr>
        <w:t xml:space="preserve">estos últimos </w:t>
      </w:r>
      <w:r w:rsidR="00975CC3" w:rsidRPr="00EA4469">
        <w:rPr>
          <w:spacing w:val="-11"/>
          <w:sz w:val="24"/>
          <w:szCs w:val="24"/>
          <w:lang w:val="es-ES_tradnl"/>
        </w:rPr>
        <w:t xml:space="preserve">por concepto de Comps, </w:t>
      </w:r>
      <w:r w:rsidRPr="00EA4469">
        <w:rPr>
          <w:spacing w:val="-11"/>
          <w:sz w:val="24"/>
          <w:szCs w:val="24"/>
          <w:lang w:val="es-ES_tradnl"/>
        </w:rPr>
        <w:t>coffee breaks</w:t>
      </w:r>
      <w:r w:rsidR="000A66B0" w:rsidRPr="00EA4469">
        <w:rPr>
          <w:spacing w:val="-11"/>
          <w:sz w:val="24"/>
          <w:szCs w:val="24"/>
          <w:lang w:val="es-ES_tradnl"/>
        </w:rPr>
        <w:t xml:space="preserve"> de</w:t>
      </w:r>
      <w:r w:rsidRPr="00EA4469">
        <w:rPr>
          <w:spacing w:val="-11"/>
          <w:sz w:val="24"/>
          <w:szCs w:val="24"/>
          <w:lang w:val="es-ES_tradnl"/>
        </w:rPr>
        <w:t xml:space="preserve"> eventos internos, lavado de Prendas</w:t>
      </w:r>
      <w:r w:rsidR="0099036C" w:rsidRPr="00EA4469">
        <w:rPr>
          <w:spacing w:val="-11"/>
          <w:sz w:val="24"/>
          <w:szCs w:val="24"/>
          <w:lang w:val="es-ES_tradnl"/>
        </w:rPr>
        <w:t xml:space="preserve"> </w:t>
      </w:r>
      <w:r w:rsidRPr="00EA4469">
        <w:rPr>
          <w:spacing w:val="-11"/>
          <w:sz w:val="24"/>
          <w:szCs w:val="24"/>
          <w:lang w:val="es-ES_tradnl"/>
        </w:rPr>
        <w:t>(Ropa Blanca, Mantelería, Uniformes,   etc.)</w:t>
      </w:r>
      <w:r w:rsidR="000A66B0" w:rsidRPr="00EA4469">
        <w:rPr>
          <w:spacing w:val="-11"/>
          <w:sz w:val="24"/>
          <w:szCs w:val="24"/>
          <w:lang w:val="es-ES_tradnl"/>
        </w:rPr>
        <w:t xml:space="preserve"> no a venta de terceros y </w:t>
      </w:r>
      <w:r w:rsidRPr="00EA4469">
        <w:rPr>
          <w:spacing w:val="-11"/>
          <w:sz w:val="24"/>
          <w:szCs w:val="24"/>
          <w:lang w:val="es-ES_tradnl"/>
        </w:rPr>
        <w:t xml:space="preserve"> cualquier actividad   que   un   área   le   cobre   a   otra   sin   existir   un   documento</w:t>
      </w:r>
      <w:r w:rsidR="00F83FFF" w:rsidRPr="00EA4469">
        <w:rPr>
          <w:spacing w:val="-11"/>
          <w:sz w:val="24"/>
          <w:szCs w:val="24"/>
          <w:lang w:val="es-ES_tradnl"/>
        </w:rPr>
        <w:t xml:space="preserve"> </w:t>
      </w:r>
      <w:r w:rsidRPr="00EA4469">
        <w:rPr>
          <w:spacing w:val="-11"/>
          <w:sz w:val="24"/>
          <w:szCs w:val="24"/>
          <w:lang w:val="es-ES_tradnl"/>
        </w:rPr>
        <w:t>tributario de por medio.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F07700" w:rsidRDefault="009E6B24" w:rsidP="00836F3A">
      <w:pPr>
        <w:shd w:val="clear" w:color="auto" w:fill="FFFFFF"/>
        <w:ind w:right="-476"/>
        <w:jc w:val="both"/>
        <w:rPr>
          <w:spacing w:val="-11"/>
          <w:sz w:val="24"/>
          <w:szCs w:val="24"/>
          <w:lang w:val="es-ES_tradnl"/>
        </w:rPr>
      </w:pPr>
      <w:bookmarkStart w:id="5" w:name="bookmark10"/>
      <w:r w:rsidRPr="00EA4469">
        <w:rPr>
          <w:spacing w:val="-11"/>
          <w:sz w:val="24"/>
          <w:szCs w:val="24"/>
          <w:lang w:val="es-ES_tradnl"/>
        </w:rPr>
        <w:t>S</w:t>
      </w:r>
      <w:bookmarkEnd w:id="5"/>
      <w:r w:rsidRPr="00EA4469">
        <w:rPr>
          <w:spacing w:val="-11"/>
          <w:sz w:val="24"/>
          <w:szCs w:val="24"/>
          <w:lang w:val="es-ES_tradnl"/>
        </w:rPr>
        <w:t xml:space="preserve">e Abona: Por el registro de ingresos generados en el </w:t>
      </w:r>
      <w:r w:rsidR="00BF197E" w:rsidRPr="00EA4469">
        <w:rPr>
          <w:spacing w:val="-11"/>
          <w:sz w:val="24"/>
          <w:szCs w:val="24"/>
          <w:lang w:val="es-ES_tradnl"/>
        </w:rPr>
        <w:t>período</w:t>
      </w:r>
      <w:r w:rsidRPr="00EA4469">
        <w:rPr>
          <w:spacing w:val="-11"/>
          <w:sz w:val="24"/>
          <w:szCs w:val="24"/>
          <w:lang w:val="es-ES_tradnl"/>
        </w:rPr>
        <w:t>.</w:t>
      </w:r>
    </w:p>
    <w:p w:rsidR="009B0367" w:rsidRPr="00EA4469" w:rsidRDefault="009B0367" w:rsidP="00836F3A">
      <w:pPr>
        <w:shd w:val="clear" w:color="auto" w:fill="FFFFFF"/>
        <w:ind w:right="-476"/>
        <w:jc w:val="both"/>
        <w:rPr>
          <w:spacing w:val="-10"/>
          <w:sz w:val="24"/>
          <w:szCs w:val="24"/>
          <w:lang w:val="es-ES_tradnl"/>
        </w:rPr>
      </w:pPr>
    </w:p>
    <w:p w:rsidR="00DF483F" w:rsidRDefault="00DF483F" w:rsidP="009B0367">
      <w:pPr>
        <w:pStyle w:val="Ttulo3"/>
        <w:rPr>
          <w:lang w:val="es-ES_tradnl"/>
        </w:rPr>
      </w:pPr>
    </w:p>
    <w:p w:rsidR="00C71817" w:rsidRPr="00EA4469" w:rsidRDefault="00C71817" w:rsidP="009B0367">
      <w:pPr>
        <w:pStyle w:val="Ttulo3"/>
      </w:pPr>
      <w:r w:rsidRPr="00EA4469">
        <w:rPr>
          <w:lang w:val="es-ES_tradnl"/>
        </w:rPr>
        <w:t xml:space="preserve">41104037 - Ingresos por consumos internos de departamentos </w:t>
      </w:r>
    </w:p>
    <w:p w:rsidR="009B0367" w:rsidRDefault="009B0367" w:rsidP="00836F3A">
      <w:pPr>
        <w:shd w:val="clear" w:color="auto" w:fill="FFFFFF"/>
        <w:ind w:right="-476"/>
        <w:jc w:val="both"/>
        <w:rPr>
          <w:spacing w:val="-11"/>
          <w:sz w:val="24"/>
          <w:szCs w:val="24"/>
          <w:lang w:val="es-ES_tradnl"/>
        </w:rPr>
      </w:pPr>
    </w:p>
    <w:p w:rsidR="00C71817" w:rsidRPr="00EA4469" w:rsidRDefault="00C71817"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975CC3" w:rsidRPr="00EA4469">
        <w:rPr>
          <w:spacing w:val="-11"/>
          <w:sz w:val="24"/>
          <w:szCs w:val="24"/>
          <w:lang w:val="es-ES_tradnl"/>
        </w:rPr>
        <w:t>Ingresos de Aéreos y Kids Club en donde Casino asume el costo del comps en algún porcentaje</w:t>
      </w:r>
      <w:r w:rsidRPr="00EA4469">
        <w:rPr>
          <w:spacing w:val="-11"/>
          <w:sz w:val="24"/>
          <w:szCs w:val="24"/>
          <w:lang w:val="es-ES_tradnl"/>
        </w:rPr>
        <w:t>.</w:t>
      </w:r>
    </w:p>
    <w:p w:rsidR="00C71817" w:rsidRPr="00EA4469" w:rsidRDefault="00C71817"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C71817" w:rsidRDefault="00C71817"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B0367" w:rsidRPr="00EA4469" w:rsidRDefault="009B0367" w:rsidP="00836F3A">
      <w:pPr>
        <w:shd w:val="clear" w:color="auto" w:fill="FFFFFF"/>
        <w:ind w:right="-476"/>
        <w:jc w:val="both"/>
        <w:rPr>
          <w:spacing w:val="-10"/>
          <w:sz w:val="24"/>
          <w:szCs w:val="24"/>
          <w:lang w:val="es-ES_tradnl"/>
        </w:rPr>
      </w:pPr>
    </w:p>
    <w:p w:rsidR="007E508A" w:rsidRPr="00EA4469" w:rsidRDefault="007E508A" w:rsidP="009B0367">
      <w:pPr>
        <w:pStyle w:val="Ttulo3"/>
      </w:pPr>
      <w:r w:rsidRPr="00EA4469">
        <w:rPr>
          <w:lang w:val="es-ES_tradnl"/>
        </w:rPr>
        <w:t xml:space="preserve">43100911 - Ingresos </w:t>
      </w:r>
      <w:r w:rsidR="00785DC0" w:rsidRPr="00EA4469">
        <w:rPr>
          <w:lang w:val="es-ES_tradnl"/>
        </w:rPr>
        <w:t>Aéreos</w:t>
      </w:r>
      <w:r w:rsidRPr="00EA4469">
        <w:rPr>
          <w:lang w:val="es-ES_tradnl"/>
        </w:rPr>
        <w:t xml:space="preserve"> Complimentary</w:t>
      </w:r>
    </w:p>
    <w:p w:rsidR="009B0367" w:rsidRDefault="009B0367" w:rsidP="00836F3A">
      <w:pPr>
        <w:shd w:val="clear" w:color="auto" w:fill="FFFFFF"/>
        <w:ind w:right="-476"/>
        <w:jc w:val="both"/>
        <w:rPr>
          <w:spacing w:val="-11"/>
          <w:sz w:val="24"/>
          <w:szCs w:val="24"/>
          <w:lang w:val="es-ES_tradnl"/>
        </w:rPr>
      </w:pP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Se contabilizan los ingresos por aéreos que </w:t>
      </w:r>
      <w:r w:rsidR="00975CC3" w:rsidRPr="00EA4469">
        <w:rPr>
          <w:spacing w:val="-11"/>
          <w:sz w:val="24"/>
          <w:szCs w:val="24"/>
          <w:lang w:val="es-ES_tradnl"/>
        </w:rPr>
        <w:t>compean los clientes.</w:t>
      </w: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w:t>
      </w: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9A66B3" w:rsidRPr="00EA4469" w:rsidRDefault="009A66B3" w:rsidP="00836F3A">
      <w:pPr>
        <w:shd w:val="clear" w:color="auto" w:fill="FFFFFF"/>
        <w:spacing w:line="360" w:lineRule="auto"/>
        <w:ind w:right="-475"/>
        <w:jc w:val="both"/>
        <w:rPr>
          <w:b/>
          <w:bCs/>
          <w:spacing w:val="-11"/>
          <w:sz w:val="24"/>
          <w:szCs w:val="24"/>
          <w:lang w:val="es-ES_tradnl"/>
        </w:rPr>
      </w:pPr>
    </w:p>
    <w:p w:rsidR="009E6B24" w:rsidRPr="00EA4469" w:rsidRDefault="009E6B24" w:rsidP="0046674F">
      <w:pPr>
        <w:pStyle w:val="Ttulo2"/>
        <w:rPr>
          <w:lang w:val="es-ES_tradnl"/>
        </w:rPr>
      </w:pPr>
      <w:r w:rsidRPr="00EA4469">
        <w:rPr>
          <w:lang w:val="es-ES_tradnl"/>
        </w:rPr>
        <w:t>1.7</w:t>
      </w:r>
      <w:r w:rsidR="008A29E7" w:rsidRPr="00EA4469">
        <w:rPr>
          <w:lang w:val="es-ES_tradnl"/>
        </w:rPr>
        <w:t xml:space="preserve"> </w:t>
      </w:r>
      <w:r w:rsidRPr="00EA4469">
        <w:rPr>
          <w:lang w:val="es-ES_tradnl"/>
        </w:rPr>
        <w:t>Otros Ingresos Operacionales</w:t>
      </w:r>
    </w:p>
    <w:p w:rsidR="0046674F" w:rsidRDefault="0046674F" w:rsidP="00836F3A">
      <w:pPr>
        <w:widowControl/>
        <w:autoSpaceDE/>
        <w:autoSpaceDN/>
        <w:adjustRightInd/>
        <w:jc w:val="both"/>
        <w:rPr>
          <w:b/>
          <w:bCs/>
          <w:spacing w:val="-16"/>
          <w:sz w:val="24"/>
          <w:szCs w:val="24"/>
          <w:lang w:val="es-ES_tradnl"/>
        </w:rPr>
      </w:pPr>
    </w:p>
    <w:p w:rsidR="009126B6" w:rsidRPr="00EA4469" w:rsidRDefault="009126B6" w:rsidP="0046674F">
      <w:pPr>
        <w:pStyle w:val="Ttulo3"/>
        <w:rPr>
          <w:color w:val="000000"/>
          <w:lang w:val="es-CL" w:eastAsia="es-CL"/>
        </w:rPr>
      </w:pPr>
      <w:r w:rsidRPr="00EA4469">
        <w:rPr>
          <w:lang w:val="es-ES_tradnl"/>
        </w:rPr>
        <w:t xml:space="preserve">41106010 - Ingresos Aereos Exento </w:t>
      </w:r>
    </w:p>
    <w:p w:rsidR="0046674F" w:rsidRDefault="0046674F" w:rsidP="00836F3A">
      <w:pPr>
        <w:shd w:val="clear" w:color="auto" w:fill="FFFFFF"/>
        <w:ind w:right="-476"/>
        <w:jc w:val="both"/>
        <w:rPr>
          <w:spacing w:val="-11"/>
          <w:sz w:val="24"/>
          <w:szCs w:val="24"/>
          <w:lang w:val="es-ES_tradnl"/>
        </w:rPr>
      </w:pP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venta de tickets aéreos. Tendrán igual tratamiento los tickets aéreos incluidos en una tarifa de hospedaje como aquellos vendidos directamente por el departamento de </w:t>
      </w:r>
      <w:r w:rsidR="00B95E4B">
        <w:rPr>
          <w:spacing w:val="-11"/>
          <w:sz w:val="24"/>
          <w:szCs w:val="24"/>
          <w:lang w:val="es-ES_tradnl"/>
        </w:rPr>
        <w:t>Enjoy</w:t>
      </w:r>
      <w:r w:rsidRPr="00EA4469">
        <w:rPr>
          <w:spacing w:val="-11"/>
          <w:sz w:val="24"/>
          <w:szCs w:val="24"/>
          <w:lang w:val="es-ES_tradnl"/>
        </w:rPr>
        <w:t xml:space="preserve"> Escapes, también se incluyen los pasajes aéreos vendidos a los colaboradores.</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Se Abona: Por el registro de ingresos generados en el período.</w:t>
      </w:r>
    </w:p>
    <w:p w:rsidR="009126B6" w:rsidRPr="00EA4469" w:rsidRDefault="009126B6" w:rsidP="00836F3A">
      <w:pPr>
        <w:widowControl/>
        <w:autoSpaceDE/>
        <w:autoSpaceDN/>
        <w:adjustRightInd/>
        <w:jc w:val="both"/>
        <w:rPr>
          <w:b/>
          <w:bCs/>
          <w:spacing w:val="-16"/>
          <w:sz w:val="24"/>
          <w:szCs w:val="24"/>
          <w:lang w:val="es-ES_tradnl"/>
        </w:rPr>
      </w:pPr>
    </w:p>
    <w:p w:rsidR="009126B6" w:rsidRPr="00EA4469" w:rsidRDefault="009126B6" w:rsidP="0046674F">
      <w:pPr>
        <w:pStyle w:val="Ttulo3"/>
        <w:rPr>
          <w:color w:val="000000"/>
          <w:lang w:val="es-CL" w:eastAsia="es-CL"/>
        </w:rPr>
      </w:pPr>
      <w:r w:rsidRPr="00EA4469">
        <w:rPr>
          <w:lang w:val="es-ES_tradnl"/>
        </w:rPr>
        <w:t>41104020 - Otros Ingresos Operacionales Gravado</w:t>
      </w:r>
    </w:p>
    <w:p w:rsidR="0046674F" w:rsidRDefault="0046674F" w:rsidP="00836F3A">
      <w:pPr>
        <w:shd w:val="clear" w:color="auto" w:fill="FFFFFF"/>
        <w:ind w:right="-476"/>
        <w:jc w:val="both"/>
        <w:rPr>
          <w:spacing w:val="-11"/>
          <w:sz w:val="24"/>
          <w:szCs w:val="24"/>
          <w:lang w:val="es-ES_tradnl"/>
        </w:rPr>
      </w:pP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 xml:space="preserve">a) Arrendamiento de salones a grupos y/o eventos Nacionales </w:t>
      </w:r>
    </w:p>
    <w:p w:rsidR="00531E68"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 xml:space="preserve">b) Servicios brindados a los diferentes grupos o eventos por parte de personal de la empresa. A modo de ejemplo se incluyen: servicios de seguridad; servicio de mozos, acomodadoras, decoración. </w:t>
      </w:r>
    </w:p>
    <w:p w:rsidR="00531E68"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 xml:space="preserve">c) Servicios brindados a los diferentes grupos o eventos Nacionales, por parte de terceros ajenos a la empresa. A modo de ejemplo se incluirá: servicio de audico, decoración tercerizada, arrendamiento de mobiliario, cristalería, entretenimiento, business center, business center, servicios profesionales, etc. </w:t>
      </w:r>
    </w:p>
    <w:p w:rsidR="00531E68" w:rsidRPr="00B95E4B" w:rsidRDefault="009126B6" w:rsidP="00836F3A">
      <w:pPr>
        <w:shd w:val="clear" w:color="auto" w:fill="FFFFFF"/>
        <w:ind w:right="-476"/>
        <w:jc w:val="both"/>
        <w:rPr>
          <w:spacing w:val="-11"/>
          <w:sz w:val="24"/>
          <w:szCs w:val="24"/>
          <w:lang w:val="es-UY"/>
        </w:rPr>
      </w:pPr>
      <w:r w:rsidRPr="00B95E4B">
        <w:rPr>
          <w:spacing w:val="-11"/>
          <w:sz w:val="24"/>
          <w:szCs w:val="24"/>
          <w:lang w:val="es-UY"/>
        </w:rPr>
        <w:t xml:space="preserve">d) City Tours </w:t>
      </w:r>
    </w:p>
    <w:p w:rsidR="00531E68" w:rsidRPr="00B95E4B" w:rsidRDefault="009126B6" w:rsidP="00836F3A">
      <w:pPr>
        <w:shd w:val="clear" w:color="auto" w:fill="FFFFFF"/>
        <w:ind w:right="-476"/>
        <w:jc w:val="both"/>
        <w:rPr>
          <w:spacing w:val="-11"/>
          <w:sz w:val="24"/>
          <w:szCs w:val="24"/>
          <w:lang w:val="es-UY"/>
        </w:rPr>
      </w:pPr>
      <w:r w:rsidRPr="00B95E4B">
        <w:rPr>
          <w:spacing w:val="-11"/>
          <w:sz w:val="24"/>
          <w:szCs w:val="24"/>
          <w:lang w:val="es-UY"/>
        </w:rPr>
        <w:t xml:space="preserve">d) Ventas del Kid´s Club </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e) Ventas de Boutique Paradise (con excepción de productos exentos que deberán contabilizarse en la cuenta contable creada para tales fines).</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9126B6" w:rsidRPr="00EA4469" w:rsidRDefault="009126B6"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836F3A" w:rsidRDefault="00836F3A" w:rsidP="00836F3A">
      <w:pPr>
        <w:widowControl/>
        <w:autoSpaceDE/>
        <w:autoSpaceDN/>
        <w:adjustRightInd/>
        <w:jc w:val="both"/>
        <w:rPr>
          <w:b/>
          <w:bCs/>
          <w:spacing w:val="-16"/>
          <w:sz w:val="24"/>
          <w:szCs w:val="24"/>
          <w:lang w:val="es-ES_tradnl"/>
        </w:rPr>
      </w:pPr>
    </w:p>
    <w:p w:rsidR="00074B52" w:rsidRPr="00EA4469" w:rsidRDefault="00074B52" w:rsidP="0046674F">
      <w:pPr>
        <w:pStyle w:val="Ttulo3"/>
        <w:rPr>
          <w:color w:val="000000"/>
          <w:lang w:val="es-CL" w:eastAsia="es-CL"/>
        </w:rPr>
      </w:pPr>
      <w:r w:rsidRPr="00EA4469">
        <w:rPr>
          <w:lang w:val="es-ES_tradnl"/>
        </w:rPr>
        <w:t>41104021 - Otros Ingresos Operacionales No Residente</w:t>
      </w:r>
    </w:p>
    <w:p w:rsidR="0046674F" w:rsidRDefault="0046674F" w:rsidP="00836F3A">
      <w:pPr>
        <w:shd w:val="clear" w:color="auto" w:fill="FFFFFF"/>
        <w:ind w:right="-476"/>
        <w:jc w:val="both"/>
        <w:rPr>
          <w:spacing w:val="-11"/>
          <w:sz w:val="24"/>
          <w:szCs w:val="24"/>
          <w:lang w:val="es-ES_tradnl"/>
        </w:rPr>
      </w:pP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 xml:space="preserve">a) Arrendamiento de salones a Eventos Internacionales </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b) Servicios brindados a los diferentes Eventos Internacionales, por parte de terceros ajenos a la empresa.</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074B52"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836F3A" w:rsidRPr="00EA4469" w:rsidRDefault="00836F3A" w:rsidP="00836F3A">
      <w:pPr>
        <w:shd w:val="clear" w:color="auto" w:fill="FFFFFF"/>
        <w:ind w:right="-476"/>
        <w:jc w:val="both"/>
        <w:rPr>
          <w:spacing w:val="-11"/>
          <w:sz w:val="24"/>
          <w:szCs w:val="24"/>
          <w:lang w:val="es-ES_tradnl"/>
        </w:rPr>
      </w:pPr>
    </w:p>
    <w:p w:rsidR="00074B52" w:rsidRDefault="00074B52" w:rsidP="0046674F">
      <w:pPr>
        <w:pStyle w:val="Ttulo3"/>
        <w:rPr>
          <w:lang w:val="es-ES_tradnl"/>
        </w:rPr>
      </w:pPr>
      <w:r w:rsidRPr="00EA4469">
        <w:rPr>
          <w:lang w:val="es-ES_tradnl"/>
        </w:rPr>
        <w:t>41104022 - Otros Ingresos Operacionales Exento</w:t>
      </w:r>
    </w:p>
    <w:p w:rsidR="0046674F" w:rsidRPr="0046674F" w:rsidRDefault="0046674F" w:rsidP="0046674F">
      <w:pPr>
        <w:rPr>
          <w:lang w:val="es-ES_tradnl"/>
        </w:rPr>
      </w:pP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 xml:space="preserve">a) Ventas de productos exentos del Impuesto al Valor Agregado en Boutique Paradise. Se incluyen. Diarios, periódicos y libros. </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b) Ajustes por redondeo derivados de la facturación de Hotel y restantes puntos de venta (excluído Casino).</w:t>
      </w:r>
    </w:p>
    <w:p w:rsidR="00074B52" w:rsidRPr="00EA4469"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074B52" w:rsidRDefault="00074B52"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836F3A" w:rsidRPr="00EA4469" w:rsidRDefault="00836F3A" w:rsidP="00836F3A">
      <w:pPr>
        <w:shd w:val="clear" w:color="auto" w:fill="FFFFFF"/>
        <w:ind w:right="-476"/>
        <w:jc w:val="both"/>
        <w:rPr>
          <w:spacing w:val="-11"/>
          <w:sz w:val="24"/>
          <w:szCs w:val="24"/>
          <w:lang w:val="es-ES_tradnl"/>
        </w:rPr>
      </w:pPr>
    </w:p>
    <w:p w:rsidR="00403ECC" w:rsidRPr="00EA4469" w:rsidRDefault="00403ECC" w:rsidP="0046674F">
      <w:pPr>
        <w:pStyle w:val="Ttulo3"/>
        <w:rPr>
          <w:color w:val="000000"/>
          <w:lang w:val="es-CL" w:eastAsia="es-CL"/>
        </w:rPr>
      </w:pPr>
      <w:r w:rsidRPr="00EA4469">
        <w:rPr>
          <w:lang w:val="es-ES_tradnl"/>
        </w:rPr>
        <w:t>41109100 - Ing. Pasajes de Buquebus maritimo</w:t>
      </w:r>
    </w:p>
    <w:p w:rsidR="0046674F" w:rsidRDefault="0046674F" w:rsidP="00836F3A">
      <w:pPr>
        <w:shd w:val="clear" w:color="auto" w:fill="FFFFFF"/>
        <w:ind w:right="-476"/>
        <w:jc w:val="both"/>
        <w:rPr>
          <w:spacing w:val="-11"/>
          <w:sz w:val="24"/>
          <w:szCs w:val="24"/>
          <w:lang w:val="es-ES_tradnl"/>
        </w:rPr>
      </w:pPr>
    </w:p>
    <w:p w:rsidR="00403ECC" w:rsidRPr="00EA4469" w:rsidRDefault="00403ECC"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FB2DBA" w:rsidRPr="00EA4469" w:rsidRDefault="00403ECC" w:rsidP="00836F3A">
      <w:pPr>
        <w:shd w:val="clear" w:color="auto" w:fill="FFFFFF"/>
        <w:ind w:right="-476"/>
        <w:jc w:val="both"/>
        <w:rPr>
          <w:spacing w:val="-11"/>
          <w:sz w:val="24"/>
          <w:szCs w:val="24"/>
          <w:lang w:val="es-ES_tradnl"/>
        </w:rPr>
      </w:pPr>
      <w:r w:rsidRPr="00EA4469">
        <w:rPr>
          <w:spacing w:val="-11"/>
          <w:sz w:val="24"/>
          <w:szCs w:val="24"/>
          <w:lang w:val="es-ES_tradnl"/>
        </w:rPr>
        <w:t>a) Venta de pasajes marítimos de la empresa Buquebus</w:t>
      </w:r>
    </w:p>
    <w:p w:rsidR="00403ECC" w:rsidRPr="00EA4469" w:rsidRDefault="00403ECC" w:rsidP="00836F3A">
      <w:pPr>
        <w:shd w:val="clear" w:color="auto" w:fill="FFFFFF"/>
        <w:ind w:right="-476"/>
        <w:jc w:val="both"/>
        <w:rPr>
          <w:spacing w:val="-11"/>
          <w:sz w:val="24"/>
          <w:szCs w:val="24"/>
          <w:lang w:val="es-ES_tradnl"/>
        </w:rPr>
      </w:pPr>
      <w:r w:rsidRPr="00EA4469">
        <w:rPr>
          <w:spacing w:val="-11"/>
          <w:sz w:val="24"/>
          <w:szCs w:val="24"/>
          <w:lang w:val="es-ES_tradnl"/>
        </w:rPr>
        <w:t>Se Carga: Por ajustes y regularizaciones del período.</w:t>
      </w:r>
    </w:p>
    <w:p w:rsidR="00DE442D" w:rsidRDefault="00403ECC" w:rsidP="00DE442D">
      <w:pPr>
        <w:shd w:val="clear" w:color="auto" w:fill="FFFFFF"/>
        <w:ind w:right="-476"/>
        <w:jc w:val="both"/>
        <w:rPr>
          <w:spacing w:val="-11"/>
          <w:sz w:val="24"/>
          <w:szCs w:val="24"/>
          <w:lang w:val="es-ES_tradnl"/>
        </w:rPr>
      </w:pPr>
      <w:r w:rsidRPr="00EA4469">
        <w:rPr>
          <w:spacing w:val="-11"/>
          <w:sz w:val="24"/>
          <w:szCs w:val="24"/>
          <w:lang w:val="es-ES_tradnl"/>
        </w:rPr>
        <w:t>Se Abona: Por el registro de in</w:t>
      </w:r>
      <w:r w:rsidR="00DE442D">
        <w:rPr>
          <w:spacing w:val="-11"/>
          <w:sz w:val="24"/>
          <w:szCs w:val="24"/>
          <w:lang w:val="es-ES_tradnl"/>
        </w:rPr>
        <w:t>gresos generados en el período.</w:t>
      </w:r>
    </w:p>
    <w:p w:rsidR="00DE442D" w:rsidRDefault="00DE442D" w:rsidP="00DE442D">
      <w:pPr>
        <w:shd w:val="clear" w:color="auto" w:fill="FFFFFF"/>
        <w:ind w:right="-476"/>
        <w:jc w:val="both"/>
        <w:rPr>
          <w:spacing w:val="-11"/>
          <w:sz w:val="24"/>
          <w:szCs w:val="24"/>
          <w:lang w:val="es-ES_tradnl"/>
        </w:rPr>
      </w:pPr>
    </w:p>
    <w:p w:rsidR="009E6B24" w:rsidRPr="00DE442D" w:rsidRDefault="009E6B24" w:rsidP="00DE442D">
      <w:pPr>
        <w:pStyle w:val="Ttulo3"/>
        <w:rPr>
          <w:spacing w:val="-11"/>
          <w:lang w:val="es-ES_tradnl"/>
        </w:rPr>
      </w:pPr>
      <w:r w:rsidRPr="00EA4469">
        <w:rPr>
          <w:lang w:val="es-ES_tradnl"/>
        </w:rPr>
        <w:lastRenderedPageBreak/>
        <w:t xml:space="preserve">41106012 - </w:t>
      </w:r>
      <w:r w:rsidR="00844198" w:rsidRPr="00EA4469">
        <w:rPr>
          <w:lang w:val="es-ES_tradnl"/>
        </w:rPr>
        <w:t>Ingresos Gestión Negocios Empresas Relacionadas</w:t>
      </w:r>
      <w:r w:rsidR="000553AC" w:rsidRPr="00EA4469">
        <w:rPr>
          <w:lang w:val="es-ES_tradnl"/>
        </w:rPr>
        <w:t xml:space="preserve"> </w:t>
      </w:r>
    </w:p>
    <w:p w:rsidR="0046674F" w:rsidRDefault="0046674F" w:rsidP="00836F3A">
      <w:pPr>
        <w:shd w:val="clear" w:color="auto" w:fill="FFFFFF"/>
        <w:ind w:right="-476"/>
        <w:jc w:val="both"/>
        <w:rPr>
          <w:spacing w:val="-11"/>
          <w:sz w:val="24"/>
          <w:szCs w:val="24"/>
          <w:lang w:val="es-ES_tradnl"/>
        </w:rPr>
      </w:pPr>
    </w:p>
    <w:p w:rsidR="000553AC"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Ingresos generados </w:t>
      </w:r>
      <w:r w:rsidR="000553AC" w:rsidRPr="00EA4469">
        <w:rPr>
          <w:spacing w:val="-11"/>
          <w:sz w:val="24"/>
          <w:szCs w:val="24"/>
          <w:lang w:val="es-ES_tradnl"/>
        </w:rPr>
        <w:t xml:space="preserve">por </w:t>
      </w:r>
      <w:r w:rsidR="009126B6" w:rsidRPr="00EA4469">
        <w:rPr>
          <w:spacing w:val="-11"/>
          <w:sz w:val="24"/>
          <w:szCs w:val="24"/>
          <w:lang w:val="es-ES_tradnl"/>
        </w:rPr>
        <w:t>comisiones de oficinas comerciales y los fee que son fijo o variables</w:t>
      </w:r>
      <w:r w:rsidR="000553AC"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DE442D" w:rsidRDefault="009E6B24" w:rsidP="00DE442D">
      <w:pPr>
        <w:shd w:val="clear" w:color="auto" w:fill="FFFFFF"/>
        <w:ind w:right="-476"/>
        <w:jc w:val="both"/>
        <w:rPr>
          <w:spacing w:val="-11"/>
          <w:sz w:val="24"/>
          <w:szCs w:val="24"/>
          <w:lang w:val="es-ES_tradnl"/>
        </w:rPr>
      </w:pPr>
      <w:r w:rsidRPr="00EA4469">
        <w:rPr>
          <w:spacing w:val="-11"/>
          <w:sz w:val="24"/>
          <w:szCs w:val="24"/>
          <w:lang w:val="es-ES_tradnl"/>
        </w:rPr>
        <w:t xml:space="preserve">Se Abona: Por el registro de ingresos generados en el </w:t>
      </w:r>
      <w:r w:rsidR="00BF197E" w:rsidRPr="00EA4469">
        <w:rPr>
          <w:spacing w:val="-11"/>
          <w:sz w:val="24"/>
          <w:szCs w:val="24"/>
          <w:lang w:val="es-ES_tradnl"/>
        </w:rPr>
        <w:t>período</w:t>
      </w:r>
      <w:r w:rsidR="00DE442D">
        <w:rPr>
          <w:spacing w:val="-11"/>
          <w:sz w:val="24"/>
          <w:szCs w:val="24"/>
          <w:lang w:val="es-ES_tradnl"/>
        </w:rPr>
        <w:t xml:space="preserve">. </w:t>
      </w:r>
    </w:p>
    <w:p w:rsidR="00DE442D" w:rsidRDefault="00DE442D" w:rsidP="00DE442D">
      <w:pPr>
        <w:shd w:val="clear" w:color="auto" w:fill="FFFFFF"/>
        <w:ind w:right="-476"/>
        <w:jc w:val="both"/>
        <w:rPr>
          <w:spacing w:val="-11"/>
          <w:sz w:val="24"/>
          <w:szCs w:val="24"/>
          <w:lang w:val="es-ES_tradnl"/>
        </w:rPr>
      </w:pPr>
    </w:p>
    <w:p w:rsidR="009E6B24" w:rsidRPr="00EA4469" w:rsidRDefault="009E6B24" w:rsidP="00DE442D">
      <w:pPr>
        <w:pStyle w:val="Ttulo3"/>
      </w:pPr>
      <w:r w:rsidRPr="00EA4469">
        <w:rPr>
          <w:lang w:val="es-ES_tradnl"/>
        </w:rPr>
        <w:t>41109090 - Otros Ingresos Operacionales</w:t>
      </w:r>
    </w:p>
    <w:p w:rsidR="0046674F" w:rsidRDefault="0046674F"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Ingresos no registrables en las cuentas anteriores, pero que si son parte de la actividad</w:t>
      </w:r>
      <w:r w:rsidR="00C96168" w:rsidRPr="00EA4469">
        <w:rPr>
          <w:spacing w:val="-11"/>
          <w:sz w:val="24"/>
          <w:szCs w:val="24"/>
          <w:lang w:val="es-ES_tradnl"/>
        </w:rPr>
        <w:t xml:space="preserve"> </w:t>
      </w:r>
      <w:r w:rsidRPr="00EA4469">
        <w:rPr>
          <w:spacing w:val="-11"/>
          <w:sz w:val="24"/>
          <w:szCs w:val="24"/>
          <w:lang w:val="es-ES_tradnl"/>
        </w:rPr>
        <w:t>de Enjoy, como ingresos por publicidad en los Puntos de Venta</w:t>
      </w:r>
      <w:r w:rsidR="00C96168" w:rsidRPr="00EA4469">
        <w:rPr>
          <w:spacing w:val="-11"/>
          <w:sz w:val="24"/>
          <w:szCs w:val="24"/>
          <w:lang w:val="es-ES_tradnl"/>
        </w:rPr>
        <w:t xml:space="preserve"> (acuerdos comerciales)</w:t>
      </w:r>
      <w:r w:rsidR="00836F3A">
        <w:rPr>
          <w:spacing w:val="-11"/>
          <w:sz w:val="24"/>
          <w:szCs w:val="24"/>
          <w:lang w:val="es-ES_tradnl"/>
        </w:rPr>
        <w:t>, canjes comerciales.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el registro de ingresos generados en el </w:t>
      </w:r>
      <w:r w:rsidR="00BF197E" w:rsidRPr="00EA4469">
        <w:rPr>
          <w:spacing w:val="-11"/>
          <w:sz w:val="24"/>
          <w:szCs w:val="24"/>
          <w:lang w:val="es-ES_tradnl"/>
        </w:rPr>
        <w:t>período</w:t>
      </w:r>
      <w:r w:rsidRPr="00EA4469">
        <w:rPr>
          <w:spacing w:val="-11"/>
          <w:sz w:val="24"/>
          <w:szCs w:val="24"/>
          <w:lang w:val="es-ES_tradnl"/>
        </w:rPr>
        <w:t>.</w:t>
      </w:r>
    </w:p>
    <w:p w:rsidR="00DE442D" w:rsidRPr="00EA4469" w:rsidRDefault="00DE442D" w:rsidP="00836F3A">
      <w:pPr>
        <w:shd w:val="clear" w:color="auto" w:fill="FFFFFF"/>
        <w:ind w:right="-476"/>
        <w:jc w:val="both"/>
        <w:rPr>
          <w:spacing w:val="-11"/>
          <w:sz w:val="24"/>
          <w:szCs w:val="24"/>
          <w:lang w:val="es-ES_tradnl"/>
        </w:rPr>
      </w:pPr>
    </w:p>
    <w:p w:rsidR="009E6B24" w:rsidRPr="00EA4469" w:rsidRDefault="009E6B24" w:rsidP="0046674F">
      <w:pPr>
        <w:pStyle w:val="Ttulo3"/>
      </w:pPr>
      <w:r w:rsidRPr="00EA4469">
        <w:rPr>
          <w:lang w:val="es-ES_tradnl"/>
        </w:rPr>
        <w:t>41401015 - Ingresos por Arriendos</w:t>
      </w:r>
    </w:p>
    <w:p w:rsidR="0046674F" w:rsidRDefault="0046674F"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los ingresos generados </w:t>
      </w:r>
      <w:r w:rsidR="000553AC" w:rsidRPr="00EA4469">
        <w:rPr>
          <w:spacing w:val="-11"/>
          <w:sz w:val="24"/>
          <w:szCs w:val="24"/>
          <w:lang w:val="es-ES_tradnl"/>
        </w:rPr>
        <w:t xml:space="preserve">por </w:t>
      </w:r>
      <w:r w:rsidR="007E508A" w:rsidRPr="00EA4469">
        <w:rPr>
          <w:spacing w:val="-11"/>
          <w:sz w:val="24"/>
          <w:szCs w:val="24"/>
          <w:lang w:val="es-ES_tradnl"/>
        </w:rPr>
        <w:t>el alquiler de los locales de la Galería Comercial.</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el registro de ingresos generados en el </w:t>
      </w:r>
      <w:r w:rsidR="00BF197E" w:rsidRPr="00EA4469">
        <w:rPr>
          <w:spacing w:val="-11"/>
          <w:sz w:val="24"/>
          <w:szCs w:val="24"/>
          <w:lang w:val="es-ES_tradnl"/>
        </w:rPr>
        <w:t>período</w:t>
      </w:r>
      <w:r w:rsidRPr="00EA4469">
        <w:rPr>
          <w:spacing w:val="-11"/>
          <w:sz w:val="24"/>
          <w:szCs w:val="24"/>
          <w:lang w:val="es-ES_tradnl"/>
        </w:rPr>
        <w:t>.</w:t>
      </w:r>
    </w:p>
    <w:p w:rsidR="00836F3A" w:rsidRDefault="00836F3A" w:rsidP="00836F3A">
      <w:pPr>
        <w:shd w:val="clear" w:color="auto" w:fill="FFFFFF"/>
        <w:ind w:right="-476"/>
        <w:jc w:val="both"/>
        <w:rPr>
          <w:spacing w:val="-11"/>
          <w:sz w:val="24"/>
          <w:szCs w:val="24"/>
          <w:lang w:val="es-ES_tradnl"/>
        </w:rPr>
      </w:pPr>
    </w:p>
    <w:p w:rsidR="00836F3A" w:rsidRPr="00EA4469" w:rsidRDefault="00836F3A" w:rsidP="00836F3A">
      <w:pPr>
        <w:shd w:val="clear" w:color="auto" w:fill="FFFFFF"/>
        <w:ind w:right="-476"/>
        <w:jc w:val="both"/>
        <w:rPr>
          <w:spacing w:val="-11"/>
          <w:sz w:val="24"/>
          <w:szCs w:val="24"/>
          <w:lang w:val="es-ES_tradnl"/>
        </w:rPr>
      </w:pPr>
    </w:p>
    <w:p w:rsidR="007E508A" w:rsidRPr="00EA4469" w:rsidRDefault="007E508A" w:rsidP="0046674F">
      <w:pPr>
        <w:pStyle w:val="Ttulo3"/>
      </w:pPr>
      <w:r w:rsidRPr="00EA4469">
        <w:rPr>
          <w:lang w:val="es-ES_tradnl"/>
        </w:rPr>
        <w:t>43100912 - Ingresos Traslados</w:t>
      </w:r>
    </w:p>
    <w:p w:rsidR="0046674F" w:rsidRDefault="0046674F" w:rsidP="00836F3A">
      <w:pPr>
        <w:shd w:val="clear" w:color="auto" w:fill="FFFFFF"/>
        <w:ind w:right="-476"/>
        <w:jc w:val="both"/>
        <w:rPr>
          <w:spacing w:val="-11"/>
          <w:sz w:val="24"/>
          <w:szCs w:val="24"/>
          <w:lang w:val="es-ES_tradnl"/>
        </w:rPr>
      </w:pPr>
    </w:p>
    <w:p w:rsidR="00294CE4"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deberán contabilizar los ingresos derivados de: </w:t>
      </w: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a) Traslados brindados a los jugadores de Casino.</w:t>
      </w: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Se Carga: Por notas de crédito</w:t>
      </w:r>
    </w:p>
    <w:p w:rsidR="007E508A" w:rsidRPr="00EA4469" w:rsidRDefault="007E508A" w:rsidP="00836F3A">
      <w:pPr>
        <w:shd w:val="clear" w:color="auto" w:fill="FFFFFF"/>
        <w:ind w:right="-476"/>
        <w:jc w:val="both"/>
        <w:rPr>
          <w:spacing w:val="-11"/>
          <w:sz w:val="24"/>
          <w:szCs w:val="24"/>
          <w:lang w:val="es-ES_tradnl"/>
        </w:rPr>
      </w:pPr>
      <w:r w:rsidRPr="00EA4469">
        <w:rPr>
          <w:spacing w:val="-11"/>
          <w:sz w:val="24"/>
          <w:szCs w:val="24"/>
          <w:lang w:val="es-ES_tradnl"/>
        </w:rPr>
        <w:t>Se Abona: Por el registro de ingresos generados en el período.</w:t>
      </w:r>
    </w:p>
    <w:p w:rsidR="00B576C5" w:rsidRPr="00EA4469" w:rsidRDefault="00B576C5" w:rsidP="00836F3A">
      <w:pPr>
        <w:shd w:val="clear" w:color="auto" w:fill="FFFFFF"/>
        <w:spacing w:line="360" w:lineRule="auto"/>
        <w:ind w:right="-475"/>
        <w:jc w:val="both"/>
        <w:rPr>
          <w:spacing w:val="-10"/>
          <w:sz w:val="24"/>
          <w:szCs w:val="24"/>
          <w:lang w:val="es-ES_tradnl"/>
        </w:rPr>
      </w:pPr>
    </w:p>
    <w:p w:rsidR="00D70FAF" w:rsidRPr="00EA4469" w:rsidRDefault="00D70FAF" w:rsidP="005E7697">
      <w:pPr>
        <w:pStyle w:val="Ttulo2"/>
        <w:rPr>
          <w:lang w:val="es-ES_tradnl"/>
        </w:rPr>
      </w:pPr>
      <w:r w:rsidRPr="00EA4469">
        <w:rPr>
          <w:lang w:val="es-ES_tradnl"/>
        </w:rPr>
        <w:t>1.8 Descuentos Promocionales</w:t>
      </w:r>
    </w:p>
    <w:p w:rsidR="00212C25" w:rsidRDefault="00212C25" w:rsidP="00836F3A">
      <w:pPr>
        <w:shd w:val="clear" w:color="auto" w:fill="FFFFFF"/>
        <w:spacing w:before="197" w:line="360" w:lineRule="auto"/>
        <w:ind w:right="-475"/>
        <w:jc w:val="both"/>
        <w:rPr>
          <w:b/>
          <w:bCs/>
          <w:spacing w:val="-14"/>
          <w:sz w:val="24"/>
          <w:szCs w:val="24"/>
          <w:lang w:val="es-ES_tradnl"/>
        </w:rPr>
      </w:pPr>
    </w:p>
    <w:p w:rsidR="006E1C61" w:rsidRDefault="006E1C61" w:rsidP="00212C25">
      <w:pPr>
        <w:pStyle w:val="Ttulo3"/>
        <w:rPr>
          <w:lang w:val="es-ES_tradnl"/>
        </w:rPr>
      </w:pPr>
      <w:r w:rsidRPr="00EA4469">
        <w:rPr>
          <w:lang w:val="es-ES_tradnl"/>
        </w:rPr>
        <w:t>41104012 - Descuentos a Clientes</w:t>
      </w:r>
    </w:p>
    <w:p w:rsidR="00212C25" w:rsidRPr="00212C25" w:rsidRDefault="00212C25" w:rsidP="00212C25">
      <w:pPr>
        <w:rPr>
          <w:lang w:val="es-ES_tradnl"/>
        </w:rPr>
      </w:pP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Definición: En esta cuenta se deberán contabilizar los descuentos sobre las deudas de los clientes</w:t>
      </w: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212C25" w:rsidRDefault="00212C25" w:rsidP="00212C25">
      <w:pPr>
        <w:shd w:val="clear" w:color="auto" w:fill="FFFFFF"/>
        <w:ind w:right="-476"/>
        <w:jc w:val="both"/>
        <w:rPr>
          <w:spacing w:val="-11"/>
          <w:sz w:val="24"/>
          <w:szCs w:val="24"/>
          <w:lang w:val="es-ES_tradnl"/>
        </w:rPr>
      </w:pPr>
      <w:r>
        <w:rPr>
          <w:spacing w:val="-11"/>
          <w:sz w:val="24"/>
          <w:szCs w:val="24"/>
          <w:lang w:val="es-ES_tradnl"/>
        </w:rPr>
        <w:t>Se Abona: por regularizaciones.</w:t>
      </w:r>
    </w:p>
    <w:p w:rsidR="00212C25" w:rsidRDefault="00212C25" w:rsidP="00212C25">
      <w:pPr>
        <w:shd w:val="clear" w:color="auto" w:fill="FFFFFF"/>
        <w:ind w:right="-476"/>
        <w:jc w:val="both"/>
        <w:rPr>
          <w:spacing w:val="-11"/>
          <w:sz w:val="24"/>
          <w:szCs w:val="24"/>
          <w:lang w:val="es-ES_tradnl"/>
        </w:rPr>
      </w:pPr>
    </w:p>
    <w:p w:rsidR="006E1C61" w:rsidRPr="00212C25" w:rsidRDefault="006E1C61" w:rsidP="00212C25">
      <w:pPr>
        <w:pStyle w:val="Ttulo3"/>
        <w:rPr>
          <w:spacing w:val="-11"/>
          <w:lang w:val="es-ES_tradnl"/>
        </w:rPr>
      </w:pPr>
      <w:r w:rsidRPr="00EA4469">
        <w:rPr>
          <w:lang w:val="es-ES_tradnl"/>
        </w:rPr>
        <w:t>41104031 - Promoción FNN</w:t>
      </w:r>
    </w:p>
    <w:p w:rsidR="00212C25" w:rsidRDefault="00212C25" w:rsidP="00836F3A">
      <w:pPr>
        <w:shd w:val="clear" w:color="auto" w:fill="FFFFFF"/>
        <w:ind w:right="-476"/>
        <w:jc w:val="both"/>
        <w:rPr>
          <w:spacing w:val="-11"/>
          <w:sz w:val="24"/>
          <w:szCs w:val="24"/>
          <w:lang w:val="es-ES_tradnl"/>
        </w:rPr>
      </w:pP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Definición: En esta cuenta se deberán contabilizar las fichas no negociables como promoción o pago de premios de torneos para los clientes de casino.</w:t>
      </w: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6E1C61"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12C25" w:rsidRPr="00EA4469" w:rsidRDefault="00212C25" w:rsidP="00836F3A">
      <w:pPr>
        <w:shd w:val="clear" w:color="auto" w:fill="FFFFFF"/>
        <w:ind w:right="-476"/>
        <w:jc w:val="both"/>
        <w:rPr>
          <w:spacing w:val="-11"/>
          <w:sz w:val="24"/>
          <w:szCs w:val="24"/>
          <w:lang w:val="es-ES_tradnl"/>
        </w:rPr>
      </w:pPr>
    </w:p>
    <w:p w:rsidR="006E1C61" w:rsidRDefault="006E1C61" w:rsidP="00212C25">
      <w:pPr>
        <w:pStyle w:val="Ttulo3"/>
        <w:rPr>
          <w:lang w:val="es-ES_tradnl"/>
        </w:rPr>
      </w:pPr>
      <w:r w:rsidRPr="00EA4469">
        <w:rPr>
          <w:lang w:val="es-ES_tradnl"/>
        </w:rPr>
        <w:t>41104032 - Progresive Reserve U$S</w:t>
      </w:r>
    </w:p>
    <w:p w:rsidR="00212C25" w:rsidRPr="00212C25" w:rsidRDefault="00212C25" w:rsidP="00212C25">
      <w:pPr>
        <w:rPr>
          <w:lang w:val="es-ES_tradnl"/>
        </w:rPr>
      </w:pP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Definición: En esta cuenta se deberán contabilizar la obligación  de la empresa con los clientes si salen los premios de los progresivos de slots.</w:t>
      </w: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6E1C61"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487FC7" w:rsidRPr="00EA4469" w:rsidRDefault="00487FC7" w:rsidP="00836F3A">
      <w:pPr>
        <w:shd w:val="clear" w:color="auto" w:fill="FFFFFF"/>
        <w:ind w:right="-476"/>
        <w:jc w:val="both"/>
        <w:rPr>
          <w:spacing w:val="-11"/>
          <w:sz w:val="24"/>
          <w:szCs w:val="24"/>
          <w:lang w:val="es-ES_tradnl"/>
        </w:rPr>
      </w:pPr>
    </w:p>
    <w:p w:rsidR="006E1C61" w:rsidRPr="00EA4469" w:rsidRDefault="006E1C61" w:rsidP="00487FC7">
      <w:pPr>
        <w:pStyle w:val="Ttulo3"/>
      </w:pPr>
      <w:r w:rsidRPr="00EA4469">
        <w:rPr>
          <w:lang w:val="es-ES_tradnl"/>
        </w:rPr>
        <w:t>41104033 - Power Promo Redemtion</w:t>
      </w:r>
    </w:p>
    <w:p w:rsidR="00487FC7" w:rsidRDefault="00487FC7" w:rsidP="00836F3A">
      <w:pPr>
        <w:shd w:val="clear" w:color="auto" w:fill="FFFFFF"/>
        <w:ind w:right="-476"/>
        <w:jc w:val="both"/>
        <w:rPr>
          <w:spacing w:val="-11"/>
          <w:sz w:val="24"/>
          <w:szCs w:val="24"/>
          <w:lang w:val="es-ES_tradnl"/>
        </w:rPr>
      </w:pP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Definición: En esta cuenta se deberán contabilizar los e-cash y los ticket promo ya sea por pago de premios de sorteos como de acciones relacionales.</w:t>
      </w: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6E1C61"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487FC7" w:rsidRPr="00EA4469" w:rsidRDefault="00487FC7" w:rsidP="00836F3A">
      <w:pPr>
        <w:shd w:val="clear" w:color="auto" w:fill="FFFFFF"/>
        <w:ind w:right="-476"/>
        <w:jc w:val="both"/>
        <w:rPr>
          <w:spacing w:val="-11"/>
          <w:sz w:val="24"/>
          <w:szCs w:val="24"/>
          <w:lang w:val="es-ES_tradnl"/>
        </w:rPr>
      </w:pPr>
    </w:p>
    <w:p w:rsidR="006E1C61" w:rsidRPr="00EA4469" w:rsidRDefault="006E1C61" w:rsidP="00487FC7">
      <w:pPr>
        <w:pStyle w:val="Ttulo3"/>
      </w:pPr>
      <w:r w:rsidRPr="00EA4469">
        <w:rPr>
          <w:lang w:val="es-ES_tradnl"/>
        </w:rPr>
        <w:t>41104034 – Cash Back</w:t>
      </w:r>
    </w:p>
    <w:p w:rsidR="00487FC7" w:rsidRDefault="00487FC7" w:rsidP="00836F3A">
      <w:pPr>
        <w:shd w:val="clear" w:color="auto" w:fill="FFFFFF"/>
        <w:ind w:right="-476"/>
        <w:jc w:val="both"/>
        <w:rPr>
          <w:spacing w:val="-11"/>
          <w:sz w:val="24"/>
          <w:szCs w:val="24"/>
          <w:lang w:val="es-ES_tradnl"/>
        </w:rPr>
      </w:pP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w:t>
      </w:r>
      <w:r w:rsidR="00D748CD" w:rsidRPr="00EA4469">
        <w:rPr>
          <w:spacing w:val="-11"/>
          <w:sz w:val="24"/>
          <w:szCs w:val="24"/>
          <w:lang w:val="es-ES_tradnl"/>
        </w:rPr>
        <w:t>refleja el canje de dinero en efectivo por los puntos Enjoy Club</w:t>
      </w:r>
      <w:r w:rsidRPr="00EA4469">
        <w:rPr>
          <w:spacing w:val="-11"/>
          <w:sz w:val="24"/>
          <w:szCs w:val="24"/>
          <w:lang w:val="es-ES_tradnl"/>
        </w:rPr>
        <w:t>.</w:t>
      </w:r>
    </w:p>
    <w:p w:rsidR="006E1C61" w:rsidRPr="00EA4469"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6E1C61" w:rsidRDefault="006E1C61"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487FC7" w:rsidRPr="00EA4469" w:rsidRDefault="00487FC7" w:rsidP="00836F3A">
      <w:pPr>
        <w:shd w:val="clear" w:color="auto" w:fill="FFFFFF"/>
        <w:ind w:right="-476"/>
        <w:jc w:val="both"/>
        <w:rPr>
          <w:spacing w:val="-11"/>
          <w:sz w:val="24"/>
          <w:szCs w:val="24"/>
          <w:lang w:val="es-ES_tradnl"/>
        </w:rPr>
      </w:pPr>
    </w:p>
    <w:p w:rsidR="00172FD9" w:rsidRPr="00EA4469" w:rsidRDefault="0021778D" w:rsidP="00487FC7">
      <w:pPr>
        <w:pStyle w:val="Ttulo3"/>
      </w:pPr>
      <w:r w:rsidRPr="00EA4469">
        <w:rPr>
          <w:lang w:val="es-ES_tradnl"/>
        </w:rPr>
        <w:t>43107552</w:t>
      </w:r>
      <w:r w:rsidR="00172FD9" w:rsidRPr="00EA4469">
        <w:rPr>
          <w:lang w:val="es-ES_tradnl"/>
        </w:rPr>
        <w:t xml:space="preserve"> – Comps Show</w:t>
      </w:r>
    </w:p>
    <w:p w:rsidR="00487FC7" w:rsidRDefault="00487FC7" w:rsidP="00836F3A">
      <w:pPr>
        <w:shd w:val="clear" w:color="auto" w:fill="FFFFFF"/>
        <w:ind w:right="-476"/>
        <w:jc w:val="both"/>
        <w:rPr>
          <w:spacing w:val="-11"/>
          <w:sz w:val="24"/>
          <w:szCs w:val="24"/>
          <w:lang w:val="es-ES_tradnl"/>
        </w:rPr>
      </w:pPr>
    </w:p>
    <w:p w:rsidR="00172FD9" w:rsidRPr="00EA4469" w:rsidRDefault="00172FD9"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942068" w:rsidRPr="00EA4469">
        <w:rPr>
          <w:spacing w:val="-11"/>
          <w:sz w:val="24"/>
          <w:szCs w:val="24"/>
          <w:lang w:val="es-ES_tradnl"/>
        </w:rPr>
        <w:t>En esta cuenta se refleja el costo de lo compeado por nuestros clientes por concepto de las entradas a los Shows.</w:t>
      </w:r>
    </w:p>
    <w:p w:rsidR="00172FD9" w:rsidRPr="00EA4469" w:rsidRDefault="00172FD9"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w:t>
      </w:r>
    </w:p>
    <w:p w:rsidR="00172FD9" w:rsidRDefault="00172FD9"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24BA3" w:rsidRPr="00EA4469" w:rsidRDefault="00224BA3" w:rsidP="00836F3A">
      <w:pPr>
        <w:shd w:val="clear" w:color="auto" w:fill="FFFFFF"/>
        <w:ind w:right="-476"/>
        <w:jc w:val="both"/>
        <w:rPr>
          <w:spacing w:val="-11"/>
          <w:sz w:val="24"/>
          <w:szCs w:val="24"/>
          <w:lang w:val="es-ES_tradnl"/>
        </w:rPr>
      </w:pPr>
    </w:p>
    <w:p w:rsidR="00172FD9" w:rsidRPr="00EA4469" w:rsidRDefault="0021778D" w:rsidP="00224BA3">
      <w:pPr>
        <w:pStyle w:val="Ttulo3"/>
      </w:pPr>
      <w:r w:rsidRPr="00EA4469">
        <w:rPr>
          <w:lang w:val="es-ES_tradnl"/>
        </w:rPr>
        <w:t>43107548</w:t>
      </w:r>
      <w:r w:rsidR="00172FD9" w:rsidRPr="00EA4469">
        <w:rPr>
          <w:lang w:val="es-ES_tradnl"/>
        </w:rPr>
        <w:t xml:space="preserve"> – Comps Aéreos</w:t>
      </w:r>
    </w:p>
    <w:p w:rsidR="00224BA3" w:rsidRDefault="00224BA3" w:rsidP="00836F3A">
      <w:pPr>
        <w:shd w:val="clear" w:color="auto" w:fill="FFFFFF"/>
        <w:ind w:right="-476"/>
        <w:jc w:val="both"/>
        <w:rPr>
          <w:spacing w:val="-11"/>
          <w:sz w:val="24"/>
          <w:szCs w:val="24"/>
          <w:lang w:val="es-ES_tradnl"/>
        </w:rPr>
      </w:pPr>
    </w:p>
    <w:p w:rsidR="00172FD9" w:rsidRPr="00EA4469" w:rsidRDefault="00172FD9"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En esta cuenta se refleja el </w:t>
      </w:r>
      <w:r w:rsidR="00942068" w:rsidRPr="00EA4469">
        <w:rPr>
          <w:spacing w:val="-11"/>
          <w:sz w:val="24"/>
          <w:szCs w:val="24"/>
          <w:lang w:val="es-ES_tradnl"/>
        </w:rPr>
        <w:t>costo de lo compeado por nuestros clientes por concepto de los pasajes aéreos</w:t>
      </w:r>
      <w:r w:rsidRPr="00EA4469">
        <w:rPr>
          <w:spacing w:val="-11"/>
          <w:sz w:val="24"/>
          <w:szCs w:val="24"/>
          <w:lang w:val="es-ES_tradnl"/>
        </w:rPr>
        <w:t>.</w:t>
      </w:r>
    </w:p>
    <w:p w:rsidR="00172FD9" w:rsidRPr="00EA4469" w:rsidRDefault="00172FD9"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70FAF" w:rsidRPr="00EA4469" w:rsidRDefault="00D70FAF" w:rsidP="00836F3A">
      <w:pPr>
        <w:shd w:val="clear" w:color="auto" w:fill="FFFFFF"/>
        <w:ind w:right="-476"/>
        <w:jc w:val="both"/>
        <w:rPr>
          <w:spacing w:val="-10"/>
          <w:sz w:val="24"/>
          <w:szCs w:val="24"/>
          <w:lang w:val="es-ES_tradnl"/>
        </w:rPr>
      </w:pPr>
    </w:p>
    <w:p w:rsidR="00D70FAF" w:rsidRPr="00EA4469" w:rsidRDefault="00D70FAF" w:rsidP="00875499">
      <w:pPr>
        <w:pStyle w:val="Ttulo3"/>
        <w:rPr>
          <w:i/>
          <w:lang w:val="es-ES_tradnl"/>
        </w:rPr>
      </w:pPr>
      <w:r w:rsidRPr="00EA4469">
        <w:rPr>
          <w:lang w:val="es-ES_tradnl"/>
        </w:rPr>
        <w:t xml:space="preserve">43107512 - Comps Hotel </w:t>
      </w:r>
    </w:p>
    <w:p w:rsidR="00875499" w:rsidRDefault="00875499" w:rsidP="00836F3A">
      <w:pPr>
        <w:shd w:val="clear" w:color="auto" w:fill="FFFFFF"/>
        <w:ind w:right="-476"/>
        <w:jc w:val="both"/>
        <w:rPr>
          <w:spacing w:val="-11"/>
          <w:sz w:val="24"/>
          <w:szCs w:val="24"/>
          <w:lang w:val="es-ES_tradnl"/>
        </w:rPr>
      </w:pP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las atenciones (regalos) de Hotelería a clientes de juego gestionados por la unidad (local) o por el Corporativo (área de CRM).</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 xml:space="preserve">Considera también, los costos asociados a Hotel como: </w:t>
      </w:r>
    </w:p>
    <w:p w:rsidR="00D70FAF" w:rsidRPr="00EA4469" w:rsidRDefault="00D70FAF" w:rsidP="00836F3A">
      <w:pPr>
        <w:pStyle w:val="Prrafodelista"/>
        <w:numPr>
          <w:ilvl w:val="0"/>
          <w:numId w:val="5"/>
        </w:numPr>
        <w:shd w:val="clear" w:color="auto" w:fill="FFFFFF"/>
        <w:ind w:right="-476"/>
        <w:jc w:val="both"/>
        <w:rPr>
          <w:spacing w:val="-11"/>
          <w:sz w:val="24"/>
          <w:szCs w:val="24"/>
          <w:lang w:val="es-ES_tradnl"/>
        </w:rPr>
      </w:pPr>
      <w:r w:rsidRPr="00EA4469">
        <w:rPr>
          <w:spacing w:val="-11"/>
          <w:sz w:val="24"/>
          <w:szCs w:val="24"/>
          <w:lang w:val="es-ES_tradnl"/>
        </w:rPr>
        <w:t xml:space="preserve">Acciones estándares de fidelización, </w:t>
      </w:r>
    </w:p>
    <w:p w:rsidR="00D70FAF" w:rsidRPr="00EA4469" w:rsidRDefault="00D70FAF" w:rsidP="00836F3A">
      <w:pPr>
        <w:pStyle w:val="Prrafodelista"/>
        <w:numPr>
          <w:ilvl w:val="0"/>
          <w:numId w:val="5"/>
        </w:numPr>
        <w:shd w:val="clear" w:color="auto" w:fill="FFFFFF"/>
        <w:ind w:right="-476"/>
        <w:jc w:val="both"/>
        <w:rPr>
          <w:spacing w:val="-11"/>
          <w:sz w:val="24"/>
          <w:szCs w:val="24"/>
          <w:lang w:val="es-ES_tradnl"/>
        </w:rPr>
      </w:pPr>
      <w:r w:rsidRPr="00EA4469">
        <w:rPr>
          <w:spacing w:val="-11"/>
          <w:sz w:val="24"/>
          <w:szCs w:val="24"/>
          <w:lang w:val="es-ES_tradnl"/>
        </w:rPr>
        <w:t>El proceso de cambio de categoría anual donde se entrega un premio asociado a la categoría en que clasificó luego del último año (estadías en hoteles Enjoy)</w:t>
      </w:r>
    </w:p>
    <w:p w:rsidR="00D70FAF" w:rsidRPr="00EA4469" w:rsidRDefault="00D70FAF" w:rsidP="00836F3A">
      <w:pPr>
        <w:pStyle w:val="Prrafodelista"/>
        <w:numPr>
          <w:ilvl w:val="0"/>
          <w:numId w:val="5"/>
        </w:numPr>
        <w:shd w:val="clear" w:color="auto" w:fill="FFFFFF"/>
        <w:ind w:right="-476"/>
        <w:jc w:val="both"/>
        <w:rPr>
          <w:spacing w:val="-11"/>
          <w:sz w:val="24"/>
          <w:szCs w:val="24"/>
          <w:lang w:val="es-ES_tradnl"/>
        </w:rPr>
      </w:pPr>
      <w:r w:rsidRPr="00EA4469">
        <w:rPr>
          <w:spacing w:val="-11"/>
          <w:sz w:val="24"/>
          <w:szCs w:val="24"/>
          <w:lang w:val="es-ES_tradnl"/>
        </w:rPr>
        <w:t>Premio por cumpleaños (estadías en hoteles Enjoy)</w:t>
      </w:r>
    </w:p>
    <w:p w:rsidR="00D70FAF" w:rsidRPr="00EA4469" w:rsidRDefault="00D70FAF" w:rsidP="00836F3A">
      <w:pPr>
        <w:pStyle w:val="Prrafodelista"/>
        <w:numPr>
          <w:ilvl w:val="0"/>
          <w:numId w:val="5"/>
        </w:numPr>
        <w:shd w:val="clear" w:color="auto" w:fill="FFFFFF"/>
        <w:ind w:right="-476"/>
        <w:jc w:val="both"/>
        <w:rPr>
          <w:spacing w:val="-11"/>
          <w:sz w:val="24"/>
          <w:szCs w:val="24"/>
          <w:lang w:val="es-ES_tradnl"/>
        </w:rPr>
      </w:pPr>
      <w:r w:rsidRPr="00EA4469">
        <w:rPr>
          <w:spacing w:val="-11"/>
          <w:sz w:val="24"/>
          <w:szCs w:val="24"/>
          <w:lang w:val="es-ES_tradnl"/>
        </w:rPr>
        <w:t>Costos de beneficios entregados a través de comercios asociados.</w:t>
      </w:r>
    </w:p>
    <w:p w:rsidR="00D70FAF" w:rsidRPr="00EA4469" w:rsidRDefault="00D70FAF" w:rsidP="00836F3A">
      <w:pPr>
        <w:shd w:val="clear" w:color="auto" w:fill="FFFFFF"/>
        <w:ind w:right="-476"/>
        <w:jc w:val="both"/>
        <w:rPr>
          <w:spacing w:val="-11"/>
          <w:sz w:val="24"/>
          <w:szCs w:val="24"/>
          <w:lang w:val="es-ES_tradnl"/>
        </w:rPr>
      </w:pP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Además considera  todos costos asociados a hoteles Enjoy como:</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lastRenderedPageBreak/>
        <w:t>Desarrollo Gestión de Cartera Masiva</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Beneficios en estadías de Marketing Cupons</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Beneficios en estadías entregados a través de Enjoy Club Center</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Acciones de Reactivación y Activación de Clientes</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Rentabilización de la visita del cliente a través de actividades, por ejemplo beneficios para aumentar la permanencia</w:t>
      </w:r>
      <w:r w:rsidRPr="00EA4469">
        <w:rPr>
          <w:spacing w:val="-11"/>
          <w:sz w:val="24"/>
          <w:szCs w:val="24"/>
          <w:lang w:val="es-ES_tradnl"/>
        </w:rPr>
        <w:tab/>
        <w:t>.</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Promoción y Producción de eventos realizados a clientes de alto valor en la unidad.</w:t>
      </w:r>
    </w:p>
    <w:p w:rsidR="00D70FAF" w:rsidRPr="00EA4469" w:rsidRDefault="00D70FAF" w:rsidP="00836F3A">
      <w:pPr>
        <w:pStyle w:val="Prrafodelista"/>
        <w:numPr>
          <w:ilvl w:val="0"/>
          <w:numId w:val="6"/>
        </w:numPr>
        <w:shd w:val="clear" w:color="auto" w:fill="FFFFFF"/>
        <w:ind w:right="-476"/>
        <w:jc w:val="both"/>
        <w:rPr>
          <w:spacing w:val="-11"/>
          <w:sz w:val="24"/>
          <w:szCs w:val="24"/>
          <w:lang w:val="es-ES_tradnl"/>
        </w:rPr>
      </w:pPr>
      <w:r w:rsidRPr="00EA4469">
        <w:rPr>
          <w:spacing w:val="-11"/>
          <w:sz w:val="24"/>
          <w:szCs w:val="24"/>
          <w:lang w:val="es-ES_tradnl"/>
        </w:rPr>
        <w:t>Por último, considera todos los regalos entregados en el punto de ventas adicionales a los premios principales gestionadas por el corporativo.</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Se Carga: por registro de servicios ofrecidos, al precio de transferencia acordado entre áreas</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 del período.</w:t>
      </w:r>
    </w:p>
    <w:p w:rsidR="00D70FAF" w:rsidRPr="00EA4469" w:rsidRDefault="00D70FAF" w:rsidP="00836F3A">
      <w:pPr>
        <w:shd w:val="clear" w:color="auto" w:fill="FFFFFF"/>
        <w:spacing w:line="360" w:lineRule="auto"/>
        <w:ind w:right="-475"/>
        <w:jc w:val="both"/>
        <w:rPr>
          <w:spacing w:val="-10"/>
          <w:sz w:val="24"/>
          <w:szCs w:val="24"/>
          <w:lang w:val="es-ES_tradnl"/>
        </w:rPr>
      </w:pPr>
    </w:p>
    <w:p w:rsidR="00D70FAF" w:rsidRPr="00EA4469" w:rsidRDefault="00D70FAF" w:rsidP="00875499">
      <w:pPr>
        <w:pStyle w:val="Ttulo3"/>
        <w:rPr>
          <w:i/>
          <w:lang w:val="es-ES_tradnl"/>
        </w:rPr>
      </w:pPr>
      <w:r w:rsidRPr="00EA4469">
        <w:rPr>
          <w:lang w:val="es-ES_tradnl"/>
        </w:rPr>
        <w:t xml:space="preserve">43107514 - Comps AA&amp;BB </w:t>
      </w:r>
    </w:p>
    <w:p w:rsidR="00875499" w:rsidRDefault="00875499" w:rsidP="00836F3A">
      <w:pPr>
        <w:shd w:val="clear" w:color="auto" w:fill="FFFFFF"/>
        <w:ind w:right="-476"/>
        <w:jc w:val="both"/>
        <w:rPr>
          <w:spacing w:val="-11"/>
          <w:sz w:val="24"/>
          <w:szCs w:val="24"/>
          <w:lang w:val="es-ES_tradnl"/>
        </w:rPr>
      </w:pP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atenciones (regalos) de Alimentos y Bebidas a clientes de juego gestionados por la unidad (local) o por el Corporativo (área de CRM).</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 xml:space="preserve">Considera también, los costos asociados a AA&amp;BB (en POS de Enjoy) como: </w:t>
      </w:r>
    </w:p>
    <w:p w:rsidR="00D70FAF" w:rsidRPr="00EA4469" w:rsidRDefault="00D70FAF" w:rsidP="00836F3A">
      <w:pPr>
        <w:pStyle w:val="Prrafodelista"/>
        <w:numPr>
          <w:ilvl w:val="0"/>
          <w:numId w:val="7"/>
        </w:numPr>
        <w:shd w:val="clear" w:color="auto" w:fill="FFFFFF"/>
        <w:ind w:right="-476"/>
        <w:jc w:val="both"/>
        <w:rPr>
          <w:spacing w:val="-11"/>
          <w:sz w:val="24"/>
          <w:szCs w:val="24"/>
          <w:lang w:val="es-ES_tradnl"/>
        </w:rPr>
      </w:pPr>
      <w:r w:rsidRPr="00EA4469">
        <w:rPr>
          <w:spacing w:val="-11"/>
          <w:sz w:val="24"/>
          <w:szCs w:val="24"/>
          <w:lang w:val="es-ES_tradnl"/>
        </w:rPr>
        <w:t>Acciones estándares de fidelización</w:t>
      </w:r>
    </w:p>
    <w:p w:rsidR="00D70FAF" w:rsidRPr="00EA4469" w:rsidRDefault="00D70FAF" w:rsidP="00836F3A">
      <w:pPr>
        <w:pStyle w:val="Prrafodelista"/>
        <w:numPr>
          <w:ilvl w:val="0"/>
          <w:numId w:val="7"/>
        </w:numPr>
        <w:shd w:val="clear" w:color="auto" w:fill="FFFFFF"/>
        <w:ind w:right="-476"/>
        <w:jc w:val="both"/>
        <w:rPr>
          <w:spacing w:val="-11"/>
          <w:sz w:val="24"/>
          <w:szCs w:val="24"/>
          <w:lang w:val="es-ES_tradnl"/>
        </w:rPr>
      </w:pPr>
      <w:r w:rsidRPr="00EA4469">
        <w:rPr>
          <w:spacing w:val="-11"/>
          <w:sz w:val="24"/>
          <w:szCs w:val="24"/>
          <w:lang w:val="es-ES_tradnl"/>
        </w:rPr>
        <w:t xml:space="preserve">El proceso de cambio de categoría anual donde se entrega un premio asociado a la categoría en que clasificó luego del último año (cenas u otros). </w:t>
      </w:r>
    </w:p>
    <w:p w:rsidR="00D70FAF" w:rsidRPr="00EA4469" w:rsidRDefault="00D70FAF" w:rsidP="00836F3A">
      <w:pPr>
        <w:pStyle w:val="Prrafodelista"/>
        <w:numPr>
          <w:ilvl w:val="0"/>
          <w:numId w:val="7"/>
        </w:numPr>
        <w:shd w:val="clear" w:color="auto" w:fill="FFFFFF"/>
        <w:ind w:right="-476"/>
        <w:jc w:val="both"/>
        <w:rPr>
          <w:spacing w:val="-11"/>
          <w:sz w:val="24"/>
          <w:szCs w:val="24"/>
          <w:lang w:val="es-ES_tradnl"/>
        </w:rPr>
      </w:pPr>
      <w:r w:rsidRPr="00EA4469">
        <w:rPr>
          <w:spacing w:val="-11"/>
          <w:sz w:val="24"/>
          <w:szCs w:val="24"/>
          <w:lang w:val="es-ES_tradnl"/>
        </w:rPr>
        <w:t>Premio por cumpleaños (cenas u otros)</w:t>
      </w:r>
    </w:p>
    <w:p w:rsidR="00D70FAF" w:rsidRPr="00EA4469" w:rsidRDefault="00D70FAF" w:rsidP="00836F3A">
      <w:pPr>
        <w:pStyle w:val="Prrafodelista"/>
        <w:numPr>
          <w:ilvl w:val="0"/>
          <w:numId w:val="7"/>
        </w:numPr>
        <w:shd w:val="clear" w:color="auto" w:fill="FFFFFF"/>
        <w:ind w:right="-476"/>
        <w:jc w:val="both"/>
        <w:rPr>
          <w:spacing w:val="-11"/>
          <w:sz w:val="24"/>
          <w:szCs w:val="24"/>
          <w:lang w:val="es-ES_tradnl"/>
        </w:rPr>
      </w:pPr>
      <w:r w:rsidRPr="00EA4469">
        <w:rPr>
          <w:spacing w:val="-11"/>
          <w:sz w:val="24"/>
          <w:szCs w:val="24"/>
          <w:lang w:val="es-ES_tradnl"/>
        </w:rPr>
        <w:t>Costos de beneficios entregados a través de comercios asociados</w:t>
      </w:r>
    </w:p>
    <w:p w:rsidR="00D70FAF" w:rsidRPr="00EA4469" w:rsidRDefault="00D70FAF" w:rsidP="00836F3A">
      <w:pPr>
        <w:pStyle w:val="Prrafodelista"/>
        <w:numPr>
          <w:ilvl w:val="0"/>
          <w:numId w:val="7"/>
        </w:numPr>
        <w:shd w:val="clear" w:color="auto" w:fill="FFFFFF"/>
        <w:ind w:right="-476"/>
        <w:jc w:val="both"/>
        <w:rPr>
          <w:spacing w:val="-11"/>
          <w:sz w:val="24"/>
          <w:szCs w:val="24"/>
          <w:lang w:val="es-ES_tradnl"/>
        </w:rPr>
      </w:pPr>
      <w:r w:rsidRPr="00EA4469">
        <w:rPr>
          <w:spacing w:val="-11"/>
          <w:sz w:val="24"/>
          <w:szCs w:val="24"/>
          <w:lang w:val="es-ES_tradnl"/>
        </w:rPr>
        <w:t>Beneficios entregados a través de comercios asociados y alianza BBVA.</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Además considera  todos costos asociados a AA&amp;BB (en POS de Enjoy) como:</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Desarrollo Gestión de Cartera Masiva</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Beneficios en AA&amp;BB de Marketing Cupons</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Beneficios en AA&amp;BB  entregados a través de Enjoy Club Center</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Acciones de Reactivación y Activación de Clientes</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Rentabilización de la visita del cliente a través de actividades, por ejemplo beneficios para aumentar la permanencia</w:t>
      </w:r>
      <w:r w:rsidRPr="00EA4469">
        <w:rPr>
          <w:spacing w:val="-11"/>
          <w:sz w:val="24"/>
          <w:szCs w:val="24"/>
          <w:lang w:val="es-ES_tradnl"/>
        </w:rPr>
        <w:tab/>
        <w:t>.</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Promoción y Producción de eventos realizados a clientes de alto valor en la unidad.</w:t>
      </w:r>
    </w:p>
    <w:p w:rsidR="00D70FAF" w:rsidRPr="00EA4469" w:rsidRDefault="00D70FAF" w:rsidP="00836F3A">
      <w:pPr>
        <w:pStyle w:val="Prrafodelista"/>
        <w:numPr>
          <w:ilvl w:val="0"/>
          <w:numId w:val="8"/>
        </w:numPr>
        <w:shd w:val="clear" w:color="auto" w:fill="FFFFFF"/>
        <w:ind w:right="-476"/>
        <w:jc w:val="both"/>
        <w:rPr>
          <w:spacing w:val="-11"/>
          <w:sz w:val="24"/>
          <w:szCs w:val="24"/>
          <w:lang w:val="es-ES_tradnl"/>
        </w:rPr>
      </w:pPr>
      <w:r w:rsidRPr="00EA4469">
        <w:rPr>
          <w:spacing w:val="-11"/>
          <w:sz w:val="24"/>
          <w:szCs w:val="24"/>
          <w:lang w:val="es-ES_tradnl"/>
        </w:rPr>
        <w:t>Por último, considera todos los regalos entregados en el punto de ventas adicionales a los premios principales gestionadas por el corporativo. Por ejemplo: Free drink entregado con la entrada al casino.</w:t>
      </w:r>
    </w:p>
    <w:p w:rsidR="00D70FAF" w:rsidRPr="00EA4469" w:rsidRDefault="00D70FAF"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D70FAF" w:rsidRPr="00EA4469" w:rsidRDefault="00D70FAF" w:rsidP="00836F3A">
      <w:pPr>
        <w:shd w:val="clear" w:color="auto" w:fill="FFFFFF"/>
        <w:spacing w:line="360" w:lineRule="auto"/>
        <w:ind w:right="-475"/>
        <w:jc w:val="both"/>
        <w:rPr>
          <w:spacing w:val="-10"/>
          <w:sz w:val="24"/>
          <w:szCs w:val="24"/>
          <w:lang w:val="es-ES_tradnl"/>
        </w:rPr>
      </w:pPr>
      <w:r w:rsidRPr="00EA4469">
        <w:rPr>
          <w:spacing w:val="-11"/>
          <w:sz w:val="24"/>
          <w:szCs w:val="24"/>
          <w:lang w:val="es-ES_tradnl"/>
        </w:rPr>
        <w:t>Se Abona: por regularizaciones.</w:t>
      </w:r>
    </w:p>
    <w:p w:rsidR="00B576C5" w:rsidRPr="00836F3A" w:rsidRDefault="00B576C5" w:rsidP="00836F3A">
      <w:pPr>
        <w:shd w:val="clear" w:color="auto" w:fill="FFFFFF"/>
        <w:spacing w:line="360" w:lineRule="auto"/>
        <w:ind w:right="-475"/>
        <w:jc w:val="both"/>
        <w:rPr>
          <w:spacing w:val="-10"/>
          <w:sz w:val="24"/>
          <w:szCs w:val="24"/>
          <w:lang w:val="es-ES_tradnl"/>
        </w:rPr>
      </w:pPr>
    </w:p>
    <w:p w:rsidR="00F20838" w:rsidRPr="00836F3A" w:rsidRDefault="00457493" w:rsidP="007B4254">
      <w:pPr>
        <w:pStyle w:val="Ttulo1"/>
        <w:numPr>
          <w:ilvl w:val="0"/>
          <w:numId w:val="11"/>
        </w:numPr>
        <w:rPr>
          <w:lang w:val="es-ES_tradnl"/>
        </w:rPr>
      </w:pPr>
      <w:r w:rsidRPr="00836F3A">
        <w:rPr>
          <w:lang w:val="es-ES_tradnl"/>
        </w:rPr>
        <w:t>Costos de Ventas</w:t>
      </w:r>
    </w:p>
    <w:p w:rsidR="00DA5ECF" w:rsidRPr="00EA4469" w:rsidRDefault="00DA5ECF" w:rsidP="00836F3A">
      <w:pPr>
        <w:pStyle w:val="Prrafodelista"/>
        <w:shd w:val="clear" w:color="auto" w:fill="FFFFFF"/>
        <w:spacing w:line="360" w:lineRule="auto"/>
        <w:ind w:left="0" w:right="-475"/>
        <w:jc w:val="both"/>
        <w:rPr>
          <w:b/>
          <w:bCs/>
          <w:color w:val="FF0000"/>
          <w:sz w:val="24"/>
          <w:szCs w:val="24"/>
          <w:lang w:val="es-ES_tradnl"/>
        </w:rPr>
      </w:pPr>
    </w:p>
    <w:p w:rsidR="009E6B24" w:rsidRPr="007B4254" w:rsidRDefault="007B4254" w:rsidP="007B4254">
      <w:pPr>
        <w:pStyle w:val="Ttulo2"/>
        <w:rPr>
          <w:lang w:val="es-ES_tradnl"/>
        </w:rPr>
      </w:pPr>
      <w:r>
        <w:rPr>
          <w:lang w:val="es-ES_tradnl"/>
        </w:rPr>
        <w:t xml:space="preserve">2.1 </w:t>
      </w:r>
      <w:r w:rsidR="009E6B24" w:rsidRPr="007B4254">
        <w:rPr>
          <w:lang w:val="es-ES_tradnl"/>
        </w:rPr>
        <w:t>Costo Casino</w:t>
      </w:r>
    </w:p>
    <w:p w:rsidR="00E24B8E" w:rsidRDefault="00E24B8E" w:rsidP="00836F3A">
      <w:pPr>
        <w:shd w:val="clear" w:color="auto" w:fill="FFFFFF"/>
        <w:spacing w:line="360" w:lineRule="auto"/>
        <w:ind w:right="-475"/>
        <w:jc w:val="both"/>
        <w:rPr>
          <w:b/>
          <w:bCs/>
          <w:spacing w:val="-12"/>
          <w:sz w:val="24"/>
          <w:szCs w:val="24"/>
          <w:lang w:val="es-ES_tradnl"/>
        </w:rPr>
      </w:pPr>
    </w:p>
    <w:p w:rsidR="007B4254" w:rsidRPr="00EA4469" w:rsidRDefault="007B4254" w:rsidP="00836F3A">
      <w:pPr>
        <w:shd w:val="clear" w:color="auto" w:fill="FFFFFF"/>
        <w:spacing w:line="360" w:lineRule="auto"/>
        <w:ind w:right="-475"/>
        <w:jc w:val="both"/>
        <w:rPr>
          <w:b/>
          <w:bCs/>
          <w:spacing w:val="-12"/>
          <w:sz w:val="24"/>
          <w:szCs w:val="24"/>
          <w:lang w:val="es-ES_tradnl"/>
        </w:rPr>
      </w:pPr>
    </w:p>
    <w:p w:rsidR="009E6B24" w:rsidRDefault="009E6B24" w:rsidP="007B4254">
      <w:pPr>
        <w:pStyle w:val="Ttulo3"/>
        <w:rPr>
          <w:lang w:val="es-ES_tradnl"/>
        </w:rPr>
      </w:pPr>
      <w:r w:rsidRPr="00EA4469">
        <w:rPr>
          <w:lang w:val="es-ES_tradnl"/>
        </w:rPr>
        <w:lastRenderedPageBreak/>
        <w:t>4</w:t>
      </w:r>
      <w:r w:rsidR="008A70F2" w:rsidRPr="00EA4469">
        <w:rPr>
          <w:lang w:val="es-ES_tradnl"/>
        </w:rPr>
        <w:t>3107508</w:t>
      </w:r>
      <w:r w:rsidRPr="00EA4469">
        <w:rPr>
          <w:lang w:val="es-ES_tradnl"/>
        </w:rPr>
        <w:t xml:space="preserve"> </w:t>
      </w:r>
      <w:r w:rsidR="008A70F2" w:rsidRPr="00EA4469">
        <w:rPr>
          <w:lang w:val="es-ES_tradnl"/>
        </w:rPr>
        <w:t>–</w:t>
      </w:r>
      <w:r w:rsidRPr="00EA4469">
        <w:rPr>
          <w:lang w:val="es-ES_tradnl"/>
        </w:rPr>
        <w:t xml:space="preserve"> </w:t>
      </w:r>
      <w:r w:rsidR="008A70F2" w:rsidRPr="00EA4469">
        <w:rPr>
          <w:lang w:val="es-ES_tradnl"/>
        </w:rPr>
        <w:t>Licencia Casino</w:t>
      </w:r>
    </w:p>
    <w:p w:rsidR="007B4254" w:rsidRPr="007B4254" w:rsidRDefault="007B4254" w:rsidP="007B4254">
      <w:pPr>
        <w:rPr>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w:t>
      </w:r>
      <w:r w:rsidR="008A70F2" w:rsidRPr="00EA4469">
        <w:rPr>
          <w:spacing w:val="-11"/>
          <w:sz w:val="24"/>
          <w:szCs w:val="24"/>
          <w:lang w:val="es-ES_tradnl"/>
        </w:rPr>
        <w:t xml:space="preserve"> Cannon que se paga una vez al año </w:t>
      </w:r>
      <w:r w:rsidRPr="00EA4469">
        <w:rPr>
          <w:spacing w:val="-11"/>
          <w:sz w:val="24"/>
          <w:szCs w:val="24"/>
          <w:lang w:val="es-ES_tradnl"/>
        </w:rPr>
        <w:t>definid</w:t>
      </w:r>
      <w:r w:rsidR="008A70F2" w:rsidRPr="00EA4469">
        <w:rPr>
          <w:spacing w:val="-11"/>
          <w:sz w:val="24"/>
          <w:szCs w:val="24"/>
          <w:lang w:val="es-ES_tradnl"/>
        </w:rPr>
        <w:t>o</w:t>
      </w:r>
      <w:r w:rsidRPr="00EA4469">
        <w:rPr>
          <w:spacing w:val="-11"/>
          <w:sz w:val="24"/>
          <w:szCs w:val="24"/>
          <w:lang w:val="es-ES_tradnl"/>
        </w:rPr>
        <w:t xml:space="preserve"> en el contrato </w:t>
      </w:r>
      <w:r w:rsidR="00711F91" w:rsidRPr="00EA4469">
        <w:rPr>
          <w:spacing w:val="-11"/>
          <w:sz w:val="24"/>
          <w:szCs w:val="24"/>
          <w:lang w:val="es-ES_tradnl"/>
        </w:rPr>
        <w:t>d</w:t>
      </w:r>
      <w:r w:rsidRPr="00EA4469">
        <w:rPr>
          <w:spacing w:val="-11"/>
          <w:sz w:val="24"/>
          <w:szCs w:val="24"/>
          <w:lang w:val="es-ES_tradnl"/>
        </w:rPr>
        <w:t xml:space="preserve">e concesión con </w:t>
      </w:r>
      <w:r w:rsidR="008A70F2" w:rsidRPr="00EA4469">
        <w:rPr>
          <w:spacing w:val="-11"/>
          <w:sz w:val="24"/>
          <w:szCs w:val="24"/>
          <w:lang w:val="es-ES_tradnl"/>
        </w:rPr>
        <w:t xml:space="preserve">el Gobierno Uruguayo. Mensualmente se debe ir provisionando el monto correspondiente al </w:t>
      </w:r>
      <w:r w:rsidR="001B2839" w:rsidRPr="00EA4469">
        <w:rPr>
          <w:spacing w:val="-11"/>
          <w:sz w:val="24"/>
          <w:szCs w:val="24"/>
          <w:lang w:val="es-ES_tradnl"/>
        </w:rPr>
        <w:t>período</w:t>
      </w:r>
      <w:r w:rsidR="008A70F2"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pago o reconocimiento en resultado.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672BC4" w:rsidRPr="00EA4469" w:rsidRDefault="00672BC4" w:rsidP="00836F3A">
      <w:pPr>
        <w:shd w:val="clear" w:color="auto" w:fill="FFFFFF"/>
        <w:ind w:right="-476"/>
        <w:jc w:val="both"/>
        <w:rPr>
          <w:spacing w:val="-11"/>
          <w:sz w:val="24"/>
          <w:szCs w:val="24"/>
          <w:lang w:val="es-ES_tradnl"/>
        </w:rPr>
      </w:pPr>
    </w:p>
    <w:p w:rsidR="00672BC4" w:rsidRPr="00EA4469" w:rsidRDefault="00672BC4" w:rsidP="007B4254">
      <w:pPr>
        <w:pStyle w:val="Ttulo3"/>
      </w:pPr>
      <w:r w:rsidRPr="00EA4469">
        <w:rPr>
          <w:lang w:val="es-ES_tradnl"/>
        </w:rPr>
        <w:t>43100913 – Comisión de Casino</w:t>
      </w:r>
    </w:p>
    <w:p w:rsidR="007B4254" w:rsidRDefault="007B4254" w:rsidP="00836F3A">
      <w:pPr>
        <w:shd w:val="clear" w:color="auto" w:fill="FFFFFF"/>
        <w:ind w:right="-476"/>
        <w:jc w:val="both"/>
        <w:rPr>
          <w:spacing w:val="-11"/>
          <w:sz w:val="24"/>
          <w:szCs w:val="24"/>
          <w:lang w:val="es-ES_tradnl"/>
        </w:rPr>
      </w:pPr>
    </w:p>
    <w:p w:rsidR="00672BC4" w:rsidRPr="00EA4469" w:rsidRDefault="00672BC4" w:rsidP="00836F3A">
      <w:pPr>
        <w:shd w:val="clear" w:color="auto" w:fill="FFFFFF"/>
        <w:ind w:right="-476"/>
        <w:jc w:val="both"/>
        <w:rPr>
          <w:spacing w:val="-11"/>
          <w:sz w:val="24"/>
          <w:szCs w:val="24"/>
          <w:lang w:val="es-ES_tradnl"/>
        </w:rPr>
      </w:pPr>
      <w:r w:rsidRPr="00EA4469">
        <w:rPr>
          <w:spacing w:val="-11"/>
          <w:sz w:val="24"/>
          <w:szCs w:val="24"/>
          <w:lang w:val="es-ES_tradnl"/>
        </w:rPr>
        <w:t>Definición: Se reflejan las comisiones cobradas por los representantes de acuerdo al juego de los clientes que traen al casino.</w:t>
      </w:r>
    </w:p>
    <w:p w:rsidR="00672BC4" w:rsidRPr="00EA4469" w:rsidRDefault="00672BC4" w:rsidP="00836F3A">
      <w:pPr>
        <w:shd w:val="clear" w:color="auto" w:fill="FFFFFF"/>
        <w:ind w:right="-476"/>
        <w:jc w:val="both"/>
        <w:rPr>
          <w:spacing w:val="-11"/>
          <w:sz w:val="24"/>
          <w:szCs w:val="24"/>
          <w:lang w:val="es-ES_tradnl"/>
        </w:rPr>
      </w:pPr>
    </w:p>
    <w:p w:rsidR="00672BC4" w:rsidRPr="00EA4469" w:rsidRDefault="00672BC4" w:rsidP="00836F3A">
      <w:pPr>
        <w:shd w:val="clear" w:color="auto" w:fill="FFFFFF"/>
        <w:ind w:right="-476"/>
        <w:jc w:val="both"/>
        <w:rPr>
          <w:spacing w:val="-11"/>
          <w:sz w:val="24"/>
          <w:szCs w:val="24"/>
          <w:lang w:val="es-ES_tradnl"/>
        </w:rPr>
      </w:pPr>
      <w:r w:rsidRPr="00EA4469">
        <w:rPr>
          <w:spacing w:val="-11"/>
          <w:sz w:val="24"/>
          <w:szCs w:val="24"/>
          <w:lang w:val="es-ES_tradnl"/>
        </w:rPr>
        <w:t>Se Carga: por el pago o reconocimiento en resultado.</w:t>
      </w:r>
    </w:p>
    <w:p w:rsidR="00672BC4" w:rsidRPr="00EA4469" w:rsidRDefault="00672BC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672BC4" w:rsidRPr="00EA4469" w:rsidRDefault="00672BC4" w:rsidP="00836F3A">
      <w:pPr>
        <w:shd w:val="clear" w:color="auto" w:fill="FFFFFF"/>
        <w:ind w:right="-476"/>
        <w:jc w:val="both"/>
        <w:rPr>
          <w:spacing w:val="-11"/>
          <w:sz w:val="24"/>
          <w:szCs w:val="24"/>
          <w:lang w:val="es-ES_tradnl"/>
        </w:rPr>
      </w:pPr>
    </w:p>
    <w:p w:rsidR="00672BC4" w:rsidRPr="00EA4469" w:rsidRDefault="00672BC4" w:rsidP="007B4254">
      <w:pPr>
        <w:pStyle w:val="Ttulo3"/>
      </w:pPr>
      <w:r w:rsidRPr="00EA4469">
        <w:rPr>
          <w:lang w:val="es-ES_tradnl"/>
        </w:rPr>
        <w:t xml:space="preserve">46209017 – </w:t>
      </w:r>
      <w:r w:rsidR="00C1660D" w:rsidRPr="00EA4469">
        <w:rPr>
          <w:lang w:val="es-ES_tradnl"/>
        </w:rPr>
        <w:t>Comisión</w:t>
      </w:r>
      <w:r w:rsidRPr="00EA4469">
        <w:rPr>
          <w:lang w:val="es-ES_tradnl"/>
        </w:rPr>
        <w:t xml:space="preserve"> de transferencias de casino</w:t>
      </w:r>
    </w:p>
    <w:p w:rsidR="007B4254" w:rsidRDefault="007B4254" w:rsidP="00836F3A">
      <w:pPr>
        <w:shd w:val="clear" w:color="auto" w:fill="FFFFFF"/>
        <w:ind w:right="-476"/>
        <w:jc w:val="both"/>
        <w:rPr>
          <w:spacing w:val="-11"/>
          <w:sz w:val="24"/>
          <w:szCs w:val="24"/>
          <w:lang w:val="es-ES_tradnl"/>
        </w:rPr>
      </w:pPr>
    </w:p>
    <w:p w:rsidR="00672BC4" w:rsidRPr="00EA4469" w:rsidRDefault="00672BC4" w:rsidP="00836F3A">
      <w:pPr>
        <w:shd w:val="clear" w:color="auto" w:fill="FFFFFF"/>
        <w:ind w:right="-476"/>
        <w:jc w:val="both"/>
        <w:rPr>
          <w:spacing w:val="-11"/>
          <w:sz w:val="24"/>
          <w:szCs w:val="24"/>
          <w:lang w:val="es-ES_tradnl"/>
        </w:rPr>
      </w:pPr>
      <w:r w:rsidRPr="00EA4469">
        <w:rPr>
          <w:spacing w:val="-11"/>
          <w:sz w:val="24"/>
          <w:szCs w:val="24"/>
          <w:lang w:val="es-ES_tradnl"/>
        </w:rPr>
        <w:t>Definición: Se reflejan las comisiones cobradas por los representantes de acuerdo al juego de los clientes que traen al casino.</w:t>
      </w:r>
    </w:p>
    <w:p w:rsidR="00672BC4" w:rsidRPr="00EA4469" w:rsidRDefault="00672BC4" w:rsidP="00836F3A">
      <w:pPr>
        <w:shd w:val="clear" w:color="auto" w:fill="FFFFFF"/>
        <w:ind w:right="-476"/>
        <w:jc w:val="both"/>
        <w:rPr>
          <w:spacing w:val="-11"/>
          <w:sz w:val="24"/>
          <w:szCs w:val="24"/>
          <w:lang w:val="es-ES_tradnl"/>
        </w:rPr>
      </w:pPr>
    </w:p>
    <w:p w:rsidR="00672BC4" w:rsidRPr="00EA4469" w:rsidRDefault="00672BC4" w:rsidP="00836F3A">
      <w:pPr>
        <w:shd w:val="clear" w:color="auto" w:fill="FFFFFF"/>
        <w:ind w:right="-476"/>
        <w:jc w:val="both"/>
        <w:rPr>
          <w:spacing w:val="-11"/>
          <w:sz w:val="24"/>
          <w:szCs w:val="24"/>
          <w:lang w:val="es-ES_tradnl"/>
        </w:rPr>
      </w:pPr>
      <w:r w:rsidRPr="00EA4469">
        <w:rPr>
          <w:spacing w:val="-11"/>
          <w:sz w:val="24"/>
          <w:szCs w:val="24"/>
          <w:lang w:val="es-ES_tradnl"/>
        </w:rPr>
        <w:t>Se Carga: por el pago o reconocimiento en resultado.</w:t>
      </w:r>
    </w:p>
    <w:p w:rsidR="007B4254" w:rsidRDefault="00672BC4" w:rsidP="0056726C">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6726C" w:rsidRDefault="0056726C" w:rsidP="0056726C">
      <w:pPr>
        <w:shd w:val="clear" w:color="auto" w:fill="FFFFFF"/>
        <w:ind w:right="-476"/>
        <w:jc w:val="both"/>
        <w:rPr>
          <w:spacing w:val="-13"/>
          <w:lang w:val="es-ES_tradnl"/>
        </w:rPr>
      </w:pPr>
    </w:p>
    <w:p w:rsidR="009E6B24" w:rsidRPr="00EA4469" w:rsidRDefault="009E6B24" w:rsidP="007B4254">
      <w:pPr>
        <w:pStyle w:val="Ttulo3"/>
      </w:pPr>
      <w:r w:rsidRPr="00EA4469">
        <w:rPr>
          <w:spacing w:val="-13"/>
          <w:lang w:val="es-ES_tradnl"/>
        </w:rPr>
        <w:t>42101021</w:t>
      </w:r>
      <w:r w:rsidR="009C0581" w:rsidRPr="00EA4469">
        <w:rPr>
          <w:spacing w:val="-13"/>
          <w:lang w:val="es-ES_tradnl"/>
        </w:rPr>
        <w:t xml:space="preserve"> </w:t>
      </w:r>
      <w:r w:rsidRPr="00EA4469">
        <w:rPr>
          <w:lang w:val="es-ES_tradnl"/>
        </w:rPr>
        <w:t>- Costo Artículos de juego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consumo  de  elementos  de  juego  como  naipes,  cartones  de  Bingo y</w:t>
      </w:r>
      <w:r w:rsidR="00744914" w:rsidRPr="00EA4469">
        <w:rPr>
          <w:spacing w:val="-11"/>
          <w:sz w:val="24"/>
          <w:szCs w:val="24"/>
          <w:lang w:val="es-ES_tradnl"/>
        </w:rPr>
        <w:t xml:space="preserve"> </w:t>
      </w:r>
      <w:r w:rsidR="008A29E7" w:rsidRPr="00EA4469">
        <w:rPr>
          <w:spacing w:val="-11"/>
          <w:sz w:val="24"/>
          <w:szCs w:val="24"/>
          <w:lang w:val="es-ES_tradnl"/>
        </w:rPr>
        <w:t>t</w:t>
      </w:r>
      <w:r w:rsidRPr="00EA4469">
        <w:rPr>
          <w:spacing w:val="-11"/>
          <w:sz w:val="24"/>
          <w:szCs w:val="24"/>
          <w:lang w:val="es-ES_tradnl"/>
        </w:rPr>
        <w:t>ickets TGM. Las compras de estos elementos deben llevarse a Existencia y reconocer el gasto por</w:t>
      </w:r>
      <w:r w:rsidR="00C036F9" w:rsidRPr="00EA4469">
        <w:rPr>
          <w:spacing w:val="-11"/>
          <w:sz w:val="24"/>
          <w:szCs w:val="24"/>
          <w:lang w:val="es-ES_tradnl"/>
        </w:rPr>
        <w:t xml:space="preserve"> l</w:t>
      </w:r>
      <w:r w:rsidRPr="00EA4469">
        <w:rPr>
          <w:spacing w:val="-11"/>
          <w:sz w:val="24"/>
          <w:szCs w:val="24"/>
          <w:lang w:val="es-ES_tradnl"/>
        </w:rPr>
        <w:t>as salidas de almacén.</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 consumos de existencias.</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56726C" w:rsidRPr="00EA4469" w:rsidRDefault="0056726C" w:rsidP="00836F3A">
      <w:pPr>
        <w:shd w:val="clear" w:color="auto" w:fill="FFFFFF"/>
        <w:ind w:right="-476"/>
        <w:jc w:val="both"/>
        <w:rPr>
          <w:spacing w:val="-11"/>
          <w:sz w:val="24"/>
          <w:szCs w:val="24"/>
          <w:lang w:val="es-ES_tradnl"/>
        </w:rPr>
      </w:pPr>
    </w:p>
    <w:p w:rsidR="009E6B24" w:rsidRPr="00EA4469" w:rsidRDefault="009E6B24" w:rsidP="0056726C">
      <w:pPr>
        <w:pStyle w:val="Ttulo3"/>
      </w:pPr>
      <w:r w:rsidRPr="00EA4469">
        <w:rPr>
          <w:lang w:val="es-ES_tradnl"/>
        </w:rPr>
        <w:t>43103510 - Arriendos de Equipos de Juego</w:t>
      </w:r>
    </w:p>
    <w:p w:rsidR="0056726C" w:rsidRDefault="0056726C" w:rsidP="00836F3A">
      <w:pPr>
        <w:shd w:val="clear" w:color="auto" w:fill="FFFFFF"/>
        <w:ind w:right="-476"/>
        <w:jc w:val="both"/>
        <w:rPr>
          <w:spacing w:val="-11"/>
          <w:sz w:val="24"/>
          <w:szCs w:val="24"/>
          <w:lang w:val="es-ES_tradnl"/>
        </w:rPr>
      </w:pPr>
    </w:p>
    <w:p w:rsidR="008254F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695BB1" w:rsidRPr="00EA4469">
        <w:rPr>
          <w:spacing w:val="-11"/>
          <w:sz w:val="24"/>
          <w:szCs w:val="24"/>
          <w:lang w:val="es-ES_tradnl"/>
        </w:rPr>
        <w:t>C</w:t>
      </w:r>
      <w:r w:rsidRPr="00EA4469">
        <w:rPr>
          <w:spacing w:val="-11"/>
          <w:sz w:val="24"/>
          <w:szCs w:val="24"/>
          <w:lang w:val="es-ES_tradnl"/>
        </w:rPr>
        <w:t>orresponde a los costos de arriendo de mesas</w:t>
      </w:r>
      <w:r w:rsidR="00F0490D" w:rsidRPr="00EA4469">
        <w:rPr>
          <w:spacing w:val="-11"/>
          <w:sz w:val="24"/>
          <w:szCs w:val="24"/>
          <w:lang w:val="es-ES_tradnl"/>
        </w:rPr>
        <w:t xml:space="preserve"> (incluyendo aquellas con sistema de Pozos progresivos como Deck)</w:t>
      </w:r>
      <w:r w:rsidRPr="00EA4469">
        <w:rPr>
          <w:spacing w:val="-11"/>
          <w:sz w:val="24"/>
          <w:szCs w:val="24"/>
          <w:lang w:val="es-ES_tradnl"/>
        </w:rPr>
        <w:t>, barajadoras y otros elementos destinados a Salas de Juego o a eventos que generen ingresos para Salas de Juego, como Torneos organizados por la Unidad de Negocio</w:t>
      </w:r>
      <w:r w:rsidR="00E16696" w:rsidRPr="00EA4469">
        <w:rPr>
          <w:spacing w:val="-11"/>
          <w:sz w:val="24"/>
          <w:szCs w:val="24"/>
          <w:lang w:val="es-ES_tradnl"/>
        </w:rPr>
        <w:t>, como también aquellos gastos que están relacionados con el Torneo (Arriendo</w:t>
      </w:r>
      <w:r w:rsidR="00F0490D" w:rsidRPr="00EA4469">
        <w:rPr>
          <w:spacing w:val="-11"/>
          <w:sz w:val="24"/>
          <w:szCs w:val="24"/>
          <w:lang w:val="es-ES_tradnl"/>
        </w:rPr>
        <w:t xml:space="preserve"> de</w:t>
      </w:r>
      <w:r w:rsidR="00E16696" w:rsidRPr="00EA4469">
        <w:rPr>
          <w:spacing w:val="-11"/>
          <w:sz w:val="24"/>
          <w:szCs w:val="24"/>
          <w:lang w:val="es-ES_tradnl"/>
        </w:rPr>
        <w:t xml:space="preserve"> silla</w:t>
      </w:r>
      <w:r w:rsidR="00F0490D" w:rsidRPr="00EA4469">
        <w:rPr>
          <w:spacing w:val="-11"/>
          <w:sz w:val="24"/>
          <w:szCs w:val="24"/>
          <w:lang w:val="es-ES_tradnl"/>
        </w:rPr>
        <w:t>s</w:t>
      </w:r>
      <w:r w:rsidR="00E16696" w:rsidRPr="00EA4469">
        <w:rPr>
          <w:spacing w:val="-11"/>
          <w:sz w:val="24"/>
          <w:szCs w:val="24"/>
          <w:lang w:val="es-ES_tradnl"/>
        </w:rPr>
        <w:t>, mesas, personal de Montaje,</w:t>
      </w:r>
      <w:r w:rsidR="00F0490D" w:rsidRPr="00EA4469">
        <w:rPr>
          <w:spacing w:val="-11"/>
          <w:sz w:val="24"/>
          <w:szCs w:val="24"/>
          <w:lang w:val="es-ES_tradnl"/>
        </w:rPr>
        <w:t xml:space="preserve"> Arriendo de equipos,</w:t>
      </w:r>
      <w:r w:rsidR="00E16696" w:rsidRPr="00EA4469">
        <w:rPr>
          <w:spacing w:val="-11"/>
          <w:sz w:val="24"/>
          <w:szCs w:val="24"/>
          <w:lang w:val="es-ES_tradnl"/>
        </w:rPr>
        <w:t xml:space="preserve"> etc.)</w:t>
      </w:r>
      <w:r w:rsidRPr="00EA4469">
        <w:rPr>
          <w:spacing w:val="-11"/>
          <w:sz w:val="24"/>
          <w:szCs w:val="24"/>
          <w:lang w:val="es-ES_tradnl"/>
        </w:rPr>
        <w:t>. En esta cuenta también se debe imputar el pago de sistemas de pozos progresivos</w:t>
      </w:r>
      <w:r w:rsidR="005F07F0" w:rsidRPr="00EA4469">
        <w:rPr>
          <w:spacing w:val="-11"/>
          <w:sz w:val="24"/>
          <w:szCs w:val="24"/>
          <w:lang w:val="es-ES_tradnl"/>
        </w:rPr>
        <w:t xml:space="preserve"> (Deck)</w:t>
      </w:r>
      <w:r w:rsidRPr="00EA4469">
        <w:rPr>
          <w:spacing w:val="-11"/>
          <w:sz w:val="24"/>
          <w:szCs w:val="24"/>
          <w:lang w:val="es-ES_tradnl"/>
        </w:rPr>
        <w:t>.</w:t>
      </w:r>
      <w:r w:rsidR="00672BC4" w:rsidRPr="00EA4469">
        <w:rPr>
          <w:spacing w:val="-11"/>
          <w:sz w:val="24"/>
          <w:szCs w:val="24"/>
          <w:lang w:val="es-ES_tradnl"/>
        </w:rPr>
        <w:t xml:space="preserve"> También al costo del arriendo de máquinas TGM, pago de fee por máquina ya sea fijo o variable.</w:t>
      </w:r>
    </w:p>
    <w:p w:rsidR="005F07F0"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monto facturado por arriendo.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6726C" w:rsidRPr="00EA4469" w:rsidRDefault="0056726C" w:rsidP="00836F3A">
      <w:pPr>
        <w:shd w:val="clear" w:color="auto" w:fill="FFFFFF"/>
        <w:ind w:right="-476"/>
        <w:jc w:val="both"/>
        <w:rPr>
          <w:spacing w:val="-11"/>
          <w:sz w:val="24"/>
          <w:szCs w:val="24"/>
          <w:lang w:val="es-ES_tradnl"/>
        </w:rPr>
      </w:pPr>
    </w:p>
    <w:p w:rsidR="0056726C" w:rsidRDefault="009E6B24" w:rsidP="0056726C">
      <w:pPr>
        <w:pStyle w:val="Ttulo2"/>
        <w:rPr>
          <w:spacing w:val="-9"/>
          <w:lang w:val="es-ES_tradnl"/>
        </w:rPr>
      </w:pPr>
      <w:r w:rsidRPr="00EA4469">
        <w:rPr>
          <w:lang w:val="es-ES_tradnl"/>
        </w:rPr>
        <w:lastRenderedPageBreak/>
        <w:t>2.2</w:t>
      </w:r>
      <w:r w:rsidRPr="00EA4469">
        <w:rPr>
          <w:lang w:val="es-ES_tradnl"/>
        </w:rPr>
        <w:tab/>
        <w:t>Costo Producto</w:t>
      </w:r>
      <w:r w:rsidR="003C4B9E" w:rsidRPr="00EA4469">
        <w:rPr>
          <w:spacing w:val="-9"/>
          <w:lang w:val="es-ES_tradnl"/>
        </w:rPr>
        <w:t xml:space="preserve"> </w:t>
      </w:r>
    </w:p>
    <w:p w:rsidR="0056726C" w:rsidRDefault="0056726C" w:rsidP="0056726C">
      <w:pPr>
        <w:pStyle w:val="Ttulo3"/>
        <w:rPr>
          <w:spacing w:val="-13"/>
          <w:lang w:val="es-ES_tradnl"/>
        </w:rPr>
      </w:pPr>
    </w:p>
    <w:p w:rsidR="009E6B24" w:rsidRPr="00EA4469" w:rsidRDefault="009E6B24" w:rsidP="0056726C">
      <w:pPr>
        <w:pStyle w:val="Ttulo3"/>
      </w:pPr>
      <w:r w:rsidRPr="00EA4469">
        <w:rPr>
          <w:spacing w:val="-13"/>
          <w:lang w:val="es-ES_tradnl"/>
        </w:rPr>
        <w:t>42102011</w:t>
      </w:r>
      <w:r w:rsidR="00E24B8E" w:rsidRPr="00EA4469">
        <w:rPr>
          <w:spacing w:val="-13"/>
          <w:lang w:val="es-ES_tradnl"/>
        </w:rPr>
        <w:t xml:space="preserve"> </w:t>
      </w:r>
      <w:r w:rsidRPr="00EA4469">
        <w:rPr>
          <w:lang w:val="es-ES_tradnl"/>
        </w:rPr>
        <w:t>- Costo   Venta</w:t>
      </w:r>
    </w:p>
    <w:p w:rsidR="00656676" w:rsidRDefault="00656676" w:rsidP="00836F3A">
      <w:pPr>
        <w:shd w:val="clear" w:color="auto" w:fill="FFFFFF"/>
        <w:ind w:right="-476"/>
        <w:jc w:val="both"/>
        <w:rPr>
          <w:spacing w:val="-11"/>
          <w:sz w:val="24"/>
          <w:szCs w:val="24"/>
          <w:lang w:val="es-ES_tradnl"/>
        </w:rPr>
      </w:pPr>
    </w:p>
    <w:p w:rsidR="008A70F2"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costo directo de las materia</w:t>
      </w:r>
      <w:r w:rsidR="008A70F2" w:rsidRPr="00EA4469">
        <w:rPr>
          <w:spacing w:val="-11"/>
          <w:sz w:val="24"/>
          <w:szCs w:val="24"/>
          <w:lang w:val="es-ES_tradnl"/>
        </w:rPr>
        <w:t>s pri</w:t>
      </w:r>
      <w:r w:rsidR="0031431F" w:rsidRPr="00EA4469">
        <w:rPr>
          <w:spacing w:val="-11"/>
          <w:sz w:val="24"/>
          <w:szCs w:val="24"/>
          <w:lang w:val="es-ES_tradnl"/>
        </w:rPr>
        <w:t>mas utilizadas en la venta media</w:t>
      </w:r>
      <w:r w:rsidR="008A70F2" w:rsidRPr="00EA4469">
        <w:rPr>
          <w:spacing w:val="-11"/>
          <w:sz w:val="24"/>
          <w:szCs w:val="24"/>
          <w:lang w:val="es-ES_tradnl"/>
        </w:rPr>
        <w:t>nte la compra directa hacia Cocina Central como por Reservas con Operación 201</w:t>
      </w:r>
      <w:r w:rsidRPr="00EA4469">
        <w:rPr>
          <w:spacing w:val="-11"/>
          <w:sz w:val="24"/>
          <w:szCs w:val="24"/>
          <w:lang w:val="es-ES_tradnl"/>
        </w:rPr>
        <w:t>.</w:t>
      </w:r>
    </w:p>
    <w:p w:rsidR="003C4B9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8A70F2" w:rsidRPr="00EA4469">
        <w:rPr>
          <w:spacing w:val="-11"/>
          <w:sz w:val="24"/>
          <w:szCs w:val="24"/>
          <w:lang w:val="es-ES_tradnl"/>
        </w:rPr>
        <w:t>Cuando se realiza una compra hacia cocina o reserva con operación 201</w:t>
      </w:r>
      <w:r w:rsidRPr="00EA4469">
        <w:rPr>
          <w:spacing w:val="-11"/>
          <w:sz w:val="24"/>
          <w:szCs w:val="24"/>
          <w:lang w:val="es-ES_tradnl"/>
        </w:rPr>
        <w:t xml:space="preserve">.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AA2981" w:rsidRPr="00EA4469" w:rsidRDefault="00AA2981" w:rsidP="00836F3A">
      <w:pPr>
        <w:shd w:val="clear" w:color="auto" w:fill="FFFFFF"/>
        <w:ind w:right="-476"/>
        <w:jc w:val="both"/>
        <w:rPr>
          <w:spacing w:val="-11"/>
          <w:sz w:val="24"/>
          <w:szCs w:val="24"/>
          <w:lang w:val="es-ES_tradnl"/>
        </w:rPr>
      </w:pPr>
    </w:p>
    <w:p w:rsidR="00AA2981" w:rsidRPr="00EA4469" w:rsidRDefault="00AA2981" w:rsidP="00656676">
      <w:pPr>
        <w:pStyle w:val="Ttulo3"/>
      </w:pPr>
      <w:r w:rsidRPr="00EA4469">
        <w:rPr>
          <w:spacing w:val="-13"/>
          <w:lang w:val="es-ES_tradnl"/>
        </w:rPr>
        <w:t xml:space="preserve">42102012 </w:t>
      </w:r>
      <w:r w:rsidRPr="00EA4469">
        <w:rPr>
          <w:lang w:val="es-ES_tradnl"/>
        </w:rPr>
        <w:t>- Consumo Materia Prima</w:t>
      </w:r>
    </w:p>
    <w:p w:rsidR="00656676" w:rsidRDefault="00656676" w:rsidP="00836F3A">
      <w:pPr>
        <w:shd w:val="clear" w:color="auto" w:fill="FFFFFF"/>
        <w:ind w:right="-476"/>
        <w:jc w:val="both"/>
        <w:rPr>
          <w:spacing w:val="-11"/>
          <w:sz w:val="24"/>
          <w:szCs w:val="24"/>
          <w:lang w:val="es-ES_tradnl"/>
        </w:rPr>
      </w:pPr>
    </w:p>
    <w:p w:rsidR="00AA2981" w:rsidRPr="00EA4469" w:rsidRDefault="00AA2981"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la diferencia de precio en reducciones de factura.</w:t>
      </w:r>
    </w:p>
    <w:p w:rsidR="00AA2981" w:rsidRPr="00EA4469" w:rsidRDefault="00AA2981"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836F3A">
        <w:rPr>
          <w:spacing w:val="-11"/>
          <w:sz w:val="24"/>
          <w:szCs w:val="24"/>
          <w:lang w:val="es-ES_tradnl"/>
        </w:rPr>
        <w:t>Según las imputaciones de Miro del mes</w:t>
      </w:r>
      <w:r w:rsidRPr="00EA4469">
        <w:rPr>
          <w:spacing w:val="-11"/>
          <w:sz w:val="24"/>
          <w:szCs w:val="24"/>
          <w:lang w:val="es-ES_tradnl"/>
        </w:rPr>
        <w:t xml:space="preserve">. </w:t>
      </w:r>
    </w:p>
    <w:p w:rsidR="00AA2981" w:rsidRPr="00EA4469" w:rsidRDefault="00AA2981"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AA2981" w:rsidRPr="00EA4469" w:rsidRDefault="00AA2981" w:rsidP="00836F3A">
      <w:pPr>
        <w:shd w:val="clear" w:color="auto" w:fill="FFFFFF"/>
        <w:ind w:right="-476"/>
        <w:jc w:val="both"/>
        <w:rPr>
          <w:spacing w:val="-11"/>
          <w:sz w:val="24"/>
          <w:szCs w:val="24"/>
          <w:lang w:val="es-ES_tradnl"/>
        </w:rPr>
      </w:pPr>
    </w:p>
    <w:p w:rsidR="009E6B24" w:rsidRPr="00EA4469" w:rsidRDefault="009E6B24" w:rsidP="00656676">
      <w:pPr>
        <w:pStyle w:val="Ttulo3"/>
      </w:pPr>
      <w:r w:rsidRPr="00EA4469">
        <w:rPr>
          <w:spacing w:val="-13"/>
          <w:lang w:val="es-ES_tradnl"/>
        </w:rPr>
        <w:t>42102014</w:t>
      </w:r>
      <w:r w:rsidR="00E24B8E" w:rsidRPr="00EA4469">
        <w:rPr>
          <w:spacing w:val="-13"/>
          <w:lang w:val="es-ES_tradnl"/>
        </w:rPr>
        <w:t xml:space="preserve"> </w:t>
      </w:r>
      <w:r w:rsidRPr="00EA4469">
        <w:rPr>
          <w:lang w:val="es-ES_tradnl"/>
        </w:rPr>
        <w:t>- Otros costos de venta</w:t>
      </w:r>
    </w:p>
    <w:p w:rsidR="00656676" w:rsidRDefault="00656676"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las diferencias que se generan entre la variación de existencias entre el</w:t>
      </w:r>
      <w:r w:rsidR="003C4B9E" w:rsidRPr="00EA4469">
        <w:rPr>
          <w:spacing w:val="-11"/>
          <w:sz w:val="24"/>
          <w:szCs w:val="24"/>
          <w:lang w:val="es-ES_tradnl"/>
        </w:rPr>
        <w:t xml:space="preserve"> </w:t>
      </w:r>
      <w:r w:rsidRPr="00EA4469">
        <w:rPr>
          <w:spacing w:val="-11"/>
          <w:sz w:val="24"/>
          <w:szCs w:val="24"/>
          <w:lang w:val="es-ES_tradnl"/>
        </w:rPr>
        <w:t>físico y los saldos de sistemas (diferencias de inventarios, mermas)</w:t>
      </w:r>
      <w:r w:rsidR="00C1660D" w:rsidRPr="00EA4469">
        <w:rPr>
          <w:spacing w:val="-11"/>
          <w:sz w:val="24"/>
          <w:szCs w:val="24"/>
          <w:lang w:val="es-ES_tradnl"/>
        </w:rPr>
        <w:t>. También se imputa todo el costo directo asociado a la venta del Kids Club.</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cuando la diferencia de inventario o la merma tiene saldo deudor.</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w:t>
      </w:r>
      <w:r w:rsidR="003C4B9E" w:rsidRPr="00EA4469">
        <w:rPr>
          <w:spacing w:val="-11"/>
          <w:sz w:val="24"/>
          <w:szCs w:val="24"/>
          <w:lang w:val="es-ES_tradnl"/>
        </w:rPr>
        <w:t xml:space="preserve"> </w:t>
      </w:r>
      <w:r w:rsidRPr="00EA4469">
        <w:rPr>
          <w:spacing w:val="-11"/>
          <w:sz w:val="24"/>
          <w:szCs w:val="24"/>
          <w:lang w:val="es-ES_tradnl"/>
        </w:rPr>
        <w:t>Abona:</w:t>
      </w:r>
      <w:r w:rsidR="003C4B9E" w:rsidRPr="00EA4469">
        <w:rPr>
          <w:spacing w:val="-11"/>
          <w:sz w:val="24"/>
          <w:szCs w:val="24"/>
          <w:lang w:val="es-ES_tradnl"/>
        </w:rPr>
        <w:t xml:space="preserve"> </w:t>
      </w:r>
      <w:r w:rsidRPr="00EA4469">
        <w:rPr>
          <w:spacing w:val="-11"/>
          <w:sz w:val="24"/>
          <w:szCs w:val="24"/>
          <w:lang w:val="es-ES_tradnl"/>
        </w:rPr>
        <w:t>cuando la diferencia de</w:t>
      </w:r>
      <w:r w:rsidR="003C4B9E" w:rsidRPr="00EA4469">
        <w:rPr>
          <w:spacing w:val="-11"/>
          <w:sz w:val="24"/>
          <w:szCs w:val="24"/>
          <w:lang w:val="es-ES_tradnl"/>
        </w:rPr>
        <w:t xml:space="preserve"> </w:t>
      </w:r>
      <w:r w:rsidRPr="00EA4469">
        <w:rPr>
          <w:spacing w:val="-11"/>
          <w:sz w:val="24"/>
          <w:szCs w:val="24"/>
          <w:lang w:val="es-ES_tradnl"/>
        </w:rPr>
        <w:t>inventario</w:t>
      </w:r>
      <w:r w:rsidR="003C4B9E" w:rsidRPr="00EA4469">
        <w:rPr>
          <w:spacing w:val="-11"/>
          <w:sz w:val="24"/>
          <w:szCs w:val="24"/>
          <w:lang w:val="es-ES_tradnl"/>
        </w:rPr>
        <w:t xml:space="preserve"> </w:t>
      </w:r>
      <w:r w:rsidRPr="00EA4469">
        <w:rPr>
          <w:spacing w:val="-11"/>
          <w:sz w:val="24"/>
          <w:szCs w:val="24"/>
          <w:lang w:val="es-ES_tradnl"/>
        </w:rPr>
        <w:t>o</w:t>
      </w:r>
      <w:r w:rsidR="003C4B9E" w:rsidRPr="00EA4469">
        <w:rPr>
          <w:spacing w:val="-11"/>
          <w:sz w:val="24"/>
          <w:szCs w:val="24"/>
          <w:lang w:val="es-ES_tradnl"/>
        </w:rPr>
        <w:t xml:space="preserve"> </w:t>
      </w:r>
      <w:r w:rsidRPr="00EA4469">
        <w:rPr>
          <w:spacing w:val="-11"/>
          <w:sz w:val="24"/>
          <w:szCs w:val="24"/>
          <w:lang w:val="es-ES_tradnl"/>
        </w:rPr>
        <w:t>la</w:t>
      </w:r>
      <w:r w:rsidR="003C4B9E" w:rsidRPr="00EA4469">
        <w:rPr>
          <w:spacing w:val="-11"/>
          <w:sz w:val="24"/>
          <w:szCs w:val="24"/>
          <w:lang w:val="es-ES_tradnl"/>
        </w:rPr>
        <w:t xml:space="preserve"> m</w:t>
      </w:r>
      <w:r w:rsidRPr="00EA4469">
        <w:rPr>
          <w:spacing w:val="-11"/>
          <w:sz w:val="24"/>
          <w:szCs w:val="24"/>
          <w:lang w:val="es-ES_tradnl"/>
        </w:rPr>
        <w:t xml:space="preserve">erma </w:t>
      </w:r>
      <w:r w:rsidR="003C4B9E" w:rsidRPr="00EA4469">
        <w:rPr>
          <w:spacing w:val="-11"/>
          <w:sz w:val="24"/>
          <w:szCs w:val="24"/>
          <w:lang w:val="es-ES_tradnl"/>
        </w:rPr>
        <w:t xml:space="preserve"> </w:t>
      </w:r>
      <w:r w:rsidRPr="00EA4469">
        <w:rPr>
          <w:spacing w:val="-11"/>
          <w:sz w:val="24"/>
          <w:szCs w:val="24"/>
          <w:lang w:val="es-ES_tradnl"/>
        </w:rPr>
        <w:t>tiene saldo</w:t>
      </w:r>
      <w:r w:rsidR="003C4B9E" w:rsidRPr="00EA4469">
        <w:rPr>
          <w:spacing w:val="-11"/>
          <w:sz w:val="24"/>
          <w:szCs w:val="24"/>
          <w:lang w:val="es-ES_tradnl"/>
        </w:rPr>
        <w:t xml:space="preserve"> </w:t>
      </w:r>
      <w:r w:rsidRPr="00EA4469">
        <w:rPr>
          <w:spacing w:val="-11"/>
          <w:sz w:val="24"/>
          <w:szCs w:val="24"/>
          <w:lang w:val="es-ES_tradnl"/>
        </w:rPr>
        <w:t>acreedor</w:t>
      </w:r>
      <w:r w:rsidR="003C4B9E" w:rsidRPr="00EA4469">
        <w:rPr>
          <w:spacing w:val="-11"/>
          <w:sz w:val="24"/>
          <w:szCs w:val="24"/>
          <w:lang w:val="es-ES_tradnl"/>
        </w:rPr>
        <w:t xml:space="preserve"> </w:t>
      </w:r>
      <w:r w:rsidRPr="00EA4469">
        <w:rPr>
          <w:spacing w:val="-11"/>
          <w:sz w:val="24"/>
          <w:szCs w:val="24"/>
          <w:lang w:val="es-ES_tradnl"/>
        </w:rPr>
        <w:t>y</w:t>
      </w:r>
      <w:r w:rsidR="003C4B9E" w:rsidRPr="00EA4469">
        <w:rPr>
          <w:spacing w:val="-11"/>
          <w:sz w:val="24"/>
          <w:szCs w:val="24"/>
          <w:lang w:val="es-ES_tradnl"/>
        </w:rPr>
        <w:t xml:space="preserve"> </w:t>
      </w:r>
      <w:r w:rsidRPr="00EA4469">
        <w:rPr>
          <w:spacing w:val="-11"/>
          <w:sz w:val="24"/>
          <w:szCs w:val="24"/>
          <w:lang w:val="es-ES_tradnl"/>
        </w:rPr>
        <w:t>por</w:t>
      </w:r>
      <w:r w:rsidR="003C4B9E" w:rsidRPr="00EA4469">
        <w:rPr>
          <w:spacing w:val="-11"/>
          <w:sz w:val="24"/>
          <w:szCs w:val="24"/>
          <w:lang w:val="es-ES_tradnl"/>
        </w:rPr>
        <w:t xml:space="preserve"> r</w:t>
      </w:r>
      <w:r w:rsidRPr="00EA4469">
        <w:rPr>
          <w:spacing w:val="-11"/>
          <w:sz w:val="24"/>
          <w:szCs w:val="24"/>
          <w:lang w:val="es-ES_tradnl"/>
        </w:rPr>
        <w:t xml:space="preserve">egularizaciones del </w:t>
      </w:r>
      <w:r w:rsidR="00BF197E" w:rsidRPr="00EA4469">
        <w:rPr>
          <w:spacing w:val="-11"/>
          <w:sz w:val="24"/>
          <w:szCs w:val="24"/>
          <w:lang w:val="es-ES_tradnl"/>
        </w:rPr>
        <w:t>período</w:t>
      </w:r>
      <w:r w:rsidRPr="00EA4469">
        <w:rPr>
          <w:spacing w:val="-11"/>
          <w:sz w:val="24"/>
          <w:szCs w:val="24"/>
          <w:lang w:val="es-ES_tradnl"/>
        </w:rPr>
        <w:t>.</w:t>
      </w:r>
    </w:p>
    <w:p w:rsidR="00656676" w:rsidRPr="00EA4469" w:rsidRDefault="00656676" w:rsidP="00836F3A">
      <w:pPr>
        <w:shd w:val="clear" w:color="auto" w:fill="FFFFFF"/>
        <w:ind w:right="-476"/>
        <w:jc w:val="both"/>
        <w:rPr>
          <w:spacing w:val="-11"/>
          <w:sz w:val="24"/>
          <w:szCs w:val="24"/>
          <w:lang w:val="es-ES_tradnl"/>
        </w:rPr>
      </w:pPr>
    </w:p>
    <w:p w:rsidR="00656676" w:rsidRDefault="009E6B24" w:rsidP="00656676">
      <w:pPr>
        <w:pStyle w:val="Ttulo2"/>
      </w:pPr>
      <w:r w:rsidRPr="00656676">
        <w:t>2.3</w:t>
      </w:r>
      <w:r w:rsidRPr="00656676">
        <w:tab/>
        <w:t>Costo Directo Hotel</w:t>
      </w:r>
    </w:p>
    <w:p w:rsidR="00656676" w:rsidRDefault="00656676" w:rsidP="00656676">
      <w:pPr>
        <w:pStyle w:val="Ttulo3"/>
        <w:rPr>
          <w:lang w:val="es-ES_tradnl"/>
        </w:rPr>
      </w:pPr>
    </w:p>
    <w:p w:rsidR="009E6B24" w:rsidRPr="00656676" w:rsidRDefault="009E6B24" w:rsidP="00656676">
      <w:pPr>
        <w:pStyle w:val="Ttulo3"/>
      </w:pPr>
      <w:r w:rsidRPr="00EA4469">
        <w:rPr>
          <w:lang w:val="es-ES_tradnl"/>
        </w:rPr>
        <w:t>42102045 - Costo Actividades Turísticas</w:t>
      </w:r>
    </w:p>
    <w:p w:rsidR="00656676" w:rsidRPr="00656676" w:rsidRDefault="00656676" w:rsidP="00656676">
      <w:pPr>
        <w:rPr>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costos asociado a la gestión y operación de las actividades Outdoors</w:t>
      </w:r>
      <w:r w:rsidR="007262E1" w:rsidRPr="00EA4469">
        <w:rPr>
          <w:spacing w:val="-11"/>
          <w:sz w:val="24"/>
          <w:szCs w:val="24"/>
          <w:lang w:val="es-ES_tradnl"/>
        </w:rPr>
        <w:t xml:space="preserve"> </w:t>
      </w:r>
      <w:r w:rsidRPr="00EA4469">
        <w:rPr>
          <w:spacing w:val="-11"/>
          <w:sz w:val="24"/>
          <w:szCs w:val="24"/>
          <w:lang w:val="es-ES_tradnl"/>
        </w:rPr>
        <w:t>ofrecidas por el Hotel, así como el costo de servicios de transporte entregados por terceros para</w:t>
      </w:r>
      <w:r w:rsidR="007262E1" w:rsidRPr="00EA4469">
        <w:rPr>
          <w:spacing w:val="-11"/>
          <w:sz w:val="24"/>
          <w:szCs w:val="24"/>
          <w:lang w:val="es-ES_tradnl"/>
        </w:rPr>
        <w:t xml:space="preserve"> </w:t>
      </w:r>
      <w:r w:rsidRPr="00EA4469">
        <w:rPr>
          <w:spacing w:val="-11"/>
          <w:sz w:val="24"/>
          <w:szCs w:val="24"/>
          <w:lang w:val="es-ES_tradnl"/>
        </w:rPr>
        <w:t>los huéspedes de Hotel</w:t>
      </w:r>
      <w:r w:rsidR="007A571A" w:rsidRPr="00EA4469">
        <w:rPr>
          <w:spacing w:val="-11"/>
          <w:sz w:val="24"/>
          <w:szCs w:val="24"/>
          <w:lang w:val="es-ES_tradnl"/>
        </w:rPr>
        <w:t xml:space="preserve"> utilizados con este fin</w:t>
      </w:r>
      <w:r w:rsidR="00924C86" w:rsidRPr="00EA4469">
        <w:rPr>
          <w:spacing w:val="-11"/>
          <w:sz w:val="24"/>
          <w:szCs w:val="24"/>
          <w:lang w:val="es-ES_tradnl"/>
        </w:rPr>
        <w:t xml:space="preserve"> como taxi, trasfer, city tour, etc</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imputaciones del </w:t>
      </w:r>
      <w:r w:rsidR="00BF197E" w:rsidRPr="00EA4469">
        <w:rPr>
          <w:spacing w:val="-11"/>
          <w:sz w:val="24"/>
          <w:szCs w:val="24"/>
          <w:lang w:val="es-ES_tradnl"/>
        </w:rPr>
        <w:t>período</w:t>
      </w:r>
      <w:r w:rsidRPr="00EA4469">
        <w:rPr>
          <w:spacing w:val="-11"/>
          <w:sz w:val="24"/>
          <w:szCs w:val="24"/>
          <w:lang w:val="es-ES_tradnl"/>
        </w:rPr>
        <w:t>.</w:t>
      </w:r>
    </w:p>
    <w:p w:rsidR="00656676" w:rsidRDefault="009E6B24" w:rsidP="00656676">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00656676">
        <w:rPr>
          <w:spacing w:val="-11"/>
          <w:sz w:val="24"/>
          <w:szCs w:val="24"/>
          <w:lang w:val="es-ES_tradnl"/>
        </w:rPr>
        <w:t>.</w:t>
      </w:r>
    </w:p>
    <w:p w:rsidR="00656676" w:rsidRDefault="00656676" w:rsidP="00656676">
      <w:pPr>
        <w:shd w:val="clear" w:color="auto" w:fill="FFFFFF"/>
        <w:ind w:right="-476"/>
        <w:jc w:val="both"/>
        <w:rPr>
          <w:spacing w:val="-11"/>
          <w:sz w:val="24"/>
          <w:szCs w:val="24"/>
          <w:lang w:val="es-ES_tradnl"/>
        </w:rPr>
      </w:pPr>
    </w:p>
    <w:p w:rsidR="009E6B24" w:rsidRDefault="009E6B24" w:rsidP="00656676">
      <w:pPr>
        <w:pStyle w:val="Ttulo3"/>
        <w:rPr>
          <w:lang w:val="es-ES_tradnl"/>
        </w:rPr>
      </w:pPr>
      <w:r w:rsidRPr="00EA4469">
        <w:rPr>
          <w:spacing w:val="-17"/>
          <w:lang w:val="es-ES_tradnl"/>
        </w:rPr>
        <w:t xml:space="preserve">42103010 - </w:t>
      </w:r>
      <w:r w:rsidR="00E52653" w:rsidRPr="00EA4469">
        <w:rPr>
          <w:lang w:val="es-ES_tradnl"/>
        </w:rPr>
        <w:t>Comisiones Agencias de viajes y operadores</w:t>
      </w:r>
      <w:r w:rsidR="006A53F2" w:rsidRPr="00EA4469">
        <w:rPr>
          <w:lang w:val="es-ES_tradnl"/>
        </w:rPr>
        <w:t xml:space="preserve"> </w:t>
      </w:r>
    </w:p>
    <w:p w:rsidR="00656676" w:rsidRPr="00656676" w:rsidRDefault="00656676" w:rsidP="00656676">
      <w:pPr>
        <w:rPr>
          <w:lang w:val="es-ES_tradnl"/>
        </w:rPr>
      </w:pPr>
    </w:p>
    <w:p w:rsidR="006A53F2"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Representa los gastos que </w:t>
      </w:r>
      <w:r w:rsidR="006A53F2" w:rsidRPr="00EA4469">
        <w:rPr>
          <w:spacing w:val="-11"/>
          <w:sz w:val="24"/>
          <w:szCs w:val="24"/>
          <w:lang w:val="es-ES_tradnl"/>
        </w:rPr>
        <w:t xml:space="preserve">se </w:t>
      </w:r>
      <w:r w:rsidRPr="00EA4469">
        <w:rPr>
          <w:spacing w:val="-11"/>
          <w:sz w:val="24"/>
          <w:szCs w:val="24"/>
          <w:lang w:val="es-ES_tradnl"/>
        </w:rPr>
        <w:t xml:space="preserve">realizan por convenios con agencias </w:t>
      </w:r>
      <w:r w:rsidR="00E52653" w:rsidRPr="00EA4469">
        <w:rPr>
          <w:spacing w:val="-11"/>
          <w:sz w:val="24"/>
          <w:szCs w:val="24"/>
          <w:lang w:val="es-ES_tradnl"/>
        </w:rPr>
        <w:t>de viaje</w:t>
      </w:r>
      <w:r w:rsidRPr="00EA4469">
        <w:rPr>
          <w:spacing w:val="-11"/>
          <w:sz w:val="24"/>
          <w:szCs w:val="24"/>
          <w:lang w:val="es-ES_tradnl"/>
        </w:rPr>
        <w:t xml:space="preserve"> y  operadores  en el servicio de alojamientos, cuando hay acuerdos de retribución por llevar huéspedes al Hotel</w:t>
      </w:r>
      <w:r w:rsidR="001F45AF" w:rsidRPr="00EA4469">
        <w:rPr>
          <w:spacing w:val="-11"/>
          <w:sz w:val="24"/>
          <w:szCs w:val="24"/>
          <w:lang w:val="es-ES_tradnl"/>
        </w:rPr>
        <w:t xml:space="preserve"> como Despegar.com, Booking, etc</w:t>
      </w:r>
      <w:r w:rsidRPr="00EA4469">
        <w:rPr>
          <w:spacing w:val="-11"/>
          <w:sz w:val="24"/>
          <w:szCs w:val="24"/>
          <w:lang w:val="es-ES_tradnl"/>
        </w:rPr>
        <w:t>.</w:t>
      </w:r>
      <w:r w:rsidR="00E52653" w:rsidRPr="00EA4469">
        <w:rPr>
          <w:spacing w:val="-11"/>
          <w:sz w:val="24"/>
          <w:szCs w:val="24"/>
          <w:lang w:val="es-ES_tradnl"/>
        </w:rPr>
        <w:t xml:space="preserve"> </w:t>
      </w:r>
    </w:p>
    <w:p w:rsidR="006A53F2" w:rsidRPr="00EA4469" w:rsidRDefault="00E52653" w:rsidP="00836F3A">
      <w:pPr>
        <w:shd w:val="clear" w:color="auto" w:fill="FFFFFF"/>
        <w:ind w:right="-476"/>
        <w:jc w:val="both"/>
        <w:rPr>
          <w:spacing w:val="-11"/>
          <w:sz w:val="24"/>
          <w:szCs w:val="24"/>
          <w:lang w:val="es-ES_tradnl"/>
        </w:rPr>
      </w:pPr>
      <w:r w:rsidRPr="00EA4469">
        <w:rPr>
          <w:spacing w:val="-11"/>
          <w:sz w:val="24"/>
          <w:szCs w:val="24"/>
          <w:lang w:val="es-ES_tradnl"/>
        </w:rPr>
        <w:t>S</w:t>
      </w:r>
      <w:r w:rsidR="009E6B24" w:rsidRPr="00EA4469">
        <w:rPr>
          <w:spacing w:val="-11"/>
          <w:sz w:val="24"/>
          <w:szCs w:val="24"/>
          <w:lang w:val="es-ES_tradnl"/>
        </w:rPr>
        <w:t xml:space="preserve">e Carga: por el pago a las agencias asociadas al convenio. </w:t>
      </w:r>
    </w:p>
    <w:p w:rsidR="00F2083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BA6930" w:rsidRPr="00EA4469" w:rsidRDefault="00BA6930" w:rsidP="00836F3A">
      <w:pPr>
        <w:shd w:val="clear" w:color="auto" w:fill="FFFFFF"/>
        <w:ind w:right="-476"/>
        <w:jc w:val="both"/>
        <w:rPr>
          <w:b/>
          <w:bCs/>
          <w:spacing w:val="-13"/>
          <w:sz w:val="24"/>
          <w:szCs w:val="24"/>
          <w:lang w:val="es-ES_tradnl"/>
        </w:rPr>
      </w:pPr>
    </w:p>
    <w:p w:rsidR="009E6B24" w:rsidRPr="00EA4469" w:rsidRDefault="00F20838" w:rsidP="00656676">
      <w:pPr>
        <w:pStyle w:val="Ttulo3"/>
      </w:pPr>
      <w:r w:rsidRPr="00EA4469">
        <w:rPr>
          <w:spacing w:val="-13"/>
          <w:lang w:val="es-ES_tradnl"/>
        </w:rPr>
        <w:t>4</w:t>
      </w:r>
      <w:r w:rsidR="009E6B24" w:rsidRPr="00EA4469">
        <w:rPr>
          <w:spacing w:val="-13"/>
          <w:lang w:val="es-ES_tradnl"/>
        </w:rPr>
        <w:t>2103510</w:t>
      </w:r>
      <w:r w:rsidR="00E24B8E" w:rsidRPr="00EA4469">
        <w:rPr>
          <w:spacing w:val="-13"/>
          <w:lang w:val="es-ES_tradnl"/>
        </w:rPr>
        <w:t xml:space="preserve"> </w:t>
      </w:r>
      <w:r w:rsidR="009E6B24" w:rsidRPr="00EA4469">
        <w:rPr>
          <w:lang w:val="es-ES_tradnl"/>
        </w:rPr>
        <w:t>- Costo Hotel</w:t>
      </w:r>
    </w:p>
    <w:p w:rsidR="00656676" w:rsidRDefault="00656676" w:rsidP="00836F3A">
      <w:pPr>
        <w:shd w:val="clear" w:color="auto" w:fill="FFFFFF"/>
        <w:ind w:right="-476"/>
        <w:jc w:val="both"/>
        <w:rPr>
          <w:spacing w:val="-11"/>
          <w:sz w:val="24"/>
          <w:szCs w:val="24"/>
          <w:lang w:val="es-ES_tradnl"/>
        </w:rPr>
      </w:pPr>
    </w:p>
    <w:p w:rsidR="00B671FF"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gastos que se asocian directamente a los servicios de alojamiento (amenities</w:t>
      </w:r>
      <w:r w:rsidR="00063FFB" w:rsidRPr="00EA4469">
        <w:rPr>
          <w:spacing w:val="-11"/>
          <w:sz w:val="24"/>
          <w:szCs w:val="24"/>
          <w:lang w:val="es-ES_tradnl"/>
        </w:rPr>
        <w:t>, papelería habitación, etc.</w:t>
      </w:r>
      <w:r w:rsidRPr="00EA4469">
        <w:rPr>
          <w:spacing w:val="-11"/>
          <w:sz w:val="24"/>
          <w:szCs w:val="24"/>
          <w:lang w:val="es-ES_tradnl"/>
        </w:rPr>
        <w:t xml:space="preserve">) y otros servicios ofrecidos en las distintas </w:t>
      </w:r>
      <w:r w:rsidRPr="00EA4469">
        <w:rPr>
          <w:spacing w:val="-11"/>
          <w:sz w:val="24"/>
          <w:szCs w:val="24"/>
          <w:lang w:val="es-ES_tradnl"/>
        </w:rPr>
        <w:lastRenderedPageBreak/>
        <w:t>áreas del Hotel (Spa, Recepción</w:t>
      </w:r>
      <w:r w:rsidR="00063FFB" w:rsidRPr="00EA4469">
        <w:rPr>
          <w:spacing w:val="-11"/>
          <w:sz w:val="24"/>
          <w:szCs w:val="24"/>
          <w:lang w:val="es-ES_tradnl"/>
        </w:rPr>
        <w:t xml:space="preserve">, </w:t>
      </w:r>
      <w:r w:rsidR="00B671FF" w:rsidRPr="00EA4469">
        <w:rPr>
          <w:spacing w:val="-11"/>
          <w:sz w:val="24"/>
          <w:szCs w:val="24"/>
          <w:lang w:val="es-ES_tradnl"/>
        </w:rPr>
        <w:t>peluquería</w:t>
      </w:r>
      <w:r w:rsidR="002B0253" w:rsidRPr="00EA4469">
        <w:rPr>
          <w:spacing w:val="-11"/>
          <w:sz w:val="24"/>
          <w:szCs w:val="24"/>
          <w:lang w:val="es-ES_tradnl"/>
        </w:rPr>
        <w:t>, Telefonía</w:t>
      </w:r>
      <w:r w:rsidR="00BA6930" w:rsidRPr="00EA4469">
        <w:rPr>
          <w:spacing w:val="-11"/>
          <w:sz w:val="24"/>
          <w:szCs w:val="24"/>
          <w:lang w:val="es-ES_tradnl"/>
        </w:rPr>
        <w:t>)</w:t>
      </w:r>
      <w:r w:rsidR="001F45AF" w:rsidRPr="00EA4469">
        <w:rPr>
          <w:spacing w:val="-11"/>
          <w:sz w:val="24"/>
          <w:szCs w:val="24"/>
          <w:lang w:val="es-ES_tradnl"/>
        </w:rPr>
        <w:t>.  S</w:t>
      </w:r>
      <w:r w:rsidR="00BA6930" w:rsidRPr="00EA4469">
        <w:rPr>
          <w:spacing w:val="-11"/>
          <w:sz w:val="24"/>
          <w:szCs w:val="24"/>
          <w:lang w:val="es-ES_tradnl"/>
        </w:rPr>
        <w:t xml:space="preserve">e deben incluir los gastos asociados a la lavandería </w:t>
      </w:r>
      <w:r w:rsidR="00421BB8" w:rsidRPr="00EA4469">
        <w:rPr>
          <w:spacing w:val="-11"/>
          <w:sz w:val="24"/>
          <w:szCs w:val="24"/>
          <w:lang w:val="es-ES_tradnl"/>
        </w:rPr>
        <w:t>de Habitaciones, SPA y Peluquería</w:t>
      </w:r>
      <w:r w:rsidR="00BA6930" w:rsidRPr="00EA4469">
        <w:rPr>
          <w:spacing w:val="-11"/>
          <w:sz w:val="24"/>
          <w:szCs w:val="24"/>
          <w:lang w:val="es-ES_tradnl"/>
        </w:rPr>
        <w:t>.</w:t>
      </w:r>
    </w:p>
    <w:p w:rsidR="007262E1"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reservas de materiales realizadas en SAP.</w:t>
      </w:r>
    </w:p>
    <w:p w:rsidR="00656676" w:rsidRDefault="009E6B24" w:rsidP="00656676">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656676" w:rsidRDefault="00656676" w:rsidP="00656676">
      <w:pPr>
        <w:shd w:val="clear" w:color="auto" w:fill="FFFFFF"/>
        <w:ind w:right="-476"/>
        <w:jc w:val="both"/>
        <w:rPr>
          <w:spacing w:val="-11"/>
          <w:sz w:val="24"/>
          <w:szCs w:val="24"/>
          <w:lang w:val="es-ES_tradnl"/>
        </w:rPr>
      </w:pPr>
    </w:p>
    <w:p w:rsidR="0031431F" w:rsidRPr="00EA4469" w:rsidRDefault="0031431F" w:rsidP="00656676">
      <w:pPr>
        <w:pStyle w:val="Ttulo3"/>
      </w:pPr>
      <w:r w:rsidRPr="00EA4469">
        <w:rPr>
          <w:lang w:val="es-ES_tradnl"/>
        </w:rPr>
        <w:t>42101022 - Costo Boutique</w:t>
      </w:r>
    </w:p>
    <w:p w:rsidR="00656676" w:rsidRDefault="00656676" w:rsidP="00836F3A">
      <w:pPr>
        <w:shd w:val="clear" w:color="auto" w:fill="FFFFFF"/>
        <w:ind w:right="-476"/>
        <w:jc w:val="both"/>
        <w:rPr>
          <w:spacing w:val="-11"/>
          <w:sz w:val="24"/>
          <w:szCs w:val="24"/>
          <w:lang w:val="es-ES_tradnl"/>
        </w:rPr>
      </w:pPr>
    </w:p>
    <w:p w:rsidR="0031431F" w:rsidRPr="00EA4469" w:rsidRDefault="0031431F"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costos asociado a la </w:t>
      </w:r>
      <w:r w:rsidR="00924C86" w:rsidRPr="00EA4469">
        <w:rPr>
          <w:spacing w:val="-11"/>
          <w:sz w:val="24"/>
          <w:szCs w:val="24"/>
          <w:lang w:val="es-ES_tradnl"/>
        </w:rPr>
        <w:t xml:space="preserve">venta de la tienda </w:t>
      </w:r>
      <w:r w:rsidR="00111C31" w:rsidRPr="00EA4469">
        <w:rPr>
          <w:spacing w:val="-11"/>
          <w:sz w:val="24"/>
          <w:szCs w:val="24"/>
          <w:lang w:val="es-ES_tradnl"/>
        </w:rPr>
        <w:t>de la galería comercial, como Tabaquería, Productos en concesión, Souvenir, etc.</w:t>
      </w:r>
    </w:p>
    <w:p w:rsidR="0031431F" w:rsidRPr="00EA4469" w:rsidRDefault="0031431F"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imputaciones del </w:t>
      </w:r>
      <w:r w:rsidR="00BF197E" w:rsidRPr="00EA4469">
        <w:rPr>
          <w:spacing w:val="-11"/>
          <w:sz w:val="24"/>
          <w:szCs w:val="24"/>
          <w:lang w:val="es-ES_tradnl"/>
        </w:rPr>
        <w:t>período</w:t>
      </w:r>
      <w:r w:rsidRPr="00EA4469">
        <w:rPr>
          <w:spacing w:val="-11"/>
          <w:sz w:val="24"/>
          <w:szCs w:val="24"/>
          <w:lang w:val="es-ES_tradnl"/>
        </w:rPr>
        <w:t>.</w:t>
      </w:r>
    </w:p>
    <w:p w:rsidR="0031431F" w:rsidRPr="00EA4469" w:rsidRDefault="0031431F"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5F30E4" w:rsidRPr="00EA4469" w:rsidRDefault="005F30E4" w:rsidP="00836F3A">
      <w:pPr>
        <w:shd w:val="clear" w:color="auto" w:fill="FFFFFF"/>
        <w:tabs>
          <w:tab w:val="left" w:pos="365"/>
        </w:tabs>
        <w:spacing w:before="211" w:line="360" w:lineRule="auto"/>
        <w:ind w:right="-475"/>
        <w:jc w:val="both"/>
        <w:rPr>
          <w:b/>
          <w:bCs/>
          <w:spacing w:val="-11"/>
          <w:sz w:val="24"/>
          <w:szCs w:val="24"/>
          <w:lang w:val="es-ES_tradnl"/>
        </w:rPr>
      </w:pPr>
    </w:p>
    <w:p w:rsidR="009E6B24" w:rsidRPr="00EA4469" w:rsidRDefault="009E6B24" w:rsidP="00656676">
      <w:pPr>
        <w:pStyle w:val="Ttulo2"/>
        <w:rPr>
          <w:lang w:val="es-ES_tradnl"/>
        </w:rPr>
      </w:pPr>
      <w:r w:rsidRPr="00EA4469">
        <w:rPr>
          <w:lang w:val="es-ES_tradnl"/>
        </w:rPr>
        <w:t>2.4</w:t>
      </w:r>
      <w:r w:rsidR="001B069A" w:rsidRPr="00EA4469">
        <w:rPr>
          <w:lang w:val="es-ES_tradnl"/>
        </w:rPr>
        <w:tab/>
      </w:r>
      <w:r w:rsidRPr="00EA4469">
        <w:rPr>
          <w:lang w:val="es-ES_tradnl"/>
        </w:rPr>
        <w:t>Costo Espectáculo</w:t>
      </w:r>
    </w:p>
    <w:p w:rsidR="00656676" w:rsidRDefault="00656676" w:rsidP="00656676">
      <w:pPr>
        <w:pStyle w:val="Ttulo3"/>
        <w:rPr>
          <w:lang w:val="es-ES_tradnl"/>
        </w:rPr>
      </w:pPr>
    </w:p>
    <w:p w:rsidR="009E6B24" w:rsidRPr="00EA4469" w:rsidRDefault="009E6B24" w:rsidP="00656676">
      <w:pPr>
        <w:pStyle w:val="Ttulo3"/>
      </w:pPr>
      <w:r w:rsidRPr="00EA4469">
        <w:rPr>
          <w:lang w:val="es-ES_tradnl"/>
        </w:rPr>
        <w:t>42105010 - Costo Espectáculo</w:t>
      </w:r>
    </w:p>
    <w:p w:rsidR="00656676" w:rsidRDefault="00656676" w:rsidP="00836F3A">
      <w:pPr>
        <w:shd w:val="clear" w:color="auto" w:fill="FFFFFF"/>
        <w:ind w:right="-476"/>
        <w:jc w:val="both"/>
        <w:rPr>
          <w:spacing w:val="-11"/>
          <w:sz w:val="24"/>
          <w:szCs w:val="24"/>
          <w:lang w:val="es-ES_tradnl"/>
        </w:rPr>
      </w:pPr>
    </w:p>
    <w:p w:rsidR="00A54086" w:rsidRPr="00EA4469" w:rsidRDefault="00A54086" w:rsidP="00836F3A">
      <w:pPr>
        <w:shd w:val="clear" w:color="auto" w:fill="FFFFFF"/>
        <w:ind w:right="-476"/>
        <w:jc w:val="both"/>
        <w:rPr>
          <w:spacing w:val="-11"/>
          <w:sz w:val="24"/>
          <w:szCs w:val="24"/>
          <w:lang w:val="es-ES_tradnl"/>
        </w:rPr>
      </w:pPr>
      <w:r w:rsidRPr="00EA4469">
        <w:rPr>
          <w:spacing w:val="-11"/>
          <w:sz w:val="24"/>
          <w:szCs w:val="24"/>
          <w:lang w:val="es-ES_tradnl"/>
        </w:rPr>
        <w:t>Definición: R</w:t>
      </w:r>
      <w:r w:rsidR="009E6B24" w:rsidRPr="00EA4469">
        <w:rPr>
          <w:spacing w:val="-11"/>
          <w:sz w:val="24"/>
          <w:szCs w:val="24"/>
          <w:lang w:val="es-ES_tradnl"/>
        </w:rPr>
        <w:t>epresenta todos los costos asociados a la producción y realización de un espectáculo</w:t>
      </w:r>
      <w:r w:rsidRPr="00EA4469">
        <w:rPr>
          <w:spacing w:val="-11"/>
          <w:sz w:val="24"/>
          <w:szCs w:val="24"/>
          <w:lang w:val="es-ES_tradnl"/>
        </w:rPr>
        <w:t xml:space="preserve"> como también los costos de la OVO Night</w:t>
      </w:r>
      <w:r w:rsidR="009E6B24" w:rsidRPr="00EA4469">
        <w:rPr>
          <w:spacing w:val="-11"/>
          <w:sz w:val="24"/>
          <w:szCs w:val="24"/>
          <w:lang w:val="es-ES_tradnl"/>
        </w:rPr>
        <w:t>,</w:t>
      </w:r>
      <w:r w:rsidR="00B671FF" w:rsidRPr="00EA4469">
        <w:rPr>
          <w:spacing w:val="-11"/>
          <w:sz w:val="24"/>
          <w:szCs w:val="24"/>
          <w:lang w:val="es-ES_tradnl"/>
        </w:rPr>
        <w:t xml:space="preserve"> </w:t>
      </w:r>
      <w:r w:rsidR="009E6B24" w:rsidRPr="00EA4469">
        <w:rPr>
          <w:spacing w:val="-11"/>
          <w:sz w:val="24"/>
          <w:szCs w:val="24"/>
          <w:lang w:val="es-ES_tradnl"/>
        </w:rPr>
        <w:t>como arriendo de equipos</w:t>
      </w:r>
      <w:r w:rsidR="00977ECA" w:rsidRPr="00EA4469">
        <w:rPr>
          <w:spacing w:val="-11"/>
          <w:sz w:val="24"/>
          <w:szCs w:val="24"/>
          <w:lang w:val="es-ES_tradnl"/>
        </w:rPr>
        <w:t xml:space="preserve"> (Raider técnico)</w:t>
      </w:r>
      <w:r w:rsidR="009E6B24" w:rsidRPr="00EA4469">
        <w:rPr>
          <w:spacing w:val="-11"/>
          <w:sz w:val="24"/>
          <w:szCs w:val="24"/>
          <w:lang w:val="es-ES_tradnl"/>
        </w:rPr>
        <w:t>, servicios, producción,</w:t>
      </w:r>
      <w:r w:rsidR="00977ECA" w:rsidRPr="00EA4469">
        <w:rPr>
          <w:spacing w:val="-11"/>
          <w:sz w:val="24"/>
          <w:szCs w:val="24"/>
          <w:lang w:val="es-ES_tradnl"/>
        </w:rPr>
        <w:t xml:space="preserve"> honorarios del artista</w:t>
      </w:r>
      <w:r w:rsidRPr="00EA4469">
        <w:rPr>
          <w:spacing w:val="-11"/>
          <w:sz w:val="24"/>
          <w:szCs w:val="24"/>
          <w:lang w:val="es-ES_tradnl"/>
        </w:rPr>
        <w:t xml:space="preserve"> o DJ’s</w:t>
      </w:r>
      <w:r w:rsidR="00977ECA" w:rsidRPr="00EA4469">
        <w:rPr>
          <w:spacing w:val="-11"/>
          <w:sz w:val="24"/>
          <w:szCs w:val="24"/>
          <w:lang w:val="es-ES_tradnl"/>
        </w:rPr>
        <w:t xml:space="preserve"> (Cachet)</w:t>
      </w:r>
      <w:r w:rsidR="009E6B24" w:rsidRPr="00EA4469">
        <w:rPr>
          <w:spacing w:val="-11"/>
          <w:sz w:val="24"/>
          <w:szCs w:val="24"/>
          <w:lang w:val="es-ES_tradnl"/>
        </w:rPr>
        <w:t xml:space="preserve"> compra de artículos, alojamiento y traslados de</w:t>
      </w:r>
      <w:r w:rsidR="00B671FF" w:rsidRPr="00EA4469">
        <w:rPr>
          <w:spacing w:val="-11"/>
          <w:sz w:val="24"/>
          <w:szCs w:val="24"/>
          <w:lang w:val="es-ES_tradnl"/>
        </w:rPr>
        <w:t xml:space="preserve"> </w:t>
      </w:r>
      <w:r w:rsidR="009E6B24" w:rsidRPr="00EA4469">
        <w:rPr>
          <w:spacing w:val="-11"/>
          <w:sz w:val="24"/>
          <w:szCs w:val="24"/>
          <w:lang w:val="es-ES_tradnl"/>
        </w:rPr>
        <w:t>artistas</w:t>
      </w:r>
      <w:r w:rsidRPr="00EA4469">
        <w:rPr>
          <w:spacing w:val="-11"/>
          <w:sz w:val="24"/>
          <w:szCs w:val="24"/>
          <w:lang w:val="es-ES_tradnl"/>
        </w:rPr>
        <w:t xml:space="preserve">, impuestos fiscales como de la Intendencia, AGADU, en general todo el costo directo asignable al espectáculo. </w:t>
      </w:r>
    </w:p>
    <w:p w:rsidR="00A54086" w:rsidRPr="00EA4469" w:rsidRDefault="00A54086" w:rsidP="00836F3A">
      <w:pPr>
        <w:shd w:val="clear" w:color="auto" w:fill="FFFFFF"/>
        <w:ind w:right="-476"/>
        <w:jc w:val="both"/>
        <w:rPr>
          <w:spacing w:val="-11"/>
          <w:sz w:val="24"/>
          <w:szCs w:val="24"/>
          <w:lang w:val="es-ES_tradnl"/>
        </w:rPr>
      </w:pPr>
      <w:r w:rsidRPr="00EA4469">
        <w:rPr>
          <w:spacing w:val="-11"/>
          <w:sz w:val="24"/>
          <w:szCs w:val="24"/>
          <w:lang w:val="es-ES_tradnl"/>
        </w:rPr>
        <w:t>También se debe imputar todo el costo asociado de los contenidos de los Restaurantes y Bares, como cantante, bailarines, músico, etc.</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w:t>
      </w:r>
      <w:r w:rsidR="00643F61" w:rsidRPr="00EA4469">
        <w:rPr>
          <w:spacing w:val="-11"/>
          <w:sz w:val="24"/>
          <w:szCs w:val="24"/>
          <w:lang w:val="es-ES_tradnl"/>
        </w:rPr>
        <w:t xml:space="preserve"> </w:t>
      </w:r>
      <w:r w:rsidR="00010D35" w:rsidRPr="00EA4469">
        <w:rPr>
          <w:spacing w:val="-11"/>
          <w:sz w:val="24"/>
          <w:szCs w:val="24"/>
          <w:lang w:val="es-ES_tradnl"/>
        </w:rPr>
        <w:t xml:space="preserve">por </w:t>
      </w:r>
      <w:r w:rsidR="00C04F1F" w:rsidRPr="00EA4469">
        <w:rPr>
          <w:spacing w:val="-11"/>
          <w:sz w:val="24"/>
          <w:szCs w:val="24"/>
          <w:lang w:val="es-ES_tradnl"/>
        </w:rPr>
        <w:t>las imputaciones de per</w:t>
      </w:r>
      <w:r w:rsidR="00EF00EF" w:rsidRPr="00EA4469">
        <w:rPr>
          <w:spacing w:val="-11"/>
          <w:sz w:val="24"/>
          <w:szCs w:val="24"/>
          <w:lang w:val="es-ES_tradnl"/>
        </w:rPr>
        <w:t>íodo</w:t>
      </w:r>
      <w:r w:rsidR="00010D35"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010D35" w:rsidRPr="00EA4469" w:rsidRDefault="00010D35" w:rsidP="00836F3A">
      <w:pPr>
        <w:shd w:val="clear" w:color="auto" w:fill="FFFFFF"/>
        <w:spacing w:before="5" w:line="360" w:lineRule="auto"/>
        <w:ind w:right="-475"/>
        <w:jc w:val="both"/>
        <w:rPr>
          <w:spacing w:val="-9"/>
          <w:sz w:val="24"/>
          <w:szCs w:val="24"/>
          <w:lang w:val="es-ES_tradnl"/>
        </w:rPr>
      </w:pPr>
    </w:p>
    <w:p w:rsidR="009E6B24" w:rsidRPr="00EA4469" w:rsidRDefault="00C544BB" w:rsidP="00656676">
      <w:pPr>
        <w:pStyle w:val="Ttulo2"/>
        <w:rPr>
          <w:lang w:val="es-ES_tradnl"/>
        </w:rPr>
      </w:pPr>
      <w:r w:rsidRPr="00EA4469">
        <w:rPr>
          <w:lang w:val="es-ES_tradnl"/>
        </w:rPr>
        <w:t xml:space="preserve">2.5 </w:t>
      </w:r>
      <w:r w:rsidR="009E6B24" w:rsidRPr="00EA4469">
        <w:rPr>
          <w:lang w:val="es-ES_tradnl"/>
        </w:rPr>
        <w:t>Comisiones</w:t>
      </w:r>
    </w:p>
    <w:p w:rsidR="00656676" w:rsidRDefault="00656676" w:rsidP="00656676">
      <w:pPr>
        <w:pStyle w:val="Ttulo3"/>
        <w:rPr>
          <w:spacing w:val="-13"/>
          <w:lang w:val="es-ES_tradnl"/>
        </w:rPr>
      </w:pPr>
    </w:p>
    <w:p w:rsidR="009E6B24" w:rsidRPr="00EA4469" w:rsidRDefault="009E6B24" w:rsidP="00656676">
      <w:pPr>
        <w:pStyle w:val="Ttulo3"/>
      </w:pPr>
      <w:r w:rsidRPr="00EA4469">
        <w:rPr>
          <w:spacing w:val="-13"/>
          <w:lang w:val="es-ES_tradnl"/>
        </w:rPr>
        <w:t>42104510</w:t>
      </w:r>
      <w:r w:rsidR="00E24B8E" w:rsidRPr="00EA4469">
        <w:rPr>
          <w:spacing w:val="-13"/>
          <w:lang w:val="es-ES_tradnl"/>
        </w:rPr>
        <w:t xml:space="preserve"> </w:t>
      </w:r>
      <w:r w:rsidRPr="00EA4469">
        <w:rPr>
          <w:lang w:val="es-ES_tradnl"/>
        </w:rPr>
        <w:t>- Comisión Tarjeta Crédito</w:t>
      </w:r>
    </w:p>
    <w:p w:rsidR="00EF00EF"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w:t>
      </w:r>
      <w:r w:rsidR="00EF00EF" w:rsidRPr="00EA4469">
        <w:rPr>
          <w:spacing w:val="-11"/>
          <w:sz w:val="24"/>
          <w:szCs w:val="24"/>
          <w:lang w:val="es-ES_tradnl"/>
        </w:rPr>
        <w:t xml:space="preserve">responde al cobro efectuado </w:t>
      </w:r>
      <w:r w:rsidRPr="00EA4469">
        <w:rPr>
          <w:spacing w:val="-11"/>
          <w:sz w:val="24"/>
          <w:szCs w:val="24"/>
          <w:lang w:val="es-ES_tradnl"/>
        </w:rPr>
        <w:t>por comisión de ventas efectuadas con tarjetas de crédito nacionales e internacionales, d</w:t>
      </w:r>
      <w:r w:rsidR="00EF00EF" w:rsidRPr="00EA4469">
        <w:rPr>
          <w:spacing w:val="-11"/>
          <w:sz w:val="24"/>
          <w:szCs w:val="24"/>
          <w:lang w:val="es-ES_tradnl"/>
        </w:rPr>
        <w:t>e acuerdo al contrato de la UN, en esta cuenta no se debe contabilizar el ingreso cobrado a los clientes de casino.</w:t>
      </w:r>
    </w:p>
    <w:p w:rsidR="00316401"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w:t>
      </w:r>
      <w:r w:rsidR="00EF00EF" w:rsidRPr="00EA4469">
        <w:rPr>
          <w:spacing w:val="-11"/>
          <w:sz w:val="24"/>
          <w:szCs w:val="24"/>
          <w:lang w:val="es-ES_tradnl"/>
        </w:rPr>
        <w:t>imputaciones de período</w:t>
      </w:r>
      <w:r w:rsidRPr="00EA4469">
        <w:rPr>
          <w:spacing w:val="-11"/>
          <w:sz w:val="24"/>
          <w:szCs w:val="24"/>
          <w:lang w:val="es-ES_tradnl"/>
        </w:rPr>
        <w:t xml:space="preserve">.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820961" w:rsidRPr="00EA4469" w:rsidRDefault="00820961" w:rsidP="00836F3A">
      <w:pPr>
        <w:shd w:val="clear" w:color="auto" w:fill="FFFFFF"/>
        <w:spacing w:line="360" w:lineRule="auto"/>
        <w:ind w:right="-475"/>
        <w:jc w:val="both"/>
        <w:rPr>
          <w:color w:val="1F497D"/>
          <w:sz w:val="24"/>
          <w:szCs w:val="24"/>
          <w:lang w:val="es-ES_tradnl"/>
        </w:rPr>
      </w:pPr>
    </w:p>
    <w:p w:rsidR="009E6B24" w:rsidRPr="00EA4469" w:rsidRDefault="009E6B24" w:rsidP="00D1306A">
      <w:pPr>
        <w:pStyle w:val="Ttulo2"/>
        <w:rPr>
          <w:lang w:val="es-ES_tradnl"/>
        </w:rPr>
      </w:pPr>
      <w:r w:rsidRPr="00EA4469">
        <w:rPr>
          <w:lang w:val="es-ES_tradnl"/>
        </w:rPr>
        <w:t>2.7</w:t>
      </w:r>
      <w:r w:rsidR="003F257F" w:rsidRPr="00EA4469">
        <w:rPr>
          <w:lang w:val="es-ES_tradnl"/>
        </w:rPr>
        <w:tab/>
      </w:r>
      <w:r w:rsidRPr="00EA4469">
        <w:rPr>
          <w:lang w:val="es-ES_tradnl"/>
        </w:rPr>
        <w:t>Otros Costo</w:t>
      </w:r>
      <w:r w:rsidR="003F257F" w:rsidRPr="00EA4469">
        <w:rPr>
          <w:lang w:val="es-ES_tradnl"/>
        </w:rPr>
        <w:t>s</w:t>
      </w:r>
      <w:r w:rsidRPr="00EA4469">
        <w:rPr>
          <w:lang w:val="es-ES_tradnl"/>
        </w:rPr>
        <w:t xml:space="preserve"> de Venta</w:t>
      </w:r>
    </w:p>
    <w:p w:rsidR="00D1306A" w:rsidRDefault="00D1306A" w:rsidP="00D1306A">
      <w:pPr>
        <w:pStyle w:val="Ttulo3"/>
        <w:rPr>
          <w:spacing w:val="-13"/>
          <w:lang w:val="es-ES_tradnl"/>
        </w:rPr>
      </w:pPr>
    </w:p>
    <w:p w:rsidR="005D0AC0" w:rsidRPr="00EA4469" w:rsidRDefault="005D0AC0" w:rsidP="00D1306A">
      <w:pPr>
        <w:pStyle w:val="Ttulo3"/>
        <w:rPr>
          <w:lang w:val="es-ES_tradnl"/>
        </w:rPr>
      </w:pPr>
      <w:r w:rsidRPr="00EA4469">
        <w:rPr>
          <w:spacing w:val="-13"/>
          <w:lang w:val="es-ES_tradnl"/>
        </w:rPr>
        <w:t xml:space="preserve">42102015 </w:t>
      </w:r>
      <w:r w:rsidRPr="00EA4469">
        <w:rPr>
          <w:lang w:val="es-ES_tradnl"/>
        </w:rPr>
        <w:t xml:space="preserve">– Otros Costos de Ventas Eventos </w:t>
      </w:r>
    </w:p>
    <w:p w:rsidR="00D1306A" w:rsidRDefault="00D1306A" w:rsidP="00836F3A">
      <w:pPr>
        <w:shd w:val="clear" w:color="auto" w:fill="FFFFFF"/>
        <w:ind w:right="-476"/>
        <w:jc w:val="both"/>
        <w:rPr>
          <w:spacing w:val="-11"/>
          <w:sz w:val="24"/>
          <w:szCs w:val="24"/>
          <w:lang w:val="es-ES_tradnl"/>
        </w:rPr>
      </w:pPr>
    </w:p>
    <w:p w:rsidR="005D0AC0" w:rsidRPr="00EA4469" w:rsidRDefault="005D0AC0"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costos por arriendo de equipos, pago de honorarios, decoración para los Banquetes y todo aquel costo que no sea costo materia prima de un evento.</w:t>
      </w:r>
      <w:r w:rsidR="002925FD" w:rsidRPr="00EA4469">
        <w:rPr>
          <w:spacing w:val="-11"/>
          <w:sz w:val="24"/>
          <w:szCs w:val="24"/>
          <w:lang w:val="es-ES_tradnl"/>
        </w:rPr>
        <w:t xml:space="preserve"> En esta cuenta no se debe contabilizar ningún ingreso proveniente de un banquete.</w:t>
      </w:r>
      <w:r w:rsidRPr="00EA4469">
        <w:rPr>
          <w:spacing w:val="-11"/>
          <w:sz w:val="24"/>
          <w:szCs w:val="24"/>
          <w:lang w:val="es-ES_tradnl"/>
        </w:rPr>
        <w:t xml:space="preserve"> </w:t>
      </w:r>
    </w:p>
    <w:p w:rsidR="005D0AC0" w:rsidRPr="00EA4469" w:rsidRDefault="005D0AC0"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w:t>
      </w:r>
      <w:r w:rsidR="00BF197E" w:rsidRPr="00EA4469">
        <w:rPr>
          <w:spacing w:val="-11"/>
          <w:sz w:val="24"/>
          <w:szCs w:val="24"/>
          <w:lang w:val="es-ES_tradnl"/>
        </w:rPr>
        <w:t>imputaciones del período</w:t>
      </w:r>
      <w:r w:rsidRPr="00EA4469">
        <w:rPr>
          <w:spacing w:val="-11"/>
          <w:sz w:val="24"/>
          <w:szCs w:val="24"/>
          <w:lang w:val="es-ES_tradnl"/>
        </w:rPr>
        <w:t xml:space="preserve">. </w:t>
      </w:r>
    </w:p>
    <w:p w:rsidR="00D1306A" w:rsidRDefault="005D0AC0" w:rsidP="00D1306A">
      <w:pPr>
        <w:shd w:val="clear" w:color="auto" w:fill="FFFFFF"/>
        <w:ind w:right="-476"/>
        <w:jc w:val="both"/>
        <w:rPr>
          <w:spacing w:val="-11"/>
          <w:sz w:val="24"/>
          <w:szCs w:val="24"/>
          <w:lang w:val="es-ES_tradnl"/>
        </w:rPr>
      </w:pPr>
      <w:r w:rsidRPr="00EA4469">
        <w:rPr>
          <w:spacing w:val="-11"/>
          <w:sz w:val="24"/>
          <w:szCs w:val="24"/>
          <w:lang w:val="es-ES_tradnl"/>
        </w:rPr>
        <w:lastRenderedPageBreak/>
        <w:t xml:space="preserve">Se Abona: por regularizaciones del </w:t>
      </w:r>
      <w:r w:rsidR="00BF197E" w:rsidRPr="00EA4469">
        <w:rPr>
          <w:spacing w:val="-11"/>
          <w:sz w:val="24"/>
          <w:szCs w:val="24"/>
          <w:lang w:val="es-ES_tradnl"/>
        </w:rPr>
        <w:t>período</w:t>
      </w:r>
      <w:r w:rsidR="00D1306A">
        <w:rPr>
          <w:spacing w:val="-11"/>
          <w:sz w:val="24"/>
          <w:szCs w:val="24"/>
          <w:lang w:val="es-ES_tradnl"/>
        </w:rPr>
        <w:t>.</w:t>
      </w:r>
    </w:p>
    <w:p w:rsidR="00D1306A" w:rsidRDefault="00D1306A" w:rsidP="00D1306A">
      <w:pPr>
        <w:shd w:val="clear" w:color="auto" w:fill="FFFFFF"/>
        <w:ind w:right="-476"/>
        <w:jc w:val="both"/>
        <w:rPr>
          <w:spacing w:val="-11"/>
          <w:sz w:val="24"/>
          <w:szCs w:val="24"/>
          <w:lang w:val="es-ES_tradnl"/>
        </w:rPr>
      </w:pPr>
    </w:p>
    <w:p w:rsidR="009E6B24" w:rsidRPr="00D1306A" w:rsidRDefault="009E6B24" w:rsidP="00D1306A">
      <w:pPr>
        <w:pStyle w:val="Ttulo3"/>
        <w:rPr>
          <w:spacing w:val="-11"/>
          <w:lang w:val="es-ES_tradnl"/>
        </w:rPr>
      </w:pPr>
      <w:r w:rsidRPr="00EA4469">
        <w:rPr>
          <w:spacing w:val="-13"/>
          <w:lang w:val="es-ES_tradnl"/>
        </w:rPr>
        <w:t>42102016</w:t>
      </w:r>
      <w:r w:rsidR="00E24B8E" w:rsidRPr="00EA4469">
        <w:rPr>
          <w:spacing w:val="-13"/>
          <w:lang w:val="es-ES_tradnl"/>
        </w:rPr>
        <w:t xml:space="preserve"> </w:t>
      </w:r>
      <w:r w:rsidRPr="00EA4469">
        <w:rPr>
          <w:lang w:val="es-ES_tradnl"/>
        </w:rPr>
        <w:t xml:space="preserve">- </w:t>
      </w:r>
      <w:r w:rsidR="005504C8" w:rsidRPr="00EA4469">
        <w:rPr>
          <w:lang w:val="es-ES_tradnl"/>
        </w:rPr>
        <w:t xml:space="preserve">Costo Materiales Complementarios </w:t>
      </w:r>
    </w:p>
    <w:p w:rsidR="00D1306A" w:rsidRDefault="00D1306A" w:rsidP="00836F3A">
      <w:pPr>
        <w:shd w:val="clear" w:color="auto" w:fill="FFFFFF"/>
        <w:ind w:right="-476"/>
        <w:jc w:val="both"/>
        <w:rPr>
          <w:spacing w:val="-11"/>
          <w:sz w:val="24"/>
          <w:szCs w:val="24"/>
          <w:lang w:val="es-ES_tradnl"/>
        </w:rPr>
      </w:pPr>
    </w:p>
    <w:p w:rsidR="00A3483B"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los  costos  de  insumos  que  complementen  el  servicio  entregado,  como posavasos, servilletas, bombillas, revolvedores, palillos para sushi, etc. </w:t>
      </w:r>
    </w:p>
    <w:p w:rsidR="00A3483B"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pedidos de insumos a bodegas.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D1306A" w:rsidRPr="00EA4469" w:rsidRDefault="00D1306A" w:rsidP="00836F3A">
      <w:pPr>
        <w:shd w:val="clear" w:color="auto" w:fill="FFFFFF"/>
        <w:ind w:right="-476"/>
        <w:jc w:val="both"/>
        <w:rPr>
          <w:spacing w:val="-11"/>
          <w:sz w:val="24"/>
          <w:szCs w:val="24"/>
          <w:lang w:val="es-ES_tradnl"/>
        </w:rPr>
      </w:pPr>
    </w:p>
    <w:p w:rsidR="00637F70" w:rsidRPr="00EA4469" w:rsidRDefault="001E70AB" w:rsidP="00D1306A">
      <w:pPr>
        <w:pStyle w:val="Ttulo3"/>
        <w:rPr>
          <w:lang w:val="es-ES_tradnl"/>
        </w:rPr>
      </w:pPr>
      <w:r w:rsidRPr="00EA4469">
        <w:rPr>
          <w:lang w:val="es-ES_tradnl"/>
        </w:rPr>
        <w:t>4</w:t>
      </w:r>
      <w:r w:rsidR="00637F70" w:rsidRPr="00EA4469">
        <w:rPr>
          <w:lang w:val="es-ES_tradnl"/>
        </w:rPr>
        <w:t xml:space="preserve">2102017 – Provisión Canje de Puntos </w:t>
      </w:r>
    </w:p>
    <w:p w:rsidR="00D1306A" w:rsidRDefault="00D1306A" w:rsidP="00836F3A">
      <w:pPr>
        <w:shd w:val="clear" w:color="auto" w:fill="FFFFFF"/>
        <w:ind w:right="-476"/>
        <w:jc w:val="both"/>
        <w:rPr>
          <w:spacing w:val="-11"/>
          <w:sz w:val="24"/>
          <w:szCs w:val="24"/>
          <w:lang w:val="es-ES_tradnl"/>
        </w:rPr>
      </w:pPr>
    </w:p>
    <w:p w:rsidR="00637F70" w:rsidRPr="00EA4469" w:rsidRDefault="00637F7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al incremento en el período de todos los puntos emitidos y no canjeados en el período por el cliente. </w:t>
      </w:r>
    </w:p>
    <w:p w:rsidR="00637F70" w:rsidRPr="00EA4469" w:rsidRDefault="00637F70" w:rsidP="00836F3A">
      <w:pPr>
        <w:shd w:val="clear" w:color="auto" w:fill="FFFFFF"/>
        <w:ind w:right="-476"/>
        <w:jc w:val="both"/>
        <w:rPr>
          <w:spacing w:val="-11"/>
          <w:sz w:val="24"/>
          <w:szCs w:val="24"/>
          <w:lang w:val="es-ES_tradnl"/>
        </w:rPr>
      </w:pPr>
      <w:r w:rsidRPr="00EA4469">
        <w:rPr>
          <w:spacing w:val="-11"/>
          <w:sz w:val="24"/>
          <w:szCs w:val="24"/>
          <w:lang w:val="es-ES_tradnl"/>
        </w:rPr>
        <w:t>Se Carga: Por el registro del costo de venta incurrido en el período.</w:t>
      </w:r>
    </w:p>
    <w:p w:rsidR="00637F70" w:rsidRPr="00EA4469" w:rsidRDefault="00637F70" w:rsidP="00836F3A">
      <w:pPr>
        <w:shd w:val="clear" w:color="auto" w:fill="FFFFFF"/>
        <w:ind w:right="-476"/>
        <w:jc w:val="both"/>
        <w:rPr>
          <w:sz w:val="24"/>
          <w:szCs w:val="24"/>
        </w:rPr>
      </w:pPr>
      <w:r w:rsidRPr="00EA4469">
        <w:rPr>
          <w:spacing w:val="-11"/>
          <w:sz w:val="24"/>
          <w:szCs w:val="24"/>
          <w:lang w:val="es-ES_tradnl"/>
        </w:rPr>
        <w:t xml:space="preserve">Se Abona: Por ajustes y regularizaciones del </w:t>
      </w:r>
      <w:r w:rsidR="00BF197E" w:rsidRPr="00EA4469">
        <w:rPr>
          <w:spacing w:val="-11"/>
          <w:sz w:val="24"/>
          <w:szCs w:val="24"/>
          <w:lang w:val="es-ES_tradnl"/>
        </w:rPr>
        <w:t>período</w:t>
      </w:r>
      <w:r w:rsidRPr="00EA4469">
        <w:rPr>
          <w:spacing w:val="-11"/>
          <w:sz w:val="24"/>
          <w:szCs w:val="24"/>
          <w:lang w:val="es-ES_tradnl"/>
        </w:rPr>
        <w:t>.</w:t>
      </w:r>
    </w:p>
    <w:p w:rsidR="00BA6930" w:rsidRPr="00EA4469" w:rsidRDefault="00BA6930" w:rsidP="00836F3A">
      <w:pPr>
        <w:shd w:val="clear" w:color="auto" w:fill="FFFFFF"/>
        <w:ind w:right="-476"/>
        <w:jc w:val="both"/>
        <w:rPr>
          <w:spacing w:val="-20"/>
          <w:sz w:val="24"/>
          <w:szCs w:val="24"/>
          <w:lang w:val="es-ES_tradnl"/>
        </w:rPr>
      </w:pPr>
    </w:p>
    <w:p w:rsidR="009E6B24" w:rsidRPr="00EA4469" w:rsidRDefault="003A36A0" w:rsidP="00D1306A">
      <w:pPr>
        <w:pStyle w:val="Ttulo3"/>
      </w:pPr>
      <w:r w:rsidRPr="00EA4469">
        <w:rPr>
          <w:lang w:val="es-ES_tradnl"/>
        </w:rPr>
        <w:t>42106540</w:t>
      </w:r>
      <w:r w:rsidR="009E6B24" w:rsidRPr="00EA4469">
        <w:rPr>
          <w:lang w:val="es-ES_tradnl"/>
        </w:rPr>
        <w:t xml:space="preserve"> - </w:t>
      </w:r>
      <w:r w:rsidR="002500A0" w:rsidRPr="00EA4469">
        <w:rPr>
          <w:lang w:val="es-ES_tradnl"/>
        </w:rPr>
        <w:t>Costo Promoción de Ventas Nacional</w:t>
      </w:r>
      <w:r w:rsidR="003F257F" w:rsidRPr="00EA4469">
        <w:rPr>
          <w:lang w:val="es-ES_tradnl"/>
        </w:rPr>
        <w:t xml:space="preserve"> </w:t>
      </w:r>
    </w:p>
    <w:p w:rsidR="00D1306A" w:rsidRDefault="00D1306A" w:rsidP="00836F3A">
      <w:pPr>
        <w:shd w:val="clear" w:color="auto" w:fill="FFFFFF"/>
        <w:ind w:right="-476"/>
        <w:jc w:val="both"/>
        <w:rPr>
          <w:spacing w:val="-11"/>
          <w:sz w:val="24"/>
          <w:szCs w:val="24"/>
          <w:lang w:val="es-ES_tradnl"/>
        </w:rPr>
      </w:pPr>
    </w:p>
    <w:p w:rsidR="006F7E7A" w:rsidRPr="00EA4469" w:rsidRDefault="00624D88"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6F7E7A" w:rsidRPr="00EA4469">
        <w:rPr>
          <w:spacing w:val="-11"/>
          <w:sz w:val="24"/>
          <w:szCs w:val="24"/>
          <w:lang w:val="es-ES_tradnl"/>
        </w:rPr>
        <w:t xml:space="preserve">Corresponde a todos los costos asociados del personal de turismo por la asistencia a ferias, como viático, pasajes hoteles, </w:t>
      </w:r>
      <w:r w:rsidR="00DA4342" w:rsidRPr="00EA4469">
        <w:rPr>
          <w:spacing w:val="-11"/>
          <w:sz w:val="24"/>
          <w:szCs w:val="24"/>
          <w:lang w:val="es-ES_tradnl"/>
        </w:rPr>
        <w:t>Fee</w:t>
      </w:r>
      <w:r w:rsidR="006F7E7A" w:rsidRPr="00EA4469">
        <w:rPr>
          <w:spacing w:val="-11"/>
          <w:sz w:val="24"/>
          <w:szCs w:val="24"/>
          <w:lang w:val="es-ES_tradnl"/>
        </w:rPr>
        <w:t xml:space="preserve"> o </w:t>
      </w:r>
      <w:r w:rsidR="003F257F" w:rsidRPr="00EA4469">
        <w:rPr>
          <w:spacing w:val="-11"/>
          <w:sz w:val="24"/>
          <w:szCs w:val="24"/>
          <w:lang w:val="es-ES_tradnl"/>
        </w:rPr>
        <w:t>entradas de orden nacional.</w:t>
      </w:r>
    </w:p>
    <w:p w:rsidR="00F02BA9" w:rsidRPr="00EA4469" w:rsidRDefault="006F7E7A"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los valores entregados y </w:t>
      </w:r>
      <w:r w:rsidR="00F02BA9" w:rsidRPr="00EA4469">
        <w:rPr>
          <w:spacing w:val="-11"/>
          <w:sz w:val="24"/>
          <w:szCs w:val="24"/>
          <w:lang w:val="es-ES_tradnl"/>
        </w:rPr>
        <w:t>costos incurridos.</w:t>
      </w:r>
    </w:p>
    <w:p w:rsidR="006F7E7A" w:rsidRDefault="006F7E7A"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D1306A" w:rsidRPr="00EA4469" w:rsidRDefault="00D1306A" w:rsidP="00836F3A">
      <w:pPr>
        <w:shd w:val="clear" w:color="auto" w:fill="FFFFFF"/>
        <w:ind w:right="-476"/>
        <w:jc w:val="both"/>
        <w:rPr>
          <w:spacing w:val="-11"/>
          <w:sz w:val="24"/>
          <w:szCs w:val="24"/>
          <w:lang w:val="es-ES_tradnl"/>
        </w:rPr>
      </w:pPr>
    </w:p>
    <w:p w:rsidR="009E6B24" w:rsidRPr="00EA4469" w:rsidRDefault="00FA6938" w:rsidP="00D1306A">
      <w:pPr>
        <w:pStyle w:val="Ttulo3"/>
      </w:pPr>
      <w:r w:rsidRPr="00EA4469">
        <w:rPr>
          <w:lang w:val="es-ES_tradnl"/>
        </w:rPr>
        <w:t>42106531</w:t>
      </w:r>
      <w:r w:rsidR="009E6B24" w:rsidRPr="00EA4469">
        <w:rPr>
          <w:lang w:val="es-ES_tradnl"/>
        </w:rPr>
        <w:t xml:space="preserve"> - </w:t>
      </w:r>
      <w:r w:rsidR="004B1DC2" w:rsidRPr="00EA4469">
        <w:rPr>
          <w:lang w:val="es-ES_tradnl"/>
        </w:rPr>
        <w:t>Costo Promoción de Ventas Internacional</w:t>
      </w:r>
      <w:r w:rsidR="000D7901" w:rsidRPr="00EA4469">
        <w:rPr>
          <w:lang w:val="es-ES_tradnl"/>
        </w:rPr>
        <w:t xml:space="preserve"> </w:t>
      </w:r>
    </w:p>
    <w:p w:rsidR="00D1306A" w:rsidRDefault="00D1306A"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todos los costos asociados del personal de turismo por la asistencia a</w:t>
      </w:r>
      <w:r w:rsidR="00CA5EE8" w:rsidRPr="00EA4469">
        <w:rPr>
          <w:spacing w:val="-11"/>
          <w:sz w:val="24"/>
          <w:szCs w:val="24"/>
          <w:lang w:val="es-ES_tradnl"/>
        </w:rPr>
        <w:t xml:space="preserve"> </w:t>
      </w:r>
      <w:r w:rsidRPr="00EA4469">
        <w:rPr>
          <w:spacing w:val="-11"/>
          <w:sz w:val="24"/>
          <w:szCs w:val="24"/>
          <w:lang w:val="es-ES_tradnl"/>
        </w:rPr>
        <w:t xml:space="preserve">ferias, como viático, pasajes hoteles, </w:t>
      </w:r>
      <w:r w:rsidR="00DA4342" w:rsidRPr="00EA4469">
        <w:rPr>
          <w:spacing w:val="-11"/>
          <w:sz w:val="24"/>
          <w:szCs w:val="24"/>
          <w:lang w:val="es-ES_tradnl"/>
        </w:rPr>
        <w:t>Fee</w:t>
      </w:r>
      <w:r w:rsidRPr="00EA4469">
        <w:rPr>
          <w:spacing w:val="-11"/>
          <w:sz w:val="24"/>
          <w:szCs w:val="24"/>
          <w:lang w:val="es-ES_tradnl"/>
        </w:rPr>
        <w:t xml:space="preserve"> o entradas</w:t>
      </w:r>
      <w:r w:rsidR="004B1DC2" w:rsidRPr="00EA4469">
        <w:rPr>
          <w:spacing w:val="-11"/>
          <w:sz w:val="24"/>
          <w:szCs w:val="24"/>
          <w:lang w:val="es-ES_tradnl"/>
        </w:rPr>
        <w:t xml:space="preserve"> de orden internacional</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los valores entregados y costos incurridos.</w:t>
      </w:r>
    </w:p>
    <w:p w:rsidR="007A07F6" w:rsidRDefault="009E6B24" w:rsidP="007A07F6">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bookmarkStart w:id="6" w:name="bookmark20"/>
      <w:r w:rsidR="007A07F6">
        <w:rPr>
          <w:spacing w:val="-11"/>
          <w:sz w:val="24"/>
          <w:szCs w:val="24"/>
          <w:lang w:val="es-ES_tradnl"/>
        </w:rPr>
        <w:t>.</w:t>
      </w:r>
    </w:p>
    <w:p w:rsidR="007A07F6" w:rsidRDefault="007A07F6" w:rsidP="007A07F6">
      <w:pPr>
        <w:shd w:val="clear" w:color="auto" w:fill="FFFFFF"/>
        <w:ind w:right="-476"/>
        <w:jc w:val="both"/>
        <w:rPr>
          <w:spacing w:val="-11"/>
          <w:sz w:val="24"/>
          <w:szCs w:val="24"/>
          <w:lang w:val="es-ES_tradnl"/>
        </w:rPr>
      </w:pPr>
    </w:p>
    <w:p w:rsidR="00F61BA4" w:rsidRPr="007A07F6" w:rsidRDefault="00F61BA4" w:rsidP="007A07F6">
      <w:pPr>
        <w:pStyle w:val="Ttulo3"/>
        <w:rPr>
          <w:spacing w:val="-11"/>
          <w:lang w:val="es-ES_tradnl"/>
        </w:rPr>
      </w:pPr>
      <w:r w:rsidRPr="00EA4469">
        <w:rPr>
          <w:lang w:val="es-ES_tradnl"/>
        </w:rPr>
        <w:t>4</w:t>
      </w:r>
      <w:r w:rsidR="00EA2B30" w:rsidRPr="00EA4469">
        <w:rPr>
          <w:lang w:val="es-ES_tradnl"/>
        </w:rPr>
        <w:t>3</w:t>
      </w:r>
      <w:r w:rsidRPr="00EA4469">
        <w:rPr>
          <w:lang w:val="es-ES_tradnl"/>
        </w:rPr>
        <w:t>107511 – Compensación Clientes</w:t>
      </w:r>
    </w:p>
    <w:p w:rsidR="007A07F6" w:rsidRDefault="007A07F6" w:rsidP="00836F3A">
      <w:pPr>
        <w:shd w:val="clear" w:color="auto" w:fill="FFFFFF"/>
        <w:ind w:right="-476"/>
        <w:jc w:val="both"/>
        <w:rPr>
          <w:spacing w:val="-11"/>
          <w:sz w:val="24"/>
          <w:szCs w:val="24"/>
          <w:lang w:val="es-ES_tradnl"/>
        </w:rPr>
      </w:pPr>
    </w:p>
    <w:p w:rsidR="00F61BA4" w:rsidRPr="00EA4469" w:rsidRDefault="00F61BA4" w:rsidP="00836F3A">
      <w:pPr>
        <w:shd w:val="clear" w:color="auto" w:fill="FFFFFF"/>
        <w:ind w:right="-476"/>
        <w:jc w:val="both"/>
        <w:rPr>
          <w:spacing w:val="-11"/>
          <w:sz w:val="24"/>
          <w:szCs w:val="24"/>
          <w:lang w:val="es-ES_tradnl"/>
        </w:rPr>
      </w:pPr>
      <w:r w:rsidRPr="00EA4469">
        <w:rPr>
          <w:spacing w:val="-11"/>
          <w:sz w:val="24"/>
          <w:szCs w:val="24"/>
          <w:lang w:val="es-ES_tradnl"/>
        </w:rPr>
        <w:t>Definición:</w:t>
      </w:r>
      <w:r w:rsidR="004F0473" w:rsidRPr="00EA4469">
        <w:rPr>
          <w:spacing w:val="-11"/>
          <w:sz w:val="24"/>
          <w:szCs w:val="24"/>
          <w:lang w:val="es-ES_tradnl"/>
        </w:rPr>
        <w:t xml:space="preserve"> Corresponde al costo que se incurre </w:t>
      </w:r>
      <w:r w:rsidR="00407A91" w:rsidRPr="00EA4469">
        <w:rPr>
          <w:spacing w:val="-11"/>
          <w:sz w:val="24"/>
          <w:szCs w:val="24"/>
          <w:lang w:val="es-ES_tradnl"/>
        </w:rPr>
        <w:t>con</w:t>
      </w:r>
      <w:r w:rsidR="004F0473" w:rsidRPr="00EA4469">
        <w:rPr>
          <w:spacing w:val="-11"/>
          <w:sz w:val="24"/>
          <w:szCs w:val="24"/>
          <w:lang w:val="es-ES_tradnl"/>
        </w:rPr>
        <w:t xml:space="preserve"> la indemnización hacia el cliente por </w:t>
      </w:r>
      <w:r w:rsidR="00407A91" w:rsidRPr="00EA4469">
        <w:rPr>
          <w:spacing w:val="-11"/>
          <w:sz w:val="24"/>
          <w:szCs w:val="24"/>
          <w:lang w:val="es-ES_tradnl"/>
        </w:rPr>
        <w:t xml:space="preserve">ineficiencias en el servicio entregado (servicios de AA&amp;BB y Hotel), como también al costo que se asume por </w:t>
      </w:r>
      <w:r w:rsidR="004F0473" w:rsidRPr="00EA4469">
        <w:rPr>
          <w:spacing w:val="-11"/>
          <w:sz w:val="24"/>
          <w:szCs w:val="24"/>
          <w:lang w:val="es-ES_tradnl"/>
        </w:rPr>
        <w:t>accidentes u otros que ocurran en las instalaciones de cada unidad</w:t>
      </w:r>
      <w:r w:rsidR="00407A91" w:rsidRPr="00EA4469">
        <w:rPr>
          <w:spacing w:val="-11"/>
          <w:sz w:val="24"/>
          <w:szCs w:val="24"/>
          <w:lang w:val="es-ES_tradnl"/>
        </w:rPr>
        <w:t xml:space="preserve"> y que afecten al cliente.</w:t>
      </w:r>
      <w:r w:rsidR="004F0473" w:rsidRPr="00EA4469">
        <w:rPr>
          <w:spacing w:val="-11"/>
          <w:sz w:val="24"/>
          <w:szCs w:val="24"/>
          <w:lang w:val="es-ES_tradnl"/>
        </w:rPr>
        <w:t xml:space="preserve"> </w:t>
      </w:r>
      <w:r w:rsidRPr="00EA4469">
        <w:rPr>
          <w:spacing w:val="-11"/>
          <w:sz w:val="24"/>
          <w:szCs w:val="24"/>
          <w:lang w:val="es-ES_tradnl"/>
        </w:rPr>
        <w:t xml:space="preserve"> </w:t>
      </w:r>
    </w:p>
    <w:p w:rsidR="00F61BA4" w:rsidRPr="00EA4469" w:rsidRDefault="00F61BA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407A91" w:rsidRPr="00EA4469">
        <w:rPr>
          <w:spacing w:val="-11"/>
          <w:sz w:val="24"/>
          <w:szCs w:val="24"/>
          <w:lang w:val="es-ES_tradnl"/>
        </w:rPr>
        <w:t xml:space="preserve">por los costos incurridos durante el </w:t>
      </w:r>
      <w:r w:rsidR="00BF197E" w:rsidRPr="00EA4469">
        <w:rPr>
          <w:spacing w:val="-11"/>
          <w:sz w:val="24"/>
          <w:szCs w:val="24"/>
          <w:lang w:val="es-ES_tradnl"/>
        </w:rPr>
        <w:t>período</w:t>
      </w:r>
      <w:r w:rsidR="00407A91" w:rsidRPr="00EA4469">
        <w:rPr>
          <w:spacing w:val="-11"/>
          <w:sz w:val="24"/>
          <w:szCs w:val="24"/>
          <w:lang w:val="es-ES_tradnl"/>
        </w:rPr>
        <w:t>.</w:t>
      </w:r>
    </w:p>
    <w:p w:rsidR="00F61BA4" w:rsidRDefault="00F61BA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w:t>
      </w:r>
      <w:r w:rsidR="00407A91" w:rsidRPr="00EA4469">
        <w:rPr>
          <w:spacing w:val="-11"/>
          <w:sz w:val="24"/>
          <w:szCs w:val="24"/>
          <w:lang w:val="es-ES_tradnl"/>
        </w:rPr>
        <w:t>por regularizaciones.</w:t>
      </w:r>
    </w:p>
    <w:p w:rsidR="007A07F6" w:rsidRPr="00EA4469" w:rsidRDefault="007A07F6" w:rsidP="00836F3A">
      <w:pPr>
        <w:shd w:val="clear" w:color="auto" w:fill="FFFFFF"/>
        <w:ind w:right="-476"/>
        <w:jc w:val="both"/>
        <w:rPr>
          <w:spacing w:val="-11"/>
          <w:sz w:val="24"/>
          <w:szCs w:val="24"/>
          <w:lang w:val="es-ES_tradnl"/>
        </w:rPr>
      </w:pPr>
    </w:p>
    <w:p w:rsidR="00B73230" w:rsidRPr="00EA4469" w:rsidRDefault="00473C2B" w:rsidP="007A07F6">
      <w:pPr>
        <w:pStyle w:val="Ttulo3"/>
      </w:pPr>
      <w:r w:rsidRPr="00473C2B">
        <w:t>42106812</w:t>
      </w:r>
      <w:r w:rsidR="00B73230" w:rsidRPr="00EA4469">
        <w:rPr>
          <w:lang w:val="es-ES_tradnl"/>
        </w:rPr>
        <w:t xml:space="preserve"> – Costo Aéreo</w:t>
      </w:r>
      <w:r w:rsidR="007C5AC2" w:rsidRPr="00EA4469">
        <w:rPr>
          <w:lang w:val="es-ES_tradnl"/>
        </w:rPr>
        <w:t xml:space="preserve"> </w:t>
      </w:r>
    </w:p>
    <w:p w:rsidR="007A07F6" w:rsidRDefault="007A07F6" w:rsidP="00836F3A">
      <w:pPr>
        <w:shd w:val="clear" w:color="auto" w:fill="FFFFFF"/>
        <w:ind w:right="-476"/>
        <w:jc w:val="both"/>
        <w:rPr>
          <w:spacing w:val="-11"/>
          <w:sz w:val="24"/>
          <w:szCs w:val="24"/>
          <w:lang w:val="es-ES_tradnl"/>
        </w:rPr>
      </w:pPr>
    </w:p>
    <w:p w:rsidR="00B73230" w:rsidRPr="00EA4469" w:rsidRDefault="00B73230"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costo de los Charters según contrato, costo de pasajes aéreos individuales, vuelos privados que tengan un ingreso para el área, además de las tasas de embarques asociados a los ingresos de aéreos.</w:t>
      </w:r>
    </w:p>
    <w:p w:rsidR="00B73230" w:rsidRPr="00EA4469" w:rsidRDefault="00B73230" w:rsidP="00836F3A">
      <w:pPr>
        <w:shd w:val="clear" w:color="auto" w:fill="FFFFFF"/>
        <w:ind w:right="-476"/>
        <w:jc w:val="both"/>
        <w:rPr>
          <w:spacing w:val="-11"/>
          <w:sz w:val="24"/>
          <w:szCs w:val="24"/>
          <w:lang w:val="es-ES_tradnl"/>
        </w:rPr>
      </w:pPr>
      <w:r w:rsidRPr="00EA4469">
        <w:rPr>
          <w:spacing w:val="-11"/>
          <w:sz w:val="24"/>
          <w:szCs w:val="24"/>
          <w:lang w:val="es-ES_tradnl"/>
        </w:rPr>
        <w:t>Se Carga: por los costos incurridos durante el período.</w:t>
      </w:r>
    </w:p>
    <w:p w:rsidR="00B73230" w:rsidRPr="00EA4469" w:rsidRDefault="00B732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73230" w:rsidRPr="00EA4469" w:rsidRDefault="00B73230" w:rsidP="00836F3A">
      <w:pPr>
        <w:shd w:val="clear" w:color="auto" w:fill="FFFFFF"/>
        <w:ind w:right="-476"/>
        <w:jc w:val="both"/>
        <w:rPr>
          <w:spacing w:val="-11"/>
          <w:sz w:val="24"/>
          <w:szCs w:val="24"/>
          <w:lang w:val="es-ES_tradnl"/>
        </w:rPr>
      </w:pPr>
    </w:p>
    <w:bookmarkEnd w:id="6"/>
    <w:p w:rsidR="009E6B24" w:rsidRPr="00032C57" w:rsidRDefault="007A07F6" w:rsidP="007A07F6">
      <w:pPr>
        <w:pStyle w:val="Ttulo1"/>
        <w:rPr>
          <w:lang w:val="es-ES_tradnl"/>
        </w:rPr>
      </w:pPr>
      <w:r>
        <w:rPr>
          <w:lang w:val="es-ES_tradnl"/>
        </w:rPr>
        <w:t xml:space="preserve">3. </w:t>
      </w:r>
      <w:r w:rsidR="000D7901" w:rsidRPr="00032C57">
        <w:rPr>
          <w:lang w:val="es-ES_tradnl"/>
        </w:rPr>
        <w:t>Gasto de Personas</w:t>
      </w:r>
    </w:p>
    <w:p w:rsidR="005C5072" w:rsidRDefault="005C5072" w:rsidP="005C5072">
      <w:pPr>
        <w:pStyle w:val="Ttulo2"/>
        <w:rPr>
          <w:lang w:val="es-ES_tradnl"/>
        </w:rPr>
      </w:pPr>
    </w:p>
    <w:p w:rsidR="009E6B24" w:rsidRDefault="009E6B24" w:rsidP="005C5072">
      <w:pPr>
        <w:pStyle w:val="Ttulo2"/>
        <w:rPr>
          <w:lang w:val="es-ES_tradnl"/>
        </w:rPr>
      </w:pPr>
      <w:r w:rsidRPr="00EA4469">
        <w:rPr>
          <w:lang w:val="es-ES_tradnl"/>
        </w:rPr>
        <w:t xml:space="preserve">3.1 </w:t>
      </w:r>
      <w:r w:rsidR="000D7901" w:rsidRPr="00EA4469">
        <w:rPr>
          <w:lang w:val="es-ES_tradnl"/>
        </w:rPr>
        <w:tab/>
      </w:r>
      <w:r w:rsidRPr="00EA4469">
        <w:rPr>
          <w:lang w:val="es-ES_tradnl"/>
        </w:rPr>
        <w:t>Remuneraciones y Honorarios</w:t>
      </w:r>
    </w:p>
    <w:p w:rsidR="005C5072" w:rsidRPr="005C5072" w:rsidRDefault="005C5072" w:rsidP="005C5072">
      <w:pPr>
        <w:rPr>
          <w:lang w:val="es-ES_tradnl"/>
        </w:rPr>
      </w:pPr>
    </w:p>
    <w:p w:rsidR="009E6B24" w:rsidRPr="00EA4469" w:rsidRDefault="009E6B24" w:rsidP="005C5072">
      <w:pPr>
        <w:pStyle w:val="Ttulo3"/>
      </w:pPr>
      <w:r w:rsidRPr="00EA4469">
        <w:rPr>
          <w:lang w:val="es-ES_tradnl"/>
        </w:rPr>
        <w:t>43100510 - Remuneraciones</w:t>
      </w:r>
    </w:p>
    <w:p w:rsidR="005C5072" w:rsidRDefault="005C507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todos    los   gastos    asociados   a   Remuneraciones   Base   del   personal</w:t>
      </w:r>
      <w:r w:rsidR="009659EF" w:rsidRPr="00EA4469">
        <w:rPr>
          <w:spacing w:val="-11"/>
          <w:sz w:val="24"/>
          <w:szCs w:val="24"/>
          <w:lang w:val="es-ES_tradnl"/>
        </w:rPr>
        <w:t xml:space="preserve"> </w:t>
      </w:r>
      <w:r w:rsidRPr="00EA4469">
        <w:rPr>
          <w:spacing w:val="-11"/>
          <w:sz w:val="24"/>
          <w:szCs w:val="24"/>
          <w:lang w:val="es-ES_tradnl"/>
        </w:rPr>
        <w:t>contratado por la sociedad.</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la centralización de remuneraciones.</w:t>
      </w:r>
    </w:p>
    <w:p w:rsidR="005C5072" w:rsidRDefault="005C5072" w:rsidP="005C5072">
      <w:pPr>
        <w:shd w:val="clear" w:color="auto" w:fill="FFFFFF"/>
        <w:ind w:right="-476"/>
        <w:jc w:val="both"/>
        <w:rPr>
          <w:spacing w:val="-11"/>
          <w:sz w:val="24"/>
          <w:szCs w:val="24"/>
          <w:lang w:val="es-ES_tradnl"/>
        </w:rPr>
      </w:pPr>
      <w:r>
        <w:rPr>
          <w:spacing w:val="-11"/>
          <w:sz w:val="24"/>
          <w:szCs w:val="24"/>
          <w:lang w:val="es-ES_tradnl"/>
        </w:rPr>
        <w:t>Se Abona: por regularizaciones.</w:t>
      </w:r>
    </w:p>
    <w:p w:rsidR="005C5072" w:rsidRDefault="005C5072" w:rsidP="005C5072">
      <w:pPr>
        <w:shd w:val="clear" w:color="auto" w:fill="FFFFFF"/>
        <w:ind w:right="-476"/>
        <w:jc w:val="both"/>
        <w:rPr>
          <w:spacing w:val="-11"/>
          <w:sz w:val="24"/>
          <w:szCs w:val="24"/>
          <w:lang w:val="es-ES_tradnl"/>
        </w:rPr>
      </w:pPr>
    </w:p>
    <w:p w:rsidR="004615CC" w:rsidRPr="005C5072" w:rsidRDefault="004615CC" w:rsidP="005C5072">
      <w:pPr>
        <w:pStyle w:val="Ttulo3"/>
        <w:rPr>
          <w:spacing w:val="-11"/>
          <w:lang w:val="es-ES_tradnl"/>
        </w:rPr>
      </w:pPr>
      <w:r w:rsidRPr="00EA4469">
        <w:rPr>
          <w:lang w:val="es-ES_tradnl"/>
        </w:rPr>
        <w:t>43100515 – Asesoría por Personal Externo</w:t>
      </w:r>
    </w:p>
    <w:p w:rsidR="005C5072" w:rsidRDefault="005C5072" w:rsidP="00836F3A">
      <w:pPr>
        <w:shd w:val="clear" w:color="auto" w:fill="FFFFFF"/>
        <w:ind w:right="-476"/>
        <w:jc w:val="both"/>
        <w:rPr>
          <w:spacing w:val="-11"/>
          <w:sz w:val="24"/>
          <w:szCs w:val="24"/>
          <w:lang w:val="es-ES_tradnl"/>
        </w:rPr>
      </w:pPr>
    </w:p>
    <w:p w:rsidR="004615CC" w:rsidRPr="00EA4469" w:rsidRDefault="004615CC"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por el personal de apoyo externo que se requieren en las unidades para poder operar cuando las dotaciones están bajo el mínimo, se excluyen de este concepto, las dotaciones por eventos puntuales los cuales corresponden a costos y gastos asociados al evento.</w:t>
      </w:r>
    </w:p>
    <w:p w:rsidR="004615CC" w:rsidRPr="00EA4469" w:rsidRDefault="004615CC" w:rsidP="00836F3A">
      <w:pPr>
        <w:shd w:val="clear" w:color="auto" w:fill="FFFFFF"/>
        <w:ind w:right="-476"/>
        <w:jc w:val="both"/>
        <w:rPr>
          <w:spacing w:val="-11"/>
          <w:sz w:val="24"/>
          <w:szCs w:val="24"/>
          <w:lang w:val="es-ES_tradnl"/>
        </w:rPr>
      </w:pPr>
      <w:r w:rsidRPr="00EA4469">
        <w:rPr>
          <w:spacing w:val="-11"/>
          <w:sz w:val="24"/>
          <w:szCs w:val="24"/>
          <w:lang w:val="es-ES_tradnl"/>
        </w:rPr>
        <w:t>Se Carga: por la contratación de personal externo.</w:t>
      </w:r>
    </w:p>
    <w:p w:rsidR="004615CC" w:rsidRDefault="004615CC"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C5072" w:rsidRPr="00EA4469" w:rsidRDefault="005C5072" w:rsidP="00836F3A">
      <w:pPr>
        <w:shd w:val="clear" w:color="auto" w:fill="FFFFFF"/>
        <w:ind w:right="-476"/>
        <w:jc w:val="both"/>
        <w:rPr>
          <w:spacing w:val="-11"/>
          <w:sz w:val="24"/>
          <w:szCs w:val="24"/>
          <w:lang w:val="es-ES_tradnl"/>
        </w:rPr>
      </w:pPr>
    </w:p>
    <w:p w:rsidR="00C96298" w:rsidRPr="00EA4469" w:rsidRDefault="00C96298" w:rsidP="005C5072">
      <w:pPr>
        <w:pStyle w:val="Ttulo3"/>
      </w:pPr>
      <w:r w:rsidRPr="00EA4469">
        <w:rPr>
          <w:lang w:val="es-ES_tradnl"/>
        </w:rPr>
        <w:t>43100892 - Banco de Previsión Social</w:t>
      </w:r>
    </w:p>
    <w:p w:rsidR="005C5072" w:rsidRDefault="005C5072" w:rsidP="00836F3A">
      <w:pPr>
        <w:shd w:val="clear" w:color="auto" w:fill="FFFFFF"/>
        <w:ind w:right="-476"/>
        <w:jc w:val="both"/>
        <w:rPr>
          <w:spacing w:val="-11"/>
          <w:sz w:val="24"/>
          <w:szCs w:val="24"/>
          <w:lang w:val="es-ES_tradnl"/>
        </w:rPr>
      </w:pPr>
    </w:p>
    <w:p w:rsidR="00C96298" w:rsidRPr="00EA4469" w:rsidRDefault="00C96298"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Cifras calculados sobre los salarios del mes de cargo, obligaciones que tiene la empresa ante el Banco de Previsión </w:t>
      </w:r>
      <w:r w:rsidR="00FE1887" w:rsidRPr="00EA4469">
        <w:rPr>
          <w:spacing w:val="-11"/>
          <w:sz w:val="24"/>
          <w:szCs w:val="24"/>
          <w:lang w:val="es-ES_tradnl"/>
        </w:rPr>
        <w:t>Social por los salarios pagos.</w:t>
      </w:r>
    </w:p>
    <w:p w:rsidR="00C96298" w:rsidRPr="00EA4469" w:rsidRDefault="00C96298"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C96298" w:rsidRDefault="00C96298"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C5072" w:rsidRPr="00EA4469" w:rsidRDefault="005C5072" w:rsidP="00836F3A">
      <w:pPr>
        <w:shd w:val="clear" w:color="auto" w:fill="FFFFFF"/>
        <w:ind w:right="-476"/>
        <w:jc w:val="both"/>
        <w:rPr>
          <w:spacing w:val="-11"/>
          <w:sz w:val="24"/>
          <w:szCs w:val="24"/>
          <w:lang w:val="es-ES_tradnl"/>
        </w:rPr>
      </w:pPr>
    </w:p>
    <w:p w:rsidR="00FE1887" w:rsidRPr="00EA4469" w:rsidRDefault="00FE1887" w:rsidP="005C5072">
      <w:pPr>
        <w:pStyle w:val="Ttulo3"/>
      </w:pPr>
      <w:r w:rsidRPr="00EA4469">
        <w:rPr>
          <w:lang w:val="es-ES_tradnl"/>
        </w:rPr>
        <w:t>43100893 - Seguro por Enfermedad</w:t>
      </w:r>
    </w:p>
    <w:p w:rsidR="005C5072" w:rsidRDefault="005C5072" w:rsidP="00836F3A">
      <w:pPr>
        <w:shd w:val="clear" w:color="auto" w:fill="FFFFFF"/>
        <w:ind w:right="-476"/>
        <w:jc w:val="both"/>
        <w:rPr>
          <w:spacing w:val="-11"/>
          <w:sz w:val="24"/>
          <w:szCs w:val="24"/>
          <w:lang w:val="es-ES_tradnl"/>
        </w:rPr>
      </w:pPr>
    </w:p>
    <w:p w:rsidR="00FE1887" w:rsidRPr="00EA4469" w:rsidRDefault="00FE1887"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D53964" w:rsidRPr="00EA4469">
        <w:rPr>
          <w:spacing w:val="-11"/>
          <w:sz w:val="24"/>
          <w:szCs w:val="24"/>
          <w:lang w:val="es-ES_tradnl"/>
        </w:rPr>
        <w:t>Cifras calculados sobre los salarios del mes de cargo, obligaciones que tiene la empresa ante el Banco de Previsión Social por concepto del Seguro por Enfermedad</w:t>
      </w:r>
    </w:p>
    <w:p w:rsidR="00FE1887" w:rsidRPr="00EA4469" w:rsidRDefault="00FE1887"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E1887" w:rsidRDefault="00FE1887"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C5072" w:rsidRPr="00EA4469" w:rsidRDefault="005C5072" w:rsidP="00836F3A">
      <w:pPr>
        <w:shd w:val="clear" w:color="auto" w:fill="FFFFFF"/>
        <w:ind w:right="-476"/>
        <w:jc w:val="both"/>
        <w:rPr>
          <w:spacing w:val="-11"/>
          <w:sz w:val="24"/>
          <w:szCs w:val="24"/>
          <w:lang w:val="es-ES_tradnl"/>
        </w:rPr>
      </w:pPr>
    </w:p>
    <w:p w:rsidR="00B77117" w:rsidRPr="00EA4469" w:rsidRDefault="00B77117" w:rsidP="005C5072">
      <w:pPr>
        <w:pStyle w:val="Ttulo3"/>
      </w:pPr>
      <w:r w:rsidRPr="00EA4469">
        <w:rPr>
          <w:lang w:val="es-ES_tradnl"/>
        </w:rPr>
        <w:t>43100894 - Fondo de Reconversión Laboral</w:t>
      </w:r>
    </w:p>
    <w:p w:rsidR="005C5072" w:rsidRDefault="005C5072" w:rsidP="00836F3A">
      <w:pPr>
        <w:shd w:val="clear" w:color="auto" w:fill="FFFFFF"/>
        <w:ind w:right="-476"/>
        <w:jc w:val="both"/>
        <w:rPr>
          <w:spacing w:val="-11"/>
          <w:sz w:val="24"/>
          <w:szCs w:val="24"/>
          <w:lang w:val="es-ES_tradnl"/>
        </w:rPr>
      </w:pPr>
    </w:p>
    <w:p w:rsidR="00B77117" w:rsidRPr="00EA4469"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Cifras calculados sobre los salarios del mes de cargo, obligaciones que tiene la empresa ante el Banco de Previsión Social por concepto de </w:t>
      </w:r>
      <w:r w:rsidRPr="00EA4469">
        <w:rPr>
          <w:bCs/>
          <w:spacing w:val="-14"/>
          <w:sz w:val="24"/>
          <w:szCs w:val="24"/>
          <w:lang w:val="es-ES_tradnl"/>
        </w:rPr>
        <w:t>Fondo de Reconversión Laboral.</w:t>
      </w:r>
    </w:p>
    <w:p w:rsidR="00B77117" w:rsidRPr="00EA4469"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B77117"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C5072" w:rsidRPr="00EA4469" w:rsidRDefault="005C5072" w:rsidP="00836F3A">
      <w:pPr>
        <w:shd w:val="clear" w:color="auto" w:fill="FFFFFF"/>
        <w:ind w:right="-476"/>
        <w:jc w:val="both"/>
        <w:rPr>
          <w:spacing w:val="-11"/>
          <w:sz w:val="24"/>
          <w:szCs w:val="24"/>
          <w:lang w:val="es-ES_tradnl"/>
        </w:rPr>
      </w:pPr>
    </w:p>
    <w:p w:rsidR="00B77117" w:rsidRPr="00EA4469" w:rsidRDefault="00B77117" w:rsidP="005C5072">
      <w:pPr>
        <w:pStyle w:val="Ttulo3"/>
      </w:pPr>
      <w:r w:rsidRPr="00EA4469">
        <w:rPr>
          <w:lang w:val="es-ES_tradnl"/>
        </w:rPr>
        <w:t>4310089</w:t>
      </w:r>
      <w:r w:rsidR="005A3FA3" w:rsidRPr="00EA4469">
        <w:rPr>
          <w:lang w:val="es-ES_tradnl"/>
        </w:rPr>
        <w:t>5</w:t>
      </w:r>
      <w:r w:rsidRPr="00EA4469">
        <w:rPr>
          <w:lang w:val="es-ES_tradnl"/>
        </w:rPr>
        <w:t xml:space="preserve"> - Seguro Accidentes de Trabajo</w:t>
      </w:r>
    </w:p>
    <w:p w:rsidR="005C5072" w:rsidRDefault="005C5072" w:rsidP="00836F3A">
      <w:pPr>
        <w:shd w:val="clear" w:color="auto" w:fill="FFFFFF"/>
        <w:ind w:right="-476"/>
        <w:jc w:val="both"/>
        <w:rPr>
          <w:spacing w:val="-11"/>
          <w:sz w:val="24"/>
          <w:szCs w:val="24"/>
          <w:lang w:val="es-ES_tradnl"/>
        </w:rPr>
      </w:pPr>
    </w:p>
    <w:p w:rsidR="00B77117" w:rsidRPr="00EA4469"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Cifras calculados sobre los salarios del mes de cargo, obligaciones que tiene la </w:t>
      </w:r>
      <w:r w:rsidRPr="00EA4469">
        <w:rPr>
          <w:spacing w:val="-11"/>
          <w:sz w:val="24"/>
          <w:szCs w:val="24"/>
          <w:lang w:val="es-ES_tradnl"/>
        </w:rPr>
        <w:lastRenderedPageBreak/>
        <w:t xml:space="preserve">empresa ante el Banco de Previsión Social por concepto del </w:t>
      </w:r>
      <w:r w:rsidRPr="00EA4469">
        <w:rPr>
          <w:bCs/>
          <w:spacing w:val="-14"/>
          <w:sz w:val="24"/>
          <w:szCs w:val="24"/>
          <w:lang w:val="es-ES_tradnl"/>
        </w:rPr>
        <w:t>Seguro Accidentes de Trabajo.</w:t>
      </w:r>
    </w:p>
    <w:p w:rsidR="00B77117" w:rsidRPr="00EA4469"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B77117" w:rsidRDefault="00B77117"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C5072" w:rsidRPr="00EA4469" w:rsidRDefault="005C5072" w:rsidP="00836F3A">
      <w:pPr>
        <w:shd w:val="clear" w:color="auto" w:fill="FFFFFF"/>
        <w:ind w:right="-476"/>
        <w:jc w:val="both"/>
        <w:rPr>
          <w:spacing w:val="-11"/>
          <w:sz w:val="24"/>
          <w:szCs w:val="24"/>
          <w:lang w:val="es-ES_tradnl"/>
        </w:rPr>
      </w:pPr>
    </w:p>
    <w:p w:rsidR="005A3FA3" w:rsidRPr="00FF07DD" w:rsidRDefault="00FF07DD" w:rsidP="00FF07DD">
      <w:pPr>
        <w:widowControl/>
        <w:autoSpaceDE/>
        <w:autoSpaceDN/>
        <w:adjustRightInd/>
        <w:rPr>
          <w:b/>
          <w:i/>
          <w:lang w:val="es-US" w:eastAsia="es-US"/>
        </w:rPr>
      </w:pPr>
      <w:r w:rsidRPr="00FF07DD">
        <w:rPr>
          <w:rFonts w:asciiTheme="majorHAnsi" w:eastAsiaTheme="majorEastAsia" w:hAnsiTheme="majorHAnsi" w:cstheme="majorBidi"/>
          <w:color w:val="243F60" w:themeColor="accent1" w:themeShade="7F"/>
          <w:sz w:val="24"/>
          <w:szCs w:val="24"/>
          <w:lang w:val="es-ES_tradnl"/>
        </w:rPr>
        <w:t>43100896</w:t>
      </w:r>
      <w:r w:rsidR="005A3FA3" w:rsidRPr="005A08BF">
        <w:rPr>
          <w:rFonts w:asciiTheme="majorHAnsi" w:eastAsiaTheme="majorEastAsia" w:hAnsiTheme="majorHAnsi" w:cstheme="majorBidi"/>
          <w:color w:val="243F60" w:themeColor="accent1" w:themeShade="7F"/>
          <w:sz w:val="24"/>
          <w:szCs w:val="24"/>
          <w:lang w:val="es-ES_tradnl"/>
        </w:rPr>
        <w:t xml:space="preserve"> - </w:t>
      </w:r>
      <w:r w:rsidR="005A3FA3" w:rsidRPr="00FF07DD">
        <w:rPr>
          <w:rFonts w:asciiTheme="majorHAnsi" w:eastAsiaTheme="majorEastAsia" w:hAnsiTheme="majorHAnsi" w:cstheme="majorBidi"/>
          <w:color w:val="243F60" w:themeColor="accent1" w:themeShade="7F"/>
          <w:sz w:val="24"/>
          <w:szCs w:val="24"/>
          <w:lang w:val="es-ES_tradnl"/>
        </w:rPr>
        <w:t>Seguro Médico Ejecutivos</w:t>
      </w:r>
      <w:r>
        <w:rPr>
          <w:lang w:val="es-ES_tradnl"/>
        </w:rPr>
        <w:t xml:space="preserve"> </w:t>
      </w:r>
      <w:r w:rsidRPr="00FF07DD">
        <w:rPr>
          <w:b/>
          <w:i/>
          <w:lang w:val="es-ES_tradnl"/>
        </w:rPr>
        <w:t>(Estaba mal el número de cuenta antes tenía el mismo que Beneficios Pactados)</w:t>
      </w:r>
    </w:p>
    <w:p w:rsidR="005C5072" w:rsidRDefault="005C5072" w:rsidP="00836F3A">
      <w:pPr>
        <w:shd w:val="clear" w:color="auto" w:fill="FFFFFF"/>
        <w:ind w:right="-476"/>
        <w:jc w:val="both"/>
        <w:rPr>
          <w:spacing w:val="-11"/>
          <w:sz w:val="24"/>
          <w:szCs w:val="24"/>
          <w:lang w:val="es-ES_tradnl"/>
        </w:rPr>
      </w:pPr>
    </w:p>
    <w:p w:rsidR="005A3FA3" w:rsidRPr="00EA4469" w:rsidRDefault="005A3FA3"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B07D07" w:rsidRPr="00EA4469">
        <w:rPr>
          <w:spacing w:val="-11"/>
          <w:sz w:val="24"/>
          <w:szCs w:val="24"/>
          <w:lang w:val="es-ES_tradnl"/>
        </w:rPr>
        <w:t>Corresponde a los seguros médicos de los ejecutivos según contrato con Blue Cross</w:t>
      </w:r>
      <w:r w:rsidRPr="00EA4469">
        <w:rPr>
          <w:spacing w:val="-11"/>
          <w:sz w:val="24"/>
          <w:szCs w:val="24"/>
          <w:lang w:val="es-ES_tradnl"/>
        </w:rPr>
        <w:t>.</w:t>
      </w:r>
    </w:p>
    <w:p w:rsidR="00B07D07" w:rsidRPr="00EA4469" w:rsidRDefault="00B07D07"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5A3FA3" w:rsidRDefault="005A3FA3"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5F50AD" w:rsidRPr="00EA4469" w:rsidRDefault="005F50AD" w:rsidP="00B261C4">
      <w:pPr>
        <w:pStyle w:val="Ttulo3"/>
      </w:pPr>
      <w:r w:rsidRPr="00EA4469">
        <w:rPr>
          <w:lang w:val="es-ES_tradnl"/>
        </w:rPr>
        <w:t>43100897- Beneficios Pactados</w:t>
      </w:r>
    </w:p>
    <w:p w:rsidR="00B261C4" w:rsidRDefault="00B261C4" w:rsidP="00836F3A">
      <w:pPr>
        <w:shd w:val="clear" w:color="auto" w:fill="FFFFFF"/>
        <w:ind w:right="-476"/>
        <w:jc w:val="both"/>
        <w:rPr>
          <w:spacing w:val="-11"/>
          <w:sz w:val="24"/>
          <w:szCs w:val="24"/>
          <w:lang w:val="es-ES_tradnl"/>
        </w:rPr>
      </w:pPr>
    </w:p>
    <w:p w:rsidR="005F50AD" w:rsidRPr="00EA4469"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plan internacional de retiro de los directores según lo estipulado por contrato de trabajo.</w:t>
      </w:r>
    </w:p>
    <w:p w:rsidR="005F50AD" w:rsidRPr="00EA4469"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5F50AD"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5F50AD" w:rsidRPr="00EA4469" w:rsidRDefault="005F50AD" w:rsidP="00B261C4">
      <w:pPr>
        <w:pStyle w:val="Ttulo3"/>
      </w:pPr>
      <w:r w:rsidRPr="00EA4469">
        <w:rPr>
          <w:lang w:val="es-ES_tradnl"/>
        </w:rPr>
        <w:t>43100898 - Aguinaldos</w:t>
      </w:r>
    </w:p>
    <w:p w:rsidR="00B261C4" w:rsidRDefault="00B261C4" w:rsidP="00836F3A">
      <w:pPr>
        <w:shd w:val="clear" w:color="auto" w:fill="FFFFFF"/>
        <w:ind w:right="-476"/>
        <w:jc w:val="both"/>
        <w:rPr>
          <w:spacing w:val="-11"/>
          <w:sz w:val="24"/>
          <w:szCs w:val="24"/>
          <w:lang w:val="es-ES_tradnl"/>
        </w:rPr>
      </w:pPr>
    </w:p>
    <w:p w:rsidR="005F50AD" w:rsidRPr="00EA4469"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Definición: P</w:t>
      </w:r>
      <w:r w:rsidR="00922936" w:rsidRPr="00EA4469">
        <w:rPr>
          <w:spacing w:val="-11"/>
          <w:sz w:val="24"/>
          <w:szCs w:val="24"/>
          <w:lang w:val="es-ES_tradnl"/>
        </w:rPr>
        <w:t>rovisión de 1/12 mensual de bono por aguinaldo anual correspondiente a un sueldo.</w:t>
      </w:r>
    </w:p>
    <w:p w:rsidR="005F50AD" w:rsidRPr="00EA4469"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5F50AD" w:rsidRDefault="005F50AD"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922936" w:rsidRPr="00EA4469" w:rsidRDefault="00922936" w:rsidP="00B261C4">
      <w:pPr>
        <w:pStyle w:val="Ttulo3"/>
      </w:pPr>
      <w:r w:rsidRPr="00EA4469">
        <w:rPr>
          <w:lang w:val="es-ES_tradnl"/>
        </w:rPr>
        <w:t>43100899 - Salario Vacacional</w:t>
      </w:r>
    </w:p>
    <w:p w:rsidR="00B261C4" w:rsidRDefault="00B261C4" w:rsidP="00836F3A">
      <w:pPr>
        <w:shd w:val="clear" w:color="auto" w:fill="FFFFFF"/>
        <w:ind w:right="-476"/>
        <w:jc w:val="both"/>
        <w:rPr>
          <w:spacing w:val="-11"/>
          <w:sz w:val="24"/>
          <w:szCs w:val="24"/>
          <w:lang w:val="es-ES_tradnl"/>
        </w:rPr>
      </w:pPr>
    </w:p>
    <w:p w:rsidR="00922936" w:rsidRPr="00EA4469" w:rsidRDefault="00922936" w:rsidP="00836F3A">
      <w:pPr>
        <w:shd w:val="clear" w:color="auto" w:fill="FFFFFF"/>
        <w:ind w:right="-476"/>
        <w:jc w:val="both"/>
        <w:rPr>
          <w:spacing w:val="-11"/>
          <w:sz w:val="24"/>
          <w:szCs w:val="24"/>
          <w:lang w:val="es-ES_tradnl"/>
        </w:rPr>
      </w:pPr>
      <w:r w:rsidRPr="00EA4469">
        <w:rPr>
          <w:spacing w:val="-11"/>
          <w:sz w:val="24"/>
          <w:szCs w:val="24"/>
          <w:lang w:val="es-ES_tradnl"/>
        </w:rPr>
        <w:t>Definición: Provisión de 1/12 mensual del Salario por concepto bono por vacaciones.</w:t>
      </w:r>
    </w:p>
    <w:p w:rsidR="00922936" w:rsidRPr="00EA4469" w:rsidRDefault="00922936"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922936" w:rsidRDefault="00922936"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D223F6" w:rsidRPr="00EA4469" w:rsidRDefault="00D223F6" w:rsidP="00B261C4">
      <w:pPr>
        <w:pStyle w:val="Ttulo3"/>
      </w:pPr>
      <w:r w:rsidRPr="00EA4469">
        <w:rPr>
          <w:lang w:val="es-ES_tradnl"/>
        </w:rPr>
        <w:t>43100900 – Bono Ejecutivo</w:t>
      </w:r>
    </w:p>
    <w:p w:rsidR="00B261C4" w:rsidRDefault="00B261C4" w:rsidP="00836F3A">
      <w:pPr>
        <w:shd w:val="clear" w:color="auto" w:fill="FFFFFF"/>
        <w:ind w:right="-476"/>
        <w:jc w:val="both"/>
        <w:rPr>
          <w:spacing w:val="-11"/>
          <w:sz w:val="24"/>
          <w:szCs w:val="24"/>
          <w:lang w:val="es-ES_tradnl"/>
        </w:rPr>
      </w:pPr>
    </w:p>
    <w:p w:rsidR="00D223F6" w:rsidRPr="00EA4469" w:rsidRDefault="00D223F6" w:rsidP="00836F3A">
      <w:pPr>
        <w:shd w:val="clear" w:color="auto" w:fill="FFFFFF"/>
        <w:ind w:right="-476"/>
        <w:jc w:val="both"/>
        <w:rPr>
          <w:spacing w:val="-11"/>
          <w:sz w:val="24"/>
          <w:szCs w:val="24"/>
          <w:lang w:val="es-ES_tradnl"/>
        </w:rPr>
      </w:pPr>
      <w:r w:rsidRPr="00EA4469">
        <w:rPr>
          <w:spacing w:val="-11"/>
          <w:sz w:val="24"/>
          <w:szCs w:val="24"/>
          <w:lang w:val="es-ES_tradnl"/>
        </w:rPr>
        <w:t>Definición: Provisión correspondiente al pago del bono anual por gestión de los resultados de la empresa.</w:t>
      </w:r>
    </w:p>
    <w:p w:rsidR="00FC07FE" w:rsidRPr="00EA4469" w:rsidRDefault="00FC07F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D223F6" w:rsidRDefault="00D223F6"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FA25E0" w:rsidP="00B261C4">
      <w:pPr>
        <w:pStyle w:val="Ttulo3"/>
      </w:pPr>
      <w:r w:rsidRPr="00EA4469">
        <w:rPr>
          <w:lang w:val="es-ES_tradnl"/>
        </w:rPr>
        <w:t>43100901 – Horas Extras</w:t>
      </w:r>
    </w:p>
    <w:p w:rsidR="00B261C4" w:rsidRDefault="00B261C4" w:rsidP="00836F3A">
      <w:pPr>
        <w:shd w:val="clear" w:color="auto" w:fill="FFFFFF"/>
        <w:ind w:right="-476"/>
        <w:jc w:val="both"/>
        <w:rPr>
          <w:spacing w:val="-11"/>
          <w:sz w:val="24"/>
          <w:szCs w:val="24"/>
          <w:lang w:val="es-ES_tradnl"/>
        </w:rPr>
      </w:pPr>
    </w:p>
    <w:p w:rsidR="00FA25E0"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FC07FE" w:rsidRPr="00EA4469">
        <w:rPr>
          <w:spacing w:val="-11"/>
          <w:sz w:val="24"/>
          <w:szCs w:val="24"/>
          <w:lang w:val="es-ES_tradnl"/>
        </w:rPr>
        <w:t>Corresponde a las Horas Extras pagadas del mes</w:t>
      </w:r>
      <w:r w:rsidRPr="00EA4469">
        <w:rPr>
          <w:spacing w:val="-11"/>
          <w:sz w:val="24"/>
          <w:szCs w:val="24"/>
          <w:lang w:val="es-ES_tradnl"/>
        </w:rPr>
        <w:t>.</w:t>
      </w:r>
    </w:p>
    <w:p w:rsidR="00FC07FE" w:rsidRPr="00EA4469" w:rsidRDefault="00FC07F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FA25E0" w:rsidP="00B261C4">
      <w:pPr>
        <w:pStyle w:val="Ttulo3"/>
      </w:pPr>
      <w:r w:rsidRPr="00EA4469">
        <w:rPr>
          <w:lang w:val="es-ES_tradnl"/>
        </w:rPr>
        <w:lastRenderedPageBreak/>
        <w:t xml:space="preserve">43100902 – </w:t>
      </w:r>
      <w:r w:rsidR="00FC07FE" w:rsidRPr="00EA4469">
        <w:rPr>
          <w:lang w:val="es-ES_tradnl"/>
        </w:rPr>
        <w:t>Comisiones Colaboradores</w:t>
      </w:r>
    </w:p>
    <w:p w:rsidR="00B261C4" w:rsidRDefault="00B261C4" w:rsidP="00836F3A">
      <w:pPr>
        <w:shd w:val="clear" w:color="auto" w:fill="FFFFFF"/>
        <w:ind w:right="-476"/>
        <w:jc w:val="both"/>
        <w:rPr>
          <w:spacing w:val="-11"/>
          <w:sz w:val="24"/>
          <w:szCs w:val="24"/>
          <w:lang w:val="es-ES_tradnl"/>
        </w:rPr>
      </w:pPr>
    </w:p>
    <w:p w:rsidR="00FA25E0"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FC07FE" w:rsidRPr="00EA4469">
        <w:rPr>
          <w:spacing w:val="-11"/>
          <w:sz w:val="24"/>
          <w:szCs w:val="24"/>
          <w:lang w:val="es-ES_tradnl"/>
        </w:rPr>
        <w:t>Salario pago por comisiones establecidas según el área que trabaje</w:t>
      </w:r>
      <w:r w:rsidRPr="00EA4469">
        <w:rPr>
          <w:spacing w:val="-11"/>
          <w:sz w:val="24"/>
          <w:szCs w:val="24"/>
          <w:lang w:val="es-ES_tradnl"/>
        </w:rPr>
        <w:t>.</w:t>
      </w:r>
    </w:p>
    <w:p w:rsidR="00FC07FE" w:rsidRPr="00EA4469" w:rsidRDefault="00FC07F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FA25E0" w:rsidP="00B261C4">
      <w:pPr>
        <w:pStyle w:val="Ttulo3"/>
      </w:pPr>
      <w:r w:rsidRPr="00EA4469">
        <w:rPr>
          <w:lang w:val="es-ES_tradnl"/>
        </w:rPr>
        <w:t xml:space="preserve">43100903 – </w:t>
      </w:r>
      <w:r w:rsidR="00FC07FE" w:rsidRPr="00EA4469">
        <w:rPr>
          <w:lang w:val="es-ES_tradnl"/>
        </w:rPr>
        <w:t>Impuesto Personal Extranjero (IRPF)</w:t>
      </w:r>
    </w:p>
    <w:p w:rsidR="00B261C4" w:rsidRDefault="00B261C4" w:rsidP="00836F3A">
      <w:pPr>
        <w:shd w:val="clear" w:color="auto" w:fill="FFFFFF"/>
        <w:ind w:right="-476"/>
        <w:jc w:val="both"/>
        <w:rPr>
          <w:spacing w:val="-11"/>
          <w:sz w:val="24"/>
          <w:szCs w:val="24"/>
          <w:lang w:val="es-ES_tradnl"/>
        </w:rPr>
      </w:pPr>
    </w:p>
    <w:p w:rsidR="00FA25E0"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FC07FE" w:rsidRPr="00EA4469">
        <w:rPr>
          <w:spacing w:val="-11"/>
          <w:sz w:val="24"/>
          <w:szCs w:val="24"/>
          <w:lang w:val="es-ES_tradnl"/>
        </w:rPr>
        <w:t>Se contabiliza el gasto por el pago de impuesto de los directores en el exterior</w:t>
      </w:r>
      <w:r w:rsidRPr="00EA4469">
        <w:rPr>
          <w:spacing w:val="-11"/>
          <w:sz w:val="24"/>
          <w:szCs w:val="24"/>
          <w:lang w:val="es-ES_tradnl"/>
        </w:rPr>
        <w:t>.</w:t>
      </w: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FA25E0" w:rsidP="00B261C4">
      <w:pPr>
        <w:pStyle w:val="Ttulo3"/>
      </w:pPr>
      <w:r w:rsidRPr="00EA4469">
        <w:rPr>
          <w:lang w:val="es-ES_tradnl"/>
        </w:rPr>
        <w:t xml:space="preserve">43100904 – </w:t>
      </w:r>
      <w:r w:rsidR="00C33805" w:rsidRPr="00EA4469">
        <w:rPr>
          <w:lang w:val="es-ES_tradnl"/>
        </w:rPr>
        <w:t>Pasajes Aéreos Ejecutivos (IRPF)</w:t>
      </w:r>
    </w:p>
    <w:p w:rsidR="00B261C4" w:rsidRDefault="00B261C4" w:rsidP="00836F3A">
      <w:pPr>
        <w:shd w:val="clear" w:color="auto" w:fill="FFFFFF"/>
        <w:ind w:right="-476"/>
        <w:jc w:val="both"/>
        <w:rPr>
          <w:spacing w:val="-11"/>
          <w:sz w:val="24"/>
          <w:szCs w:val="24"/>
          <w:lang w:val="es-ES_tradnl"/>
        </w:rPr>
      </w:pPr>
    </w:p>
    <w:p w:rsidR="00C33805"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Definición: Provisi</w:t>
      </w:r>
      <w:r w:rsidR="00C33805" w:rsidRPr="00EA4469">
        <w:rPr>
          <w:spacing w:val="-11"/>
          <w:sz w:val="24"/>
          <w:szCs w:val="24"/>
          <w:lang w:val="es-ES_tradnl"/>
        </w:rPr>
        <w:t>ón correspondiente a los pasajes aéreos contemplado como beneficio en el contrato de trabajo de los colaboradores expatriados.</w:t>
      </w: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C33805" w:rsidRPr="00EA4469" w:rsidRDefault="00C33805" w:rsidP="00B261C4">
      <w:pPr>
        <w:pStyle w:val="Ttulo3"/>
      </w:pPr>
      <w:r w:rsidRPr="00EA4469">
        <w:rPr>
          <w:lang w:val="es-ES_tradnl"/>
        </w:rPr>
        <w:t>43100905 – Vivienda (IRPF)</w:t>
      </w:r>
    </w:p>
    <w:p w:rsidR="00B261C4" w:rsidRDefault="00B261C4" w:rsidP="00836F3A">
      <w:pPr>
        <w:shd w:val="clear" w:color="auto" w:fill="FFFFFF"/>
        <w:ind w:right="-476"/>
        <w:jc w:val="both"/>
        <w:rPr>
          <w:spacing w:val="-11"/>
          <w:sz w:val="24"/>
          <w:szCs w:val="24"/>
          <w:lang w:val="es-ES_tradnl"/>
        </w:rPr>
      </w:pP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gastos por concepto de vivienda de los expatriados cuyo beneficio se estipula en el contrato de trabajo.</w:t>
      </w: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C33805"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C33805" w:rsidP="00B261C4">
      <w:pPr>
        <w:pStyle w:val="Ttulo3"/>
      </w:pPr>
      <w:r w:rsidRPr="00EA4469">
        <w:rPr>
          <w:lang w:val="es-ES_tradnl"/>
        </w:rPr>
        <w:t>43100906</w:t>
      </w:r>
      <w:r w:rsidR="00FA25E0" w:rsidRPr="00EA4469">
        <w:rPr>
          <w:lang w:val="es-ES_tradnl"/>
        </w:rPr>
        <w:t xml:space="preserve"> – </w:t>
      </w:r>
      <w:r w:rsidRPr="00EA4469">
        <w:rPr>
          <w:lang w:val="es-ES_tradnl"/>
        </w:rPr>
        <w:t>Combustible/Gtos. Vehic. Directores (IRPF)</w:t>
      </w:r>
    </w:p>
    <w:p w:rsidR="00B261C4" w:rsidRDefault="00B261C4" w:rsidP="00836F3A">
      <w:pPr>
        <w:shd w:val="clear" w:color="auto" w:fill="FFFFFF"/>
        <w:ind w:right="-476"/>
        <w:jc w:val="both"/>
        <w:rPr>
          <w:spacing w:val="-11"/>
          <w:sz w:val="24"/>
          <w:szCs w:val="24"/>
          <w:lang w:val="es-ES_tradnl"/>
        </w:rPr>
      </w:pPr>
    </w:p>
    <w:p w:rsidR="00FA25E0"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C33805" w:rsidRPr="00EA4469">
        <w:rPr>
          <w:spacing w:val="-11"/>
          <w:sz w:val="24"/>
          <w:szCs w:val="24"/>
          <w:lang w:val="es-ES_tradnl"/>
        </w:rPr>
        <w:t>Corresponde al gasto por combustible y gastos de mantención de los vehículos de los Directores cuyo beneficio se estipula en el contrato de trabajo</w:t>
      </w:r>
      <w:r w:rsidRPr="00EA4469">
        <w:rPr>
          <w:spacing w:val="-11"/>
          <w:sz w:val="24"/>
          <w:szCs w:val="24"/>
          <w:lang w:val="es-ES_tradnl"/>
        </w:rPr>
        <w:t>.</w:t>
      </w: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FA25E0" w:rsidRPr="00EA4469" w:rsidRDefault="00FA25E0" w:rsidP="00B261C4">
      <w:pPr>
        <w:pStyle w:val="Ttulo3"/>
      </w:pPr>
      <w:r w:rsidRPr="00EA4469">
        <w:rPr>
          <w:lang w:val="es-ES_tradnl"/>
        </w:rPr>
        <w:t xml:space="preserve">43100907 – </w:t>
      </w:r>
      <w:r w:rsidR="00C33805" w:rsidRPr="00EA4469">
        <w:rPr>
          <w:lang w:val="es-ES_tradnl"/>
        </w:rPr>
        <w:t>Alquiler de Autos (IRPF)</w:t>
      </w:r>
    </w:p>
    <w:p w:rsidR="00B261C4" w:rsidRDefault="00B261C4" w:rsidP="00836F3A">
      <w:pPr>
        <w:shd w:val="clear" w:color="auto" w:fill="FFFFFF"/>
        <w:ind w:right="-476"/>
        <w:jc w:val="both"/>
        <w:rPr>
          <w:spacing w:val="-11"/>
          <w:sz w:val="24"/>
          <w:szCs w:val="24"/>
          <w:lang w:val="es-ES_tradnl"/>
        </w:rPr>
      </w:pPr>
    </w:p>
    <w:p w:rsidR="00FA25E0" w:rsidRPr="00EA4469"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C33805" w:rsidRPr="00EA4469">
        <w:rPr>
          <w:spacing w:val="-11"/>
          <w:sz w:val="24"/>
          <w:szCs w:val="24"/>
          <w:lang w:val="es-ES_tradnl"/>
        </w:rPr>
        <w:t>Corresponde al alquiler de automóvil de los Directores cuyo beneficio se encuentre estipulado en el contrato de trabajo.</w:t>
      </w:r>
    </w:p>
    <w:p w:rsidR="00C33805" w:rsidRPr="00EA4469" w:rsidRDefault="00C3380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FA25E0" w:rsidRDefault="00FA25E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261C4" w:rsidRPr="00EA4469" w:rsidRDefault="00B261C4" w:rsidP="00836F3A">
      <w:pPr>
        <w:shd w:val="clear" w:color="auto" w:fill="FFFFFF"/>
        <w:ind w:right="-476"/>
        <w:jc w:val="both"/>
        <w:rPr>
          <w:spacing w:val="-11"/>
          <w:sz w:val="24"/>
          <w:szCs w:val="24"/>
          <w:lang w:val="es-ES_tradnl"/>
        </w:rPr>
      </w:pPr>
    </w:p>
    <w:p w:rsidR="001C5228" w:rsidRPr="00EA4469" w:rsidRDefault="001C5228" w:rsidP="00B261C4">
      <w:pPr>
        <w:pStyle w:val="Ttulo3"/>
      </w:pPr>
      <w:r w:rsidRPr="00EA4469">
        <w:rPr>
          <w:lang w:val="es-ES_tradnl"/>
        </w:rPr>
        <w:t>43100909 – Indemnizaciones (IRPF)</w:t>
      </w:r>
    </w:p>
    <w:p w:rsidR="00B261C4" w:rsidRDefault="00B261C4" w:rsidP="00836F3A">
      <w:pPr>
        <w:shd w:val="clear" w:color="auto" w:fill="FFFFFF"/>
        <w:ind w:right="-476"/>
        <w:jc w:val="both"/>
        <w:rPr>
          <w:spacing w:val="-11"/>
          <w:sz w:val="24"/>
          <w:szCs w:val="24"/>
          <w:lang w:val="es-ES_tradnl"/>
        </w:rPr>
      </w:pPr>
    </w:p>
    <w:p w:rsidR="001C5228" w:rsidRPr="00EA4469" w:rsidRDefault="001C5228" w:rsidP="00836F3A">
      <w:pPr>
        <w:shd w:val="clear" w:color="auto" w:fill="FFFFFF"/>
        <w:ind w:right="-476"/>
        <w:jc w:val="both"/>
        <w:rPr>
          <w:spacing w:val="-11"/>
          <w:sz w:val="24"/>
          <w:szCs w:val="24"/>
          <w:lang w:val="es-ES_tradnl"/>
        </w:rPr>
      </w:pPr>
      <w:r w:rsidRPr="00EA4469">
        <w:rPr>
          <w:spacing w:val="-11"/>
          <w:sz w:val="24"/>
          <w:szCs w:val="24"/>
          <w:lang w:val="es-ES_tradnl"/>
        </w:rPr>
        <w:t>Definición:   Incluye   todos   aquellos   gastos   asociados   a   indemnizaciones   por   años   de   servicio, indemnización voluntaria y mes de aviso a colabores que estén asociado a los costos del IRPF.</w:t>
      </w:r>
    </w:p>
    <w:p w:rsidR="001C5228" w:rsidRPr="00EA4469" w:rsidRDefault="001C5228"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en resultado del período.</w:t>
      </w:r>
    </w:p>
    <w:p w:rsidR="001C5228" w:rsidRDefault="001C5228"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Se Abona: por regularizaciones.</w:t>
      </w:r>
    </w:p>
    <w:p w:rsidR="008D12DA" w:rsidRPr="00EA4469" w:rsidRDefault="008D12DA" w:rsidP="00836F3A">
      <w:pPr>
        <w:shd w:val="clear" w:color="auto" w:fill="FFFFFF"/>
        <w:ind w:right="-476"/>
        <w:jc w:val="both"/>
        <w:rPr>
          <w:spacing w:val="-11"/>
          <w:sz w:val="24"/>
          <w:szCs w:val="24"/>
          <w:lang w:val="es-ES_tradnl"/>
        </w:rPr>
      </w:pPr>
    </w:p>
    <w:p w:rsidR="009E6B24" w:rsidRPr="00EA4469" w:rsidRDefault="009E6B24" w:rsidP="008D12DA">
      <w:pPr>
        <w:pStyle w:val="Ttulo3"/>
      </w:pPr>
      <w:r w:rsidRPr="00EA4469">
        <w:rPr>
          <w:lang w:val="es-ES_tradnl"/>
        </w:rPr>
        <w:t>43100528 - Indemnizaciones</w:t>
      </w:r>
    </w:p>
    <w:p w:rsidR="008D12DA" w:rsidRDefault="008D12DA"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Incluye   todos   aquellos   gastos   asociados   a   indemnizaciones   por   años   de   servicio,</w:t>
      </w:r>
      <w:r w:rsidR="009659EF" w:rsidRPr="00EA4469">
        <w:rPr>
          <w:spacing w:val="-11"/>
          <w:sz w:val="24"/>
          <w:szCs w:val="24"/>
          <w:lang w:val="es-ES_tradnl"/>
        </w:rPr>
        <w:t xml:space="preserve"> </w:t>
      </w:r>
      <w:r w:rsidRPr="00EA4469">
        <w:rPr>
          <w:spacing w:val="-11"/>
          <w:sz w:val="24"/>
          <w:szCs w:val="24"/>
          <w:lang w:val="es-ES_tradnl"/>
        </w:rPr>
        <w:t>indemnizació</w:t>
      </w:r>
      <w:r w:rsidR="006A7BDE" w:rsidRPr="00EA4469">
        <w:rPr>
          <w:spacing w:val="-11"/>
          <w:sz w:val="24"/>
          <w:szCs w:val="24"/>
          <w:lang w:val="es-ES_tradnl"/>
        </w:rPr>
        <w:t>n voluntaria y mes de aviso.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en resultado </w:t>
      </w:r>
      <w:r w:rsidR="007C48D4" w:rsidRPr="00EA4469">
        <w:rPr>
          <w:spacing w:val="-11"/>
          <w:sz w:val="24"/>
          <w:szCs w:val="24"/>
          <w:lang w:val="es-ES_tradnl"/>
        </w:rPr>
        <w:t>del período</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B57C2" w:rsidRPr="00EA4469" w:rsidRDefault="00EB57C2" w:rsidP="00836F3A">
      <w:pPr>
        <w:shd w:val="clear" w:color="auto" w:fill="FFFFFF"/>
        <w:ind w:right="-476"/>
        <w:jc w:val="both"/>
        <w:rPr>
          <w:spacing w:val="-11"/>
          <w:sz w:val="24"/>
          <w:szCs w:val="24"/>
          <w:lang w:val="es-ES_tradnl"/>
        </w:rPr>
      </w:pPr>
    </w:p>
    <w:p w:rsidR="009E6B24" w:rsidRPr="00EA4469" w:rsidRDefault="009E6B24" w:rsidP="008D12DA">
      <w:pPr>
        <w:pStyle w:val="Ttulo3"/>
      </w:pPr>
      <w:r w:rsidRPr="00EA4469">
        <w:rPr>
          <w:lang w:val="es-ES_tradnl"/>
        </w:rPr>
        <w:t>43100531 - Vacaciones Proporcionales</w:t>
      </w:r>
    </w:p>
    <w:p w:rsidR="008D12DA" w:rsidRDefault="008D12DA"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DE2435" w:rsidRPr="00EA4469">
        <w:rPr>
          <w:spacing w:val="-11"/>
          <w:sz w:val="24"/>
          <w:szCs w:val="24"/>
          <w:lang w:val="es-ES_tradnl"/>
        </w:rPr>
        <w:t>Corresponde al gasto por concepto de vacaciones adeudadas (feriados legales) para aquellos trabajadores que han sido desvinculados</w:t>
      </w:r>
      <w:r w:rsidR="00895929" w:rsidRPr="00EA4469">
        <w:rPr>
          <w:spacing w:val="-11"/>
          <w:sz w:val="24"/>
          <w:szCs w:val="24"/>
          <w:lang w:val="es-ES_tradnl"/>
        </w:rPr>
        <w:t xml:space="preserve"> de la organización al momento del registro del finiquito</w:t>
      </w:r>
      <w:r w:rsidR="00DE2435" w:rsidRPr="00EA4469">
        <w:rPr>
          <w:spacing w:val="-11"/>
          <w:sz w:val="24"/>
          <w:szCs w:val="24"/>
          <w:lang w:val="es-ES_tradnl"/>
        </w:rPr>
        <w:t>.</w:t>
      </w:r>
    </w:p>
    <w:p w:rsidR="0089592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w:t>
      </w:r>
      <w:r w:rsidR="00DE2435" w:rsidRPr="00EA4469">
        <w:rPr>
          <w:spacing w:val="-11"/>
          <w:sz w:val="24"/>
          <w:szCs w:val="24"/>
          <w:lang w:val="es-ES_tradnl"/>
        </w:rPr>
        <w:t xml:space="preserve">reconocimiento </w:t>
      </w:r>
      <w:r w:rsidR="00895929" w:rsidRPr="00EA4469">
        <w:rPr>
          <w:spacing w:val="-11"/>
          <w:sz w:val="24"/>
          <w:szCs w:val="24"/>
          <w:lang w:val="es-ES_tradnl"/>
        </w:rPr>
        <w:t>gasto al momento de contabilizar el finiquito.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ajustes realizados en el </w:t>
      </w:r>
      <w:r w:rsidR="00BF197E" w:rsidRPr="00EA4469">
        <w:rPr>
          <w:spacing w:val="-11"/>
          <w:sz w:val="24"/>
          <w:szCs w:val="24"/>
          <w:lang w:val="es-ES_tradnl"/>
        </w:rPr>
        <w:t>período</w:t>
      </w:r>
      <w:r w:rsidRPr="00EA4469">
        <w:rPr>
          <w:spacing w:val="-11"/>
          <w:sz w:val="24"/>
          <w:szCs w:val="24"/>
          <w:lang w:val="es-ES_tradnl"/>
        </w:rPr>
        <w:t>.</w:t>
      </w:r>
    </w:p>
    <w:p w:rsidR="008D12DA" w:rsidRPr="00EA4469" w:rsidRDefault="008D12DA" w:rsidP="00836F3A">
      <w:pPr>
        <w:shd w:val="clear" w:color="auto" w:fill="FFFFFF"/>
        <w:ind w:right="-476"/>
        <w:jc w:val="both"/>
        <w:rPr>
          <w:spacing w:val="-11"/>
          <w:sz w:val="24"/>
          <w:szCs w:val="24"/>
          <w:lang w:val="es-ES_tradnl"/>
        </w:rPr>
      </w:pPr>
    </w:p>
    <w:p w:rsidR="00033B12" w:rsidRPr="00EA4469" w:rsidRDefault="00C544BB" w:rsidP="008D12DA">
      <w:pPr>
        <w:pStyle w:val="Ttulo3"/>
      </w:pPr>
      <w:r w:rsidRPr="00EA4469">
        <w:rPr>
          <w:lang w:val="es-ES_tradnl"/>
        </w:rPr>
        <w:t>43100731 -</w:t>
      </w:r>
      <w:r w:rsidR="00033B12" w:rsidRPr="00EA4469">
        <w:rPr>
          <w:lang w:val="es-ES_tradnl"/>
        </w:rPr>
        <w:t xml:space="preserve"> Provisión de Vacaciones</w:t>
      </w:r>
    </w:p>
    <w:p w:rsidR="008D12DA" w:rsidRDefault="008D12DA" w:rsidP="00836F3A">
      <w:pPr>
        <w:shd w:val="clear" w:color="auto" w:fill="FFFFFF"/>
        <w:ind w:right="-476"/>
        <w:jc w:val="both"/>
        <w:rPr>
          <w:spacing w:val="-11"/>
          <w:sz w:val="24"/>
          <w:szCs w:val="24"/>
          <w:lang w:val="es-ES_tradnl"/>
        </w:rPr>
      </w:pPr>
    </w:p>
    <w:p w:rsidR="00033B12" w:rsidRPr="00EA4469" w:rsidRDefault="00033B12"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registro del ajuste de provisión mensual por el devengo del derecho de los trabajadores a la cuenta de resultados (Provisión de vacaciones) contra la cuenta de pasivo que acumula el saldo de la provisión.</w:t>
      </w:r>
    </w:p>
    <w:p w:rsidR="00033B12" w:rsidRPr="00EA4469" w:rsidRDefault="00033B12" w:rsidP="00836F3A">
      <w:pPr>
        <w:shd w:val="clear" w:color="auto" w:fill="FFFFFF"/>
        <w:ind w:right="-476"/>
        <w:jc w:val="both"/>
        <w:rPr>
          <w:spacing w:val="-11"/>
          <w:sz w:val="24"/>
          <w:szCs w:val="24"/>
          <w:lang w:val="es-ES_tradnl"/>
        </w:rPr>
      </w:pPr>
      <w:r w:rsidRPr="00EA4469">
        <w:rPr>
          <w:spacing w:val="-11"/>
          <w:sz w:val="24"/>
          <w:szCs w:val="24"/>
          <w:lang w:val="es-ES_tradnl"/>
        </w:rPr>
        <w:t>Se Carga: por el devengo mensual.</w:t>
      </w:r>
    </w:p>
    <w:p w:rsidR="00033B12" w:rsidRPr="00EA4469" w:rsidRDefault="00033B12"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ajustes realizados en el </w:t>
      </w:r>
      <w:r w:rsidR="00BF197E" w:rsidRPr="00EA4469">
        <w:rPr>
          <w:spacing w:val="-11"/>
          <w:sz w:val="24"/>
          <w:szCs w:val="24"/>
          <w:lang w:val="es-ES_tradnl"/>
        </w:rPr>
        <w:t>período</w:t>
      </w:r>
      <w:r w:rsidRPr="00EA4469">
        <w:rPr>
          <w:spacing w:val="-11"/>
          <w:sz w:val="24"/>
          <w:szCs w:val="24"/>
          <w:lang w:val="es-ES_tradnl"/>
        </w:rPr>
        <w:t>.</w:t>
      </w:r>
    </w:p>
    <w:p w:rsidR="009E6B24" w:rsidRPr="00EA4469" w:rsidRDefault="009E6B24" w:rsidP="00836F3A">
      <w:pPr>
        <w:shd w:val="clear" w:color="auto" w:fill="FFFFFF"/>
        <w:spacing w:line="360" w:lineRule="auto"/>
        <w:ind w:right="-475"/>
        <w:jc w:val="both"/>
        <w:rPr>
          <w:sz w:val="24"/>
          <w:szCs w:val="24"/>
        </w:rPr>
      </w:pPr>
    </w:p>
    <w:p w:rsidR="009E6B24" w:rsidRDefault="009E6B24" w:rsidP="00084C8C">
      <w:pPr>
        <w:pStyle w:val="Ttulo2"/>
        <w:rPr>
          <w:lang w:val="es-ES_tradnl"/>
        </w:rPr>
      </w:pPr>
      <w:bookmarkStart w:id="7" w:name="bookmark21"/>
      <w:r w:rsidRPr="00EA4469">
        <w:rPr>
          <w:lang w:val="es-ES_tradnl"/>
        </w:rPr>
        <w:t>3</w:t>
      </w:r>
      <w:bookmarkEnd w:id="7"/>
      <w:r w:rsidRPr="00EA4469">
        <w:rPr>
          <w:lang w:val="es-ES_tradnl"/>
        </w:rPr>
        <w:t xml:space="preserve">.2 </w:t>
      </w:r>
      <w:r w:rsidR="007C48D4" w:rsidRPr="00EA4469">
        <w:rPr>
          <w:lang w:val="es-ES_tradnl"/>
        </w:rPr>
        <w:tab/>
      </w:r>
      <w:r w:rsidRPr="00EA4469">
        <w:rPr>
          <w:lang w:val="es-ES_tradnl"/>
        </w:rPr>
        <w:t>Beneficios</w:t>
      </w:r>
    </w:p>
    <w:p w:rsidR="00084C8C" w:rsidRPr="00084C8C" w:rsidRDefault="00084C8C" w:rsidP="00084C8C">
      <w:pPr>
        <w:rPr>
          <w:lang w:val="es-ES_tradnl"/>
        </w:rPr>
      </w:pPr>
    </w:p>
    <w:p w:rsidR="009E6B24" w:rsidRPr="00EA4469" w:rsidRDefault="009E6B24" w:rsidP="00084C8C">
      <w:pPr>
        <w:pStyle w:val="Ttulo3"/>
      </w:pPr>
      <w:r w:rsidRPr="00EA4469">
        <w:rPr>
          <w:lang w:val="es-ES_tradnl"/>
        </w:rPr>
        <w:t>43100543 - Colaciones y Refrigerios</w:t>
      </w:r>
    </w:p>
    <w:p w:rsidR="00084C8C" w:rsidRDefault="00084C8C"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Contempla todos los costo</w:t>
      </w:r>
      <w:r w:rsidR="00084C8C">
        <w:rPr>
          <w:spacing w:val="-11"/>
          <w:sz w:val="24"/>
          <w:szCs w:val="24"/>
          <w:lang w:val="es-ES_tradnl"/>
        </w:rPr>
        <w:t>s</w:t>
      </w:r>
      <w:r w:rsidRPr="00EA4469">
        <w:rPr>
          <w:spacing w:val="-11"/>
          <w:sz w:val="24"/>
          <w:szCs w:val="24"/>
          <w:lang w:val="es-ES_tradnl"/>
        </w:rPr>
        <w:t xml:space="preserve"> de transferencia de AABB por servicios de alimentación al</w:t>
      </w:r>
      <w:r w:rsidR="00D8594C" w:rsidRPr="00EA4469">
        <w:rPr>
          <w:spacing w:val="-11"/>
          <w:sz w:val="24"/>
          <w:szCs w:val="24"/>
          <w:lang w:val="es-ES_tradnl"/>
        </w:rPr>
        <w:t xml:space="preserve"> </w:t>
      </w:r>
      <w:r w:rsidRPr="00EA4469">
        <w:rPr>
          <w:spacing w:val="-11"/>
          <w:sz w:val="24"/>
          <w:szCs w:val="24"/>
          <w:lang w:val="es-ES_tradnl"/>
        </w:rPr>
        <w:t>personal</w:t>
      </w:r>
      <w:r w:rsidR="006304AA" w:rsidRPr="00EA4469">
        <w:rPr>
          <w:spacing w:val="-11"/>
          <w:sz w:val="24"/>
          <w:szCs w:val="24"/>
          <w:lang w:val="es-ES_tradnl"/>
        </w:rPr>
        <w:t xml:space="preserve"> (colaciones) y</w:t>
      </w:r>
      <w:r w:rsidR="00D011AD" w:rsidRPr="00EA4469">
        <w:rPr>
          <w:spacing w:val="-11"/>
          <w:sz w:val="24"/>
          <w:szCs w:val="24"/>
          <w:lang w:val="es-ES_tradnl"/>
        </w:rPr>
        <w:t xml:space="preserve"> </w:t>
      </w:r>
      <w:r w:rsidR="001C5228" w:rsidRPr="00EA4469">
        <w:rPr>
          <w:spacing w:val="-11"/>
          <w:sz w:val="24"/>
          <w:szCs w:val="24"/>
          <w:lang w:val="es-ES_tradnl"/>
        </w:rPr>
        <w:t>consumos de los Directores en los distintos puntos de ventas de AA&amp;BB.</w:t>
      </w:r>
    </w:p>
    <w:p w:rsidR="001C522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detalle del consumo de colaciones, a precio de transferencia</w:t>
      </w:r>
      <w:r w:rsidR="001C5228"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970FFB" w:rsidRPr="00EA4469" w:rsidRDefault="00970FFB" w:rsidP="00836F3A">
      <w:pPr>
        <w:shd w:val="clear" w:color="auto" w:fill="FFFFFF"/>
        <w:ind w:right="-476"/>
        <w:jc w:val="both"/>
        <w:rPr>
          <w:spacing w:val="-11"/>
          <w:sz w:val="24"/>
          <w:szCs w:val="24"/>
          <w:lang w:val="es-ES_tradnl"/>
        </w:rPr>
      </w:pPr>
    </w:p>
    <w:p w:rsidR="009E6B24" w:rsidRPr="00EA4469" w:rsidRDefault="009E6B24" w:rsidP="00970FFB">
      <w:pPr>
        <w:pStyle w:val="Ttulo3"/>
      </w:pPr>
      <w:r w:rsidRPr="00EA4469">
        <w:rPr>
          <w:lang w:val="es-ES_tradnl"/>
        </w:rPr>
        <w:t>43100546 - Movilización y Traslados</w:t>
      </w:r>
      <w:r w:rsidR="005F0DB0" w:rsidRPr="00EA4469">
        <w:rPr>
          <w:lang w:val="es-ES_tradnl"/>
        </w:rPr>
        <w:t xml:space="preserve"> (Falta agregar cuenta)</w:t>
      </w:r>
    </w:p>
    <w:p w:rsidR="00970FFB" w:rsidRDefault="00970FFB"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Contempla todos los costo</w:t>
      </w:r>
      <w:r w:rsidR="004E689C" w:rsidRPr="00EA4469">
        <w:rPr>
          <w:spacing w:val="-11"/>
          <w:sz w:val="24"/>
          <w:szCs w:val="24"/>
          <w:lang w:val="es-ES_tradnl"/>
        </w:rPr>
        <w:t>s</w:t>
      </w:r>
      <w:r w:rsidRPr="00EA4469">
        <w:rPr>
          <w:spacing w:val="-11"/>
          <w:sz w:val="24"/>
          <w:szCs w:val="24"/>
          <w:lang w:val="es-ES_tradnl"/>
        </w:rPr>
        <w:t xml:space="preserve"> de traslado del personal</w:t>
      </w:r>
      <w:r w:rsidR="00F83FFF" w:rsidRPr="00EA4469">
        <w:rPr>
          <w:spacing w:val="-11"/>
          <w:sz w:val="24"/>
          <w:szCs w:val="24"/>
          <w:lang w:val="es-ES_tradnl"/>
        </w:rPr>
        <w:t xml:space="preserve"> desde la unidad a sus domicilios</w:t>
      </w:r>
      <w:r w:rsidR="00CD611A" w:rsidRPr="00EA4469">
        <w:rPr>
          <w:spacing w:val="-11"/>
          <w:sz w:val="24"/>
          <w:szCs w:val="24"/>
          <w:lang w:val="es-ES_tradnl"/>
        </w:rPr>
        <w:t>, costo por el traslado de colaboradores para la realización de trámites bancarios (radio taxi, buses, etc</w:t>
      </w:r>
      <w:r w:rsidR="00A07DE7" w:rsidRPr="00EA4469">
        <w:rPr>
          <w:spacing w:val="-11"/>
          <w:sz w:val="24"/>
          <w:szCs w:val="24"/>
          <w:lang w:val="es-ES_tradnl"/>
        </w:rPr>
        <w:t>.</w:t>
      </w:r>
      <w:r w:rsidR="00CD611A" w:rsidRPr="00EA4469">
        <w:rPr>
          <w:spacing w:val="-11"/>
          <w:sz w:val="24"/>
          <w:szCs w:val="24"/>
          <w:lang w:val="es-ES_tradnl"/>
        </w:rPr>
        <w:t>). Se excluye el traslado de colaboradores desde la unidad al aeropuerto, en donde se debe imputar en la cuenta viajes.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la facturación de servicios de movilización y traslados</w:t>
      </w:r>
      <w:r w:rsidR="00CD611A" w:rsidRPr="00EA4469">
        <w:rPr>
          <w:spacing w:val="-11"/>
          <w:sz w:val="24"/>
          <w:szCs w:val="24"/>
          <w:lang w:val="es-ES_tradnl"/>
        </w:rPr>
        <w:t xml:space="preserve"> de colaboradores</w:t>
      </w:r>
      <w:r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970FFB" w:rsidRPr="00EA4469" w:rsidRDefault="00970FFB" w:rsidP="00836F3A">
      <w:pPr>
        <w:shd w:val="clear" w:color="auto" w:fill="FFFFFF"/>
        <w:ind w:right="-476"/>
        <w:jc w:val="both"/>
        <w:rPr>
          <w:spacing w:val="-11"/>
          <w:sz w:val="24"/>
          <w:szCs w:val="24"/>
          <w:lang w:val="es-ES_tradnl"/>
        </w:rPr>
      </w:pPr>
    </w:p>
    <w:p w:rsidR="009E6B24" w:rsidRPr="00EA4469" w:rsidRDefault="009E6B24" w:rsidP="00970FFB">
      <w:pPr>
        <w:pStyle w:val="Ttulo3"/>
      </w:pPr>
      <w:r w:rsidRPr="00EA4469">
        <w:rPr>
          <w:lang w:val="es-ES_tradnl"/>
        </w:rPr>
        <w:t>43100549 - Uniformes</w:t>
      </w:r>
    </w:p>
    <w:p w:rsidR="00970FFB" w:rsidRDefault="00970FFB"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Definición: Considera el gasto de uniformes para l</w:t>
      </w:r>
      <w:r w:rsidR="003A2CD1" w:rsidRPr="00EA4469">
        <w:rPr>
          <w:spacing w:val="-11"/>
          <w:sz w:val="24"/>
          <w:szCs w:val="24"/>
          <w:lang w:val="es-ES_tradnl"/>
        </w:rPr>
        <w:t>as</w:t>
      </w:r>
      <w:r w:rsidRPr="00EA4469">
        <w:rPr>
          <w:spacing w:val="-11"/>
          <w:sz w:val="24"/>
          <w:szCs w:val="24"/>
          <w:lang w:val="es-ES_tradnl"/>
        </w:rPr>
        <w:t xml:space="preserve"> </w:t>
      </w:r>
      <w:r w:rsidR="003A2CD1" w:rsidRPr="00EA4469">
        <w:rPr>
          <w:spacing w:val="-11"/>
          <w:sz w:val="24"/>
          <w:szCs w:val="24"/>
          <w:lang w:val="es-ES_tradnl"/>
        </w:rPr>
        <w:t xml:space="preserve">áreas </w:t>
      </w:r>
      <w:r w:rsidRPr="00EA4469">
        <w:rPr>
          <w:spacing w:val="-11"/>
          <w:sz w:val="24"/>
          <w:szCs w:val="24"/>
          <w:lang w:val="es-ES_tradnl"/>
        </w:rPr>
        <w:t>que reciben este beneficio, considera</w:t>
      </w:r>
      <w:r w:rsidR="00F83FFF" w:rsidRPr="00EA4469">
        <w:rPr>
          <w:spacing w:val="-11"/>
          <w:sz w:val="24"/>
          <w:szCs w:val="24"/>
          <w:lang w:val="es-ES_tradnl"/>
        </w:rPr>
        <w:t xml:space="preserve"> </w:t>
      </w:r>
      <w:r w:rsidRPr="00EA4469">
        <w:rPr>
          <w:spacing w:val="-11"/>
          <w:sz w:val="24"/>
          <w:szCs w:val="24"/>
          <w:lang w:val="es-ES_tradnl"/>
        </w:rPr>
        <w:t>un</w:t>
      </w:r>
      <w:r w:rsidR="00BA6930" w:rsidRPr="00EA4469">
        <w:rPr>
          <w:spacing w:val="-11"/>
          <w:sz w:val="24"/>
          <w:szCs w:val="24"/>
          <w:lang w:val="es-ES_tradnl"/>
        </w:rPr>
        <w:t>a tasa de recambio de 50% y 75%</w:t>
      </w:r>
      <w:r w:rsidR="009F5D78" w:rsidRPr="00EA4469">
        <w:rPr>
          <w:spacing w:val="-11"/>
          <w:sz w:val="24"/>
          <w:szCs w:val="24"/>
          <w:lang w:val="es-ES_tradnl"/>
        </w:rPr>
        <w:t xml:space="preserve"> </w:t>
      </w:r>
      <w:r w:rsidR="00BA6930" w:rsidRPr="00EA4469">
        <w:rPr>
          <w:spacing w:val="-11"/>
          <w:sz w:val="24"/>
          <w:szCs w:val="24"/>
          <w:lang w:val="es-ES_tradnl"/>
        </w:rPr>
        <w:t>d</w:t>
      </w:r>
      <w:r w:rsidR="009F5D78" w:rsidRPr="00EA4469">
        <w:rPr>
          <w:spacing w:val="-11"/>
          <w:sz w:val="24"/>
          <w:szCs w:val="24"/>
          <w:lang w:val="es-ES_tradnl"/>
        </w:rPr>
        <w:t xml:space="preserve">ependiendo de la modalidad de registro de la unidad, </w:t>
      </w:r>
      <w:r w:rsidR="00BA6930" w:rsidRPr="00EA4469">
        <w:rPr>
          <w:spacing w:val="-11"/>
          <w:sz w:val="24"/>
          <w:szCs w:val="24"/>
          <w:lang w:val="es-ES_tradnl"/>
        </w:rPr>
        <w:t>este gasto se reconoce en resultado en el momento de la compra.</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w:t>
      </w:r>
      <w:r w:rsidR="009F5D78" w:rsidRPr="00EA4469">
        <w:rPr>
          <w:spacing w:val="-11"/>
          <w:sz w:val="24"/>
          <w:szCs w:val="24"/>
          <w:lang w:val="es-ES_tradnl"/>
        </w:rPr>
        <w:t>iento de la compra de Uniformes, o amortización del activo.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576C5" w:rsidRPr="00EA4469" w:rsidRDefault="00B576C5" w:rsidP="00836F3A">
      <w:pPr>
        <w:shd w:val="clear" w:color="auto" w:fill="FFFFFF"/>
        <w:spacing w:line="360" w:lineRule="auto"/>
        <w:ind w:right="-475"/>
        <w:jc w:val="both"/>
        <w:rPr>
          <w:b/>
          <w:bCs/>
          <w:spacing w:val="-11"/>
          <w:sz w:val="24"/>
          <w:szCs w:val="24"/>
          <w:lang w:val="es-ES_tradnl"/>
        </w:rPr>
      </w:pPr>
      <w:bookmarkStart w:id="8" w:name="bookmark22"/>
    </w:p>
    <w:p w:rsidR="009E6B24" w:rsidRDefault="009E6B24" w:rsidP="00097B25">
      <w:pPr>
        <w:pStyle w:val="Ttulo2"/>
        <w:rPr>
          <w:lang w:val="es-ES_tradnl"/>
        </w:rPr>
      </w:pPr>
      <w:r w:rsidRPr="00EA4469">
        <w:rPr>
          <w:lang w:val="es-ES_tradnl"/>
        </w:rPr>
        <w:t>3</w:t>
      </w:r>
      <w:bookmarkEnd w:id="8"/>
      <w:r w:rsidRPr="00EA4469">
        <w:rPr>
          <w:lang w:val="es-ES_tradnl"/>
        </w:rPr>
        <w:t>.3 Selección y Desarrollo</w:t>
      </w:r>
    </w:p>
    <w:p w:rsidR="00097B25" w:rsidRPr="00097B25" w:rsidRDefault="00097B25" w:rsidP="00097B25">
      <w:pPr>
        <w:rPr>
          <w:lang w:val="es-ES_tradnl"/>
        </w:rPr>
      </w:pPr>
    </w:p>
    <w:p w:rsidR="009E6B24" w:rsidRPr="00EA4469" w:rsidRDefault="009E6B24" w:rsidP="00097B25">
      <w:pPr>
        <w:pStyle w:val="Ttulo3"/>
      </w:pPr>
      <w:r w:rsidRPr="00EA4469">
        <w:rPr>
          <w:lang w:val="es-ES_tradnl"/>
        </w:rPr>
        <w:t xml:space="preserve">43100555 </w:t>
      </w:r>
      <w:r w:rsidR="00F52DED" w:rsidRPr="00EA4469">
        <w:rPr>
          <w:lang w:val="es-ES_tradnl"/>
        </w:rPr>
        <w:t>–</w:t>
      </w:r>
      <w:r w:rsidRPr="00EA4469">
        <w:rPr>
          <w:lang w:val="es-ES_tradnl"/>
        </w:rPr>
        <w:t xml:space="preserve"> </w:t>
      </w:r>
      <w:r w:rsidR="006D66AA" w:rsidRPr="00EA4469">
        <w:rPr>
          <w:lang w:val="es-ES_tradnl"/>
        </w:rPr>
        <w:t>Capacitación</w:t>
      </w:r>
    </w:p>
    <w:p w:rsidR="00097B25" w:rsidRDefault="00097B25" w:rsidP="00836F3A">
      <w:pPr>
        <w:shd w:val="clear" w:color="auto" w:fill="FFFFFF"/>
        <w:ind w:right="-476"/>
        <w:jc w:val="both"/>
        <w:rPr>
          <w:spacing w:val="-11"/>
          <w:sz w:val="24"/>
          <w:szCs w:val="24"/>
          <w:lang w:val="es-ES_tradnl"/>
        </w:rPr>
      </w:pPr>
    </w:p>
    <w:p w:rsidR="000941A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Considera todos los gastos asociados a programas de Capacitación de la Unidad, como viajes y alojamientos de capacitadores y relatores, materiales, carpetas, coffee breaks. Conceptos </w:t>
      </w:r>
      <w:r w:rsidR="006D66AA" w:rsidRPr="00EA4469">
        <w:rPr>
          <w:spacing w:val="-11"/>
          <w:sz w:val="24"/>
          <w:szCs w:val="24"/>
          <w:lang w:val="es-ES_tradnl"/>
        </w:rPr>
        <w:t>c</w:t>
      </w:r>
      <w:r w:rsidRPr="00EA4469">
        <w:rPr>
          <w:spacing w:val="-11"/>
          <w:sz w:val="24"/>
          <w:szCs w:val="24"/>
          <w:lang w:val="es-ES_tradnl"/>
        </w:rPr>
        <w:t>argados: Programa de Liderazgo, Programa de Transformación Cultural, Gestión del Clima Laboral, Gestión del Desempeño, Talentos y Jefaturas Destacadas, Programa de Capacitación PEC, Academias (Croupier / Garzón / Cajeros), Ingles / Portugués, Programa de Actualización y Perfeccionamiento, Formación de Formadores, Materiales Gerencia, Capacitación Seguridad.</w:t>
      </w:r>
    </w:p>
    <w:p w:rsidR="000941A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de Capacitación.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097B25" w:rsidRPr="00EA4469" w:rsidRDefault="00097B25" w:rsidP="00836F3A">
      <w:pPr>
        <w:shd w:val="clear" w:color="auto" w:fill="FFFFFF"/>
        <w:ind w:right="-476"/>
        <w:jc w:val="both"/>
        <w:rPr>
          <w:spacing w:val="-11"/>
          <w:sz w:val="24"/>
          <w:szCs w:val="24"/>
          <w:lang w:val="es-ES_tradnl"/>
        </w:rPr>
      </w:pPr>
    </w:p>
    <w:p w:rsidR="009E6B24" w:rsidRPr="00EA4469" w:rsidRDefault="009E6B24" w:rsidP="00097B25">
      <w:pPr>
        <w:pStyle w:val="Ttulo3"/>
      </w:pPr>
      <w:r w:rsidRPr="00EA4469">
        <w:rPr>
          <w:lang w:val="es-ES_tradnl"/>
        </w:rPr>
        <w:t>43100558 - Comunicaciones Internas</w:t>
      </w:r>
      <w:r w:rsidR="00F52DED" w:rsidRPr="00EA4469">
        <w:rPr>
          <w:lang w:val="es-ES_tradnl"/>
        </w:rPr>
        <w:t xml:space="preserve"> (Extender cuenta)</w:t>
      </w:r>
    </w:p>
    <w:p w:rsidR="00097B25" w:rsidRDefault="00097B25"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Considera todos los gastos asociados a planes de comunicaciones internas. </w:t>
      </w:r>
      <w:r w:rsidR="00D14A90" w:rsidRPr="00EA4469">
        <w:rPr>
          <w:spacing w:val="-11"/>
          <w:sz w:val="24"/>
          <w:szCs w:val="24"/>
          <w:lang w:val="es-ES_tradnl"/>
        </w:rPr>
        <w:t>C</w:t>
      </w:r>
      <w:r w:rsidRPr="00EA4469">
        <w:rPr>
          <w:spacing w:val="-11"/>
          <w:sz w:val="24"/>
          <w:szCs w:val="24"/>
          <w:lang w:val="es-ES_tradnl"/>
        </w:rPr>
        <w:t>onceptos Cargados:</w:t>
      </w:r>
      <w:r w:rsidR="00D14A90" w:rsidRPr="00EA4469">
        <w:rPr>
          <w:spacing w:val="-11"/>
          <w:sz w:val="24"/>
          <w:szCs w:val="24"/>
          <w:lang w:val="es-ES_tradnl"/>
        </w:rPr>
        <w:t xml:space="preserve"> </w:t>
      </w:r>
      <w:r w:rsidR="005F0DB0" w:rsidRPr="00EA4469">
        <w:rPr>
          <w:spacing w:val="-11"/>
          <w:sz w:val="24"/>
          <w:szCs w:val="24"/>
          <w:lang w:val="es-ES_tradnl"/>
        </w:rPr>
        <w:t>Enjoy Meeting</w:t>
      </w:r>
      <w:r w:rsidRPr="00EA4469">
        <w:rPr>
          <w:spacing w:val="-11"/>
          <w:sz w:val="24"/>
          <w:szCs w:val="24"/>
          <w:lang w:val="es-ES_tradnl"/>
        </w:rPr>
        <w:t>, Campañas Internas, Medios, Material</w:t>
      </w:r>
      <w:r w:rsidR="00D14A90" w:rsidRPr="00EA4469">
        <w:rPr>
          <w:spacing w:val="-11"/>
          <w:sz w:val="24"/>
          <w:szCs w:val="24"/>
          <w:lang w:val="es-ES_tradnl"/>
        </w:rPr>
        <w:t xml:space="preserve"> </w:t>
      </w:r>
      <w:r w:rsidR="00662E8F" w:rsidRPr="00EA4469">
        <w:rPr>
          <w:spacing w:val="-11"/>
          <w:sz w:val="24"/>
          <w:szCs w:val="24"/>
          <w:lang w:val="es-ES_tradnl"/>
        </w:rPr>
        <w:t>Gráfico</w:t>
      </w:r>
      <w:r w:rsidRPr="00EA4469">
        <w:rPr>
          <w:spacing w:val="-11"/>
          <w:sz w:val="24"/>
          <w:szCs w:val="24"/>
          <w:lang w:val="es-ES_tradnl"/>
        </w:rPr>
        <w:t xml:space="preserve"> Apoyo UN</w:t>
      </w:r>
      <w:r w:rsidR="005F0DB0" w:rsidRPr="00EA4469">
        <w:rPr>
          <w:spacing w:val="-11"/>
          <w:sz w:val="24"/>
          <w:szCs w:val="24"/>
          <w:lang w:val="es-ES_tradnl"/>
        </w:rPr>
        <w:t xml:space="preserve"> (Flyer</w:t>
      </w:r>
      <w:r w:rsidR="00F52DED" w:rsidRPr="00EA4469">
        <w:rPr>
          <w:spacing w:val="-11"/>
          <w:sz w:val="24"/>
          <w:szCs w:val="24"/>
          <w:lang w:val="es-ES_tradnl"/>
        </w:rPr>
        <w:t>, dípticos, trípticos, impresos varios</w:t>
      </w:r>
      <w:r w:rsidR="005F0DB0" w:rsidRPr="00EA4469">
        <w:rPr>
          <w:spacing w:val="-11"/>
          <w:sz w:val="24"/>
          <w:szCs w:val="24"/>
          <w:lang w:val="es-ES_tradnl"/>
        </w:rPr>
        <w:t xml:space="preserve"> de cada departamento con el fin de comunicar alguna información interna que no sea capacitación)</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 C</w:t>
      </w:r>
      <w:r w:rsidR="009F5D78" w:rsidRPr="00EA4469">
        <w:rPr>
          <w:spacing w:val="-11"/>
          <w:sz w:val="24"/>
          <w:szCs w:val="24"/>
          <w:lang w:val="es-ES_tradnl"/>
        </w:rPr>
        <w:t>omunicaciones internas.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BA6930" w:rsidRPr="00EA4469" w:rsidRDefault="00BA6930" w:rsidP="00836F3A">
      <w:pPr>
        <w:shd w:val="clear" w:color="auto" w:fill="FFFFFF"/>
        <w:ind w:right="-476"/>
        <w:jc w:val="both"/>
        <w:rPr>
          <w:spacing w:val="-11"/>
          <w:sz w:val="24"/>
          <w:szCs w:val="24"/>
          <w:lang w:val="es-ES_tradnl"/>
        </w:rPr>
      </w:pPr>
    </w:p>
    <w:p w:rsidR="009E6B24" w:rsidRPr="00EA4469" w:rsidRDefault="009E6B24" w:rsidP="00097B25">
      <w:pPr>
        <w:pStyle w:val="Ttulo3"/>
      </w:pPr>
      <w:r w:rsidRPr="00EA4469">
        <w:rPr>
          <w:lang w:val="es-ES_tradnl"/>
        </w:rPr>
        <w:t>43100561 - Reclutamiento y selección</w:t>
      </w:r>
    </w:p>
    <w:p w:rsidR="00097B25" w:rsidRDefault="00097B25"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Considera  gastos   asociados   a  programas  de   reclutamiento   de  la  unidad.  Conceptos</w:t>
      </w:r>
      <w:r w:rsidR="00FD01EE" w:rsidRPr="00EA4469">
        <w:rPr>
          <w:spacing w:val="-11"/>
          <w:sz w:val="24"/>
          <w:szCs w:val="24"/>
          <w:lang w:val="es-ES_tradnl"/>
        </w:rPr>
        <w:t xml:space="preserve"> </w:t>
      </w:r>
      <w:r w:rsidRPr="00EA4469">
        <w:rPr>
          <w:spacing w:val="-11"/>
          <w:sz w:val="24"/>
          <w:szCs w:val="24"/>
          <w:lang w:val="es-ES_tradnl"/>
        </w:rPr>
        <w:t>Cargados: Publicaciones, Ferias, Instrumentos.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 los gastos del </w:t>
      </w:r>
      <w:r w:rsidR="00BF197E" w:rsidRPr="00EA4469">
        <w:rPr>
          <w:spacing w:val="-11"/>
          <w:sz w:val="24"/>
          <w:szCs w:val="24"/>
          <w:lang w:val="es-ES_tradnl"/>
        </w:rPr>
        <w:t>período</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E24B8E" w:rsidRPr="00EA4469" w:rsidRDefault="00E24B8E" w:rsidP="00836F3A">
      <w:pPr>
        <w:shd w:val="clear" w:color="auto" w:fill="FFFFFF"/>
        <w:ind w:right="-476"/>
        <w:jc w:val="both"/>
        <w:rPr>
          <w:spacing w:val="-11"/>
          <w:sz w:val="24"/>
          <w:szCs w:val="24"/>
          <w:lang w:val="es-ES_tradnl"/>
        </w:rPr>
      </w:pPr>
    </w:p>
    <w:p w:rsidR="009E6B24" w:rsidRDefault="009E6B24" w:rsidP="00097B25">
      <w:pPr>
        <w:pStyle w:val="Ttulo2"/>
        <w:rPr>
          <w:lang w:val="es-ES_tradnl"/>
        </w:rPr>
      </w:pPr>
      <w:r w:rsidRPr="00EA4469">
        <w:rPr>
          <w:lang w:val="es-ES_tradnl"/>
        </w:rPr>
        <w:t xml:space="preserve">3.4 </w:t>
      </w:r>
      <w:r w:rsidR="009F5D78" w:rsidRPr="00EA4469">
        <w:rPr>
          <w:lang w:val="es-ES_tradnl"/>
        </w:rPr>
        <w:tab/>
      </w:r>
      <w:r w:rsidRPr="00EA4469">
        <w:rPr>
          <w:lang w:val="es-ES_tradnl"/>
        </w:rPr>
        <w:t>Otros Gastos del Personal</w:t>
      </w:r>
    </w:p>
    <w:p w:rsidR="00097B25" w:rsidRPr="00097B25" w:rsidRDefault="00097B25" w:rsidP="00097B25">
      <w:pPr>
        <w:rPr>
          <w:lang w:val="es-ES_tradnl"/>
        </w:rPr>
      </w:pPr>
    </w:p>
    <w:p w:rsidR="009E6B24" w:rsidRPr="00EA4469" w:rsidRDefault="009E6B24" w:rsidP="00097B25">
      <w:pPr>
        <w:pStyle w:val="Ttulo3"/>
      </w:pPr>
      <w:r w:rsidRPr="00EA4469">
        <w:rPr>
          <w:lang w:val="es-ES_tradnl"/>
        </w:rPr>
        <w:t>43100590 - Otros Gastos del Personal</w:t>
      </w:r>
    </w:p>
    <w:p w:rsidR="00EE01D7" w:rsidRDefault="00EE01D7" w:rsidP="00836F3A">
      <w:pPr>
        <w:shd w:val="clear" w:color="auto" w:fill="FFFFFF"/>
        <w:ind w:right="-476"/>
        <w:jc w:val="both"/>
        <w:rPr>
          <w:spacing w:val="-11"/>
          <w:sz w:val="24"/>
          <w:szCs w:val="24"/>
          <w:lang w:val="es-ES_tradnl"/>
        </w:rPr>
      </w:pPr>
    </w:p>
    <w:p w:rsidR="00F54DB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w:t>
      </w:r>
      <w:r w:rsidR="0061327D" w:rsidRPr="00EA4469">
        <w:rPr>
          <w:spacing w:val="-11"/>
          <w:sz w:val="24"/>
          <w:szCs w:val="24"/>
          <w:lang w:val="es-ES_tradnl"/>
        </w:rPr>
        <w:t xml:space="preserve"> </w:t>
      </w:r>
      <w:r w:rsidRPr="00EA4469">
        <w:rPr>
          <w:spacing w:val="-11"/>
          <w:sz w:val="24"/>
          <w:szCs w:val="24"/>
          <w:lang w:val="es-ES_tradnl"/>
        </w:rPr>
        <w:t>Considera gastos asociados a programa de beneficios que entrega la unidad a sus colaboradores. Concept</w:t>
      </w:r>
      <w:r w:rsidR="009F5D78" w:rsidRPr="00EA4469">
        <w:rPr>
          <w:spacing w:val="-11"/>
          <w:sz w:val="24"/>
          <w:szCs w:val="24"/>
          <w:lang w:val="es-ES_tradnl"/>
        </w:rPr>
        <w:t>os: Regalos Set Escolar</w:t>
      </w:r>
      <w:r w:rsidRPr="00EA4469">
        <w:rPr>
          <w:spacing w:val="-11"/>
          <w:sz w:val="24"/>
          <w:szCs w:val="24"/>
          <w:lang w:val="es-ES_tradnl"/>
        </w:rPr>
        <w:t>, Mudanzas por Movilidad Interna, Programa de Vacunació</w:t>
      </w:r>
      <w:r w:rsidR="009F5D78" w:rsidRPr="00EA4469">
        <w:rPr>
          <w:spacing w:val="-11"/>
          <w:sz w:val="24"/>
          <w:szCs w:val="24"/>
          <w:lang w:val="es-ES_tradnl"/>
        </w:rPr>
        <w:t>n</w:t>
      </w:r>
      <w:r w:rsidRPr="00EA4469">
        <w:rPr>
          <w:spacing w:val="-11"/>
          <w:sz w:val="24"/>
          <w:szCs w:val="24"/>
          <w:lang w:val="es-ES_tradnl"/>
        </w:rPr>
        <w:t>, Regalos de Nacimiento, Evento celebración Cumpleaños, Credenciales, Coronas de Caridad (por muerte de familiar), Regalo Corporativo Día Madre, Evento celebración Día Madre, Regalo Corporativo Día del Padre, Evento Celebración Día del Padre, Evento Corporativo Día del Niño, Colación evento Día del Niño, Dieciocho de Septiembre-</w:t>
      </w:r>
      <w:r w:rsidRPr="00EA4469">
        <w:rPr>
          <w:spacing w:val="-11"/>
          <w:sz w:val="24"/>
          <w:szCs w:val="24"/>
          <w:lang w:val="es-ES_tradnl"/>
        </w:rPr>
        <w:lastRenderedPageBreak/>
        <w:t>celebración, Dieciocho de Septiembre- Canasta, Evento Celebración Día Secretaria, Fiesta de Navidad, Regalos de Navidad (Niños), Caja de Navidad, Programa Recreativo,</w:t>
      </w:r>
      <w:r w:rsidR="00F52DED" w:rsidRPr="00EA4469">
        <w:rPr>
          <w:spacing w:val="-11"/>
          <w:sz w:val="24"/>
          <w:szCs w:val="24"/>
          <w:lang w:val="es-ES_tradnl"/>
        </w:rPr>
        <w:t xml:space="preserve"> Sala Cuna</w:t>
      </w:r>
      <w:r w:rsidR="0077525F" w:rsidRPr="00EA4469">
        <w:rPr>
          <w:spacing w:val="-11"/>
          <w:sz w:val="24"/>
          <w:szCs w:val="24"/>
          <w:lang w:val="es-ES_tradnl"/>
        </w:rPr>
        <w:t>.</w:t>
      </w:r>
    </w:p>
    <w:p w:rsidR="00F54DB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 los gastos del </w:t>
      </w:r>
      <w:r w:rsidR="00BF197E" w:rsidRPr="00EA4469">
        <w:rPr>
          <w:spacing w:val="-11"/>
          <w:sz w:val="24"/>
          <w:szCs w:val="24"/>
          <w:lang w:val="es-ES_tradnl"/>
        </w:rPr>
        <w:t>período</w:t>
      </w:r>
      <w:r w:rsidRPr="00EA4469">
        <w:rPr>
          <w:spacing w:val="-11"/>
          <w:sz w:val="24"/>
          <w:szCs w:val="24"/>
          <w:lang w:val="es-ES_tradnl"/>
        </w:rPr>
        <w:t xml:space="preserve">.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BA6930" w:rsidRPr="00032C57" w:rsidRDefault="00BA6930" w:rsidP="00836F3A">
      <w:pPr>
        <w:shd w:val="clear" w:color="auto" w:fill="FFFFFF"/>
        <w:spacing w:line="360" w:lineRule="auto"/>
        <w:ind w:right="-475"/>
        <w:jc w:val="both"/>
        <w:rPr>
          <w:b/>
          <w:bCs/>
          <w:sz w:val="24"/>
          <w:szCs w:val="24"/>
          <w:lang w:val="es-ES_tradnl"/>
        </w:rPr>
      </w:pPr>
      <w:bookmarkStart w:id="9" w:name="bookmark24"/>
    </w:p>
    <w:p w:rsidR="00815143" w:rsidRPr="00032C57" w:rsidRDefault="009E6B24" w:rsidP="00EE01D7">
      <w:pPr>
        <w:pStyle w:val="Ttulo1"/>
        <w:rPr>
          <w:lang w:val="es-ES_tradnl"/>
        </w:rPr>
      </w:pPr>
      <w:r w:rsidRPr="00032C57">
        <w:rPr>
          <w:lang w:val="es-ES_tradnl"/>
        </w:rPr>
        <w:t>4</w:t>
      </w:r>
      <w:bookmarkEnd w:id="9"/>
      <w:r w:rsidRPr="00032C57">
        <w:rPr>
          <w:lang w:val="es-ES_tradnl"/>
        </w:rPr>
        <w:t>. Gasto de</w:t>
      </w:r>
      <w:r w:rsidR="00815143" w:rsidRPr="00032C57">
        <w:rPr>
          <w:lang w:val="es-ES_tradnl"/>
        </w:rPr>
        <w:t xml:space="preserve"> </w:t>
      </w:r>
      <w:r w:rsidRPr="00032C57">
        <w:rPr>
          <w:lang w:val="es-ES_tradnl"/>
        </w:rPr>
        <w:t>Operación</w:t>
      </w:r>
    </w:p>
    <w:p w:rsidR="00EE01D7" w:rsidRDefault="00EE01D7" w:rsidP="00836F3A">
      <w:pPr>
        <w:shd w:val="clear" w:color="auto" w:fill="FFFFFF"/>
        <w:spacing w:line="360" w:lineRule="auto"/>
        <w:ind w:right="-475"/>
        <w:jc w:val="both"/>
        <w:rPr>
          <w:b/>
          <w:bCs/>
          <w:spacing w:val="-9"/>
          <w:sz w:val="24"/>
          <w:szCs w:val="24"/>
          <w:lang w:val="es-ES_tradnl"/>
        </w:rPr>
      </w:pPr>
    </w:p>
    <w:p w:rsidR="009E6B24" w:rsidRDefault="009E6B24" w:rsidP="00EE01D7">
      <w:pPr>
        <w:pStyle w:val="Ttulo2"/>
        <w:rPr>
          <w:lang w:val="es-ES_tradnl"/>
        </w:rPr>
      </w:pPr>
      <w:r w:rsidRPr="00EA4469">
        <w:rPr>
          <w:spacing w:val="-9"/>
          <w:lang w:val="es-ES_tradnl"/>
        </w:rPr>
        <w:t xml:space="preserve"> </w:t>
      </w:r>
      <w:r w:rsidRPr="00EA4469">
        <w:rPr>
          <w:lang w:val="es-ES_tradnl"/>
        </w:rPr>
        <w:t>4.1 Mantención</w:t>
      </w:r>
    </w:p>
    <w:p w:rsidR="00EE01D7" w:rsidRPr="00EE01D7" w:rsidRDefault="00EE01D7" w:rsidP="00EE01D7">
      <w:pPr>
        <w:rPr>
          <w:lang w:val="es-ES_tradnl"/>
        </w:rPr>
      </w:pPr>
    </w:p>
    <w:p w:rsidR="00A923AD" w:rsidRPr="00EA4469" w:rsidRDefault="00A923AD" w:rsidP="00EE01D7">
      <w:pPr>
        <w:pStyle w:val="Ttulo3"/>
      </w:pPr>
      <w:r w:rsidRPr="00EA4469">
        <w:rPr>
          <w:lang w:val="es-ES_tradnl"/>
        </w:rPr>
        <w:t>43100512 - Contrato de Ascensores</w:t>
      </w:r>
    </w:p>
    <w:p w:rsidR="00EE01D7" w:rsidRDefault="00EE01D7" w:rsidP="00836F3A">
      <w:pPr>
        <w:shd w:val="clear" w:color="auto" w:fill="FFFFFF"/>
        <w:ind w:right="-476"/>
        <w:jc w:val="both"/>
        <w:rPr>
          <w:spacing w:val="-11"/>
          <w:sz w:val="24"/>
          <w:szCs w:val="24"/>
          <w:lang w:val="es-ES_tradnl"/>
        </w:rPr>
      </w:pPr>
    </w:p>
    <w:p w:rsidR="00FB1B92"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de la mantención mensual según el contrato c</w:t>
      </w:r>
      <w:r w:rsidR="00FB1B92" w:rsidRPr="00EA4469">
        <w:rPr>
          <w:spacing w:val="-11"/>
          <w:sz w:val="24"/>
          <w:szCs w:val="24"/>
          <w:lang w:val="es-ES_tradnl"/>
        </w:rPr>
        <w:t>on la empresa de los ascensores y escaleras mecánicas.</w:t>
      </w:r>
    </w:p>
    <w:p w:rsidR="00A923AD"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A923AD"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E01D7" w:rsidRPr="00EA4469" w:rsidRDefault="00EE01D7" w:rsidP="00836F3A">
      <w:pPr>
        <w:shd w:val="clear" w:color="auto" w:fill="FFFFFF"/>
        <w:ind w:right="-476"/>
        <w:jc w:val="both"/>
        <w:rPr>
          <w:spacing w:val="-11"/>
          <w:sz w:val="24"/>
          <w:szCs w:val="24"/>
          <w:lang w:val="es-ES_tradnl"/>
        </w:rPr>
      </w:pPr>
    </w:p>
    <w:p w:rsidR="00FB1B92" w:rsidRPr="00EA4469" w:rsidRDefault="00FB1B92" w:rsidP="00EE01D7">
      <w:pPr>
        <w:pStyle w:val="Ttulo3"/>
      </w:pPr>
      <w:r w:rsidRPr="00EA4469">
        <w:rPr>
          <w:lang w:val="es-ES_tradnl"/>
        </w:rPr>
        <w:t>43100520 - Suministro Ascensores</w:t>
      </w:r>
    </w:p>
    <w:p w:rsidR="00EE01D7" w:rsidRDefault="00EE01D7" w:rsidP="00836F3A">
      <w:pPr>
        <w:shd w:val="clear" w:color="auto" w:fill="FFFFFF"/>
        <w:ind w:right="-476"/>
        <w:jc w:val="both"/>
        <w:rPr>
          <w:spacing w:val="-11"/>
          <w:sz w:val="24"/>
          <w:szCs w:val="24"/>
          <w:lang w:val="es-ES_tradnl"/>
        </w:rPr>
      </w:pP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los repuestos para la mantención de ascensores y escaleras mecánicas.</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FB1B92" w:rsidRPr="00EA4469" w:rsidRDefault="00FB1B92" w:rsidP="00836F3A">
      <w:pPr>
        <w:shd w:val="clear" w:color="auto" w:fill="FFFFFF"/>
        <w:ind w:right="-476"/>
        <w:jc w:val="both"/>
        <w:rPr>
          <w:spacing w:val="-11"/>
          <w:sz w:val="24"/>
          <w:szCs w:val="24"/>
          <w:lang w:val="es-ES_tradnl"/>
        </w:rPr>
      </w:pPr>
    </w:p>
    <w:p w:rsidR="00A923AD" w:rsidRPr="00EA4469" w:rsidRDefault="00A923AD" w:rsidP="00EE01D7">
      <w:pPr>
        <w:pStyle w:val="Ttulo3"/>
      </w:pPr>
      <w:r w:rsidRPr="00EA4469">
        <w:rPr>
          <w:lang w:val="es-ES_tradnl"/>
        </w:rPr>
        <w:t>43100513 - Contrato Pintura/</w:t>
      </w:r>
      <w:r w:rsidR="00FB1B92" w:rsidRPr="00EA4469">
        <w:rPr>
          <w:lang w:val="es-ES_tradnl"/>
        </w:rPr>
        <w:t>Decoración</w:t>
      </w:r>
    </w:p>
    <w:p w:rsidR="00EE01D7" w:rsidRDefault="00EE01D7" w:rsidP="00836F3A">
      <w:pPr>
        <w:shd w:val="clear" w:color="auto" w:fill="FFFFFF"/>
        <w:ind w:right="-476"/>
        <w:jc w:val="both"/>
        <w:rPr>
          <w:spacing w:val="-11"/>
          <w:sz w:val="24"/>
          <w:szCs w:val="24"/>
          <w:lang w:val="es-ES_tradnl"/>
        </w:rPr>
      </w:pPr>
    </w:p>
    <w:p w:rsidR="00A923AD"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7B2219" w:rsidRPr="00EA4469">
        <w:rPr>
          <w:spacing w:val="-11"/>
          <w:sz w:val="24"/>
          <w:szCs w:val="24"/>
          <w:lang w:val="es-ES_tradnl"/>
        </w:rPr>
        <w:t>Corresponde a</w:t>
      </w:r>
      <w:r w:rsidRPr="00EA4469">
        <w:rPr>
          <w:spacing w:val="-11"/>
          <w:sz w:val="24"/>
          <w:szCs w:val="24"/>
          <w:lang w:val="es-ES_tradnl"/>
        </w:rPr>
        <w:t xml:space="preserve"> </w:t>
      </w:r>
      <w:r w:rsidR="000106E8" w:rsidRPr="00EA4469">
        <w:rPr>
          <w:spacing w:val="-11"/>
          <w:sz w:val="24"/>
          <w:szCs w:val="24"/>
          <w:lang w:val="es-ES_tradnl"/>
        </w:rPr>
        <w:t>contratos de terceros por concepto de mantención de pinturas y</w:t>
      </w:r>
      <w:r w:rsidRPr="00EA4469">
        <w:rPr>
          <w:spacing w:val="-11"/>
          <w:sz w:val="24"/>
          <w:szCs w:val="24"/>
          <w:lang w:val="es-ES_tradnl"/>
        </w:rPr>
        <w:t xml:space="preserve"> decoración para la mantención del Edificio</w:t>
      </w:r>
      <w:r w:rsidR="000106E8" w:rsidRPr="00EA4469">
        <w:rPr>
          <w:spacing w:val="-11"/>
          <w:sz w:val="24"/>
          <w:szCs w:val="24"/>
          <w:lang w:val="es-ES_tradnl"/>
        </w:rPr>
        <w:t>.</w:t>
      </w:r>
    </w:p>
    <w:p w:rsidR="00A923AD"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A923AD"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E01D7" w:rsidRPr="00EA4469" w:rsidRDefault="00EE01D7" w:rsidP="00836F3A">
      <w:pPr>
        <w:shd w:val="clear" w:color="auto" w:fill="FFFFFF"/>
        <w:ind w:right="-476"/>
        <w:jc w:val="both"/>
        <w:rPr>
          <w:spacing w:val="-11"/>
          <w:sz w:val="24"/>
          <w:szCs w:val="24"/>
          <w:lang w:val="es-ES_tradnl"/>
        </w:rPr>
      </w:pPr>
    </w:p>
    <w:p w:rsidR="000106E8" w:rsidRPr="00EA4469" w:rsidRDefault="000106E8" w:rsidP="00EE01D7">
      <w:pPr>
        <w:pStyle w:val="Ttulo3"/>
      </w:pPr>
      <w:r w:rsidRPr="00EA4469">
        <w:rPr>
          <w:lang w:val="es-ES_tradnl"/>
        </w:rPr>
        <w:t>431005</w:t>
      </w:r>
      <w:r w:rsidR="008E1E97">
        <w:rPr>
          <w:lang w:val="es-ES_tradnl"/>
        </w:rPr>
        <w:t>29</w:t>
      </w:r>
      <w:r w:rsidRPr="00EA4469">
        <w:rPr>
          <w:lang w:val="es-ES_tradnl"/>
        </w:rPr>
        <w:t xml:space="preserve"> - </w:t>
      </w:r>
      <w:r w:rsidR="007B2219" w:rsidRPr="00EA4469">
        <w:rPr>
          <w:lang w:val="es-ES_tradnl"/>
        </w:rPr>
        <w:t>Suministros Pintura/Decoració</w:t>
      </w:r>
      <w:r w:rsidRPr="00EA4469">
        <w:rPr>
          <w:lang w:val="es-ES_tradnl"/>
        </w:rPr>
        <w:t>n</w:t>
      </w:r>
    </w:p>
    <w:p w:rsidR="00EE01D7" w:rsidRDefault="00EE01D7" w:rsidP="00836F3A">
      <w:pPr>
        <w:shd w:val="clear" w:color="auto" w:fill="FFFFFF"/>
        <w:ind w:right="-476"/>
        <w:jc w:val="both"/>
        <w:rPr>
          <w:spacing w:val="-11"/>
          <w:sz w:val="24"/>
          <w:szCs w:val="24"/>
          <w:lang w:val="es-ES_tradnl"/>
        </w:rPr>
      </w:pP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por insumos de pinturas y decoración para la mantención del Edificio.</w:t>
      </w: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0106E8" w:rsidRPr="00EA4469" w:rsidRDefault="000106E8" w:rsidP="00836F3A">
      <w:pPr>
        <w:shd w:val="clear" w:color="auto" w:fill="FFFFFF"/>
        <w:ind w:right="-476"/>
        <w:jc w:val="both"/>
        <w:rPr>
          <w:spacing w:val="-11"/>
          <w:sz w:val="24"/>
          <w:szCs w:val="24"/>
          <w:lang w:val="es-ES_tradnl"/>
        </w:rPr>
      </w:pPr>
    </w:p>
    <w:p w:rsidR="00A923AD" w:rsidRPr="00EA4469" w:rsidRDefault="00A923AD" w:rsidP="00875DDF">
      <w:pPr>
        <w:pStyle w:val="Ttulo3"/>
      </w:pPr>
      <w:r w:rsidRPr="00EA4469">
        <w:rPr>
          <w:lang w:val="es-ES_tradnl"/>
        </w:rPr>
        <w:t>43100514 - Mantenimiento Aire Acondicionado</w:t>
      </w:r>
    </w:p>
    <w:p w:rsidR="00875DDF" w:rsidRDefault="00875DDF" w:rsidP="00836F3A">
      <w:pPr>
        <w:shd w:val="clear" w:color="auto" w:fill="FFFFFF"/>
        <w:ind w:right="-476"/>
        <w:jc w:val="both"/>
        <w:rPr>
          <w:spacing w:val="-11"/>
          <w:sz w:val="24"/>
          <w:szCs w:val="24"/>
          <w:lang w:val="es-ES_tradnl"/>
        </w:rPr>
      </w:pPr>
    </w:p>
    <w:p w:rsidR="00A923AD"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al </w:t>
      </w:r>
      <w:r w:rsidR="00FB1B92" w:rsidRPr="00EA4469">
        <w:rPr>
          <w:spacing w:val="-11"/>
          <w:sz w:val="24"/>
          <w:szCs w:val="24"/>
          <w:lang w:val="es-ES_tradnl"/>
        </w:rPr>
        <w:t>gasto asociado a la mantención de aire acondicionado, pago de contrato de mantención y repuestos.</w:t>
      </w:r>
    </w:p>
    <w:p w:rsidR="00A923AD" w:rsidRPr="00EA4469"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A923AD" w:rsidRDefault="00A923AD"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875DDF" w:rsidRPr="00EA4469" w:rsidRDefault="00875DDF" w:rsidP="00836F3A">
      <w:pPr>
        <w:shd w:val="clear" w:color="auto" w:fill="FFFFFF"/>
        <w:ind w:right="-476"/>
        <w:jc w:val="both"/>
        <w:rPr>
          <w:spacing w:val="-11"/>
          <w:sz w:val="24"/>
          <w:szCs w:val="24"/>
          <w:lang w:val="es-ES_tradnl"/>
        </w:rPr>
      </w:pPr>
    </w:p>
    <w:p w:rsidR="00FB1B92" w:rsidRPr="00EA4469" w:rsidRDefault="00FB1B92" w:rsidP="00875DDF">
      <w:pPr>
        <w:pStyle w:val="Ttulo3"/>
      </w:pPr>
      <w:r w:rsidRPr="00EA4469">
        <w:rPr>
          <w:lang w:val="es-ES_tradnl"/>
        </w:rPr>
        <w:lastRenderedPageBreak/>
        <w:t>43100516 - Mantenimiento Piscina</w:t>
      </w:r>
    </w:p>
    <w:p w:rsidR="00875DDF" w:rsidRDefault="00875DDF" w:rsidP="00836F3A">
      <w:pPr>
        <w:shd w:val="clear" w:color="auto" w:fill="FFFFFF"/>
        <w:ind w:right="-476"/>
        <w:jc w:val="both"/>
        <w:rPr>
          <w:spacing w:val="-11"/>
          <w:sz w:val="24"/>
          <w:szCs w:val="24"/>
          <w:lang w:val="es-ES_tradnl"/>
        </w:rPr>
      </w:pP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asociado a la mantención de piscina del exterior como de la piscina temperada y todo repuesto asociado a estas.</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2C3DB2" w:rsidRDefault="002C3DB2" w:rsidP="002C3DB2">
      <w:pPr>
        <w:shd w:val="clear" w:color="auto" w:fill="FFFFFF"/>
        <w:ind w:right="-476"/>
        <w:jc w:val="both"/>
        <w:rPr>
          <w:spacing w:val="-11"/>
          <w:sz w:val="24"/>
          <w:szCs w:val="24"/>
          <w:lang w:val="es-ES_tradnl"/>
        </w:rPr>
      </w:pPr>
      <w:r>
        <w:rPr>
          <w:spacing w:val="-11"/>
          <w:sz w:val="24"/>
          <w:szCs w:val="24"/>
          <w:lang w:val="es-ES_tradnl"/>
        </w:rPr>
        <w:t>Se Abona: por regularizaciones.</w:t>
      </w:r>
    </w:p>
    <w:p w:rsidR="002C3DB2" w:rsidRDefault="002C3DB2" w:rsidP="002C3DB2">
      <w:pPr>
        <w:shd w:val="clear" w:color="auto" w:fill="FFFFFF"/>
        <w:ind w:right="-476"/>
        <w:jc w:val="both"/>
        <w:rPr>
          <w:spacing w:val="-11"/>
          <w:sz w:val="24"/>
          <w:szCs w:val="24"/>
          <w:lang w:val="es-ES_tradnl"/>
        </w:rPr>
      </w:pPr>
    </w:p>
    <w:p w:rsidR="00FB1B92" w:rsidRPr="002C3DB2" w:rsidRDefault="00FB1B92" w:rsidP="002C3DB2">
      <w:pPr>
        <w:pStyle w:val="Ttulo3"/>
        <w:rPr>
          <w:spacing w:val="-11"/>
          <w:lang w:val="es-ES_tradnl"/>
        </w:rPr>
      </w:pPr>
      <w:r w:rsidRPr="00EA4469">
        <w:rPr>
          <w:lang w:val="es-ES_tradnl"/>
        </w:rPr>
        <w:t>43100521 – Suministros de Ingeniería</w:t>
      </w:r>
    </w:p>
    <w:p w:rsidR="002C3DB2" w:rsidRDefault="002C3DB2" w:rsidP="00836F3A">
      <w:pPr>
        <w:shd w:val="clear" w:color="auto" w:fill="FFFFFF"/>
        <w:ind w:right="-476"/>
        <w:jc w:val="both"/>
        <w:rPr>
          <w:spacing w:val="-11"/>
          <w:sz w:val="24"/>
          <w:szCs w:val="24"/>
          <w:lang w:val="es-ES_tradnl"/>
        </w:rPr>
      </w:pP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w:t>
      </w:r>
      <w:r w:rsidR="00350472" w:rsidRPr="00EA4469">
        <w:rPr>
          <w:spacing w:val="-11"/>
          <w:sz w:val="24"/>
          <w:szCs w:val="24"/>
          <w:lang w:val="es-ES_tradnl"/>
        </w:rPr>
        <w:t>a gastos de insumos que no se pueden asociar a las demás cuentas de suministros de mantención como por ejemplo herramientas, etc.</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2C3DB2" w:rsidRDefault="002C3DB2" w:rsidP="002C3DB2">
      <w:pPr>
        <w:shd w:val="clear" w:color="auto" w:fill="FFFFFF"/>
        <w:ind w:right="-476"/>
        <w:jc w:val="both"/>
        <w:rPr>
          <w:spacing w:val="-11"/>
          <w:sz w:val="24"/>
          <w:szCs w:val="24"/>
          <w:lang w:val="es-ES_tradnl"/>
        </w:rPr>
      </w:pPr>
      <w:r>
        <w:rPr>
          <w:spacing w:val="-11"/>
          <w:sz w:val="24"/>
          <w:szCs w:val="24"/>
          <w:lang w:val="es-ES_tradnl"/>
        </w:rPr>
        <w:t>Se Abona: por regularizaciones.</w:t>
      </w:r>
    </w:p>
    <w:p w:rsidR="002C3DB2" w:rsidRDefault="002C3DB2" w:rsidP="002C3DB2">
      <w:pPr>
        <w:shd w:val="clear" w:color="auto" w:fill="FFFFFF"/>
        <w:ind w:right="-476"/>
        <w:jc w:val="both"/>
        <w:rPr>
          <w:spacing w:val="-11"/>
          <w:sz w:val="24"/>
          <w:szCs w:val="24"/>
          <w:lang w:val="es-ES_tradnl"/>
        </w:rPr>
      </w:pPr>
    </w:p>
    <w:p w:rsidR="00FB1B92" w:rsidRPr="002C3DB2" w:rsidRDefault="00FB1B92" w:rsidP="002C3DB2">
      <w:pPr>
        <w:pStyle w:val="Ttulo3"/>
        <w:rPr>
          <w:spacing w:val="-11"/>
          <w:lang w:val="es-ES_tradnl"/>
        </w:rPr>
      </w:pPr>
      <w:r w:rsidRPr="00EA4469">
        <w:rPr>
          <w:lang w:val="es-ES_tradnl"/>
        </w:rPr>
        <w:t>43100523 – Suministro de Lámparas</w:t>
      </w:r>
    </w:p>
    <w:p w:rsidR="002C3DB2" w:rsidRDefault="002C3DB2" w:rsidP="00836F3A">
      <w:pPr>
        <w:shd w:val="clear" w:color="auto" w:fill="FFFFFF"/>
        <w:ind w:right="-476"/>
        <w:jc w:val="both"/>
        <w:rPr>
          <w:spacing w:val="-11"/>
          <w:sz w:val="24"/>
          <w:szCs w:val="24"/>
          <w:lang w:val="es-ES_tradnl"/>
        </w:rPr>
      </w:pP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w:t>
      </w:r>
      <w:r w:rsidR="00350472" w:rsidRPr="00EA4469">
        <w:rPr>
          <w:spacing w:val="-11"/>
          <w:sz w:val="24"/>
          <w:szCs w:val="24"/>
          <w:lang w:val="es-ES_tradnl"/>
        </w:rPr>
        <w:t>a los suministros de lámparas.</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FB1B92"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C3DB2" w:rsidRPr="00EA4469" w:rsidRDefault="002C3DB2" w:rsidP="00836F3A">
      <w:pPr>
        <w:shd w:val="clear" w:color="auto" w:fill="FFFFFF"/>
        <w:ind w:right="-476"/>
        <w:jc w:val="both"/>
        <w:rPr>
          <w:spacing w:val="-11"/>
          <w:sz w:val="24"/>
          <w:szCs w:val="24"/>
          <w:lang w:val="es-ES_tradnl"/>
        </w:rPr>
      </w:pPr>
    </w:p>
    <w:p w:rsidR="00FB1B92" w:rsidRPr="00EA4469" w:rsidRDefault="00FB1B92" w:rsidP="002C3DB2">
      <w:pPr>
        <w:pStyle w:val="Ttulo3"/>
      </w:pPr>
      <w:r w:rsidRPr="00EA4469">
        <w:rPr>
          <w:lang w:val="es-ES_tradnl"/>
        </w:rPr>
        <w:t>4310052</w:t>
      </w:r>
      <w:r w:rsidR="000106E8" w:rsidRPr="00EA4469">
        <w:rPr>
          <w:lang w:val="es-ES_tradnl"/>
        </w:rPr>
        <w:t>4</w:t>
      </w:r>
      <w:r w:rsidRPr="00EA4469">
        <w:rPr>
          <w:lang w:val="es-ES_tradnl"/>
        </w:rPr>
        <w:t xml:space="preserve"> –Suministro Eléctricos y Mecánicos</w:t>
      </w:r>
    </w:p>
    <w:p w:rsidR="002C3DB2" w:rsidRDefault="002C3DB2" w:rsidP="00836F3A">
      <w:pPr>
        <w:shd w:val="clear" w:color="auto" w:fill="FFFFFF"/>
        <w:ind w:right="-476"/>
        <w:jc w:val="both"/>
        <w:rPr>
          <w:spacing w:val="-11"/>
          <w:sz w:val="24"/>
          <w:szCs w:val="24"/>
          <w:lang w:val="es-ES_tradnl"/>
        </w:rPr>
      </w:pP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w:t>
      </w:r>
      <w:r w:rsidR="00350472" w:rsidRPr="00EA4469">
        <w:rPr>
          <w:spacing w:val="-11"/>
          <w:sz w:val="24"/>
          <w:szCs w:val="24"/>
          <w:lang w:val="es-ES_tradnl"/>
        </w:rPr>
        <w:t>al gasto asociado a los suministros eléctricos y mecánicos</w:t>
      </w:r>
    </w:p>
    <w:p w:rsidR="00FB1B92" w:rsidRPr="00EA4469"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FB1B92" w:rsidRDefault="00FB1B92"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C3DB2" w:rsidRPr="00EA4469" w:rsidRDefault="002C3DB2" w:rsidP="00836F3A">
      <w:pPr>
        <w:shd w:val="clear" w:color="auto" w:fill="FFFFFF"/>
        <w:ind w:right="-476"/>
        <w:jc w:val="both"/>
        <w:rPr>
          <w:spacing w:val="-11"/>
          <w:sz w:val="24"/>
          <w:szCs w:val="24"/>
          <w:lang w:val="es-ES_tradnl"/>
        </w:rPr>
      </w:pPr>
    </w:p>
    <w:p w:rsidR="000106E8" w:rsidRPr="00EA4469" w:rsidRDefault="000106E8" w:rsidP="002C3DB2">
      <w:pPr>
        <w:pStyle w:val="Ttulo3"/>
      </w:pPr>
      <w:r w:rsidRPr="00EA4469">
        <w:rPr>
          <w:lang w:val="es-ES_tradnl"/>
        </w:rPr>
        <w:t>431005256–Suministro Plomería y Calefacción</w:t>
      </w:r>
    </w:p>
    <w:p w:rsidR="002C3DB2" w:rsidRDefault="002C3DB2" w:rsidP="00836F3A">
      <w:pPr>
        <w:shd w:val="clear" w:color="auto" w:fill="FFFFFF"/>
        <w:ind w:right="-476"/>
        <w:jc w:val="both"/>
        <w:rPr>
          <w:spacing w:val="-11"/>
          <w:sz w:val="24"/>
          <w:szCs w:val="24"/>
          <w:lang w:val="es-ES_tradnl"/>
        </w:rPr>
      </w:pPr>
    </w:p>
    <w:p w:rsidR="00C679A1"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w:t>
      </w:r>
      <w:r w:rsidR="00350472" w:rsidRPr="00EA4469">
        <w:rPr>
          <w:spacing w:val="-11"/>
          <w:sz w:val="24"/>
          <w:szCs w:val="24"/>
          <w:lang w:val="es-ES_tradnl"/>
        </w:rPr>
        <w:t>al gasto asociado a los sumini</w:t>
      </w:r>
      <w:r w:rsidR="00C679A1">
        <w:rPr>
          <w:spacing w:val="-11"/>
          <w:sz w:val="24"/>
          <w:szCs w:val="24"/>
          <w:lang w:val="es-ES_tradnl"/>
        </w:rPr>
        <w:t>stros de plomería y calefacción, además considera limpieza de Chimenea.</w:t>
      </w: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2C3DB2" w:rsidRDefault="002C3DB2" w:rsidP="002C3DB2">
      <w:pPr>
        <w:shd w:val="clear" w:color="auto" w:fill="FFFFFF"/>
        <w:ind w:right="-476"/>
        <w:jc w:val="both"/>
        <w:rPr>
          <w:spacing w:val="-11"/>
          <w:sz w:val="24"/>
          <w:szCs w:val="24"/>
          <w:lang w:val="es-ES_tradnl"/>
        </w:rPr>
      </w:pPr>
      <w:r>
        <w:rPr>
          <w:spacing w:val="-11"/>
          <w:sz w:val="24"/>
          <w:szCs w:val="24"/>
          <w:lang w:val="es-ES_tradnl"/>
        </w:rPr>
        <w:t>Se Abona: por regularizaciones.</w:t>
      </w:r>
    </w:p>
    <w:p w:rsidR="002C3DB2" w:rsidRDefault="002C3DB2" w:rsidP="002C3DB2">
      <w:pPr>
        <w:shd w:val="clear" w:color="auto" w:fill="FFFFFF"/>
        <w:ind w:right="-476"/>
        <w:jc w:val="both"/>
        <w:rPr>
          <w:spacing w:val="-11"/>
          <w:sz w:val="24"/>
          <w:szCs w:val="24"/>
          <w:lang w:val="es-ES_tradnl"/>
        </w:rPr>
      </w:pPr>
    </w:p>
    <w:p w:rsidR="000106E8" w:rsidRPr="002C3DB2" w:rsidRDefault="000106E8" w:rsidP="002C3DB2">
      <w:pPr>
        <w:pStyle w:val="Ttulo3"/>
        <w:rPr>
          <w:spacing w:val="-11"/>
          <w:lang w:val="es-ES_tradnl"/>
        </w:rPr>
      </w:pPr>
      <w:r w:rsidRPr="00EA4469">
        <w:rPr>
          <w:lang w:val="es-ES_tradnl"/>
        </w:rPr>
        <w:t>43100525</w:t>
      </w:r>
      <w:r w:rsidR="008E1E97">
        <w:rPr>
          <w:lang w:val="es-ES_tradnl"/>
        </w:rPr>
        <w:t>7</w:t>
      </w:r>
      <w:r w:rsidRPr="00EA4469">
        <w:rPr>
          <w:lang w:val="es-ES_tradnl"/>
        </w:rPr>
        <w:t>–Suministros de Construcción</w:t>
      </w:r>
    </w:p>
    <w:p w:rsidR="002C3DB2" w:rsidRDefault="002C3DB2" w:rsidP="00836F3A">
      <w:pPr>
        <w:shd w:val="clear" w:color="auto" w:fill="FFFFFF"/>
        <w:ind w:right="-476"/>
        <w:jc w:val="both"/>
        <w:rPr>
          <w:spacing w:val="-11"/>
          <w:sz w:val="24"/>
          <w:szCs w:val="24"/>
          <w:lang w:val="es-ES_tradnl"/>
        </w:rPr>
      </w:pP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w:t>
      </w:r>
      <w:r w:rsidR="00350472" w:rsidRPr="00EA4469">
        <w:rPr>
          <w:spacing w:val="-11"/>
          <w:sz w:val="24"/>
          <w:szCs w:val="24"/>
          <w:lang w:val="es-ES_tradnl"/>
        </w:rPr>
        <w:t>a todos los suministros de construcción como alfombras, tornillos, clavos</w:t>
      </w:r>
      <w:r w:rsidR="00C52CF4" w:rsidRPr="00EA4469">
        <w:rPr>
          <w:spacing w:val="-11"/>
          <w:sz w:val="24"/>
          <w:szCs w:val="24"/>
          <w:lang w:val="es-ES_tradnl"/>
        </w:rPr>
        <w:t>, maderas, techumbres, etc.</w:t>
      </w: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 del período.</w:t>
      </w:r>
    </w:p>
    <w:p w:rsidR="000106E8" w:rsidRPr="00EA4469" w:rsidRDefault="000106E8"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A923AD" w:rsidRPr="00EA4469" w:rsidRDefault="00A923AD" w:rsidP="00836F3A">
      <w:pPr>
        <w:shd w:val="clear" w:color="auto" w:fill="FFFFFF"/>
        <w:ind w:right="-476"/>
        <w:jc w:val="both"/>
        <w:rPr>
          <w:spacing w:val="-11"/>
          <w:sz w:val="24"/>
          <w:szCs w:val="24"/>
          <w:lang w:val="es-ES_tradnl"/>
        </w:rPr>
      </w:pPr>
    </w:p>
    <w:p w:rsidR="009E6B24" w:rsidRPr="00EA4469" w:rsidRDefault="009E6B24" w:rsidP="002C3DB2">
      <w:pPr>
        <w:pStyle w:val="Ttulo3"/>
      </w:pPr>
      <w:r w:rsidRPr="00EA4469">
        <w:rPr>
          <w:lang w:val="es-ES_tradnl"/>
        </w:rPr>
        <w:t>43101513 - Mantención Muebles</w:t>
      </w:r>
    </w:p>
    <w:p w:rsidR="002C3DB2" w:rsidRDefault="002C3DB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w:t>
      </w:r>
      <w:r w:rsidR="003909DA" w:rsidRPr="00EA4469">
        <w:rPr>
          <w:spacing w:val="-11"/>
          <w:sz w:val="24"/>
          <w:szCs w:val="24"/>
          <w:lang w:val="es-ES_tradnl"/>
        </w:rPr>
        <w:t>esponde a</w:t>
      </w:r>
      <w:r w:rsidR="00C52CF4" w:rsidRPr="00EA4469">
        <w:rPr>
          <w:spacing w:val="-11"/>
          <w:sz w:val="24"/>
          <w:szCs w:val="24"/>
          <w:lang w:val="es-ES_tradnl"/>
        </w:rPr>
        <w:t xml:space="preserve"> los suministros mobiliario,</w:t>
      </w:r>
      <w:r w:rsidR="003909DA" w:rsidRPr="00EA4469">
        <w:rPr>
          <w:spacing w:val="-11"/>
          <w:sz w:val="24"/>
          <w:szCs w:val="24"/>
          <w:lang w:val="es-ES_tradnl"/>
        </w:rPr>
        <w:t xml:space="preserve"> reparaciones y mantenciones</w:t>
      </w:r>
      <w:r w:rsidRPr="00EA4469">
        <w:rPr>
          <w:spacing w:val="-11"/>
          <w:sz w:val="24"/>
          <w:szCs w:val="24"/>
          <w:lang w:val="es-ES_tradnl"/>
        </w:rPr>
        <w:t xml:space="preserve"> de muebles, como tapices, que</w:t>
      </w:r>
      <w:r w:rsidR="00BC63FD" w:rsidRPr="00EA4469">
        <w:rPr>
          <w:spacing w:val="-11"/>
          <w:sz w:val="24"/>
          <w:szCs w:val="24"/>
          <w:lang w:val="es-ES_tradnl"/>
        </w:rPr>
        <w:t xml:space="preserve"> </w:t>
      </w:r>
      <w:r w:rsidRPr="00EA4469">
        <w:rPr>
          <w:spacing w:val="-11"/>
          <w:sz w:val="24"/>
          <w:szCs w:val="24"/>
          <w:lang w:val="es-ES_tradnl"/>
        </w:rPr>
        <w:t xml:space="preserve">no afecten la vida útil </w:t>
      </w:r>
      <w:r w:rsidR="003909DA" w:rsidRPr="00EA4469">
        <w:rPr>
          <w:spacing w:val="-11"/>
          <w:sz w:val="24"/>
          <w:szCs w:val="24"/>
          <w:lang w:val="es-ES_tradnl"/>
        </w:rPr>
        <w:t>del Activo</w:t>
      </w:r>
      <w:r w:rsidRPr="00EA4469">
        <w:rPr>
          <w:spacing w:val="-11"/>
          <w:sz w:val="24"/>
          <w:szCs w:val="24"/>
          <w:lang w:val="es-ES_tradnl"/>
        </w:rPr>
        <w:t>. Si se cumple cualquiera de estas dos</w:t>
      </w:r>
      <w:r w:rsidR="00BC63FD" w:rsidRPr="00EA4469">
        <w:rPr>
          <w:spacing w:val="-11"/>
          <w:sz w:val="24"/>
          <w:szCs w:val="24"/>
          <w:lang w:val="es-ES_tradnl"/>
        </w:rPr>
        <w:t xml:space="preserve"> </w:t>
      </w:r>
      <w:r w:rsidRPr="00EA4469">
        <w:rPr>
          <w:spacing w:val="-11"/>
          <w:sz w:val="24"/>
          <w:szCs w:val="24"/>
          <w:lang w:val="es-ES_tradnl"/>
        </w:rPr>
        <w:t>condiciones, el gasto debe activarse según lo descrito en el Manual de Activo Fijo.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w:t>
      </w:r>
      <w:r w:rsidR="00EC6FEB" w:rsidRPr="00EA4469">
        <w:rPr>
          <w:spacing w:val="-11"/>
          <w:sz w:val="24"/>
          <w:szCs w:val="24"/>
          <w:lang w:val="es-ES_tradnl"/>
        </w:rPr>
        <w:t xml:space="preserve"> </w:t>
      </w:r>
      <w:r w:rsidRPr="00EA4469">
        <w:rPr>
          <w:spacing w:val="-11"/>
          <w:sz w:val="24"/>
          <w:szCs w:val="24"/>
          <w:lang w:val="es-ES_tradnl"/>
        </w:rPr>
        <w:t>por el</w:t>
      </w:r>
      <w:r w:rsidR="00EC6FEB" w:rsidRPr="00EA4469">
        <w:rPr>
          <w:spacing w:val="-11"/>
          <w:sz w:val="24"/>
          <w:szCs w:val="24"/>
          <w:lang w:val="es-ES_tradnl"/>
        </w:rPr>
        <w:t xml:space="preserve"> reconocimiento </w:t>
      </w:r>
      <w:r w:rsidRPr="00EA4469">
        <w:rPr>
          <w:spacing w:val="-11"/>
          <w:sz w:val="24"/>
          <w:szCs w:val="24"/>
          <w:lang w:val="es-ES_tradnl"/>
        </w:rPr>
        <w:t>del</w:t>
      </w:r>
      <w:r w:rsidR="00EC6FEB" w:rsidRPr="00EA4469">
        <w:rPr>
          <w:spacing w:val="-11"/>
          <w:sz w:val="24"/>
          <w:szCs w:val="24"/>
          <w:lang w:val="es-ES_tradnl"/>
        </w:rPr>
        <w:t xml:space="preserve"> </w:t>
      </w:r>
      <w:r w:rsidRPr="00EA4469">
        <w:rPr>
          <w:spacing w:val="-11"/>
          <w:sz w:val="24"/>
          <w:szCs w:val="24"/>
          <w:lang w:val="es-ES_tradnl"/>
        </w:rPr>
        <w:t xml:space="preserve">gasto del </w:t>
      </w:r>
      <w:r w:rsidR="00BF197E" w:rsidRPr="00EA4469">
        <w:rPr>
          <w:spacing w:val="-11"/>
          <w:sz w:val="24"/>
          <w:szCs w:val="24"/>
          <w:lang w:val="es-ES_tradnl"/>
        </w:rPr>
        <w:t>período</w:t>
      </w:r>
      <w:r w:rsidRPr="00EA4469">
        <w:rPr>
          <w:spacing w:val="-11"/>
          <w:sz w:val="24"/>
          <w:szCs w:val="24"/>
          <w:lang w:val="es-ES_tradnl"/>
        </w:rPr>
        <w:t xml:space="preserve"> o por la liquidación de órdenes de</w:t>
      </w:r>
      <w:r w:rsidR="00BC63FD" w:rsidRPr="00EA4469">
        <w:rPr>
          <w:spacing w:val="-11"/>
          <w:sz w:val="24"/>
          <w:szCs w:val="24"/>
          <w:lang w:val="es-ES_tradnl"/>
        </w:rPr>
        <w:t xml:space="preserve"> </w:t>
      </w:r>
      <w:r w:rsidRPr="00EA4469">
        <w:rPr>
          <w:spacing w:val="-11"/>
          <w:sz w:val="24"/>
          <w:szCs w:val="24"/>
          <w:lang w:val="es-ES_tradnl"/>
        </w:rPr>
        <w:lastRenderedPageBreak/>
        <w:t>mantención</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C3DB2" w:rsidRPr="00EA4469" w:rsidRDefault="002C3DB2" w:rsidP="00836F3A">
      <w:pPr>
        <w:shd w:val="clear" w:color="auto" w:fill="FFFFFF"/>
        <w:ind w:right="-476"/>
        <w:jc w:val="both"/>
        <w:rPr>
          <w:spacing w:val="-11"/>
          <w:sz w:val="24"/>
          <w:szCs w:val="24"/>
          <w:lang w:val="es-ES_tradnl"/>
        </w:rPr>
      </w:pPr>
    </w:p>
    <w:p w:rsidR="009E6B24" w:rsidRPr="00EA4469" w:rsidRDefault="009E6B24" w:rsidP="002C3DB2">
      <w:pPr>
        <w:pStyle w:val="Ttulo3"/>
      </w:pPr>
      <w:bookmarkStart w:id="10" w:name="OLE_LINK2"/>
      <w:r w:rsidRPr="00EA4469">
        <w:rPr>
          <w:lang w:val="es-ES_tradnl"/>
        </w:rPr>
        <w:t>43101516</w:t>
      </w:r>
      <w:bookmarkEnd w:id="10"/>
      <w:r w:rsidRPr="00EA4469">
        <w:rPr>
          <w:lang w:val="es-ES_tradnl"/>
        </w:rPr>
        <w:t xml:space="preserve"> - Mantención </w:t>
      </w:r>
      <w:r w:rsidR="00BC63FD" w:rsidRPr="00EA4469">
        <w:rPr>
          <w:lang w:val="es-ES_tradnl"/>
        </w:rPr>
        <w:t>Máquinas</w:t>
      </w:r>
      <w:r w:rsidRPr="00EA4469">
        <w:rPr>
          <w:lang w:val="es-ES_tradnl"/>
        </w:rPr>
        <w:t xml:space="preserve"> y Equipos</w:t>
      </w:r>
    </w:p>
    <w:p w:rsidR="002C3DB2" w:rsidRDefault="002C3DB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no activables de reparación de equipos, así como el gasto</w:t>
      </w:r>
      <w:r w:rsidR="00B86488" w:rsidRPr="00EA4469">
        <w:rPr>
          <w:spacing w:val="-11"/>
          <w:sz w:val="24"/>
          <w:szCs w:val="24"/>
          <w:lang w:val="es-ES_tradnl"/>
        </w:rPr>
        <w:t xml:space="preserve"> </w:t>
      </w:r>
      <w:r w:rsidRPr="00EA4469">
        <w:rPr>
          <w:spacing w:val="-11"/>
          <w:sz w:val="24"/>
          <w:szCs w:val="24"/>
          <w:lang w:val="es-ES_tradnl"/>
        </w:rPr>
        <w:t>mensual producto de contratos de m</w:t>
      </w:r>
      <w:r w:rsidR="00C52CF4" w:rsidRPr="00EA4469">
        <w:rPr>
          <w:spacing w:val="-11"/>
          <w:sz w:val="24"/>
          <w:szCs w:val="24"/>
          <w:lang w:val="es-ES_tradnl"/>
        </w:rPr>
        <w:t>antención de equipos de cocina</w:t>
      </w:r>
      <w:r w:rsidR="00B63D0C" w:rsidRPr="00EA4469">
        <w:rPr>
          <w:spacing w:val="-11"/>
          <w:sz w:val="24"/>
          <w:szCs w:val="24"/>
          <w:lang w:val="es-ES_tradnl"/>
        </w:rPr>
        <w:t>,</w:t>
      </w:r>
      <w:r w:rsidR="00F36CC7" w:rsidRPr="00EA4469">
        <w:rPr>
          <w:spacing w:val="-11"/>
          <w:sz w:val="24"/>
          <w:szCs w:val="24"/>
          <w:lang w:val="es-ES_tradnl"/>
        </w:rPr>
        <w:t xml:space="preserve"> mantención de equipos de refrigeración, de lavavajilla, deshumificador, </w:t>
      </w:r>
      <w:r w:rsidR="00C52CF4" w:rsidRPr="00EA4469">
        <w:rPr>
          <w:spacing w:val="-11"/>
          <w:sz w:val="24"/>
          <w:szCs w:val="24"/>
          <w:lang w:val="es-ES_tradnl"/>
        </w:rPr>
        <w:t xml:space="preserve">equipos de SPA, Equipos de Incendio, </w:t>
      </w:r>
      <w:r w:rsidR="003406B8">
        <w:rPr>
          <w:spacing w:val="-11"/>
          <w:sz w:val="24"/>
          <w:szCs w:val="24"/>
          <w:lang w:val="es-ES_tradnl"/>
        </w:rPr>
        <w:t xml:space="preserve">Equipamiento de Alarmas, </w:t>
      </w:r>
      <w:r w:rsidR="00F36CC7" w:rsidRPr="00EA4469">
        <w:rPr>
          <w:spacing w:val="-11"/>
          <w:sz w:val="24"/>
          <w:szCs w:val="24"/>
          <w:lang w:val="es-ES_tradnl"/>
        </w:rPr>
        <w:t>etc.</w:t>
      </w:r>
      <w:r w:rsidRPr="00EA4469">
        <w:rPr>
          <w:spacing w:val="-11"/>
          <w:sz w:val="24"/>
          <w:szCs w:val="24"/>
          <w:lang w:val="es-ES_tradnl"/>
        </w:rPr>
        <w:t xml:space="preserve"> </w:t>
      </w:r>
      <w:r w:rsidR="00B63D0C" w:rsidRPr="00EA4469">
        <w:rPr>
          <w:spacing w:val="-11"/>
          <w:sz w:val="24"/>
          <w:szCs w:val="24"/>
          <w:lang w:val="es-ES_tradnl"/>
        </w:rPr>
        <w:t xml:space="preserve">No se consideran la mantención de equipos asociados al área TIC. </w:t>
      </w:r>
      <w:r w:rsidRPr="00EA4469">
        <w:rPr>
          <w:spacing w:val="-11"/>
          <w:sz w:val="24"/>
          <w:szCs w:val="24"/>
          <w:lang w:val="es-ES_tradnl"/>
        </w:rPr>
        <w:t>Si el gasto  afecta  la vida útil  del  activo, debe</w:t>
      </w:r>
      <w:r w:rsidR="00B86488" w:rsidRPr="00EA4469">
        <w:rPr>
          <w:spacing w:val="-11"/>
          <w:sz w:val="24"/>
          <w:szCs w:val="24"/>
          <w:lang w:val="es-ES_tradnl"/>
        </w:rPr>
        <w:t xml:space="preserve"> </w:t>
      </w:r>
      <w:r w:rsidRPr="00EA4469">
        <w:rPr>
          <w:spacing w:val="-11"/>
          <w:sz w:val="24"/>
          <w:szCs w:val="24"/>
          <w:lang w:val="es-ES_tradnl"/>
        </w:rPr>
        <w:t>activarse según el Manual de Activo Fijo.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del </w:t>
      </w:r>
      <w:r w:rsidR="00BF197E" w:rsidRPr="00EA4469">
        <w:rPr>
          <w:spacing w:val="-11"/>
          <w:sz w:val="24"/>
          <w:szCs w:val="24"/>
          <w:lang w:val="es-ES_tradnl"/>
        </w:rPr>
        <w:t>período</w:t>
      </w:r>
      <w:r w:rsidRPr="00EA4469">
        <w:rPr>
          <w:spacing w:val="-11"/>
          <w:sz w:val="24"/>
          <w:szCs w:val="24"/>
          <w:lang w:val="es-ES_tradnl"/>
        </w:rPr>
        <w:t>.</w:t>
      </w:r>
    </w:p>
    <w:p w:rsidR="009E6B24" w:rsidRPr="00EA4469" w:rsidRDefault="009E6B24" w:rsidP="00836F3A">
      <w:pPr>
        <w:shd w:val="clear" w:color="auto" w:fill="FFFFFF"/>
        <w:spacing w:line="360" w:lineRule="auto"/>
        <w:ind w:right="-476"/>
        <w:jc w:val="both"/>
        <w:rPr>
          <w:spacing w:val="-11"/>
          <w:sz w:val="24"/>
          <w:szCs w:val="24"/>
          <w:lang w:val="es-ES_tradnl"/>
        </w:rPr>
      </w:pPr>
      <w:r w:rsidRPr="00EA4469">
        <w:rPr>
          <w:spacing w:val="-11"/>
          <w:sz w:val="24"/>
          <w:szCs w:val="24"/>
          <w:lang w:val="es-ES_tradnl"/>
        </w:rPr>
        <w:t>Se Abona: por regularizaciones.</w:t>
      </w:r>
    </w:p>
    <w:p w:rsidR="00F36CC7" w:rsidRPr="00EA4469" w:rsidRDefault="008A0762" w:rsidP="002C3DB2">
      <w:pPr>
        <w:pStyle w:val="Ttulo3"/>
        <w:rPr>
          <w:lang w:val="es-ES_tradnl"/>
        </w:rPr>
      </w:pPr>
      <w:r w:rsidRPr="00EA4469">
        <w:rPr>
          <w:lang w:val="es-ES_tradnl"/>
        </w:rPr>
        <w:t>43101517</w:t>
      </w:r>
      <w:r w:rsidR="00F36CC7" w:rsidRPr="00EA4469">
        <w:rPr>
          <w:lang w:val="es-ES_tradnl"/>
        </w:rPr>
        <w:t>- Mantención de Máquinas TIC</w:t>
      </w:r>
    </w:p>
    <w:p w:rsidR="002C3DB2" w:rsidRDefault="002C3DB2" w:rsidP="00836F3A">
      <w:pPr>
        <w:shd w:val="clear" w:color="auto" w:fill="FFFFFF"/>
        <w:ind w:right="-476"/>
        <w:jc w:val="both"/>
        <w:rPr>
          <w:spacing w:val="-11"/>
          <w:sz w:val="24"/>
          <w:szCs w:val="24"/>
          <w:lang w:val="es-ES_tradnl"/>
        </w:rPr>
      </w:pPr>
    </w:p>
    <w:p w:rsidR="00FA529F" w:rsidRPr="00EA4469" w:rsidRDefault="00FA529F"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no activables de reparación de equipos y mantenciones asociadas a gastos del área TIC, como TGM Services y mantenciones de Hardware de Tecnología, Informática y Comunicaciones.</w:t>
      </w:r>
    </w:p>
    <w:p w:rsidR="00FA529F" w:rsidRPr="00EA4469" w:rsidRDefault="00FA529F"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del </w:t>
      </w:r>
      <w:r w:rsidR="00BF197E" w:rsidRPr="00EA4469">
        <w:rPr>
          <w:spacing w:val="-11"/>
          <w:sz w:val="24"/>
          <w:szCs w:val="24"/>
          <w:lang w:val="es-ES_tradnl"/>
        </w:rPr>
        <w:t>período</w:t>
      </w:r>
      <w:r w:rsidRPr="00EA4469">
        <w:rPr>
          <w:spacing w:val="-11"/>
          <w:sz w:val="24"/>
          <w:szCs w:val="24"/>
          <w:lang w:val="es-ES_tradnl"/>
        </w:rPr>
        <w:t>.</w:t>
      </w:r>
    </w:p>
    <w:p w:rsidR="00F36CC7" w:rsidRDefault="00FA529F"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C3DB2" w:rsidRPr="00EA4469" w:rsidRDefault="002C3DB2" w:rsidP="00836F3A">
      <w:pPr>
        <w:shd w:val="clear" w:color="auto" w:fill="FFFFFF"/>
        <w:ind w:right="-476"/>
        <w:jc w:val="both"/>
        <w:rPr>
          <w:spacing w:val="-11"/>
          <w:sz w:val="24"/>
          <w:szCs w:val="24"/>
          <w:lang w:val="es-ES_tradnl"/>
        </w:rPr>
      </w:pPr>
    </w:p>
    <w:p w:rsidR="009E6B24" w:rsidRPr="00EA4469" w:rsidRDefault="009E6B24" w:rsidP="002C3DB2">
      <w:pPr>
        <w:pStyle w:val="Ttulo3"/>
      </w:pPr>
      <w:r w:rsidRPr="00EA4469">
        <w:rPr>
          <w:lang w:val="es-ES_tradnl"/>
        </w:rPr>
        <w:t>43101519 - Mantención Áreas Verdes y Jardines</w:t>
      </w:r>
    </w:p>
    <w:p w:rsidR="002C3DB2" w:rsidRDefault="002C3DB2" w:rsidP="00836F3A">
      <w:pPr>
        <w:shd w:val="clear" w:color="auto" w:fill="FFFFFF"/>
        <w:ind w:right="-476"/>
        <w:jc w:val="both"/>
        <w:rPr>
          <w:spacing w:val="-11"/>
          <w:sz w:val="24"/>
          <w:szCs w:val="24"/>
          <w:lang w:val="es-ES_tradnl"/>
        </w:rPr>
      </w:pPr>
    </w:p>
    <w:p w:rsidR="00B70FD7"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Representa los gastos por contratos de mantención áreas verdes y jardines, además de compra de insumos y útiles en caso de ser</w:t>
      </w:r>
      <w:r w:rsidR="00E24B8E" w:rsidRPr="00EA4469">
        <w:rPr>
          <w:spacing w:val="-11"/>
          <w:sz w:val="24"/>
          <w:szCs w:val="24"/>
          <w:lang w:val="es-ES_tradnl"/>
        </w:rPr>
        <w:t xml:space="preserve"> necesario (plantas, macetero, </w:t>
      </w:r>
      <w:r w:rsidRPr="00EA4469">
        <w:rPr>
          <w:spacing w:val="-11"/>
          <w:sz w:val="24"/>
          <w:szCs w:val="24"/>
          <w:lang w:val="es-ES_tradnl"/>
        </w:rPr>
        <w:t xml:space="preserve">semillas) </w:t>
      </w:r>
    </w:p>
    <w:p w:rsidR="00B70FD7"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del </w:t>
      </w:r>
      <w:r w:rsidR="00BF197E" w:rsidRPr="00EA4469">
        <w:rPr>
          <w:spacing w:val="-11"/>
          <w:sz w:val="24"/>
          <w:szCs w:val="24"/>
          <w:lang w:val="es-ES_tradnl"/>
        </w:rPr>
        <w:t>período</w:t>
      </w:r>
      <w:r w:rsidRPr="00EA4469">
        <w:rPr>
          <w:spacing w:val="-11"/>
          <w:sz w:val="24"/>
          <w:szCs w:val="24"/>
          <w:lang w:val="es-ES_tradnl"/>
        </w:rPr>
        <w:t xml:space="preserve">.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14679" w:rsidRPr="00EA4469" w:rsidRDefault="00E14679" w:rsidP="00836F3A">
      <w:pPr>
        <w:shd w:val="clear" w:color="auto" w:fill="FFFFFF"/>
        <w:ind w:right="-476"/>
        <w:jc w:val="both"/>
        <w:rPr>
          <w:spacing w:val="-11"/>
          <w:sz w:val="24"/>
          <w:szCs w:val="24"/>
          <w:lang w:val="es-ES_tradnl"/>
        </w:rPr>
      </w:pPr>
    </w:p>
    <w:p w:rsidR="009E6B24" w:rsidRPr="00EA4469" w:rsidRDefault="009E6B24" w:rsidP="00E14679">
      <w:pPr>
        <w:pStyle w:val="Ttulo3"/>
      </w:pPr>
      <w:r w:rsidRPr="00EA4469">
        <w:rPr>
          <w:lang w:val="es-ES_tradnl"/>
        </w:rPr>
        <w:t>43101522 - Mantención Elementos de Juego</w:t>
      </w:r>
    </w:p>
    <w:p w:rsidR="00E14679" w:rsidRDefault="00E14679"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Costo de Mantención periódica o no periódica en artículos, materiales, mobiliarios y equipos</w:t>
      </w:r>
      <w:r w:rsidR="00B70FD7" w:rsidRPr="00EA4469">
        <w:rPr>
          <w:spacing w:val="-11"/>
          <w:sz w:val="24"/>
          <w:szCs w:val="24"/>
          <w:lang w:val="es-ES_tradnl"/>
        </w:rPr>
        <w:t xml:space="preserve"> </w:t>
      </w:r>
      <w:r w:rsidRPr="00EA4469">
        <w:rPr>
          <w:spacing w:val="-11"/>
          <w:sz w:val="24"/>
          <w:szCs w:val="24"/>
          <w:lang w:val="es-ES_tradnl"/>
        </w:rPr>
        <w:t>que inciden directamente en el desarr</w:t>
      </w:r>
      <w:r w:rsidR="001E7168" w:rsidRPr="00EA4469">
        <w:rPr>
          <w:spacing w:val="-11"/>
          <w:sz w:val="24"/>
          <w:szCs w:val="24"/>
          <w:lang w:val="es-ES_tradnl"/>
        </w:rPr>
        <w:t>ollo del Juego en Mesas</w:t>
      </w:r>
      <w:r w:rsidRPr="00EA4469">
        <w:rPr>
          <w:spacing w:val="-11"/>
          <w:sz w:val="24"/>
          <w:szCs w:val="24"/>
          <w:lang w:val="es-ES_tradnl"/>
        </w:rPr>
        <w:t xml:space="preserve"> y</w:t>
      </w:r>
      <w:r w:rsidR="00E26FFC" w:rsidRPr="00EA4469">
        <w:rPr>
          <w:spacing w:val="-11"/>
          <w:sz w:val="24"/>
          <w:szCs w:val="24"/>
          <w:lang w:val="es-ES_tradnl"/>
        </w:rPr>
        <w:t xml:space="preserve"> </w:t>
      </w:r>
      <w:r w:rsidRPr="00EA4469">
        <w:rPr>
          <w:spacing w:val="-11"/>
          <w:sz w:val="24"/>
          <w:szCs w:val="24"/>
          <w:lang w:val="es-ES_tradnl"/>
        </w:rPr>
        <w:t>Tragamonedas, como por ejemplo: fichas, mesas, artículos de mesas, turbina bingo, sabots, paños.</w:t>
      </w:r>
      <w:r w:rsidR="00B576C5" w:rsidRPr="00EA4469">
        <w:rPr>
          <w:spacing w:val="-11"/>
          <w:sz w:val="24"/>
          <w:szCs w:val="24"/>
          <w:lang w:val="es-ES_tradnl"/>
        </w:rPr>
        <w:t xml:space="preserve"> </w:t>
      </w:r>
      <w:r w:rsidRPr="00EA4469">
        <w:rPr>
          <w:spacing w:val="-11"/>
          <w:sz w:val="24"/>
          <w:szCs w:val="24"/>
          <w:lang w:val="es-ES_tradnl"/>
        </w:rPr>
        <w:t xml:space="preserve">El gasto de consumo de elementos de juego como naipes, cartones de bingo y tickets </w:t>
      </w:r>
      <w:r w:rsidR="00002E8B" w:rsidRPr="00EA4469">
        <w:rPr>
          <w:spacing w:val="-11"/>
          <w:sz w:val="24"/>
          <w:szCs w:val="24"/>
          <w:lang w:val="es-ES_tradnl"/>
        </w:rPr>
        <w:t>TITO</w:t>
      </w:r>
      <w:r w:rsidRPr="00EA4469">
        <w:rPr>
          <w:spacing w:val="-11"/>
          <w:sz w:val="24"/>
          <w:szCs w:val="24"/>
          <w:lang w:val="es-ES_tradnl"/>
        </w:rPr>
        <w:t xml:space="preserve"> debe</w:t>
      </w:r>
      <w:r w:rsidR="00B70FD7" w:rsidRPr="00EA4469">
        <w:rPr>
          <w:spacing w:val="-11"/>
          <w:sz w:val="24"/>
          <w:szCs w:val="24"/>
          <w:lang w:val="es-ES_tradnl"/>
        </w:rPr>
        <w:t xml:space="preserve"> </w:t>
      </w:r>
      <w:r w:rsidRPr="00EA4469">
        <w:rPr>
          <w:spacing w:val="-11"/>
          <w:sz w:val="24"/>
          <w:szCs w:val="24"/>
          <w:lang w:val="es-ES_tradnl"/>
        </w:rPr>
        <w:t>llevarse a la cuenta Costo Elementos de Juego.</w:t>
      </w:r>
    </w:p>
    <w:p w:rsidR="009E6B24" w:rsidRPr="00EA4469" w:rsidRDefault="009E6B24" w:rsidP="00836F3A">
      <w:pPr>
        <w:shd w:val="clear" w:color="auto" w:fill="FFFFFF"/>
        <w:ind w:right="-476"/>
        <w:jc w:val="both"/>
        <w:rPr>
          <w:spacing w:val="-11"/>
          <w:sz w:val="24"/>
          <w:szCs w:val="24"/>
        </w:rPr>
      </w:pPr>
      <w:r w:rsidRPr="00EA4469">
        <w:rPr>
          <w:spacing w:val="-11"/>
          <w:sz w:val="24"/>
          <w:szCs w:val="24"/>
          <w:lang w:val="es-ES_tradnl"/>
        </w:rPr>
        <w:t xml:space="preserve">Se Carga:   por las </w:t>
      </w:r>
      <w:r w:rsidR="00976394" w:rsidRPr="00EA4469">
        <w:rPr>
          <w:spacing w:val="-11"/>
          <w:sz w:val="24"/>
          <w:szCs w:val="24"/>
          <w:lang w:val="es-ES_tradnl"/>
        </w:rPr>
        <w:t xml:space="preserve">salidas de bodega de los materiales asociados a la OBYC y/o mediante el reconocimiento del gasto del </w:t>
      </w:r>
      <w:r w:rsidR="00BF197E" w:rsidRPr="00EA4469">
        <w:rPr>
          <w:spacing w:val="-11"/>
          <w:sz w:val="24"/>
          <w:szCs w:val="24"/>
          <w:lang w:val="es-ES_tradnl"/>
        </w:rPr>
        <w:t>período</w:t>
      </w:r>
      <w:r w:rsidRPr="00EA4469">
        <w:rPr>
          <w:spacing w:val="-11"/>
          <w:sz w:val="24"/>
          <w:szCs w:val="24"/>
          <w:lang w:val="es-ES_tradnl"/>
        </w:rPr>
        <w:t>.</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032C57" w:rsidRPr="00EA4469" w:rsidRDefault="00032C57" w:rsidP="00836F3A">
      <w:pPr>
        <w:shd w:val="clear" w:color="auto" w:fill="FFFFFF"/>
        <w:ind w:right="-476"/>
        <w:jc w:val="both"/>
        <w:rPr>
          <w:spacing w:val="-11"/>
          <w:sz w:val="24"/>
          <w:szCs w:val="24"/>
          <w:lang w:val="es-ES_tradnl"/>
        </w:rPr>
      </w:pPr>
    </w:p>
    <w:p w:rsidR="009E6B24" w:rsidRPr="00EA4469" w:rsidRDefault="009E6B24" w:rsidP="00E14679">
      <w:pPr>
        <w:pStyle w:val="Ttulo3"/>
      </w:pPr>
      <w:r w:rsidRPr="00EA4469">
        <w:rPr>
          <w:spacing w:val="-13"/>
          <w:lang w:val="es-ES_tradnl"/>
        </w:rPr>
        <w:t>43101525</w:t>
      </w:r>
      <w:r w:rsidR="00E24B8E" w:rsidRPr="00EA4469">
        <w:rPr>
          <w:spacing w:val="-13"/>
          <w:lang w:val="es-ES_tradnl"/>
        </w:rPr>
        <w:t xml:space="preserve"> </w:t>
      </w:r>
      <w:r w:rsidRPr="00EA4469">
        <w:rPr>
          <w:lang w:val="es-ES_tradnl"/>
        </w:rPr>
        <w:t>- Mantención de Sistemas</w:t>
      </w:r>
    </w:p>
    <w:p w:rsidR="00E14679" w:rsidRDefault="00E14679" w:rsidP="00836F3A">
      <w:pPr>
        <w:shd w:val="clear" w:color="auto" w:fill="FFFFFF"/>
        <w:ind w:right="-476"/>
        <w:jc w:val="both"/>
        <w:rPr>
          <w:spacing w:val="-11"/>
          <w:sz w:val="24"/>
          <w:szCs w:val="24"/>
          <w:lang w:val="es-ES_tradnl"/>
        </w:rPr>
      </w:pPr>
    </w:p>
    <w:p w:rsidR="004D527B"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por concepto de mantención de los sistemas que se generan en común para la toda la unidad</w:t>
      </w:r>
      <w:r w:rsidR="001E7168" w:rsidRPr="00EA4469">
        <w:rPr>
          <w:spacing w:val="-11"/>
          <w:sz w:val="24"/>
          <w:szCs w:val="24"/>
          <w:lang w:val="es-ES_tradnl"/>
        </w:rPr>
        <w:t xml:space="preserve"> o un área en particular</w:t>
      </w:r>
      <w:r w:rsidRPr="00EA4469">
        <w:rPr>
          <w:spacing w:val="-11"/>
          <w:sz w:val="24"/>
          <w:szCs w:val="24"/>
          <w:lang w:val="es-ES_tradnl"/>
        </w:rPr>
        <w:t xml:space="preserve">. Los conceptos asociados a esta cuenta son contratos firmados por el corporativo que inciden en cada una de las UN,   como mantenciones de los sistemas Opera, Micros, </w:t>
      </w:r>
      <w:r w:rsidR="00C523FD" w:rsidRPr="00EA4469">
        <w:rPr>
          <w:spacing w:val="-11"/>
          <w:sz w:val="24"/>
          <w:szCs w:val="24"/>
          <w:lang w:val="es-ES_tradnl"/>
        </w:rPr>
        <w:t xml:space="preserve">soporte SAP, </w:t>
      </w:r>
      <w:r w:rsidRPr="00EA4469">
        <w:rPr>
          <w:spacing w:val="-11"/>
          <w:sz w:val="24"/>
          <w:szCs w:val="24"/>
          <w:lang w:val="es-ES_tradnl"/>
        </w:rPr>
        <w:t>MCC, etc.</w:t>
      </w:r>
    </w:p>
    <w:p w:rsidR="004D527B"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14679" w:rsidRPr="00EA4469" w:rsidRDefault="00E14679" w:rsidP="00836F3A">
      <w:pPr>
        <w:shd w:val="clear" w:color="auto" w:fill="FFFFFF"/>
        <w:ind w:right="-476"/>
        <w:jc w:val="both"/>
        <w:rPr>
          <w:spacing w:val="-11"/>
          <w:sz w:val="24"/>
          <w:szCs w:val="24"/>
          <w:lang w:val="es-ES_tradnl"/>
        </w:rPr>
      </w:pPr>
    </w:p>
    <w:p w:rsidR="009E6B24" w:rsidRPr="00EA4469" w:rsidRDefault="009E6B24" w:rsidP="00E14679">
      <w:pPr>
        <w:pStyle w:val="Ttulo3"/>
      </w:pPr>
      <w:r w:rsidRPr="00EA4469">
        <w:rPr>
          <w:spacing w:val="-13"/>
          <w:lang w:val="es-ES_tradnl"/>
        </w:rPr>
        <w:t>4310152</w:t>
      </w:r>
      <w:r w:rsidR="00E54F71" w:rsidRPr="00EA4469">
        <w:rPr>
          <w:spacing w:val="-13"/>
          <w:lang w:val="es-ES_tradnl"/>
        </w:rPr>
        <w:t>7</w:t>
      </w:r>
      <w:r w:rsidR="00E24B8E" w:rsidRPr="00EA4469">
        <w:rPr>
          <w:spacing w:val="-13"/>
          <w:lang w:val="es-ES_tradnl"/>
        </w:rPr>
        <w:t xml:space="preserve"> </w:t>
      </w:r>
      <w:r w:rsidRPr="00EA4469">
        <w:rPr>
          <w:lang w:val="es-ES_tradnl"/>
        </w:rPr>
        <w:t>- Mantención de Licencias</w:t>
      </w:r>
    </w:p>
    <w:p w:rsidR="00E14679" w:rsidRDefault="00E14679"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por contratos de licencias con proveedores de servicios, como</w:t>
      </w:r>
      <w:r w:rsidR="00D34ED7" w:rsidRPr="00EA4469">
        <w:rPr>
          <w:spacing w:val="-11"/>
          <w:sz w:val="24"/>
          <w:szCs w:val="24"/>
          <w:lang w:val="es-ES_tradnl"/>
        </w:rPr>
        <w:t xml:space="preserve"> </w:t>
      </w:r>
      <w:r w:rsidR="001E7168" w:rsidRPr="00EA4469">
        <w:rPr>
          <w:spacing w:val="-11"/>
          <w:sz w:val="24"/>
          <w:szCs w:val="24"/>
          <w:lang w:val="es-ES_tradnl"/>
        </w:rPr>
        <w:t>SAP, Micros</w:t>
      </w:r>
      <w:r w:rsidRPr="00EA4469">
        <w:rPr>
          <w:spacing w:val="-11"/>
          <w:sz w:val="24"/>
          <w:szCs w:val="24"/>
          <w:lang w:val="es-ES_tradnl"/>
        </w:rPr>
        <w:t xml:space="preserve"> </w:t>
      </w:r>
      <w:r w:rsidR="001E7168" w:rsidRPr="00EA4469">
        <w:rPr>
          <w:spacing w:val="-11"/>
          <w:sz w:val="24"/>
          <w:szCs w:val="24"/>
          <w:lang w:val="es-ES_tradnl"/>
        </w:rPr>
        <w:t>Fidelio</w:t>
      </w:r>
      <w:r w:rsidR="001D2613" w:rsidRPr="00EA4469">
        <w:rPr>
          <w:spacing w:val="-11"/>
          <w:sz w:val="24"/>
          <w:szCs w:val="24"/>
          <w:lang w:val="es-ES_tradnl"/>
        </w:rPr>
        <w:t xml:space="preserve">, </w:t>
      </w:r>
      <w:r w:rsidR="00512D66" w:rsidRPr="00EA4469">
        <w:rPr>
          <w:spacing w:val="-11"/>
          <w:sz w:val="24"/>
          <w:szCs w:val="24"/>
          <w:lang w:val="es-ES_tradnl"/>
        </w:rPr>
        <w:t xml:space="preserve">Opera, </w:t>
      </w:r>
      <w:r w:rsidR="001D2613" w:rsidRPr="00EA4469">
        <w:rPr>
          <w:spacing w:val="-11"/>
          <w:sz w:val="24"/>
          <w:szCs w:val="24"/>
          <w:lang w:val="es-ES_tradnl"/>
        </w:rPr>
        <w:t>Office</w:t>
      </w:r>
      <w:r w:rsidR="00C523FD" w:rsidRPr="00EA4469">
        <w:rPr>
          <w:spacing w:val="-11"/>
          <w:sz w:val="24"/>
          <w:szCs w:val="24"/>
          <w:lang w:val="es-ES_tradnl"/>
        </w:rPr>
        <w:t xml:space="preserve">, </w:t>
      </w:r>
      <w:r w:rsidR="001D2613" w:rsidRPr="00EA4469">
        <w:rPr>
          <w:spacing w:val="-11"/>
          <w:sz w:val="24"/>
          <w:szCs w:val="24"/>
          <w:lang w:val="es-ES_tradnl"/>
        </w:rPr>
        <w:t>Windows,</w:t>
      </w:r>
      <w:r w:rsidR="00C523FD" w:rsidRPr="00EA4469">
        <w:rPr>
          <w:spacing w:val="-11"/>
          <w:sz w:val="24"/>
          <w:szCs w:val="24"/>
          <w:lang w:val="es-ES_tradnl"/>
        </w:rPr>
        <w:t xml:space="preserve"> Antivirus</w:t>
      </w:r>
      <w:r w:rsidR="00512D66" w:rsidRPr="00EA4469">
        <w:rPr>
          <w:spacing w:val="-11"/>
          <w:sz w:val="24"/>
          <w:szCs w:val="24"/>
          <w:lang w:val="es-ES_tradnl"/>
        </w:rPr>
        <w:t xml:space="preserve"> (Trend Micros)</w:t>
      </w:r>
      <w:r w:rsidR="00C523FD" w:rsidRPr="00EA4469">
        <w:rPr>
          <w:spacing w:val="-11"/>
          <w:sz w:val="24"/>
          <w:szCs w:val="24"/>
          <w:lang w:val="es-ES_tradnl"/>
        </w:rPr>
        <w:t xml:space="preserve">, </w:t>
      </w:r>
      <w:r w:rsidR="00512D66" w:rsidRPr="00EA4469">
        <w:rPr>
          <w:spacing w:val="-11"/>
          <w:sz w:val="24"/>
          <w:szCs w:val="24"/>
          <w:lang w:val="es-ES_tradnl"/>
        </w:rPr>
        <w:t>I-view (Bally), Aranda (Help Desk), Whats</w:t>
      </w:r>
      <w:r w:rsidR="00002E8B" w:rsidRPr="00EA4469">
        <w:rPr>
          <w:spacing w:val="-11"/>
          <w:sz w:val="24"/>
          <w:szCs w:val="24"/>
          <w:lang w:val="es-ES_tradnl"/>
        </w:rPr>
        <w:t>app</w:t>
      </w:r>
      <w:r w:rsidR="00512D66" w:rsidRPr="00EA4469">
        <w:rPr>
          <w:spacing w:val="-11"/>
          <w:sz w:val="24"/>
          <w:szCs w:val="24"/>
          <w:lang w:val="es-ES_tradnl"/>
        </w:rPr>
        <w:t xml:space="preserve">, </w:t>
      </w:r>
      <w:r w:rsidR="00C523FD" w:rsidRPr="00EA4469">
        <w:rPr>
          <w:spacing w:val="-11"/>
          <w:sz w:val="24"/>
          <w:szCs w:val="24"/>
          <w:lang w:val="es-ES_tradnl"/>
        </w:rPr>
        <w:t>MCC</w:t>
      </w:r>
      <w:r w:rsidR="00D548E1" w:rsidRPr="00EA4469">
        <w:rPr>
          <w:spacing w:val="-11"/>
          <w:sz w:val="24"/>
          <w:szCs w:val="24"/>
          <w:lang w:val="es-ES_tradnl"/>
        </w:rPr>
        <w:t>, SDS, Wap (Atronic), Qlik View</w:t>
      </w:r>
      <w:r w:rsidR="00C523FD" w:rsidRPr="00EA4469">
        <w:rPr>
          <w:spacing w:val="-11"/>
          <w:sz w:val="24"/>
          <w:szCs w:val="24"/>
          <w:lang w:val="es-ES_tradnl"/>
        </w:rPr>
        <w:t>, etc.</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E14679" w:rsidRDefault="00E14679" w:rsidP="00E14679">
      <w:pPr>
        <w:shd w:val="clear" w:color="auto" w:fill="FFFFFF"/>
        <w:ind w:right="-476"/>
        <w:jc w:val="both"/>
        <w:rPr>
          <w:spacing w:val="-11"/>
          <w:sz w:val="24"/>
          <w:szCs w:val="24"/>
          <w:lang w:val="es-ES_tradnl"/>
        </w:rPr>
      </w:pPr>
      <w:r>
        <w:rPr>
          <w:spacing w:val="-11"/>
          <w:sz w:val="24"/>
          <w:szCs w:val="24"/>
          <w:lang w:val="es-ES_tradnl"/>
        </w:rPr>
        <w:t>Se Abona: por regularizaciones.</w:t>
      </w:r>
    </w:p>
    <w:p w:rsidR="00E14679" w:rsidRDefault="00E14679" w:rsidP="00E14679">
      <w:pPr>
        <w:shd w:val="clear" w:color="auto" w:fill="FFFFFF"/>
        <w:ind w:right="-476"/>
        <w:jc w:val="both"/>
        <w:rPr>
          <w:spacing w:val="-11"/>
          <w:sz w:val="24"/>
          <w:szCs w:val="24"/>
          <w:lang w:val="es-ES_tradnl"/>
        </w:rPr>
      </w:pPr>
    </w:p>
    <w:p w:rsidR="009E6B24" w:rsidRPr="00E14679" w:rsidRDefault="009E6B24" w:rsidP="00E14679">
      <w:pPr>
        <w:pStyle w:val="Ttulo3"/>
        <w:rPr>
          <w:spacing w:val="-11"/>
          <w:lang w:val="es-ES_tradnl"/>
        </w:rPr>
      </w:pPr>
      <w:r w:rsidRPr="00EA4469">
        <w:rPr>
          <w:lang w:val="es-ES_tradnl"/>
        </w:rPr>
        <w:t>43104513 - Mantelería y   Vajilla</w:t>
      </w:r>
    </w:p>
    <w:p w:rsidR="00E14679" w:rsidRDefault="00E14679" w:rsidP="00836F3A">
      <w:pPr>
        <w:shd w:val="clear" w:color="auto" w:fill="FFFFFF"/>
        <w:ind w:right="-476"/>
        <w:jc w:val="both"/>
        <w:rPr>
          <w:spacing w:val="-11"/>
          <w:sz w:val="24"/>
          <w:szCs w:val="24"/>
          <w:lang w:val="es-ES_tradnl"/>
        </w:rPr>
      </w:pPr>
    </w:p>
    <w:p w:rsidR="001E716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C5028B" w:rsidRPr="00EA4469">
        <w:rPr>
          <w:spacing w:val="-11"/>
          <w:sz w:val="24"/>
          <w:szCs w:val="24"/>
          <w:lang w:val="es-ES_tradnl"/>
        </w:rPr>
        <w:t xml:space="preserve">Arriendo y </w:t>
      </w:r>
      <w:r w:rsidRPr="00EA4469">
        <w:rPr>
          <w:spacing w:val="-11"/>
          <w:sz w:val="24"/>
          <w:szCs w:val="24"/>
          <w:lang w:val="es-ES_tradnl"/>
        </w:rPr>
        <w:t>Compras de mantelería, vajilla y otros útiles menores de cocina</w:t>
      </w:r>
      <w:r w:rsidR="00A54418" w:rsidRPr="00EA4469">
        <w:rPr>
          <w:spacing w:val="-11"/>
          <w:sz w:val="24"/>
          <w:szCs w:val="24"/>
          <w:lang w:val="es-ES_tradnl"/>
        </w:rPr>
        <w:t xml:space="preserve"> y bares</w:t>
      </w:r>
      <w:r w:rsidRPr="00EA4469">
        <w:rPr>
          <w:spacing w:val="-11"/>
          <w:sz w:val="24"/>
          <w:szCs w:val="24"/>
          <w:lang w:val="es-ES_tradnl"/>
        </w:rPr>
        <w:t>, cuando no corresponde a compra inicial ni a renovaciones de stock sino que a reposiciones menores</w:t>
      </w:r>
      <w:r w:rsidR="001E7168" w:rsidRPr="00EA4469">
        <w:rPr>
          <w:spacing w:val="-11"/>
          <w:sz w:val="24"/>
          <w:szCs w:val="24"/>
          <w:lang w:val="es-ES_tradnl"/>
        </w:rPr>
        <w:t>.</w:t>
      </w:r>
      <w:r w:rsidRPr="00EA4469">
        <w:rPr>
          <w:spacing w:val="-11"/>
          <w:sz w:val="24"/>
          <w:szCs w:val="24"/>
          <w:lang w:val="es-ES_tradnl"/>
        </w:rPr>
        <w:t xml:space="preserve"> </w:t>
      </w:r>
    </w:p>
    <w:p w:rsidR="00C5028B" w:rsidRPr="00EA4469" w:rsidRDefault="00C5028B" w:rsidP="00836F3A">
      <w:pPr>
        <w:shd w:val="clear" w:color="auto" w:fill="FFFFFF"/>
        <w:ind w:right="-476"/>
        <w:jc w:val="both"/>
        <w:rPr>
          <w:spacing w:val="-11"/>
          <w:sz w:val="24"/>
          <w:szCs w:val="24"/>
          <w:lang w:val="es-ES_tradnl"/>
        </w:rPr>
      </w:pPr>
    </w:p>
    <w:p w:rsidR="001E716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E14679" w:rsidRDefault="00E14679" w:rsidP="00E14679">
      <w:pPr>
        <w:shd w:val="clear" w:color="auto" w:fill="FFFFFF"/>
        <w:ind w:right="-476"/>
        <w:jc w:val="both"/>
        <w:rPr>
          <w:spacing w:val="-11"/>
          <w:sz w:val="24"/>
          <w:szCs w:val="24"/>
          <w:lang w:val="es-ES_tradnl"/>
        </w:rPr>
      </w:pPr>
      <w:r>
        <w:rPr>
          <w:spacing w:val="-11"/>
          <w:sz w:val="24"/>
          <w:szCs w:val="24"/>
          <w:lang w:val="es-ES_tradnl"/>
        </w:rPr>
        <w:t>Se Abona: por regularizaciones.</w:t>
      </w:r>
    </w:p>
    <w:p w:rsidR="00E14679" w:rsidRDefault="00E14679" w:rsidP="00E14679">
      <w:pPr>
        <w:shd w:val="clear" w:color="auto" w:fill="FFFFFF"/>
        <w:ind w:right="-476"/>
        <w:jc w:val="both"/>
        <w:rPr>
          <w:spacing w:val="-11"/>
          <w:sz w:val="24"/>
          <w:szCs w:val="24"/>
          <w:lang w:val="es-ES_tradnl"/>
        </w:rPr>
      </w:pPr>
    </w:p>
    <w:p w:rsidR="009E6B24" w:rsidRPr="00E14679" w:rsidRDefault="009E6B24" w:rsidP="00E14679">
      <w:pPr>
        <w:pStyle w:val="Ttulo3"/>
        <w:rPr>
          <w:spacing w:val="-11"/>
          <w:lang w:val="es-ES_tradnl"/>
        </w:rPr>
      </w:pPr>
      <w:r w:rsidRPr="00EA4469">
        <w:rPr>
          <w:spacing w:val="-13"/>
          <w:lang w:val="es-ES_tradnl"/>
        </w:rPr>
        <w:t>43104516</w:t>
      </w:r>
      <w:r w:rsidR="00E24B8E" w:rsidRPr="00EA4469">
        <w:rPr>
          <w:spacing w:val="-13"/>
          <w:lang w:val="es-ES_tradnl"/>
        </w:rPr>
        <w:t xml:space="preserve"> </w:t>
      </w:r>
      <w:r w:rsidRPr="00EA4469">
        <w:rPr>
          <w:lang w:val="es-ES_tradnl"/>
        </w:rPr>
        <w:t>- Lencería Habitaciones</w:t>
      </w:r>
    </w:p>
    <w:p w:rsidR="00E14679" w:rsidRDefault="00E14679" w:rsidP="00836F3A">
      <w:pPr>
        <w:shd w:val="clear" w:color="auto" w:fill="FFFFFF"/>
        <w:ind w:right="-476"/>
        <w:jc w:val="both"/>
        <w:rPr>
          <w:spacing w:val="-11"/>
          <w:sz w:val="24"/>
          <w:szCs w:val="24"/>
          <w:lang w:val="es-ES_tradnl"/>
        </w:rPr>
      </w:pPr>
    </w:p>
    <w:p w:rsidR="007B200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la compra de prendas de tela de hilo, algodón u otras materias, que se emplean para vestir camas, además de la ropa de baño y el resto de elementos textiles situados en las habitaciones cuando no corresponda a una compra inicial, sino que a reposiciones para continuar la operación. A esto se suma las compras de materiales para la confección y arreglo de prendas (aguja, hilos, botones), ocupadas por l</w:t>
      </w:r>
      <w:r w:rsidR="00A54418" w:rsidRPr="00EA4469">
        <w:rPr>
          <w:spacing w:val="-11"/>
          <w:sz w:val="24"/>
          <w:szCs w:val="24"/>
          <w:lang w:val="es-ES_tradnl"/>
        </w:rPr>
        <w:t>as mismas operarias de Lencería como también la compra de carros y sus implementos.</w:t>
      </w:r>
    </w:p>
    <w:p w:rsidR="007B200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14679" w:rsidRPr="00EA4469" w:rsidRDefault="00E14679" w:rsidP="00836F3A">
      <w:pPr>
        <w:shd w:val="clear" w:color="auto" w:fill="FFFFFF"/>
        <w:ind w:right="-476"/>
        <w:jc w:val="both"/>
        <w:rPr>
          <w:spacing w:val="-11"/>
          <w:sz w:val="24"/>
          <w:szCs w:val="24"/>
          <w:lang w:val="es-ES_tradnl"/>
        </w:rPr>
      </w:pPr>
    </w:p>
    <w:p w:rsidR="009E6B24" w:rsidRPr="00EA4469" w:rsidRDefault="009E6B24" w:rsidP="00E14679">
      <w:pPr>
        <w:pStyle w:val="Ttulo3"/>
      </w:pPr>
      <w:r w:rsidRPr="00EA4469">
        <w:rPr>
          <w:spacing w:val="-13"/>
          <w:lang w:val="es-ES_tradnl"/>
        </w:rPr>
        <w:t>43104517</w:t>
      </w:r>
      <w:r w:rsidRPr="00EA4469">
        <w:rPr>
          <w:lang w:val="es-ES_tradnl"/>
        </w:rPr>
        <w:t>- Insumos de Decoración</w:t>
      </w:r>
    </w:p>
    <w:p w:rsidR="00E14679" w:rsidRDefault="00E14679"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imputar en esta cuenta aquellos insumos de decoración (flores, floreros,</w:t>
      </w:r>
      <w:r w:rsidR="007B200E" w:rsidRPr="00EA4469">
        <w:rPr>
          <w:spacing w:val="-11"/>
          <w:sz w:val="24"/>
          <w:szCs w:val="24"/>
          <w:lang w:val="es-ES_tradnl"/>
        </w:rPr>
        <w:t xml:space="preserve"> </w:t>
      </w:r>
      <w:r w:rsidRPr="00EA4469">
        <w:rPr>
          <w:spacing w:val="-11"/>
          <w:sz w:val="24"/>
          <w:szCs w:val="24"/>
          <w:lang w:val="es-ES_tradnl"/>
        </w:rPr>
        <w:t>ceniceros, candelabros, velas), requeridos para los puntos de venta  excluyendo aquellos que se</w:t>
      </w:r>
      <w:r w:rsidR="007B200E" w:rsidRPr="00EA4469">
        <w:rPr>
          <w:spacing w:val="-11"/>
          <w:sz w:val="24"/>
          <w:szCs w:val="24"/>
          <w:lang w:val="es-ES_tradnl"/>
        </w:rPr>
        <w:t xml:space="preserve"> </w:t>
      </w:r>
      <w:r w:rsidRPr="00EA4469">
        <w:rPr>
          <w:spacing w:val="-11"/>
          <w:sz w:val="24"/>
          <w:szCs w:val="24"/>
          <w:lang w:val="es-ES_tradnl"/>
        </w:rPr>
        <w:t>asocien directamente con un evento en particular (en ese caso cargar a "</w:t>
      </w:r>
      <w:r w:rsidR="007B200E" w:rsidRPr="00EA4469">
        <w:rPr>
          <w:spacing w:val="-11"/>
          <w:sz w:val="24"/>
          <w:szCs w:val="24"/>
          <w:lang w:val="es-ES_tradnl"/>
        </w:rPr>
        <w:t xml:space="preserve"> Costo Actividades Varias A&amp;B</w:t>
      </w:r>
      <w:r w:rsidRPr="00EA4469">
        <w:rPr>
          <w:spacing w:val="-11"/>
          <w:sz w:val="24"/>
          <w:szCs w:val="24"/>
          <w:lang w:val="es-ES_tradnl"/>
        </w:rPr>
        <w:t>"</w:t>
      </w:r>
      <w:r w:rsidR="007B200E" w:rsidRPr="00EA4469">
        <w:rPr>
          <w:spacing w:val="-11"/>
          <w:sz w:val="24"/>
          <w:szCs w:val="24"/>
          <w:lang w:val="es-ES_tradnl"/>
        </w:rPr>
        <w:t>, con Ce Co Eventos</w:t>
      </w:r>
      <w:r w:rsidRPr="00EA4469">
        <w:rPr>
          <w:spacing w:val="-11"/>
          <w:sz w:val="24"/>
          <w:szCs w:val="24"/>
          <w:lang w:val="es-ES_tradnl"/>
        </w:rPr>
        <w:t>). Si el gasto en un insumo individual es mayor a 10</w:t>
      </w:r>
      <w:r w:rsidR="007B200E" w:rsidRPr="00EA4469">
        <w:rPr>
          <w:spacing w:val="-11"/>
          <w:sz w:val="24"/>
          <w:szCs w:val="24"/>
          <w:lang w:val="es-ES_tradnl"/>
        </w:rPr>
        <w:t xml:space="preserve"> </w:t>
      </w:r>
      <w:r w:rsidRPr="00EA4469">
        <w:rPr>
          <w:spacing w:val="-11"/>
          <w:sz w:val="24"/>
          <w:szCs w:val="24"/>
          <w:lang w:val="es-ES_tradnl"/>
        </w:rPr>
        <w:t>UF deberá activarse según el Manual</w:t>
      </w:r>
      <w:r w:rsidR="007B200E" w:rsidRPr="00EA4469">
        <w:rPr>
          <w:spacing w:val="-11"/>
          <w:sz w:val="24"/>
          <w:szCs w:val="24"/>
          <w:lang w:val="es-ES_tradnl"/>
        </w:rPr>
        <w:t xml:space="preserve"> </w:t>
      </w:r>
      <w:r w:rsidRPr="00EA4469">
        <w:rPr>
          <w:spacing w:val="-11"/>
          <w:sz w:val="24"/>
          <w:szCs w:val="24"/>
          <w:lang w:val="es-ES_tradnl"/>
        </w:rPr>
        <w:t>de Activo Fijo.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14679" w:rsidRPr="00EA4469" w:rsidRDefault="00E14679" w:rsidP="00836F3A">
      <w:pPr>
        <w:shd w:val="clear" w:color="auto" w:fill="FFFFFF"/>
        <w:ind w:right="-476"/>
        <w:jc w:val="both"/>
        <w:rPr>
          <w:spacing w:val="-11"/>
          <w:sz w:val="24"/>
          <w:szCs w:val="24"/>
          <w:lang w:val="es-ES_tradnl"/>
        </w:rPr>
      </w:pPr>
    </w:p>
    <w:p w:rsidR="00A93235" w:rsidRPr="00AE6EE4" w:rsidRDefault="00A93235" w:rsidP="00E14679">
      <w:pPr>
        <w:pStyle w:val="Ttulo3"/>
        <w:rPr>
          <w:i/>
        </w:rPr>
      </w:pPr>
      <w:r w:rsidRPr="00EA4469">
        <w:rPr>
          <w:lang w:val="es-ES_tradnl"/>
        </w:rPr>
        <w:t>43104550 - Gastos de Lavandería</w:t>
      </w:r>
      <w:r w:rsidR="00192C15" w:rsidRPr="00EA4469">
        <w:rPr>
          <w:lang w:val="es-ES_tradnl"/>
        </w:rPr>
        <w:t xml:space="preserve"> </w:t>
      </w:r>
      <w:r w:rsidR="00AE6EE4" w:rsidRPr="00AE6EE4">
        <w:rPr>
          <w:i/>
          <w:lang w:val="es-ES_tradnl"/>
        </w:rPr>
        <w:t>(va el gasto de materiales de lavandería tanto para limpieza de mantelería de AA&amp;BB como de uniformes)</w:t>
      </w:r>
    </w:p>
    <w:p w:rsidR="00E14679" w:rsidRPr="00AE6EE4" w:rsidRDefault="00E14679" w:rsidP="00836F3A">
      <w:pPr>
        <w:shd w:val="clear" w:color="auto" w:fill="FFFFFF"/>
        <w:ind w:right="-476"/>
        <w:jc w:val="both"/>
        <w:rPr>
          <w:i/>
          <w:spacing w:val="-11"/>
          <w:sz w:val="24"/>
          <w:szCs w:val="24"/>
          <w:lang w:val="es-ES_tradnl"/>
        </w:rPr>
      </w:pPr>
    </w:p>
    <w:p w:rsidR="00A93235" w:rsidRPr="00EA4469" w:rsidRDefault="00A93235"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por  el  lavado de mantelería, uniformes del personal, toallas y sábanas</w:t>
      </w:r>
      <w:r w:rsidR="00192C15" w:rsidRPr="00EA4469">
        <w:rPr>
          <w:spacing w:val="-11"/>
          <w:sz w:val="24"/>
          <w:szCs w:val="24"/>
          <w:lang w:val="es-ES_tradnl"/>
        </w:rPr>
        <w:t>.</w:t>
      </w:r>
      <w:r w:rsidRPr="00EA4469">
        <w:rPr>
          <w:spacing w:val="-11"/>
          <w:sz w:val="24"/>
          <w:szCs w:val="24"/>
          <w:lang w:val="es-ES_tradnl"/>
        </w:rPr>
        <w:t xml:space="preserve"> </w:t>
      </w:r>
      <w:r w:rsidR="009512F3" w:rsidRPr="00EA4469">
        <w:rPr>
          <w:spacing w:val="-11"/>
          <w:sz w:val="24"/>
          <w:szCs w:val="24"/>
          <w:lang w:val="es-ES_tradnl"/>
        </w:rPr>
        <w:t xml:space="preserve">Por </w:t>
      </w:r>
      <w:r w:rsidR="00192C15" w:rsidRPr="00EA4469">
        <w:rPr>
          <w:spacing w:val="-11"/>
          <w:sz w:val="24"/>
          <w:szCs w:val="24"/>
          <w:lang w:val="es-ES_tradnl"/>
        </w:rPr>
        <w:t>último</w:t>
      </w:r>
      <w:r w:rsidR="009512F3" w:rsidRPr="00EA4469">
        <w:rPr>
          <w:spacing w:val="-11"/>
          <w:sz w:val="24"/>
          <w:szCs w:val="24"/>
          <w:lang w:val="es-ES_tradnl"/>
        </w:rPr>
        <w:t>, considera el costo por el lavado de ropa a pasajeros del hotel</w:t>
      </w:r>
      <w:r w:rsidR="00192C15" w:rsidRPr="00EA4469">
        <w:rPr>
          <w:spacing w:val="-11"/>
          <w:sz w:val="24"/>
          <w:szCs w:val="24"/>
          <w:lang w:val="es-ES_tradnl"/>
        </w:rPr>
        <w:t xml:space="preserve"> por parte de empresas externas</w:t>
      </w:r>
      <w:r w:rsidR="009512F3" w:rsidRPr="00EA4469">
        <w:rPr>
          <w:spacing w:val="-11"/>
          <w:sz w:val="24"/>
          <w:szCs w:val="24"/>
          <w:lang w:val="es-ES_tradnl"/>
        </w:rPr>
        <w:t>.</w:t>
      </w:r>
    </w:p>
    <w:p w:rsidR="00A93235" w:rsidRPr="00EA4469" w:rsidRDefault="00A93235"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A93235" w:rsidRPr="00EA4469" w:rsidRDefault="00A93235"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Se Abona: por regularizaciones.</w:t>
      </w:r>
    </w:p>
    <w:p w:rsidR="00624D88" w:rsidRPr="00EA4469" w:rsidRDefault="00624D88" w:rsidP="00836F3A">
      <w:pPr>
        <w:widowControl/>
        <w:autoSpaceDE/>
        <w:autoSpaceDN/>
        <w:adjustRightInd/>
        <w:spacing w:line="360" w:lineRule="auto"/>
        <w:ind w:right="-475"/>
        <w:jc w:val="both"/>
        <w:rPr>
          <w:b/>
          <w:bCs/>
          <w:spacing w:val="-11"/>
          <w:sz w:val="24"/>
          <w:szCs w:val="24"/>
          <w:lang w:val="es-ES_tradnl"/>
        </w:rPr>
      </w:pPr>
    </w:p>
    <w:p w:rsidR="009E6B24" w:rsidRDefault="009E6B24" w:rsidP="009276EA">
      <w:pPr>
        <w:pStyle w:val="Ttulo2"/>
        <w:rPr>
          <w:lang w:val="es-ES_tradnl"/>
        </w:rPr>
      </w:pPr>
      <w:r w:rsidRPr="00EA4469">
        <w:rPr>
          <w:lang w:val="es-ES_tradnl"/>
        </w:rPr>
        <w:t>4.2 Consumos Básicos</w:t>
      </w:r>
    </w:p>
    <w:p w:rsidR="009276EA" w:rsidRPr="009276EA" w:rsidRDefault="009276EA" w:rsidP="009276EA">
      <w:pPr>
        <w:rPr>
          <w:lang w:val="es-ES_tradnl"/>
        </w:rPr>
      </w:pPr>
    </w:p>
    <w:p w:rsidR="009E6B24" w:rsidRPr="00EA4469" w:rsidRDefault="009E6B24" w:rsidP="009276EA">
      <w:pPr>
        <w:pStyle w:val="Ttulo3"/>
      </w:pPr>
      <w:r w:rsidRPr="00EA4469">
        <w:rPr>
          <w:lang w:val="es-ES_tradnl"/>
        </w:rPr>
        <w:t xml:space="preserve">43102510 </w:t>
      </w:r>
      <w:r w:rsidR="00C544BB" w:rsidRPr="00EA4469">
        <w:rPr>
          <w:lang w:val="es-ES_tradnl"/>
        </w:rPr>
        <w:t>-</w:t>
      </w:r>
      <w:r w:rsidRPr="00EA4469">
        <w:rPr>
          <w:lang w:val="es-ES_tradnl"/>
        </w:rPr>
        <w:t xml:space="preserve"> Telefoní</w:t>
      </w:r>
      <w:r w:rsidR="00671A59" w:rsidRPr="00EA4469">
        <w:rPr>
          <w:lang w:val="es-ES_tradnl"/>
        </w:rPr>
        <w:t>a</w:t>
      </w:r>
      <w:r w:rsidR="00624D88" w:rsidRPr="00EA4469">
        <w:rPr>
          <w:lang w:val="es-ES_tradnl"/>
        </w:rPr>
        <w:t xml:space="preserve"> </w:t>
      </w:r>
    </w:p>
    <w:p w:rsidR="009276EA" w:rsidRDefault="009276EA" w:rsidP="00836F3A">
      <w:pPr>
        <w:shd w:val="clear" w:color="auto" w:fill="FFFFFF"/>
        <w:ind w:right="-476"/>
        <w:jc w:val="both"/>
        <w:rPr>
          <w:spacing w:val="-11"/>
          <w:sz w:val="24"/>
          <w:szCs w:val="24"/>
          <w:lang w:val="es-ES_tradnl"/>
        </w:rPr>
      </w:pPr>
    </w:p>
    <w:p w:rsidR="00192C15"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todos aquellos gastos que obedecen a usuario, es dec</w:t>
      </w:r>
      <w:r w:rsidR="00192C15" w:rsidRPr="00EA4469">
        <w:rPr>
          <w:spacing w:val="-11"/>
          <w:sz w:val="24"/>
          <w:szCs w:val="24"/>
          <w:lang w:val="es-ES_tradnl"/>
        </w:rPr>
        <w:t>ir, requiere de su interacción, no se debe imputar en esta cuenta el Costo de una llamada por parte del Huésped, este costo se debe cargar en Costo Hotel.</w:t>
      </w:r>
    </w:p>
    <w:p w:rsidR="00671A5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Pr="00EA4469" w:rsidRDefault="009E6B24" w:rsidP="00D42122">
      <w:pPr>
        <w:pStyle w:val="Ttulo3"/>
      </w:pPr>
      <w:r w:rsidRPr="00EA4469">
        <w:rPr>
          <w:lang w:val="es-ES_tradnl"/>
        </w:rPr>
        <w:t>43102513 - Transmisión de Datos</w:t>
      </w:r>
    </w:p>
    <w:p w:rsidR="00D42122" w:rsidRDefault="00D42122" w:rsidP="00836F3A">
      <w:pPr>
        <w:shd w:val="clear" w:color="auto" w:fill="FFFFFF"/>
        <w:ind w:right="-476"/>
        <w:jc w:val="both"/>
        <w:rPr>
          <w:spacing w:val="-11"/>
          <w:sz w:val="24"/>
          <w:szCs w:val="24"/>
          <w:lang w:val="es-ES_tradnl"/>
        </w:rPr>
      </w:pPr>
    </w:p>
    <w:p w:rsidR="00E614FC"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Considera contratos y gastos que no tengan que ver con la utilización del usuario, es decir, contrato telefonía IP, respaldo por si se cae las líneas, contrato para video conferencia, </w:t>
      </w:r>
      <w:r w:rsidR="00671A59" w:rsidRPr="00EA4469">
        <w:rPr>
          <w:spacing w:val="-11"/>
          <w:sz w:val="24"/>
          <w:szCs w:val="24"/>
          <w:lang w:val="es-ES_tradnl"/>
        </w:rPr>
        <w:t>contrato de con empresas de cable, contrato con empresas de música ambi</w:t>
      </w:r>
      <w:r w:rsidR="0061327D" w:rsidRPr="00EA4469">
        <w:rPr>
          <w:spacing w:val="-11"/>
          <w:sz w:val="24"/>
          <w:szCs w:val="24"/>
          <w:lang w:val="es-ES_tradnl"/>
        </w:rPr>
        <w:t>ental.</w:t>
      </w:r>
    </w:p>
    <w:p w:rsidR="00E614FC"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Pr="00EA4469" w:rsidRDefault="009E6B24" w:rsidP="00D42122">
      <w:pPr>
        <w:pStyle w:val="Ttulo3"/>
      </w:pPr>
      <w:r w:rsidRPr="00EA4469">
        <w:rPr>
          <w:lang w:val="es-ES_tradnl"/>
        </w:rPr>
        <w:t>43102516 - Electricidad</w:t>
      </w:r>
    </w:p>
    <w:p w:rsidR="00D42122" w:rsidRDefault="00D4212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Representa   los   gastos   por   consumos   de   energía   eléctrica   asignables   a   las   áreas</w:t>
      </w:r>
      <w:r w:rsidR="00671A59" w:rsidRPr="00EA4469">
        <w:rPr>
          <w:spacing w:val="-11"/>
          <w:sz w:val="24"/>
          <w:szCs w:val="24"/>
          <w:lang w:val="es-ES_tradnl"/>
        </w:rPr>
        <w:t xml:space="preserve"> </w:t>
      </w:r>
      <w:r w:rsidRPr="00EA4469">
        <w:rPr>
          <w:spacing w:val="-11"/>
          <w:sz w:val="24"/>
          <w:szCs w:val="24"/>
          <w:lang w:val="es-ES_tradnl"/>
        </w:rPr>
        <w:t>respectivas.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Pr="00EA4469" w:rsidRDefault="009E6B24" w:rsidP="00D42122">
      <w:pPr>
        <w:pStyle w:val="Ttulo3"/>
      </w:pPr>
      <w:r w:rsidRPr="00EA4469">
        <w:rPr>
          <w:lang w:val="es-ES_tradnl"/>
        </w:rPr>
        <w:t>43102519 - Agua</w:t>
      </w:r>
    </w:p>
    <w:p w:rsidR="00D42122" w:rsidRDefault="00D4212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Representa los gastos por los conceptos consumos de agua y alcantarillado asignables</w:t>
      </w:r>
      <w:r w:rsidR="00671A59" w:rsidRPr="00EA4469">
        <w:rPr>
          <w:spacing w:val="-11"/>
          <w:sz w:val="24"/>
          <w:szCs w:val="24"/>
          <w:lang w:val="es-ES_tradnl"/>
        </w:rPr>
        <w:t xml:space="preserve"> </w:t>
      </w:r>
      <w:r w:rsidR="003406B8">
        <w:rPr>
          <w:spacing w:val="-11"/>
          <w:sz w:val="24"/>
          <w:szCs w:val="24"/>
          <w:lang w:val="es-ES_tradnl"/>
        </w:rPr>
        <w:t>a las áreas respectivas, tratamiento de agua</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Pr="00EA4469" w:rsidRDefault="009E6B24" w:rsidP="00D42122">
      <w:pPr>
        <w:pStyle w:val="Ttulo3"/>
      </w:pPr>
      <w:r w:rsidRPr="00EA4469">
        <w:rPr>
          <w:lang w:val="es-ES_tradnl"/>
        </w:rPr>
        <w:t>43102522 - Gas</w:t>
      </w:r>
    </w:p>
    <w:p w:rsidR="00D42122" w:rsidRDefault="00D42122" w:rsidP="00836F3A">
      <w:pPr>
        <w:shd w:val="clear" w:color="auto" w:fill="FFFFFF"/>
        <w:ind w:right="-476"/>
        <w:jc w:val="both"/>
        <w:rPr>
          <w:spacing w:val="-11"/>
          <w:sz w:val="24"/>
          <w:szCs w:val="24"/>
          <w:lang w:val="es-ES_tradnl"/>
        </w:rPr>
      </w:pPr>
    </w:p>
    <w:p w:rsidR="009512F3"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Representa los gastos en consumos de Gas asignables a las áreas. </w:t>
      </w:r>
      <w:r w:rsidR="00815C7F" w:rsidRPr="00EA4469">
        <w:rPr>
          <w:spacing w:val="-11"/>
          <w:sz w:val="24"/>
          <w:szCs w:val="24"/>
          <w:lang w:val="es-ES_tradnl"/>
        </w:rPr>
        <w:t>Además considera la compra de cilindros de gas (5 kg, 15 kg, 45 kg, etc.) utilizado para calefacción de determinados POS.</w:t>
      </w:r>
    </w:p>
    <w:p w:rsidR="00671A5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Pr="00836F3A" w:rsidRDefault="009E6B24" w:rsidP="00D42122">
      <w:pPr>
        <w:pStyle w:val="Ttulo3"/>
        <w:rPr>
          <w:lang w:val="es-CL"/>
        </w:rPr>
      </w:pPr>
      <w:r w:rsidRPr="00836F3A">
        <w:rPr>
          <w:lang w:val="es-CL"/>
        </w:rPr>
        <w:t xml:space="preserve">43102525 </w:t>
      </w:r>
      <w:r w:rsidR="00A07DE7" w:rsidRPr="00836F3A">
        <w:rPr>
          <w:lang w:val="es-CL"/>
        </w:rPr>
        <w:t>-</w:t>
      </w:r>
      <w:r w:rsidRPr="00836F3A">
        <w:rPr>
          <w:lang w:val="es-CL"/>
        </w:rPr>
        <w:t xml:space="preserve"> </w:t>
      </w:r>
      <w:r w:rsidR="00366234" w:rsidRPr="00836F3A">
        <w:rPr>
          <w:lang w:val="es-CL"/>
        </w:rPr>
        <w:t xml:space="preserve">Combustibles </w:t>
      </w:r>
      <w:r w:rsidR="00C002C5" w:rsidRPr="00836F3A">
        <w:rPr>
          <w:lang w:val="es-CL"/>
        </w:rPr>
        <w:t>(Gas Oil y Full Oil)</w:t>
      </w:r>
    </w:p>
    <w:p w:rsidR="00D42122" w:rsidRDefault="00D42122"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Representa los gastos en consumos de </w:t>
      </w:r>
      <w:r w:rsidR="00366234" w:rsidRPr="00EA4469">
        <w:rPr>
          <w:spacing w:val="-11"/>
          <w:sz w:val="24"/>
          <w:szCs w:val="24"/>
          <w:lang w:val="es-ES_tradnl"/>
        </w:rPr>
        <w:t>combustibles (petróleo, pellets)</w:t>
      </w:r>
      <w:r w:rsidRPr="00EA4469">
        <w:rPr>
          <w:spacing w:val="-11"/>
          <w:sz w:val="24"/>
          <w:szCs w:val="24"/>
          <w:lang w:val="es-ES_tradnl"/>
        </w:rPr>
        <w:t xml:space="preserve"> asignables a las áreas. En el caso que la</w:t>
      </w:r>
      <w:r w:rsidR="00366234" w:rsidRPr="00EA4469">
        <w:rPr>
          <w:spacing w:val="-11"/>
          <w:sz w:val="24"/>
          <w:szCs w:val="24"/>
          <w:lang w:val="es-ES_tradnl"/>
        </w:rPr>
        <w:t xml:space="preserve"> </w:t>
      </w:r>
      <w:r w:rsidRPr="00EA4469">
        <w:rPr>
          <w:spacing w:val="-11"/>
          <w:sz w:val="24"/>
          <w:szCs w:val="24"/>
          <w:lang w:val="es-ES_tradnl"/>
        </w:rPr>
        <w:t xml:space="preserve">Unidad utilice </w:t>
      </w:r>
      <w:r w:rsidR="00671A59" w:rsidRPr="00EA4469">
        <w:rPr>
          <w:spacing w:val="-11"/>
          <w:sz w:val="24"/>
          <w:szCs w:val="24"/>
          <w:lang w:val="es-ES_tradnl"/>
        </w:rPr>
        <w:t xml:space="preserve">leña </w:t>
      </w:r>
      <w:r w:rsidR="00C002C5" w:rsidRPr="00EA4469">
        <w:rPr>
          <w:spacing w:val="-11"/>
          <w:sz w:val="24"/>
          <w:szCs w:val="24"/>
          <w:lang w:val="es-ES_tradnl"/>
        </w:rPr>
        <w:t xml:space="preserve">en los </w:t>
      </w:r>
      <w:r w:rsidR="00671A59" w:rsidRPr="00EA4469">
        <w:rPr>
          <w:spacing w:val="-11"/>
          <w:sz w:val="24"/>
          <w:szCs w:val="24"/>
          <w:lang w:val="es-ES_tradnl"/>
        </w:rPr>
        <w:t xml:space="preserve"> restaurantes que lo requieran</w:t>
      </w:r>
      <w:r w:rsidRPr="00EA4469">
        <w:rPr>
          <w:spacing w:val="-11"/>
          <w:sz w:val="24"/>
          <w:szCs w:val="24"/>
          <w:lang w:val="es-ES_tradnl"/>
        </w:rPr>
        <w:t xml:space="preserve">, deberá </w:t>
      </w:r>
      <w:r w:rsidRPr="00EA4469">
        <w:rPr>
          <w:spacing w:val="-11"/>
          <w:sz w:val="24"/>
          <w:szCs w:val="24"/>
          <w:lang w:val="es-ES_tradnl"/>
        </w:rPr>
        <w:lastRenderedPageBreak/>
        <w:t>imputarse en esta cuenta. No</w:t>
      </w:r>
      <w:r w:rsidR="00671A59" w:rsidRPr="00EA4469">
        <w:rPr>
          <w:spacing w:val="-11"/>
          <w:sz w:val="24"/>
          <w:szCs w:val="24"/>
          <w:lang w:val="es-ES_tradnl"/>
        </w:rPr>
        <w:t xml:space="preserve"> </w:t>
      </w:r>
      <w:r w:rsidRPr="00EA4469">
        <w:rPr>
          <w:spacing w:val="-11"/>
          <w:sz w:val="24"/>
          <w:szCs w:val="24"/>
          <w:lang w:val="es-ES_tradnl"/>
        </w:rPr>
        <w:t>debe imputarse en esta cuenta el consumo de petróleo de vehículos de la sociedad (ver cuenta</w:t>
      </w:r>
      <w:r w:rsidR="00671A59" w:rsidRPr="00EA4469">
        <w:rPr>
          <w:spacing w:val="-11"/>
          <w:sz w:val="24"/>
          <w:szCs w:val="24"/>
          <w:lang w:val="es-ES_tradnl"/>
        </w:rPr>
        <w:t xml:space="preserve"> </w:t>
      </w:r>
      <w:r w:rsidR="00CD1A4D" w:rsidRPr="00EA4469">
        <w:rPr>
          <w:spacing w:val="-11"/>
          <w:sz w:val="24"/>
          <w:szCs w:val="24"/>
          <w:lang w:val="es-ES_tradnl"/>
        </w:rPr>
        <w:t>Gastos Medios de Transporte</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9E6B24" w:rsidRPr="00EA4469" w:rsidRDefault="009E6B24" w:rsidP="00D42122">
      <w:pPr>
        <w:pStyle w:val="Ttulo3"/>
      </w:pPr>
      <w:r w:rsidRPr="00EA4469">
        <w:rPr>
          <w:lang w:val="es-ES_tradnl"/>
        </w:rPr>
        <w:t>43102527 - Aseo</w:t>
      </w:r>
    </w:p>
    <w:p w:rsidR="00D42122" w:rsidRDefault="00D42122" w:rsidP="00836F3A">
      <w:pPr>
        <w:shd w:val="clear" w:color="auto" w:fill="FFFFFF"/>
        <w:ind w:right="-476"/>
        <w:jc w:val="both"/>
        <w:rPr>
          <w:spacing w:val="-11"/>
          <w:sz w:val="24"/>
          <w:szCs w:val="24"/>
          <w:lang w:val="es-ES_tradnl"/>
        </w:rPr>
      </w:pPr>
    </w:p>
    <w:p w:rsidR="00DB3BE5"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la imputación de servicios </w:t>
      </w:r>
      <w:r w:rsidR="00DB3BE5" w:rsidRPr="00EA4469">
        <w:rPr>
          <w:spacing w:val="-11"/>
          <w:sz w:val="24"/>
          <w:szCs w:val="24"/>
          <w:lang w:val="es-ES_tradnl"/>
        </w:rPr>
        <w:t xml:space="preserve">mensuales como el control de plagas, contenedores higiénicos, </w:t>
      </w:r>
      <w:r w:rsidR="006032F7" w:rsidRPr="00EA4469">
        <w:rPr>
          <w:spacing w:val="-11"/>
          <w:sz w:val="24"/>
          <w:szCs w:val="24"/>
          <w:lang w:val="es-ES_tradnl"/>
        </w:rPr>
        <w:t xml:space="preserve">vaciado pozo negro, cámaras, graseras, </w:t>
      </w:r>
      <w:r w:rsidR="00DB3BE5" w:rsidRPr="00EA4469">
        <w:rPr>
          <w:spacing w:val="-11"/>
          <w:sz w:val="24"/>
          <w:szCs w:val="24"/>
          <w:lang w:val="es-ES_tradnl"/>
        </w:rPr>
        <w:t xml:space="preserve">retiro de basura y Servicio Bacteriostático. Además, se debe considerar las salidas de materiales por insumos y útiles de </w:t>
      </w:r>
      <w:r w:rsidRPr="00EA4469">
        <w:rPr>
          <w:spacing w:val="-11"/>
          <w:sz w:val="24"/>
          <w:szCs w:val="24"/>
          <w:lang w:val="es-ES_tradnl"/>
        </w:rPr>
        <w:t xml:space="preserve">Aseo </w:t>
      </w:r>
      <w:r w:rsidR="00DB3BE5" w:rsidRPr="00EA4469">
        <w:rPr>
          <w:spacing w:val="-11"/>
          <w:sz w:val="24"/>
          <w:szCs w:val="24"/>
          <w:lang w:val="es-ES_tradnl"/>
        </w:rPr>
        <w:t>por ej</w:t>
      </w:r>
      <w:r w:rsidR="00590FE1" w:rsidRPr="00EA4469">
        <w:rPr>
          <w:spacing w:val="-11"/>
          <w:sz w:val="24"/>
          <w:szCs w:val="24"/>
          <w:lang w:val="es-ES_tradnl"/>
        </w:rPr>
        <w:t>emplo</w:t>
      </w:r>
      <w:r w:rsidR="00DB3BE5" w:rsidRPr="00EA4469">
        <w:rPr>
          <w:spacing w:val="-11"/>
          <w:sz w:val="24"/>
          <w:szCs w:val="24"/>
          <w:lang w:val="es-ES_tradnl"/>
        </w:rPr>
        <w:t xml:space="preserve">: </w:t>
      </w:r>
      <w:r w:rsidR="00D9233E" w:rsidRPr="00EA4469">
        <w:rPr>
          <w:spacing w:val="-11"/>
          <w:sz w:val="24"/>
          <w:szCs w:val="24"/>
          <w:lang w:val="es-ES_tradnl"/>
        </w:rPr>
        <w:t>P</w:t>
      </w:r>
      <w:r w:rsidR="00DB3BE5" w:rsidRPr="00EA4469">
        <w:rPr>
          <w:spacing w:val="-11"/>
          <w:sz w:val="24"/>
          <w:szCs w:val="24"/>
          <w:lang w:val="es-ES_tradnl"/>
        </w:rPr>
        <w:t>apel higiénico,</w:t>
      </w:r>
      <w:r w:rsidR="00D9233E" w:rsidRPr="00EA4469">
        <w:rPr>
          <w:spacing w:val="-11"/>
          <w:sz w:val="24"/>
          <w:szCs w:val="24"/>
          <w:lang w:val="es-ES_tradnl"/>
        </w:rPr>
        <w:t xml:space="preserve"> desodorantes ambientales,</w:t>
      </w:r>
      <w:r w:rsidR="00DB3BE5" w:rsidRPr="00EA4469">
        <w:rPr>
          <w:spacing w:val="-11"/>
          <w:sz w:val="24"/>
          <w:szCs w:val="24"/>
          <w:lang w:val="es-ES_tradnl"/>
        </w:rPr>
        <w:t xml:space="preserve"> entre otros.</w:t>
      </w:r>
    </w:p>
    <w:p w:rsidR="0036623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032C57" w:rsidRDefault="00032C57" w:rsidP="00836F3A">
      <w:pPr>
        <w:shd w:val="clear" w:color="auto" w:fill="FFFFFF"/>
        <w:spacing w:line="360" w:lineRule="auto"/>
        <w:ind w:right="-475"/>
        <w:jc w:val="both"/>
        <w:rPr>
          <w:b/>
          <w:bCs/>
          <w:spacing w:val="-14"/>
          <w:sz w:val="24"/>
          <w:szCs w:val="24"/>
          <w:lang w:val="es-ES_tradnl"/>
        </w:rPr>
      </w:pPr>
    </w:p>
    <w:p w:rsidR="009E6B24" w:rsidRPr="00EA4469" w:rsidRDefault="009E6B24" w:rsidP="00D42122">
      <w:pPr>
        <w:pStyle w:val="Ttulo3"/>
      </w:pPr>
      <w:r w:rsidRPr="00EA4469">
        <w:rPr>
          <w:lang w:val="es-ES_tradnl"/>
        </w:rPr>
        <w:t xml:space="preserve">43102529 - </w:t>
      </w:r>
      <w:bookmarkStart w:id="11" w:name="OLE_LINK1"/>
      <w:r w:rsidRPr="00EA4469">
        <w:rPr>
          <w:lang w:val="es-ES_tradnl"/>
        </w:rPr>
        <w:t>Seguridad</w:t>
      </w:r>
      <w:bookmarkEnd w:id="11"/>
    </w:p>
    <w:p w:rsidR="00D42122" w:rsidRDefault="00D42122" w:rsidP="00836F3A">
      <w:pPr>
        <w:shd w:val="clear" w:color="auto" w:fill="FFFFFF"/>
        <w:ind w:right="-476"/>
        <w:jc w:val="both"/>
        <w:rPr>
          <w:spacing w:val="-11"/>
          <w:sz w:val="24"/>
          <w:szCs w:val="24"/>
          <w:lang w:val="es-ES_tradnl"/>
        </w:rPr>
      </w:pPr>
    </w:p>
    <w:p w:rsidR="00C27DB5"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la compra</w:t>
      </w:r>
      <w:r w:rsidR="00C27DB5" w:rsidRPr="00EA4469">
        <w:rPr>
          <w:spacing w:val="-11"/>
          <w:sz w:val="24"/>
          <w:szCs w:val="24"/>
          <w:lang w:val="es-ES_tradnl"/>
        </w:rPr>
        <w:t xml:space="preserve"> </w:t>
      </w:r>
      <w:r w:rsidRPr="00EA4469">
        <w:rPr>
          <w:spacing w:val="-11"/>
          <w:sz w:val="24"/>
          <w:szCs w:val="24"/>
          <w:lang w:val="es-ES_tradnl"/>
        </w:rPr>
        <w:t>de</w:t>
      </w:r>
      <w:r w:rsidR="00C27DB5" w:rsidRPr="00EA4469">
        <w:rPr>
          <w:spacing w:val="-11"/>
          <w:sz w:val="24"/>
          <w:szCs w:val="24"/>
          <w:lang w:val="es-ES_tradnl"/>
        </w:rPr>
        <w:t xml:space="preserve"> </w:t>
      </w:r>
      <w:r w:rsidRPr="00EA4469">
        <w:rPr>
          <w:spacing w:val="-11"/>
          <w:sz w:val="24"/>
          <w:szCs w:val="24"/>
          <w:lang w:val="es-ES_tradnl"/>
        </w:rPr>
        <w:t>insumos de seguridad (mascarillas, guantes, botas,</w:t>
      </w:r>
      <w:r w:rsidR="00BF512C" w:rsidRPr="00EA4469">
        <w:rPr>
          <w:spacing w:val="-11"/>
          <w:sz w:val="24"/>
          <w:szCs w:val="24"/>
          <w:lang w:val="es-ES_tradnl"/>
        </w:rPr>
        <w:t xml:space="preserve"> </w:t>
      </w:r>
      <w:r w:rsidRPr="00EA4469">
        <w:rPr>
          <w:spacing w:val="-11"/>
          <w:sz w:val="24"/>
          <w:szCs w:val="24"/>
          <w:lang w:val="es-ES_tradnl"/>
        </w:rPr>
        <w:t>parkas), así como el gasto por Transporte de Valores</w:t>
      </w:r>
      <w:r w:rsidR="00C27DB5" w:rsidRPr="00EA4469">
        <w:rPr>
          <w:spacing w:val="-11"/>
          <w:sz w:val="24"/>
          <w:szCs w:val="24"/>
          <w:lang w:val="es-ES_tradnl"/>
        </w:rPr>
        <w:t xml:space="preserve">, compra de accesorios para radios de seguridad para vigilantes, compra de termómetros para medición de temperatura en alimentos (está ligado a HACCP), recarga </w:t>
      </w:r>
      <w:r w:rsidR="00820961" w:rsidRPr="00EA4469">
        <w:rPr>
          <w:spacing w:val="-11"/>
          <w:sz w:val="24"/>
          <w:szCs w:val="24"/>
          <w:lang w:val="es-ES_tradnl"/>
        </w:rPr>
        <w:t>y/o mantención d</w:t>
      </w:r>
      <w:r w:rsidR="00C27DB5" w:rsidRPr="00EA4469">
        <w:rPr>
          <w:spacing w:val="-11"/>
          <w:sz w:val="24"/>
          <w:szCs w:val="24"/>
          <w:lang w:val="es-ES_tradnl"/>
        </w:rPr>
        <w:t xml:space="preserve">e extintores para incendio, </w:t>
      </w:r>
      <w:r w:rsidR="00B83135" w:rsidRPr="00EA4469">
        <w:rPr>
          <w:spacing w:val="-11"/>
          <w:sz w:val="24"/>
          <w:szCs w:val="24"/>
          <w:lang w:val="es-ES_tradnl"/>
        </w:rPr>
        <w:t xml:space="preserve">evaluación sicológica de vigilantes por el uso y porte de armas, </w:t>
      </w:r>
      <w:r w:rsidR="00C27DB5" w:rsidRPr="00EA4469">
        <w:rPr>
          <w:spacing w:val="-11"/>
          <w:sz w:val="24"/>
          <w:szCs w:val="24"/>
          <w:lang w:val="es-ES_tradnl"/>
        </w:rPr>
        <w:t>etc.</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salidas de bodega en el caso de insumos de seguridad, y por aceptación del gasto en</w:t>
      </w:r>
      <w:r w:rsidR="00EC6FEB" w:rsidRPr="00EA4469">
        <w:rPr>
          <w:spacing w:val="-11"/>
          <w:sz w:val="24"/>
          <w:szCs w:val="24"/>
          <w:lang w:val="es-ES_tradnl"/>
        </w:rPr>
        <w:t xml:space="preserve"> </w:t>
      </w:r>
      <w:r w:rsidRPr="00EA4469">
        <w:rPr>
          <w:spacing w:val="-11"/>
          <w:sz w:val="24"/>
          <w:szCs w:val="24"/>
          <w:lang w:val="es-ES_tradnl"/>
        </w:rPr>
        <w:t>el caso del transporte de valores.</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notas de crédito.</w:t>
      </w:r>
    </w:p>
    <w:p w:rsidR="00D42122" w:rsidRPr="00EA4469" w:rsidRDefault="00D42122" w:rsidP="00836F3A">
      <w:pPr>
        <w:shd w:val="clear" w:color="auto" w:fill="FFFFFF"/>
        <w:ind w:right="-476"/>
        <w:jc w:val="both"/>
        <w:rPr>
          <w:spacing w:val="-11"/>
          <w:sz w:val="24"/>
          <w:szCs w:val="24"/>
          <w:lang w:val="es-ES_tradnl"/>
        </w:rPr>
      </w:pPr>
    </w:p>
    <w:p w:rsidR="009E6B24" w:rsidRPr="00EA4469" w:rsidRDefault="009E6B24" w:rsidP="00D42122">
      <w:pPr>
        <w:pStyle w:val="Ttulo3"/>
      </w:pPr>
      <w:r w:rsidRPr="00EA4469">
        <w:rPr>
          <w:lang w:val="es-ES_tradnl"/>
        </w:rPr>
        <w:t>43103520 - Gastos Comunes</w:t>
      </w:r>
      <w:r w:rsidR="00641803" w:rsidRPr="00EA4469">
        <w:rPr>
          <w:lang w:val="es-ES_tradnl"/>
        </w:rPr>
        <w:t xml:space="preserve"> </w:t>
      </w:r>
    </w:p>
    <w:p w:rsidR="00D42122" w:rsidRDefault="00D42122" w:rsidP="00836F3A">
      <w:pPr>
        <w:shd w:val="clear" w:color="auto" w:fill="FFFFFF"/>
        <w:ind w:right="-476"/>
        <w:jc w:val="both"/>
        <w:rPr>
          <w:spacing w:val="-11"/>
          <w:sz w:val="24"/>
          <w:szCs w:val="24"/>
          <w:lang w:val="es-ES_tradnl"/>
        </w:rPr>
      </w:pPr>
      <w:bookmarkStart w:id="12" w:name="bookmark26"/>
    </w:p>
    <w:p w:rsidR="004B099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w:t>
      </w:r>
      <w:bookmarkEnd w:id="12"/>
      <w:r w:rsidR="00E1368A">
        <w:rPr>
          <w:spacing w:val="-11"/>
          <w:sz w:val="24"/>
          <w:szCs w:val="24"/>
          <w:lang w:val="es-ES_tradnl"/>
        </w:rPr>
        <w:t>efinición: G</w:t>
      </w:r>
      <w:r w:rsidRPr="00EA4469">
        <w:rPr>
          <w:spacing w:val="-11"/>
          <w:sz w:val="24"/>
          <w:szCs w:val="24"/>
          <w:lang w:val="es-ES_tradnl"/>
        </w:rPr>
        <w:t xml:space="preserve">astos asociados a la administración del edificio en el cual operan las oficinas. </w:t>
      </w:r>
    </w:p>
    <w:p w:rsidR="004B099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42122" w:rsidRPr="00EA4469" w:rsidRDefault="00D42122" w:rsidP="00836F3A">
      <w:pPr>
        <w:shd w:val="clear" w:color="auto" w:fill="FFFFFF"/>
        <w:ind w:right="-476"/>
        <w:jc w:val="both"/>
        <w:rPr>
          <w:spacing w:val="-11"/>
          <w:sz w:val="24"/>
          <w:szCs w:val="24"/>
          <w:lang w:val="es-ES_tradnl"/>
        </w:rPr>
      </w:pPr>
    </w:p>
    <w:p w:rsidR="009E6B24" w:rsidRDefault="009E6B24" w:rsidP="00D42122">
      <w:pPr>
        <w:pStyle w:val="Ttulo2"/>
        <w:rPr>
          <w:lang w:val="es-ES_tradnl"/>
        </w:rPr>
      </w:pPr>
      <w:r w:rsidRPr="00EA4469">
        <w:rPr>
          <w:lang w:val="es-ES_tradnl"/>
        </w:rPr>
        <w:t>4.3</w:t>
      </w:r>
      <w:r w:rsidR="008F5F7E" w:rsidRPr="00EA4469">
        <w:rPr>
          <w:lang w:val="es-ES_tradnl"/>
        </w:rPr>
        <w:tab/>
      </w:r>
      <w:r w:rsidRPr="00EA4469">
        <w:rPr>
          <w:lang w:val="es-ES_tradnl"/>
        </w:rPr>
        <w:t>Arriendos</w:t>
      </w:r>
    </w:p>
    <w:p w:rsidR="00D42122" w:rsidRPr="00D42122" w:rsidRDefault="00D42122" w:rsidP="00D42122">
      <w:pPr>
        <w:rPr>
          <w:lang w:val="es-ES_tradnl"/>
        </w:rPr>
      </w:pPr>
    </w:p>
    <w:p w:rsidR="009E6B24" w:rsidRDefault="009E6B24" w:rsidP="00D42122">
      <w:pPr>
        <w:pStyle w:val="Ttulo3"/>
        <w:rPr>
          <w:lang w:val="es-ES_tradnl"/>
        </w:rPr>
      </w:pPr>
      <w:r w:rsidRPr="00EA4469">
        <w:rPr>
          <w:lang w:val="es-ES_tradnl"/>
        </w:rPr>
        <w:t>43103513 - Arriendos de Equipos</w:t>
      </w:r>
    </w:p>
    <w:p w:rsidR="00D42122" w:rsidRPr="00D42122" w:rsidRDefault="00D42122" w:rsidP="00D42122">
      <w:pPr>
        <w:rPr>
          <w:lang w:val="es-ES_tradnl"/>
        </w:rPr>
      </w:pPr>
    </w:p>
    <w:p w:rsidR="008254F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gastos por arriendo de equipos para actividades específicas de la Unidad y que no puedan ser catalogadas como </w:t>
      </w:r>
      <w:r w:rsidR="004B0994" w:rsidRPr="00EA4469">
        <w:rPr>
          <w:spacing w:val="-11"/>
          <w:sz w:val="24"/>
          <w:szCs w:val="24"/>
          <w:lang w:val="es-ES_tradnl"/>
        </w:rPr>
        <w:t>e</w:t>
      </w:r>
      <w:r w:rsidRPr="00EA4469">
        <w:rPr>
          <w:spacing w:val="-11"/>
          <w:sz w:val="24"/>
          <w:szCs w:val="24"/>
          <w:lang w:val="es-ES_tradnl"/>
        </w:rPr>
        <w:t xml:space="preserve">ventos, </w:t>
      </w:r>
      <w:r w:rsidR="004B0994" w:rsidRPr="00EA4469">
        <w:rPr>
          <w:spacing w:val="-11"/>
          <w:sz w:val="24"/>
          <w:szCs w:val="24"/>
          <w:lang w:val="es-ES_tradnl"/>
        </w:rPr>
        <w:t>e</w:t>
      </w:r>
      <w:r w:rsidRPr="00EA4469">
        <w:rPr>
          <w:spacing w:val="-11"/>
          <w:sz w:val="24"/>
          <w:szCs w:val="24"/>
          <w:lang w:val="es-ES_tradnl"/>
        </w:rPr>
        <w:t>spectá</w:t>
      </w:r>
      <w:r w:rsidR="004B0994" w:rsidRPr="00EA4469">
        <w:rPr>
          <w:spacing w:val="-11"/>
          <w:sz w:val="24"/>
          <w:szCs w:val="24"/>
          <w:lang w:val="es-ES_tradnl"/>
        </w:rPr>
        <w:t>culos ni costo de juegos (por ejemplo, a</w:t>
      </w:r>
      <w:r w:rsidR="00F539ED" w:rsidRPr="00EA4469">
        <w:rPr>
          <w:spacing w:val="-11"/>
          <w:sz w:val="24"/>
          <w:szCs w:val="24"/>
          <w:lang w:val="es-ES_tradnl"/>
        </w:rPr>
        <w:t>rriendo de CCTV para sorteo</w:t>
      </w:r>
      <w:r w:rsidR="00ED4AB7" w:rsidRPr="00EA4469">
        <w:rPr>
          <w:spacing w:val="-11"/>
          <w:sz w:val="24"/>
          <w:szCs w:val="24"/>
          <w:lang w:val="es-ES_tradnl"/>
        </w:rPr>
        <w:t xml:space="preserve"> de promociones Enjoy).</w:t>
      </w:r>
    </w:p>
    <w:p w:rsidR="00ED4AB7" w:rsidRPr="00EA4469" w:rsidRDefault="00ED4AB7" w:rsidP="00836F3A">
      <w:pPr>
        <w:shd w:val="clear" w:color="auto" w:fill="FFFFFF"/>
        <w:ind w:right="-476"/>
        <w:jc w:val="both"/>
        <w:rPr>
          <w:spacing w:val="-11"/>
          <w:sz w:val="24"/>
          <w:szCs w:val="24"/>
          <w:lang w:val="es-ES_tradnl"/>
        </w:rPr>
      </w:pPr>
      <w:r w:rsidRPr="00EA4469">
        <w:rPr>
          <w:spacing w:val="-11"/>
          <w:sz w:val="24"/>
          <w:szCs w:val="24"/>
          <w:lang w:val="es-ES_tradnl"/>
        </w:rPr>
        <w:t>Considera también el arriendo de dispositivos Transbank</w:t>
      </w:r>
      <w:r w:rsidR="00647692" w:rsidRPr="00EA4469">
        <w:rPr>
          <w:spacing w:val="-11"/>
          <w:sz w:val="24"/>
          <w:szCs w:val="24"/>
          <w:lang w:val="es-ES_tradnl"/>
        </w:rPr>
        <w:t xml:space="preserve">, </w:t>
      </w:r>
      <w:r w:rsidRPr="00EA4469">
        <w:rPr>
          <w:spacing w:val="-11"/>
          <w:sz w:val="24"/>
          <w:szCs w:val="24"/>
          <w:lang w:val="es-ES_tradnl"/>
        </w:rPr>
        <w:t xml:space="preserve"> </w:t>
      </w:r>
      <w:r w:rsidR="00647692" w:rsidRPr="00EA4469">
        <w:rPr>
          <w:spacing w:val="-11"/>
          <w:sz w:val="24"/>
          <w:szCs w:val="24"/>
          <w:lang w:val="es-ES_tradnl"/>
        </w:rPr>
        <w:t>utilizados en la operación en POS</w:t>
      </w:r>
      <w:r w:rsidRPr="00EA4469">
        <w:rPr>
          <w:spacing w:val="-11"/>
          <w:sz w:val="24"/>
          <w:szCs w:val="24"/>
          <w:lang w:val="es-ES_tradnl"/>
        </w:rPr>
        <w:t>.</w:t>
      </w:r>
    </w:p>
    <w:p w:rsidR="00F539ED"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605EC" w:rsidRPr="00EA4469" w:rsidRDefault="002605EC" w:rsidP="00836F3A">
      <w:pPr>
        <w:shd w:val="clear" w:color="auto" w:fill="FFFFFF"/>
        <w:ind w:right="-476"/>
        <w:jc w:val="both"/>
        <w:rPr>
          <w:spacing w:val="-11"/>
          <w:sz w:val="24"/>
          <w:szCs w:val="24"/>
          <w:lang w:val="es-ES_tradnl"/>
        </w:rPr>
      </w:pPr>
    </w:p>
    <w:p w:rsidR="009E6B24" w:rsidRPr="00EA4469" w:rsidRDefault="009E6B24" w:rsidP="002605EC">
      <w:pPr>
        <w:pStyle w:val="Ttulo3"/>
      </w:pPr>
      <w:r w:rsidRPr="00EA4469">
        <w:rPr>
          <w:lang w:val="es-ES_tradnl"/>
        </w:rPr>
        <w:t>43103516</w:t>
      </w:r>
      <w:r w:rsidR="00E24B8E" w:rsidRPr="00EA4469">
        <w:rPr>
          <w:lang w:val="es-ES_tradnl"/>
        </w:rPr>
        <w:t xml:space="preserve"> </w:t>
      </w:r>
      <w:r w:rsidRPr="00EA4469">
        <w:rPr>
          <w:lang w:val="es-ES_tradnl"/>
        </w:rPr>
        <w:t>- Arriendo de Inmuebles</w:t>
      </w:r>
    </w:p>
    <w:p w:rsidR="002605EC" w:rsidRDefault="002605EC" w:rsidP="00836F3A">
      <w:pPr>
        <w:shd w:val="clear" w:color="auto" w:fill="FFFFFF"/>
        <w:ind w:right="-476"/>
        <w:jc w:val="both"/>
        <w:rPr>
          <w:spacing w:val="-11"/>
          <w:sz w:val="24"/>
          <w:szCs w:val="24"/>
          <w:lang w:val="es-ES_tradnl"/>
        </w:rPr>
      </w:pPr>
    </w:p>
    <w:p w:rsidR="00EF632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al pago de </w:t>
      </w:r>
      <w:r w:rsidR="00641803" w:rsidRPr="00EA4469">
        <w:rPr>
          <w:spacing w:val="-11"/>
          <w:sz w:val="24"/>
          <w:szCs w:val="24"/>
          <w:lang w:val="es-ES_tradnl"/>
        </w:rPr>
        <w:t>alquiler</w:t>
      </w:r>
      <w:r w:rsidRPr="00EA4469">
        <w:rPr>
          <w:spacing w:val="-11"/>
          <w:sz w:val="24"/>
          <w:szCs w:val="24"/>
          <w:lang w:val="es-ES_tradnl"/>
        </w:rPr>
        <w:t xml:space="preserve"> del inmueble donde opera la sociedad. </w:t>
      </w:r>
    </w:p>
    <w:p w:rsidR="00EF6328"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EF6328" w:rsidRPr="00EA4469">
        <w:rPr>
          <w:spacing w:val="-11"/>
          <w:sz w:val="24"/>
          <w:szCs w:val="24"/>
          <w:lang w:val="es-ES_tradnl"/>
        </w:rPr>
        <w:t>p</w:t>
      </w:r>
      <w:r w:rsidRPr="00EA4469">
        <w:rPr>
          <w:spacing w:val="-11"/>
          <w:sz w:val="24"/>
          <w:szCs w:val="24"/>
          <w:lang w:val="es-ES_tradnl"/>
        </w:rPr>
        <w:t xml:space="preserve">or el reconocimiento del gasto en el </w:t>
      </w:r>
      <w:r w:rsidR="00BF197E" w:rsidRPr="00EA4469">
        <w:rPr>
          <w:spacing w:val="-11"/>
          <w:sz w:val="24"/>
          <w:szCs w:val="24"/>
          <w:lang w:val="es-ES_tradnl"/>
        </w:rPr>
        <w:t>período</w:t>
      </w:r>
      <w:r w:rsidRPr="00EA4469">
        <w:rPr>
          <w:spacing w:val="-11"/>
          <w:sz w:val="24"/>
          <w:szCs w:val="24"/>
          <w:lang w:val="es-ES_tradnl"/>
        </w:rPr>
        <w:t xml:space="preserve">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r w:rsidR="00EF6328" w:rsidRPr="00EA4469">
        <w:rPr>
          <w:spacing w:val="-11"/>
          <w:sz w:val="24"/>
          <w:szCs w:val="24"/>
          <w:lang w:val="es-ES_tradnl"/>
        </w:rPr>
        <w:t>.</w:t>
      </w:r>
    </w:p>
    <w:p w:rsidR="002605EC" w:rsidRPr="00EA4469" w:rsidRDefault="002605EC" w:rsidP="00836F3A">
      <w:pPr>
        <w:shd w:val="clear" w:color="auto" w:fill="FFFFFF"/>
        <w:ind w:right="-476"/>
        <w:jc w:val="both"/>
        <w:rPr>
          <w:spacing w:val="-11"/>
          <w:sz w:val="24"/>
          <w:szCs w:val="24"/>
          <w:lang w:val="es-ES_tradnl"/>
        </w:rPr>
      </w:pPr>
    </w:p>
    <w:p w:rsidR="009E6B24" w:rsidRPr="00EA4469" w:rsidRDefault="009E6B24" w:rsidP="002605EC">
      <w:pPr>
        <w:pStyle w:val="Ttulo3"/>
      </w:pPr>
      <w:r w:rsidRPr="00EA4469">
        <w:rPr>
          <w:lang w:val="es-ES_tradnl"/>
        </w:rPr>
        <w:t>43103590 - Otros Arriendos</w:t>
      </w:r>
    </w:p>
    <w:p w:rsidR="002605EC" w:rsidRDefault="002605EC"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por concepto de otros arriendos que no se pueden clasificar en</w:t>
      </w:r>
      <w:r w:rsidR="00EF6328" w:rsidRPr="00EA4469">
        <w:rPr>
          <w:spacing w:val="-11"/>
          <w:sz w:val="24"/>
          <w:szCs w:val="24"/>
          <w:lang w:val="es-ES_tradnl"/>
        </w:rPr>
        <w:t xml:space="preserve"> </w:t>
      </w:r>
      <w:r w:rsidRPr="00EA4469">
        <w:rPr>
          <w:spacing w:val="-11"/>
          <w:sz w:val="24"/>
          <w:szCs w:val="24"/>
          <w:lang w:val="es-ES_tradnl"/>
        </w:rPr>
        <w:t>las cuentas anteriormente definidas</w:t>
      </w:r>
      <w:r w:rsidR="007A571A" w:rsidRPr="00EA4469">
        <w:rPr>
          <w:spacing w:val="-11"/>
          <w:sz w:val="24"/>
          <w:szCs w:val="24"/>
          <w:lang w:val="es-ES_tradnl"/>
        </w:rPr>
        <w:t xml:space="preserve">. </w:t>
      </w:r>
      <w:r w:rsidR="004C291D" w:rsidRPr="00EA4469">
        <w:rPr>
          <w:spacing w:val="-11"/>
          <w:sz w:val="24"/>
          <w:szCs w:val="24"/>
          <w:lang w:val="es-ES_tradnl"/>
        </w:rPr>
        <w:t xml:space="preserve">Debe </w:t>
      </w:r>
      <w:r w:rsidRPr="00EA4469">
        <w:rPr>
          <w:spacing w:val="-11"/>
          <w:sz w:val="24"/>
          <w:szCs w:val="24"/>
          <w:lang w:val="es-ES_tradnl"/>
        </w:rPr>
        <w:t>excluirse aquellos equipos que se arrienden y que se</w:t>
      </w:r>
      <w:r w:rsidR="00EF6328" w:rsidRPr="00EA4469">
        <w:rPr>
          <w:spacing w:val="-11"/>
          <w:sz w:val="24"/>
          <w:szCs w:val="24"/>
          <w:lang w:val="es-ES_tradnl"/>
        </w:rPr>
        <w:t xml:space="preserve"> </w:t>
      </w:r>
      <w:r w:rsidRPr="00EA4469">
        <w:rPr>
          <w:spacing w:val="-11"/>
          <w:sz w:val="24"/>
          <w:szCs w:val="24"/>
          <w:lang w:val="es-ES_tradnl"/>
        </w:rPr>
        <w:t xml:space="preserve">asocien directamente con eventos  ya que esos deben contabilizarse </w:t>
      </w:r>
      <w:r w:rsidR="007A571A" w:rsidRPr="00EA4469">
        <w:rPr>
          <w:spacing w:val="-11"/>
          <w:sz w:val="24"/>
          <w:szCs w:val="24"/>
          <w:lang w:val="es-ES_tradnl"/>
        </w:rPr>
        <w:t>como</w:t>
      </w:r>
      <w:r w:rsidRPr="00EA4469">
        <w:rPr>
          <w:spacing w:val="-11"/>
          <w:sz w:val="24"/>
          <w:szCs w:val="24"/>
          <w:lang w:val="es-ES_tradnl"/>
        </w:rPr>
        <w:t xml:space="preserve"> "</w:t>
      </w:r>
      <w:r w:rsidR="00641803" w:rsidRPr="00EA4469">
        <w:rPr>
          <w:spacing w:val="-11"/>
          <w:sz w:val="24"/>
          <w:szCs w:val="24"/>
          <w:lang w:val="es-ES_tradnl"/>
        </w:rPr>
        <w:t>Otros c</w:t>
      </w:r>
      <w:r w:rsidR="002C592D" w:rsidRPr="00EA4469">
        <w:rPr>
          <w:spacing w:val="-11"/>
          <w:sz w:val="24"/>
          <w:szCs w:val="24"/>
          <w:lang w:val="es-ES_tradnl"/>
        </w:rPr>
        <w:t>osto</w:t>
      </w:r>
      <w:r w:rsidR="00641803" w:rsidRPr="00EA4469">
        <w:rPr>
          <w:spacing w:val="-11"/>
          <w:sz w:val="24"/>
          <w:szCs w:val="24"/>
          <w:lang w:val="es-ES_tradnl"/>
        </w:rPr>
        <w:t>s de eventos</w:t>
      </w:r>
      <w:r w:rsidR="00EF6328" w:rsidRPr="00EA4469">
        <w:rPr>
          <w:spacing w:val="-11"/>
          <w:sz w:val="24"/>
          <w:szCs w:val="24"/>
          <w:lang w:val="es-ES_tradnl"/>
        </w:rPr>
        <w:t>, con CeCo Eventos</w:t>
      </w:r>
      <w:r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bookmarkStart w:id="13" w:name="bookmark27"/>
      <w:r w:rsidRPr="00EA4469">
        <w:rPr>
          <w:spacing w:val="-11"/>
          <w:sz w:val="24"/>
          <w:szCs w:val="24"/>
          <w:lang w:val="es-ES_tradnl"/>
        </w:rPr>
        <w:t>S</w:t>
      </w:r>
      <w:bookmarkEnd w:id="13"/>
      <w:r w:rsidRPr="00EA4469">
        <w:rPr>
          <w:spacing w:val="-11"/>
          <w:sz w:val="24"/>
          <w:szCs w:val="24"/>
          <w:lang w:val="es-ES_tradnl"/>
        </w:rPr>
        <w:t>e Abona: por regularizaciones.</w:t>
      </w:r>
    </w:p>
    <w:p w:rsidR="002605EC" w:rsidRPr="00EA4469" w:rsidRDefault="002605EC" w:rsidP="00836F3A">
      <w:pPr>
        <w:shd w:val="clear" w:color="auto" w:fill="FFFFFF"/>
        <w:ind w:right="-476"/>
        <w:jc w:val="both"/>
        <w:rPr>
          <w:spacing w:val="-11"/>
          <w:sz w:val="24"/>
          <w:szCs w:val="24"/>
          <w:lang w:val="es-ES_tradnl"/>
        </w:rPr>
      </w:pPr>
    </w:p>
    <w:p w:rsidR="009E6B24" w:rsidRDefault="009E6B24" w:rsidP="002605EC">
      <w:pPr>
        <w:pStyle w:val="Ttulo2"/>
        <w:rPr>
          <w:lang w:val="es-ES_tradnl"/>
        </w:rPr>
      </w:pPr>
      <w:r w:rsidRPr="00EA4469">
        <w:rPr>
          <w:lang w:val="es-ES_tradnl"/>
        </w:rPr>
        <w:t>4.4</w:t>
      </w:r>
      <w:r w:rsidRPr="00EA4469">
        <w:rPr>
          <w:lang w:val="es-ES_tradnl"/>
        </w:rPr>
        <w:tab/>
        <w:t>Seguros</w:t>
      </w:r>
    </w:p>
    <w:p w:rsidR="002605EC" w:rsidRPr="002605EC" w:rsidRDefault="002605EC" w:rsidP="002605EC">
      <w:pPr>
        <w:rPr>
          <w:lang w:val="es-ES_tradnl"/>
        </w:rPr>
      </w:pPr>
    </w:p>
    <w:p w:rsidR="009E6B24" w:rsidRDefault="009E6B24" w:rsidP="002605EC">
      <w:pPr>
        <w:pStyle w:val="Ttulo3"/>
        <w:rPr>
          <w:lang w:val="es-ES_tradnl"/>
        </w:rPr>
      </w:pPr>
      <w:r w:rsidRPr="00EA4469">
        <w:rPr>
          <w:lang w:val="es-ES_tradnl"/>
        </w:rPr>
        <w:t xml:space="preserve">43104510 </w:t>
      </w:r>
      <w:r w:rsidR="002605EC">
        <w:rPr>
          <w:lang w:val="es-ES_tradnl"/>
        </w:rPr>
        <w:t>–</w:t>
      </w:r>
      <w:r w:rsidRPr="00EA4469">
        <w:rPr>
          <w:lang w:val="es-ES_tradnl"/>
        </w:rPr>
        <w:t xml:space="preserve"> Seguros</w:t>
      </w:r>
    </w:p>
    <w:p w:rsidR="002605EC" w:rsidRPr="002605EC" w:rsidRDefault="002605EC" w:rsidP="002605EC">
      <w:pPr>
        <w:rPr>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al pago de pólizas de acuerdo a seguros de bienes muebles </w:t>
      </w:r>
      <w:r w:rsidR="00953EF0" w:rsidRPr="00EA4469">
        <w:rPr>
          <w:spacing w:val="-11"/>
          <w:sz w:val="24"/>
          <w:szCs w:val="24"/>
          <w:lang w:val="es-ES_tradnl"/>
        </w:rPr>
        <w:t xml:space="preserve">e </w:t>
      </w:r>
      <w:r w:rsidRPr="00EA4469">
        <w:rPr>
          <w:spacing w:val="-11"/>
          <w:sz w:val="24"/>
          <w:szCs w:val="24"/>
          <w:lang w:val="es-ES_tradnl"/>
        </w:rPr>
        <w:t>inmuebles</w:t>
      </w:r>
      <w:r w:rsidR="00953EF0" w:rsidRPr="00EA4469">
        <w:rPr>
          <w:spacing w:val="-11"/>
          <w:sz w:val="24"/>
          <w:szCs w:val="24"/>
          <w:lang w:val="es-ES_tradnl"/>
        </w:rPr>
        <w:t xml:space="preserve"> contratados</w:t>
      </w:r>
      <w:r w:rsidR="00054915" w:rsidRPr="00EA4469">
        <w:rPr>
          <w:spacing w:val="-11"/>
          <w:sz w:val="24"/>
          <w:szCs w:val="24"/>
          <w:lang w:val="es-ES_tradnl"/>
        </w:rPr>
        <w:t xml:space="preserve">, además de aquellos pagados (por ley) a </w:t>
      </w:r>
      <w:r w:rsidR="00372651" w:rsidRPr="00EA4469">
        <w:rPr>
          <w:spacing w:val="-11"/>
          <w:sz w:val="24"/>
          <w:szCs w:val="24"/>
          <w:lang w:val="es-ES_tradnl"/>
        </w:rPr>
        <w:t>vigilantes privados y conductores en aquellas sociedades de transportes.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572E30" w:rsidRPr="00EA4469" w:rsidRDefault="00572E30" w:rsidP="00836F3A">
      <w:pPr>
        <w:shd w:val="clear" w:color="auto" w:fill="FFFFFF"/>
        <w:spacing w:line="360" w:lineRule="auto"/>
        <w:ind w:right="-475"/>
        <w:jc w:val="both"/>
        <w:rPr>
          <w:b/>
          <w:bCs/>
          <w:color w:val="FF0000"/>
          <w:sz w:val="24"/>
          <w:szCs w:val="24"/>
          <w:lang w:val="es-ES_tradnl"/>
        </w:rPr>
      </w:pPr>
      <w:bookmarkStart w:id="14" w:name="bookmark28"/>
    </w:p>
    <w:p w:rsidR="002605EC" w:rsidRDefault="009E6B24" w:rsidP="002605EC">
      <w:pPr>
        <w:pStyle w:val="Ttulo1"/>
        <w:rPr>
          <w:lang w:val="es-ES_tradnl"/>
        </w:rPr>
      </w:pPr>
      <w:r w:rsidRPr="00032C57">
        <w:rPr>
          <w:lang w:val="es-ES_tradnl"/>
        </w:rPr>
        <w:t>5</w:t>
      </w:r>
      <w:bookmarkEnd w:id="14"/>
      <w:r w:rsidRPr="00032C57">
        <w:rPr>
          <w:lang w:val="es-ES_tradnl"/>
        </w:rPr>
        <w:t>. Gasto de Administración</w:t>
      </w:r>
    </w:p>
    <w:p w:rsidR="002605EC" w:rsidRPr="002605EC" w:rsidRDefault="002605EC" w:rsidP="002605EC">
      <w:pPr>
        <w:rPr>
          <w:lang w:val="es-ES_tradnl"/>
        </w:rPr>
      </w:pPr>
    </w:p>
    <w:p w:rsidR="002605EC" w:rsidRDefault="009E6B24" w:rsidP="002605EC">
      <w:pPr>
        <w:pStyle w:val="Ttulo2"/>
        <w:rPr>
          <w:lang w:val="es-ES_tradnl"/>
        </w:rPr>
      </w:pPr>
      <w:r w:rsidRPr="00EA4469">
        <w:rPr>
          <w:lang w:val="es-ES_tradnl"/>
        </w:rPr>
        <w:t>5.2</w:t>
      </w:r>
      <w:r w:rsidRPr="00EA4469">
        <w:rPr>
          <w:lang w:val="es-ES_tradnl"/>
        </w:rPr>
        <w:tab/>
        <w:t>Asesorías y Gastos Legales</w:t>
      </w:r>
    </w:p>
    <w:p w:rsidR="002605EC" w:rsidRPr="002605EC" w:rsidRDefault="002605EC" w:rsidP="002605EC">
      <w:pPr>
        <w:rPr>
          <w:lang w:val="es-ES_tradnl"/>
        </w:rPr>
      </w:pPr>
    </w:p>
    <w:p w:rsidR="009E6B24" w:rsidRPr="002605EC" w:rsidRDefault="009E6B24" w:rsidP="002605EC">
      <w:pPr>
        <w:pStyle w:val="Ttulo3"/>
        <w:rPr>
          <w:lang w:val="es-ES_tradnl"/>
        </w:rPr>
      </w:pPr>
      <w:r w:rsidRPr="00EA4469">
        <w:rPr>
          <w:lang w:val="es-ES_tradnl"/>
        </w:rPr>
        <w:t>43104525 - Contribuciones</w:t>
      </w:r>
    </w:p>
    <w:p w:rsidR="002605EC" w:rsidRDefault="002605EC" w:rsidP="00836F3A">
      <w:pPr>
        <w:shd w:val="clear" w:color="auto" w:fill="FFFFFF"/>
        <w:ind w:right="-476"/>
        <w:jc w:val="both"/>
        <w:rPr>
          <w:spacing w:val="-11"/>
          <w:sz w:val="24"/>
          <w:szCs w:val="24"/>
          <w:lang w:val="es-ES_tradnl"/>
        </w:rPr>
      </w:pPr>
    </w:p>
    <w:p w:rsidR="00CE40B5" w:rsidRPr="00EA4469" w:rsidRDefault="00170806" w:rsidP="00836F3A">
      <w:pPr>
        <w:shd w:val="clear" w:color="auto" w:fill="FFFFFF"/>
        <w:ind w:right="-476"/>
        <w:jc w:val="both"/>
        <w:rPr>
          <w:spacing w:val="-11"/>
          <w:sz w:val="24"/>
          <w:szCs w:val="24"/>
          <w:lang w:val="es-ES_tradnl"/>
        </w:rPr>
      </w:pPr>
      <w:r w:rsidRPr="00EA4469">
        <w:rPr>
          <w:spacing w:val="-11"/>
          <w:sz w:val="24"/>
          <w:szCs w:val="24"/>
          <w:lang w:val="es-ES_tradnl"/>
        </w:rPr>
        <w:t>Definición: P</w:t>
      </w:r>
      <w:r w:rsidR="009E6B24" w:rsidRPr="00EA4469">
        <w:rPr>
          <w:spacing w:val="-11"/>
          <w:sz w:val="24"/>
          <w:szCs w:val="24"/>
          <w:lang w:val="es-ES_tradnl"/>
        </w:rPr>
        <w:t xml:space="preserve">ago del </w:t>
      </w:r>
      <w:r w:rsidRPr="00EA4469">
        <w:rPr>
          <w:spacing w:val="-11"/>
          <w:sz w:val="24"/>
          <w:szCs w:val="24"/>
          <w:lang w:val="es-ES_tradnl"/>
        </w:rPr>
        <w:t>impuesto IMM</w:t>
      </w:r>
      <w:r w:rsidR="00CE40B5" w:rsidRPr="00EA4469">
        <w:rPr>
          <w:spacing w:val="-11"/>
          <w:sz w:val="24"/>
          <w:szCs w:val="24"/>
          <w:lang w:val="es-ES_tradnl"/>
        </w:rPr>
        <w:t>.</w:t>
      </w:r>
      <w:r w:rsidR="009E6B24" w:rsidRPr="00EA4469">
        <w:rPr>
          <w:spacing w:val="-11"/>
          <w:sz w:val="24"/>
          <w:szCs w:val="24"/>
          <w:lang w:val="es-ES_tradnl"/>
        </w:rPr>
        <w:t xml:space="preserve"> </w:t>
      </w:r>
    </w:p>
    <w:p w:rsidR="00CE40B5"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 realizadas</w:t>
      </w:r>
    </w:p>
    <w:p w:rsidR="002605EC" w:rsidRPr="00EA4469" w:rsidRDefault="002605EC" w:rsidP="00836F3A">
      <w:pPr>
        <w:shd w:val="clear" w:color="auto" w:fill="FFFFFF"/>
        <w:ind w:right="-476"/>
        <w:jc w:val="both"/>
        <w:rPr>
          <w:spacing w:val="-11"/>
          <w:sz w:val="24"/>
          <w:szCs w:val="24"/>
          <w:lang w:val="es-ES_tradnl"/>
        </w:rPr>
      </w:pPr>
    </w:p>
    <w:p w:rsidR="009E6B24" w:rsidRPr="00EA4469" w:rsidRDefault="009E6B24" w:rsidP="002605EC">
      <w:pPr>
        <w:pStyle w:val="Ttulo3"/>
      </w:pPr>
      <w:r w:rsidRPr="00EA4469">
        <w:rPr>
          <w:lang w:val="es-ES_tradnl"/>
        </w:rPr>
        <w:t>43104528 - Gastos Legales y Notariales</w:t>
      </w:r>
    </w:p>
    <w:p w:rsidR="002605EC" w:rsidRDefault="002605EC"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gastos por trámites de legalización de documentos, pago de</w:t>
      </w:r>
      <w:r w:rsidR="00290111" w:rsidRPr="00EA4469">
        <w:rPr>
          <w:spacing w:val="-11"/>
          <w:sz w:val="24"/>
          <w:szCs w:val="24"/>
          <w:lang w:val="es-ES_tradnl"/>
        </w:rPr>
        <w:t xml:space="preserve"> </w:t>
      </w:r>
      <w:r w:rsidR="00251068" w:rsidRPr="00EA4469">
        <w:rPr>
          <w:spacing w:val="-11"/>
          <w:sz w:val="24"/>
          <w:szCs w:val="24"/>
          <w:lang w:val="es-ES_tradnl"/>
        </w:rPr>
        <w:t xml:space="preserve">actuarios, </w:t>
      </w:r>
      <w:r w:rsidR="00170806" w:rsidRPr="00EA4469">
        <w:rPr>
          <w:spacing w:val="-11"/>
          <w:sz w:val="24"/>
          <w:szCs w:val="24"/>
          <w:lang w:val="es-ES_tradnl"/>
        </w:rPr>
        <w:t>honorarios de escribanos para sorteo, consultores y cobradore</w:t>
      </w:r>
      <w:r w:rsidR="0031604D">
        <w:rPr>
          <w:spacing w:val="-11"/>
          <w:sz w:val="24"/>
          <w:szCs w:val="24"/>
          <w:lang w:val="es-ES_tradnl"/>
        </w:rPr>
        <w:t>s</w:t>
      </w:r>
      <w:r w:rsidR="00170806" w:rsidRPr="00EA4469">
        <w:rPr>
          <w:spacing w:val="-11"/>
          <w:sz w:val="24"/>
          <w:szCs w:val="24"/>
          <w:lang w:val="es-ES_tradnl"/>
        </w:rPr>
        <w:t xml:space="preserve"> de Juego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605EC" w:rsidRPr="00EA4469" w:rsidRDefault="002605EC" w:rsidP="00836F3A">
      <w:pPr>
        <w:shd w:val="clear" w:color="auto" w:fill="FFFFFF"/>
        <w:ind w:right="-476"/>
        <w:jc w:val="both"/>
        <w:rPr>
          <w:spacing w:val="-11"/>
          <w:sz w:val="24"/>
          <w:szCs w:val="24"/>
          <w:lang w:val="es-ES_tradnl"/>
        </w:rPr>
      </w:pPr>
    </w:p>
    <w:p w:rsidR="009E6B24" w:rsidRPr="00EA4469" w:rsidRDefault="009E6B24" w:rsidP="002605EC">
      <w:pPr>
        <w:pStyle w:val="Ttulo3"/>
      </w:pPr>
      <w:r w:rsidRPr="00EA4469">
        <w:rPr>
          <w:lang w:val="es-ES_tradnl"/>
        </w:rPr>
        <w:t>43104531 - Impuestos y Patentes</w:t>
      </w:r>
    </w:p>
    <w:p w:rsidR="002605EC" w:rsidRDefault="002605EC" w:rsidP="00836F3A">
      <w:pPr>
        <w:shd w:val="clear" w:color="auto" w:fill="FFFFFF"/>
        <w:ind w:right="-476"/>
        <w:jc w:val="both"/>
        <w:rPr>
          <w:spacing w:val="-11"/>
          <w:sz w:val="24"/>
          <w:szCs w:val="24"/>
          <w:lang w:val="es-ES_tradnl"/>
        </w:rPr>
      </w:pPr>
    </w:p>
    <w:p w:rsidR="00170806"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w:t>
      </w:r>
      <w:r w:rsidR="00746777" w:rsidRPr="00EA4469">
        <w:rPr>
          <w:spacing w:val="-11"/>
          <w:sz w:val="24"/>
          <w:szCs w:val="24"/>
          <w:lang w:val="es-ES_tradnl"/>
        </w:rPr>
        <w:t xml:space="preserve"> </w:t>
      </w:r>
      <w:r w:rsidRPr="00EA4469">
        <w:rPr>
          <w:spacing w:val="-11"/>
          <w:sz w:val="24"/>
          <w:szCs w:val="24"/>
          <w:lang w:val="es-ES_tradnl"/>
        </w:rPr>
        <w:t>a</w:t>
      </w:r>
      <w:r w:rsidR="00746777" w:rsidRPr="00EA4469">
        <w:rPr>
          <w:spacing w:val="-11"/>
          <w:sz w:val="24"/>
          <w:szCs w:val="24"/>
          <w:lang w:val="es-ES_tradnl"/>
        </w:rPr>
        <w:t xml:space="preserve"> </w:t>
      </w:r>
      <w:r w:rsidRPr="00EA4469">
        <w:rPr>
          <w:spacing w:val="-11"/>
          <w:sz w:val="24"/>
          <w:szCs w:val="24"/>
          <w:lang w:val="es-ES_tradnl"/>
        </w:rPr>
        <w:t>pagos</w:t>
      </w:r>
      <w:r w:rsidR="00746777" w:rsidRPr="00EA4469">
        <w:rPr>
          <w:spacing w:val="-11"/>
          <w:sz w:val="24"/>
          <w:szCs w:val="24"/>
          <w:lang w:val="es-ES_tradnl"/>
        </w:rPr>
        <w:t xml:space="preserve"> </w:t>
      </w:r>
      <w:r w:rsidR="00170806" w:rsidRPr="00EA4469">
        <w:rPr>
          <w:spacing w:val="-11"/>
          <w:sz w:val="24"/>
          <w:szCs w:val="24"/>
          <w:lang w:val="es-ES_tradnl"/>
        </w:rPr>
        <w:t>de impuestos que no sea IMM, Iva no Deducible, IRAE o Impuesto al Patrimonio</w:t>
      </w:r>
      <w:r w:rsidR="00405681" w:rsidRPr="00EA4469">
        <w:rPr>
          <w:spacing w:val="-11"/>
          <w:sz w:val="24"/>
          <w:szCs w:val="24"/>
          <w:lang w:val="es-ES_tradnl"/>
        </w:rPr>
        <w:t>, también se imputan las multas y recargos fiscales.</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2605EC" w:rsidRPr="00EA4469" w:rsidRDefault="002605EC" w:rsidP="00836F3A">
      <w:pPr>
        <w:shd w:val="clear" w:color="auto" w:fill="FFFFFF"/>
        <w:ind w:right="-476"/>
        <w:jc w:val="both"/>
        <w:rPr>
          <w:spacing w:val="-11"/>
          <w:sz w:val="24"/>
          <w:szCs w:val="24"/>
          <w:lang w:val="es-ES_tradnl"/>
        </w:rPr>
      </w:pPr>
    </w:p>
    <w:p w:rsidR="00D1594E" w:rsidRPr="00EA4469" w:rsidRDefault="00D1594E" w:rsidP="002605EC">
      <w:pPr>
        <w:pStyle w:val="Ttulo3"/>
      </w:pPr>
      <w:r w:rsidRPr="00EA4469">
        <w:rPr>
          <w:lang w:val="es-ES_tradnl"/>
        </w:rPr>
        <w:lastRenderedPageBreak/>
        <w:t>44100000 - Asesoría Abogados</w:t>
      </w:r>
    </w:p>
    <w:p w:rsidR="002605EC" w:rsidRDefault="002605EC" w:rsidP="00836F3A">
      <w:pPr>
        <w:shd w:val="clear" w:color="auto" w:fill="FFFFFF"/>
        <w:ind w:right="-476"/>
        <w:jc w:val="both"/>
        <w:rPr>
          <w:spacing w:val="-11"/>
          <w:sz w:val="24"/>
          <w:szCs w:val="24"/>
          <w:lang w:val="es-ES_tradnl"/>
        </w:rPr>
      </w:pP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contabilizar todo el costo según contrato y las solicitudes adicionales</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1594E" w:rsidRPr="00EA4469" w:rsidRDefault="00D1594E" w:rsidP="002605EC">
      <w:pPr>
        <w:pStyle w:val="Ttulo3"/>
      </w:pPr>
      <w:r w:rsidRPr="00EA4469">
        <w:rPr>
          <w:lang w:val="es-ES_tradnl"/>
        </w:rPr>
        <w:t>44100001 - Asesoría Financiera</w:t>
      </w:r>
    </w:p>
    <w:p w:rsidR="002605EC" w:rsidRDefault="002605EC" w:rsidP="00836F3A">
      <w:pPr>
        <w:shd w:val="clear" w:color="auto" w:fill="FFFFFF"/>
        <w:ind w:right="-476"/>
        <w:jc w:val="both"/>
        <w:rPr>
          <w:spacing w:val="-11"/>
          <w:sz w:val="24"/>
          <w:szCs w:val="24"/>
          <w:lang w:val="es-ES_tradnl"/>
        </w:rPr>
      </w:pP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contabilizar todo el costo según contrato de los auditores externos y la asesoría de BDO.</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D1594E"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702476" w:rsidRPr="00EA4469" w:rsidRDefault="00702476" w:rsidP="00836F3A">
      <w:pPr>
        <w:shd w:val="clear" w:color="auto" w:fill="FFFFFF"/>
        <w:ind w:right="-476"/>
        <w:jc w:val="both"/>
        <w:rPr>
          <w:spacing w:val="-11"/>
          <w:sz w:val="24"/>
          <w:szCs w:val="24"/>
          <w:lang w:val="es-ES_tradnl"/>
        </w:rPr>
      </w:pPr>
    </w:p>
    <w:p w:rsidR="00D1594E" w:rsidRPr="00EA4469" w:rsidRDefault="00D1594E" w:rsidP="00702476">
      <w:pPr>
        <w:pStyle w:val="Ttulo3"/>
      </w:pPr>
      <w:r w:rsidRPr="00EA4469">
        <w:rPr>
          <w:lang w:val="es-ES_tradnl"/>
        </w:rPr>
        <w:t>44100002 - Asesoría Fiscal</w:t>
      </w:r>
    </w:p>
    <w:p w:rsidR="00702476" w:rsidRDefault="00702476" w:rsidP="00836F3A">
      <w:pPr>
        <w:shd w:val="clear" w:color="auto" w:fill="FFFFFF"/>
        <w:ind w:right="-476"/>
        <w:jc w:val="both"/>
        <w:rPr>
          <w:spacing w:val="-11"/>
          <w:sz w:val="24"/>
          <w:szCs w:val="24"/>
          <w:lang w:val="es-ES_tradnl"/>
        </w:rPr>
      </w:pP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contabilizar todo el costo según contrato y solicitudes adicionales con Price Waterhouse, además del costo de asesoramiento de los proyectos de inversiones con beneficios fiscales.</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D1594E"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702476" w:rsidRPr="00EA4469" w:rsidRDefault="00702476" w:rsidP="00836F3A">
      <w:pPr>
        <w:shd w:val="clear" w:color="auto" w:fill="FFFFFF"/>
        <w:ind w:right="-476"/>
        <w:jc w:val="both"/>
        <w:rPr>
          <w:spacing w:val="-11"/>
          <w:sz w:val="24"/>
          <w:szCs w:val="24"/>
          <w:lang w:val="es-ES_tradnl"/>
        </w:rPr>
      </w:pPr>
    </w:p>
    <w:p w:rsidR="00D1594E" w:rsidRDefault="00D1594E" w:rsidP="00702476">
      <w:pPr>
        <w:pStyle w:val="Ttulo3"/>
        <w:rPr>
          <w:lang w:val="es-ES_tradnl"/>
        </w:rPr>
      </w:pPr>
      <w:r w:rsidRPr="00EA4469">
        <w:rPr>
          <w:lang w:val="es-ES_tradnl"/>
        </w:rPr>
        <w:t>46201045 - IVA no deducible</w:t>
      </w:r>
    </w:p>
    <w:p w:rsidR="00702476" w:rsidRPr="00702476" w:rsidRDefault="00702476" w:rsidP="00702476">
      <w:pPr>
        <w:rPr>
          <w:lang w:val="es-ES_tradnl"/>
        </w:rPr>
      </w:pP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contabilizar todo el Iva que es perdida (no se puede deducir de la DJ)</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D1594E" w:rsidRPr="00EA4469" w:rsidRDefault="00D1594E"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1594E" w:rsidRPr="00EA4469" w:rsidRDefault="00D1594E" w:rsidP="00836F3A">
      <w:pPr>
        <w:shd w:val="clear" w:color="auto" w:fill="FFFFFF"/>
        <w:ind w:right="-476"/>
        <w:jc w:val="both"/>
        <w:rPr>
          <w:spacing w:val="-11"/>
          <w:sz w:val="24"/>
          <w:szCs w:val="24"/>
          <w:lang w:val="es-ES_tradnl"/>
        </w:rPr>
      </w:pPr>
    </w:p>
    <w:p w:rsidR="009E6B24" w:rsidRDefault="009E6B24" w:rsidP="00702476">
      <w:pPr>
        <w:pStyle w:val="Ttulo3"/>
        <w:rPr>
          <w:lang w:val="es-ES_tradnl"/>
        </w:rPr>
      </w:pPr>
      <w:r w:rsidRPr="00EA4469">
        <w:rPr>
          <w:lang w:val="es-ES_tradnl"/>
        </w:rPr>
        <w:t>43104537 - Asesoría de Terceros</w:t>
      </w:r>
    </w:p>
    <w:p w:rsidR="00702476" w:rsidRPr="00702476" w:rsidRDefault="00702476" w:rsidP="00702476">
      <w:pPr>
        <w:rPr>
          <w:lang w:val="es-ES_tradnl"/>
        </w:rPr>
      </w:pPr>
    </w:p>
    <w:p w:rsidR="002455A7"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contabilizar asesorías de terceros asignables al área como </w:t>
      </w:r>
      <w:r w:rsidR="00753406" w:rsidRPr="00EA4469">
        <w:rPr>
          <w:spacing w:val="-11"/>
          <w:sz w:val="24"/>
          <w:szCs w:val="24"/>
          <w:lang w:val="es-ES_tradnl"/>
        </w:rPr>
        <w:t>Asesoría</w:t>
      </w:r>
      <w:r w:rsidR="0028613B" w:rsidRPr="00EA4469">
        <w:rPr>
          <w:spacing w:val="-11"/>
          <w:sz w:val="24"/>
          <w:szCs w:val="24"/>
          <w:lang w:val="es-ES_tradnl"/>
        </w:rPr>
        <w:t xml:space="preserve"> </w:t>
      </w:r>
      <w:r w:rsidRPr="00EA4469">
        <w:rPr>
          <w:spacing w:val="-11"/>
          <w:sz w:val="24"/>
          <w:szCs w:val="24"/>
          <w:lang w:val="es-ES_tradnl"/>
        </w:rPr>
        <w:t xml:space="preserve"> </w:t>
      </w:r>
      <w:r w:rsidR="00170806" w:rsidRPr="00EA4469">
        <w:rPr>
          <w:spacing w:val="-11"/>
          <w:sz w:val="24"/>
          <w:szCs w:val="24"/>
          <w:lang w:val="es-ES_tradnl"/>
        </w:rPr>
        <w:t>técnicas, para certificaciones</w:t>
      </w:r>
      <w:r w:rsidRPr="00EA4469">
        <w:rPr>
          <w:spacing w:val="-11"/>
          <w:sz w:val="24"/>
          <w:szCs w:val="24"/>
          <w:lang w:val="es-ES_tradnl"/>
        </w:rPr>
        <w:t xml:space="preserve">, ingenieros, arquitectos, </w:t>
      </w:r>
      <w:r w:rsidR="00243C9A" w:rsidRPr="00EA4469">
        <w:rPr>
          <w:spacing w:val="-11"/>
          <w:sz w:val="24"/>
          <w:szCs w:val="24"/>
          <w:lang w:val="es-ES_tradnl"/>
        </w:rPr>
        <w:t>consultas comerciales (</w:t>
      </w:r>
      <w:r w:rsidR="00071F60" w:rsidRPr="00EA4469">
        <w:rPr>
          <w:spacing w:val="-11"/>
          <w:sz w:val="24"/>
          <w:szCs w:val="24"/>
          <w:lang w:val="es-ES_tradnl"/>
        </w:rPr>
        <w:t>Dicom</w:t>
      </w:r>
      <w:r w:rsidR="00243C9A" w:rsidRPr="00EA4469">
        <w:rPr>
          <w:spacing w:val="-11"/>
          <w:sz w:val="24"/>
          <w:szCs w:val="24"/>
          <w:lang w:val="es-ES_tradnl"/>
        </w:rPr>
        <w:t xml:space="preserve">), </w:t>
      </w:r>
      <w:r w:rsidR="0028613B" w:rsidRPr="00EA4469">
        <w:rPr>
          <w:spacing w:val="-11"/>
          <w:sz w:val="24"/>
          <w:szCs w:val="24"/>
          <w:lang w:val="es-ES_tradnl"/>
        </w:rPr>
        <w:t xml:space="preserve">siempre que </w:t>
      </w:r>
      <w:r w:rsidR="00243C9A" w:rsidRPr="00EA4469">
        <w:rPr>
          <w:spacing w:val="-11"/>
          <w:sz w:val="24"/>
          <w:szCs w:val="24"/>
          <w:lang w:val="es-ES_tradnl"/>
        </w:rPr>
        <w:t>no estén asociados a un proyecto</w:t>
      </w:r>
      <w:r w:rsidR="00170806" w:rsidRPr="00EA4469">
        <w:rPr>
          <w:spacing w:val="-11"/>
          <w:sz w:val="24"/>
          <w:szCs w:val="24"/>
          <w:lang w:val="es-ES_tradnl"/>
        </w:rPr>
        <w:t>, también a honorarios médicos.</w:t>
      </w:r>
    </w:p>
    <w:p w:rsidR="002455A7"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CB4147" w:rsidRDefault="00CB4147" w:rsidP="00836F3A">
      <w:pPr>
        <w:shd w:val="clear" w:color="auto" w:fill="FFFFFF"/>
        <w:ind w:right="-476"/>
        <w:jc w:val="both"/>
        <w:rPr>
          <w:spacing w:val="-11"/>
          <w:sz w:val="24"/>
          <w:szCs w:val="24"/>
          <w:lang w:val="es-ES_tradnl"/>
        </w:rPr>
      </w:pPr>
    </w:p>
    <w:p w:rsidR="008B3F6C" w:rsidRPr="00CB4147" w:rsidRDefault="00CB4147" w:rsidP="00836F3A">
      <w:pPr>
        <w:shd w:val="clear" w:color="auto" w:fill="FFFFFF"/>
        <w:ind w:right="-476"/>
        <w:jc w:val="both"/>
        <w:rPr>
          <w:i/>
          <w:color w:val="FF0000"/>
          <w:spacing w:val="-11"/>
          <w:sz w:val="22"/>
          <w:szCs w:val="22"/>
          <w:lang w:val="es-ES_tradnl"/>
        </w:rPr>
      </w:pPr>
      <w:r w:rsidRPr="00CB4147">
        <w:rPr>
          <w:i/>
          <w:color w:val="FF0000"/>
          <w:spacing w:val="-11"/>
          <w:sz w:val="22"/>
          <w:szCs w:val="22"/>
          <w:lang w:val="es-ES_tradnl"/>
        </w:rPr>
        <w:t>Incluye las facturas mensuales de CLearing</w:t>
      </w:r>
      <w:r w:rsidR="008B3F6C">
        <w:rPr>
          <w:i/>
          <w:color w:val="FF0000"/>
          <w:spacing w:val="-11"/>
          <w:sz w:val="22"/>
          <w:szCs w:val="22"/>
          <w:lang w:val="es-ES_tradnl"/>
        </w:rPr>
        <w:t xml:space="preserve"> asi como CardioMovil (60% RRHH 40% Hotel)</w:t>
      </w:r>
    </w:p>
    <w:p w:rsidR="00702476" w:rsidRPr="00EA4469" w:rsidRDefault="00702476" w:rsidP="00836F3A">
      <w:pPr>
        <w:shd w:val="clear" w:color="auto" w:fill="FFFFFF"/>
        <w:ind w:right="-476"/>
        <w:jc w:val="both"/>
        <w:rPr>
          <w:spacing w:val="-11"/>
          <w:sz w:val="24"/>
          <w:szCs w:val="24"/>
          <w:lang w:val="es-ES_tradnl"/>
        </w:rPr>
      </w:pPr>
    </w:p>
    <w:p w:rsidR="00CC00B9" w:rsidRDefault="00A07DE7" w:rsidP="00702476">
      <w:pPr>
        <w:pStyle w:val="Ttulo3"/>
        <w:rPr>
          <w:lang w:val="es-ES_tradnl"/>
        </w:rPr>
      </w:pPr>
      <w:r w:rsidRPr="00EA4469">
        <w:rPr>
          <w:lang w:val="es-ES_tradnl"/>
        </w:rPr>
        <w:t>43104539 -</w:t>
      </w:r>
      <w:r w:rsidR="00CC00B9" w:rsidRPr="00EA4469">
        <w:rPr>
          <w:lang w:val="es-ES_tradnl"/>
        </w:rPr>
        <w:t xml:space="preserve"> Asesorías Organizacionales</w:t>
      </w:r>
    </w:p>
    <w:p w:rsidR="00702476" w:rsidRPr="00702476" w:rsidRDefault="00702476" w:rsidP="00702476">
      <w:pPr>
        <w:rPr>
          <w:lang w:val="es-ES_tradnl"/>
        </w:rPr>
      </w:pPr>
    </w:p>
    <w:p w:rsidR="0050519C" w:rsidRPr="00EA4469" w:rsidRDefault="0050519C"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asesorías específicas con respecto a la reorganización operativa/administrativa de la Sociedad. Ejemplo: IFRS, servicios compartidos, asesoría estratégica.</w:t>
      </w:r>
    </w:p>
    <w:p w:rsidR="0050519C" w:rsidRPr="00EA4469" w:rsidRDefault="0050519C"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CC00B9" w:rsidRDefault="0050519C"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r w:rsidR="00CC00B9" w:rsidRPr="00EA4469">
        <w:rPr>
          <w:spacing w:val="-11"/>
          <w:sz w:val="24"/>
          <w:szCs w:val="24"/>
          <w:lang w:val="es-ES_tradnl"/>
        </w:rPr>
        <w:t xml:space="preserve"> </w:t>
      </w:r>
    </w:p>
    <w:p w:rsidR="00F5657D" w:rsidRPr="00EA4469" w:rsidRDefault="00F5657D" w:rsidP="00836F3A">
      <w:pPr>
        <w:shd w:val="clear" w:color="auto" w:fill="FFFFFF"/>
        <w:ind w:right="-476"/>
        <w:jc w:val="both"/>
        <w:rPr>
          <w:spacing w:val="-11"/>
          <w:sz w:val="24"/>
          <w:szCs w:val="24"/>
          <w:lang w:val="es-ES_tradnl"/>
        </w:rPr>
      </w:pPr>
    </w:p>
    <w:p w:rsidR="009E6B24" w:rsidRDefault="009E6B24" w:rsidP="00F5657D">
      <w:pPr>
        <w:pStyle w:val="Ttulo3"/>
        <w:rPr>
          <w:lang w:val="es-ES_tradnl"/>
        </w:rPr>
      </w:pPr>
      <w:r w:rsidRPr="00EA4469">
        <w:rPr>
          <w:lang w:val="es-ES_tradnl"/>
        </w:rPr>
        <w:t>43104543 - Derechos de Autor</w:t>
      </w:r>
    </w:p>
    <w:p w:rsidR="00F5657D" w:rsidRPr="00F5657D" w:rsidRDefault="00F5657D" w:rsidP="00F5657D">
      <w:pPr>
        <w:rPr>
          <w:lang w:val="es-ES_tradnl"/>
        </w:rPr>
      </w:pPr>
    </w:p>
    <w:p w:rsidR="00A30F87" w:rsidRPr="00EA4469" w:rsidRDefault="009E6B24" w:rsidP="00836F3A">
      <w:pPr>
        <w:shd w:val="clear" w:color="auto" w:fill="FFFFFF"/>
        <w:ind w:right="-476"/>
        <w:jc w:val="both"/>
        <w:rPr>
          <w:spacing w:val="-11"/>
          <w:sz w:val="24"/>
          <w:szCs w:val="24"/>
          <w:lang w:val="es-ES_tradnl"/>
        </w:rPr>
      </w:pPr>
      <w:bookmarkStart w:id="15" w:name="bookmark30"/>
      <w:r w:rsidRPr="00EA4469">
        <w:rPr>
          <w:spacing w:val="-11"/>
          <w:sz w:val="24"/>
          <w:szCs w:val="24"/>
          <w:lang w:val="es-ES_tradnl"/>
        </w:rPr>
        <w:t>D</w:t>
      </w:r>
      <w:bookmarkEnd w:id="15"/>
      <w:r w:rsidRPr="00EA4469">
        <w:rPr>
          <w:spacing w:val="-11"/>
          <w:sz w:val="24"/>
          <w:szCs w:val="24"/>
          <w:lang w:val="es-ES_tradnl"/>
        </w:rPr>
        <w:t xml:space="preserve">efinición: </w:t>
      </w:r>
      <w:r w:rsidR="00A30F87" w:rsidRPr="00EA4469">
        <w:rPr>
          <w:spacing w:val="-11"/>
          <w:sz w:val="24"/>
          <w:szCs w:val="24"/>
          <w:lang w:val="es-ES_tradnl"/>
        </w:rPr>
        <w:t>C</w:t>
      </w:r>
      <w:r w:rsidRPr="00EA4469">
        <w:rPr>
          <w:spacing w:val="-11"/>
          <w:sz w:val="24"/>
          <w:szCs w:val="24"/>
          <w:lang w:val="es-ES_tradnl"/>
        </w:rPr>
        <w:t xml:space="preserve">orresponde al pago </w:t>
      </w:r>
      <w:r w:rsidR="00A30F87" w:rsidRPr="00EA4469">
        <w:rPr>
          <w:spacing w:val="-11"/>
          <w:sz w:val="24"/>
          <w:szCs w:val="24"/>
          <w:lang w:val="es-ES_tradnl"/>
        </w:rPr>
        <w:t>p</w:t>
      </w:r>
      <w:r w:rsidRPr="00EA4469">
        <w:rPr>
          <w:spacing w:val="-11"/>
          <w:sz w:val="24"/>
          <w:szCs w:val="24"/>
          <w:lang w:val="es-ES_tradnl"/>
        </w:rPr>
        <w:t xml:space="preserve">or </w:t>
      </w:r>
      <w:r w:rsidR="00A30F87" w:rsidRPr="00EA4469">
        <w:rPr>
          <w:spacing w:val="-11"/>
          <w:sz w:val="24"/>
          <w:szCs w:val="24"/>
          <w:lang w:val="es-ES_tradnl"/>
        </w:rPr>
        <w:t>c</w:t>
      </w:r>
      <w:r w:rsidRPr="00EA4469">
        <w:rPr>
          <w:spacing w:val="-11"/>
          <w:sz w:val="24"/>
          <w:szCs w:val="24"/>
          <w:lang w:val="es-ES_tradnl"/>
        </w:rPr>
        <w:t>oncepto de exposición en un lugar público donde se</w:t>
      </w:r>
      <w:r w:rsidR="00A30F87" w:rsidRPr="00EA4469">
        <w:rPr>
          <w:spacing w:val="-11"/>
          <w:sz w:val="24"/>
          <w:szCs w:val="24"/>
          <w:lang w:val="es-ES_tradnl"/>
        </w:rPr>
        <w:t xml:space="preserve"> </w:t>
      </w:r>
      <w:r w:rsidR="00A30F87" w:rsidRPr="00EA4469">
        <w:rPr>
          <w:spacing w:val="-11"/>
          <w:sz w:val="24"/>
          <w:szCs w:val="24"/>
          <w:lang w:val="es-ES_tradnl"/>
        </w:rPr>
        <w:lastRenderedPageBreak/>
        <w:t>d</w:t>
      </w:r>
      <w:r w:rsidRPr="00EA4469">
        <w:rPr>
          <w:spacing w:val="-11"/>
          <w:sz w:val="24"/>
          <w:szCs w:val="24"/>
          <w:lang w:val="es-ES_tradnl"/>
        </w:rPr>
        <w:t xml:space="preserve">ifundan medios </w:t>
      </w:r>
      <w:r w:rsidR="00A30F87" w:rsidRPr="00EA4469">
        <w:rPr>
          <w:spacing w:val="-11"/>
          <w:sz w:val="24"/>
          <w:szCs w:val="24"/>
          <w:lang w:val="es-ES_tradnl"/>
        </w:rPr>
        <w:t>a</w:t>
      </w:r>
      <w:r w:rsidRPr="00EA4469">
        <w:rPr>
          <w:spacing w:val="-11"/>
          <w:sz w:val="24"/>
          <w:szCs w:val="24"/>
          <w:lang w:val="es-ES_tradnl"/>
        </w:rPr>
        <w:t>udiovisuales, tales como</w:t>
      </w:r>
      <w:r w:rsidR="00A30F87" w:rsidRPr="00EA4469">
        <w:rPr>
          <w:spacing w:val="-11"/>
          <w:sz w:val="24"/>
          <w:szCs w:val="24"/>
          <w:lang w:val="es-ES_tradnl"/>
        </w:rPr>
        <w:t xml:space="preserve"> en </w:t>
      </w:r>
      <w:r w:rsidRPr="00EA4469">
        <w:rPr>
          <w:spacing w:val="-11"/>
          <w:sz w:val="24"/>
          <w:szCs w:val="24"/>
          <w:lang w:val="es-ES_tradnl"/>
        </w:rPr>
        <w:t>habitac</w:t>
      </w:r>
      <w:r w:rsidR="00116E71" w:rsidRPr="00EA4469">
        <w:rPr>
          <w:spacing w:val="-11"/>
          <w:sz w:val="24"/>
          <w:szCs w:val="24"/>
          <w:lang w:val="es-ES_tradnl"/>
        </w:rPr>
        <w:t>iones, tiendas, gimnasios, restau</w:t>
      </w:r>
      <w:r w:rsidRPr="00EA4469">
        <w:rPr>
          <w:spacing w:val="-11"/>
          <w:sz w:val="24"/>
          <w:szCs w:val="24"/>
          <w:lang w:val="es-ES_tradnl"/>
        </w:rPr>
        <w:t>ran</w:t>
      </w:r>
      <w:r w:rsidR="00116E71" w:rsidRPr="00EA4469">
        <w:rPr>
          <w:spacing w:val="-11"/>
          <w:sz w:val="24"/>
          <w:szCs w:val="24"/>
          <w:lang w:val="es-ES_tradnl"/>
        </w:rPr>
        <w:t>t</w:t>
      </w:r>
      <w:r w:rsidRPr="00EA4469">
        <w:rPr>
          <w:spacing w:val="-11"/>
          <w:sz w:val="24"/>
          <w:szCs w:val="24"/>
          <w:lang w:val="es-ES_tradnl"/>
        </w:rPr>
        <w:t xml:space="preserve">es, bares, </w:t>
      </w:r>
      <w:r w:rsidR="00170806" w:rsidRPr="00EA4469">
        <w:rPr>
          <w:spacing w:val="-11"/>
          <w:sz w:val="24"/>
          <w:szCs w:val="24"/>
          <w:lang w:val="es-ES_tradnl"/>
        </w:rPr>
        <w:t>no debe ir lo pagado a la Intendencia ni a Agadu por OVO Night y Showroom (costo se debe asignar en Costo de Espectáculos)</w:t>
      </w:r>
      <w:r w:rsidRPr="00EA4469">
        <w:rPr>
          <w:spacing w:val="-11"/>
          <w:sz w:val="24"/>
          <w:szCs w:val="24"/>
          <w:lang w:val="es-ES_tradnl"/>
        </w:rPr>
        <w:t xml:space="preserve">. </w:t>
      </w:r>
    </w:p>
    <w:p w:rsidR="00A30F87"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820EBA" w:rsidRPr="00EA4469" w:rsidRDefault="00820EBA" w:rsidP="00836F3A">
      <w:pPr>
        <w:shd w:val="clear" w:color="auto" w:fill="FFFFFF"/>
        <w:spacing w:line="360" w:lineRule="auto"/>
        <w:ind w:right="-475"/>
        <w:jc w:val="both"/>
        <w:rPr>
          <w:spacing w:val="-15"/>
          <w:sz w:val="24"/>
          <w:szCs w:val="24"/>
          <w:lang w:val="es-ES_tradnl"/>
        </w:rPr>
      </w:pPr>
    </w:p>
    <w:p w:rsidR="009E6B24" w:rsidRDefault="009E6B24" w:rsidP="00F5657D">
      <w:pPr>
        <w:pStyle w:val="Ttulo2"/>
        <w:rPr>
          <w:lang w:val="es-ES_tradnl"/>
        </w:rPr>
      </w:pPr>
      <w:r w:rsidRPr="00EA4469">
        <w:rPr>
          <w:lang w:val="es-ES_tradnl"/>
        </w:rPr>
        <w:t xml:space="preserve">5.3 </w:t>
      </w:r>
      <w:r w:rsidR="00116E71" w:rsidRPr="00EA4469">
        <w:rPr>
          <w:lang w:val="es-ES_tradnl"/>
        </w:rPr>
        <w:tab/>
      </w:r>
      <w:r w:rsidRPr="00EA4469">
        <w:rPr>
          <w:lang w:val="es-ES_tradnl"/>
        </w:rPr>
        <w:t>Viajes y Transporte</w:t>
      </w:r>
    </w:p>
    <w:p w:rsidR="00F5657D" w:rsidRPr="00F5657D" w:rsidRDefault="00F5657D" w:rsidP="00F5657D">
      <w:pPr>
        <w:rPr>
          <w:lang w:val="es-ES_tradnl"/>
        </w:rPr>
      </w:pPr>
    </w:p>
    <w:p w:rsidR="009E6B24" w:rsidRDefault="004C2E8B" w:rsidP="00F5657D">
      <w:pPr>
        <w:pStyle w:val="Ttulo3"/>
        <w:rPr>
          <w:lang w:val="es-ES_tradnl"/>
        </w:rPr>
      </w:pPr>
      <w:r w:rsidRPr="00EA4469">
        <w:rPr>
          <w:spacing w:val="-13"/>
          <w:lang w:val="es-ES_tradnl"/>
        </w:rPr>
        <w:t>43104553</w:t>
      </w:r>
      <w:r w:rsidR="006304AA" w:rsidRPr="00EA4469">
        <w:rPr>
          <w:spacing w:val="-13"/>
          <w:lang w:val="es-ES_tradnl"/>
        </w:rPr>
        <w:t xml:space="preserve"> -</w:t>
      </w:r>
      <w:r w:rsidR="00CD611A" w:rsidRPr="00EA4469">
        <w:rPr>
          <w:lang w:val="es-ES_tradnl"/>
        </w:rPr>
        <w:t xml:space="preserve">Transporte de </w:t>
      </w:r>
      <w:r w:rsidR="009E6B24" w:rsidRPr="00EA4469">
        <w:rPr>
          <w:lang w:val="es-ES_tradnl"/>
        </w:rPr>
        <w:t>terceros</w:t>
      </w:r>
      <w:r w:rsidR="00820EBA" w:rsidRPr="00EA4469">
        <w:rPr>
          <w:lang w:val="es-ES_tradnl"/>
        </w:rPr>
        <w:t xml:space="preserve"> </w:t>
      </w:r>
    </w:p>
    <w:p w:rsidR="00F5657D" w:rsidRPr="00F5657D" w:rsidRDefault="00F5657D" w:rsidP="00F5657D">
      <w:pPr>
        <w:rPr>
          <w:lang w:val="es-ES_tradnl"/>
        </w:rPr>
      </w:pPr>
    </w:p>
    <w:p w:rsidR="00647692"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contabilizar fletes y servicios de tr</w:t>
      </w:r>
      <w:r w:rsidR="00647692" w:rsidRPr="00EA4469">
        <w:rPr>
          <w:spacing w:val="-11"/>
          <w:sz w:val="24"/>
          <w:szCs w:val="24"/>
          <w:lang w:val="es-ES_tradnl"/>
        </w:rPr>
        <w:t xml:space="preserve">ansporte brindados por terceros </w:t>
      </w:r>
      <w:r w:rsidRPr="00EA4469">
        <w:rPr>
          <w:spacing w:val="-11"/>
          <w:sz w:val="24"/>
          <w:szCs w:val="24"/>
          <w:lang w:val="es-ES_tradnl"/>
        </w:rPr>
        <w:t xml:space="preserve">para el </w:t>
      </w:r>
      <w:r w:rsidR="00820EBA" w:rsidRPr="00EA4469">
        <w:rPr>
          <w:spacing w:val="-11"/>
          <w:sz w:val="24"/>
          <w:szCs w:val="24"/>
          <w:lang w:val="es-ES_tradnl"/>
        </w:rPr>
        <w:t>traslado</w:t>
      </w:r>
      <w:r w:rsidRPr="00EA4469">
        <w:rPr>
          <w:spacing w:val="-11"/>
          <w:sz w:val="24"/>
          <w:szCs w:val="24"/>
          <w:lang w:val="es-ES_tradnl"/>
        </w:rPr>
        <w:t xml:space="preserve"> de bienes que no son activables</w:t>
      </w:r>
      <w:r w:rsidR="00FD2C5B" w:rsidRPr="00EA4469">
        <w:rPr>
          <w:spacing w:val="-11"/>
          <w:sz w:val="24"/>
          <w:szCs w:val="24"/>
          <w:lang w:val="es-ES_tradnl"/>
        </w:rPr>
        <w:t>, como transporte por importaciones de repuestos de máquinas</w:t>
      </w:r>
      <w:r w:rsidR="004C2E8B" w:rsidRPr="00EA4469">
        <w:rPr>
          <w:spacing w:val="-11"/>
          <w:sz w:val="24"/>
          <w:szCs w:val="24"/>
          <w:lang w:val="es-ES_tradnl"/>
        </w:rPr>
        <w:t xml:space="preserve"> (agencias de aduana)</w:t>
      </w:r>
      <w:r w:rsidRPr="00EA4469">
        <w:rPr>
          <w:spacing w:val="-11"/>
          <w:sz w:val="24"/>
          <w:szCs w:val="24"/>
          <w:lang w:val="es-ES_tradnl"/>
        </w:rPr>
        <w:t xml:space="preserve">.  </w:t>
      </w:r>
    </w:p>
    <w:p w:rsidR="00647692"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En el caso de que el bien sea activable (tanto en activos como existencias), debe incorporarse en </w:t>
      </w:r>
      <w:r w:rsidR="00624D88" w:rsidRPr="00EA4469">
        <w:rPr>
          <w:spacing w:val="-11"/>
          <w:sz w:val="24"/>
          <w:szCs w:val="24"/>
          <w:lang w:val="es-ES_tradnl"/>
        </w:rPr>
        <w:t>e</w:t>
      </w:r>
      <w:r w:rsidRPr="00EA4469">
        <w:rPr>
          <w:spacing w:val="-11"/>
          <w:sz w:val="24"/>
          <w:szCs w:val="24"/>
          <w:lang w:val="es-ES_tradnl"/>
        </w:rPr>
        <w:t xml:space="preserve">l valor del bien. </w:t>
      </w:r>
    </w:p>
    <w:p w:rsidR="00A26A9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El</w:t>
      </w:r>
      <w:r w:rsidR="00624D88" w:rsidRPr="00EA4469">
        <w:rPr>
          <w:spacing w:val="-11"/>
          <w:sz w:val="24"/>
          <w:szCs w:val="24"/>
          <w:lang w:val="es-ES_tradnl"/>
        </w:rPr>
        <w:t xml:space="preserve"> </w:t>
      </w:r>
      <w:r w:rsidRPr="00EA4469">
        <w:rPr>
          <w:spacing w:val="-11"/>
          <w:sz w:val="24"/>
          <w:szCs w:val="24"/>
          <w:lang w:val="es-ES_tradnl"/>
        </w:rPr>
        <w:t xml:space="preserve">traslado de personal </w:t>
      </w:r>
      <w:r w:rsidR="00EE50DF" w:rsidRPr="00EA4469">
        <w:rPr>
          <w:spacing w:val="-11"/>
          <w:sz w:val="24"/>
          <w:szCs w:val="24"/>
          <w:lang w:val="es-ES_tradnl"/>
        </w:rPr>
        <w:t xml:space="preserve">Enjoy (colaborador) </w:t>
      </w:r>
      <w:r w:rsidRPr="00EA4469">
        <w:rPr>
          <w:spacing w:val="-11"/>
          <w:sz w:val="24"/>
          <w:szCs w:val="24"/>
          <w:lang w:val="es-ES_tradnl"/>
        </w:rPr>
        <w:t>debe imputarse en la cuenta Movilización y Traslado de Gasto de P</w:t>
      </w:r>
      <w:r w:rsidR="00037B74" w:rsidRPr="00EA4469">
        <w:rPr>
          <w:spacing w:val="-11"/>
          <w:sz w:val="24"/>
          <w:szCs w:val="24"/>
          <w:lang w:val="es-ES_tradnl"/>
        </w:rPr>
        <w:t>ersonas.</w:t>
      </w:r>
    </w:p>
    <w:p w:rsidR="00820EBA" w:rsidRPr="00EA4469" w:rsidRDefault="00820EBA" w:rsidP="00836F3A">
      <w:pPr>
        <w:shd w:val="clear" w:color="auto" w:fill="FFFFFF"/>
        <w:ind w:right="-476"/>
        <w:jc w:val="both"/>
        <w:rPr>
          <w:spacing w:val="-11"/>
          <w:sz w:val="24"/>
          <w:szCs w:val="24"/>
          <w:lang w:val="es-ES_tradnl"/>
        </w:rPr>
      </w:pPr>
      <w:r w:rsidRPr="00EA4469">
        <w:rPr>
          <w:spacing w:val="-11"/>
          <w:sz w:val="24"/>
          <w:szCs w:val="24"/>
          <w:lang w:val="es-ES_tradnl"/>
        </w:rPr>
        <w:t>Se considera además, el gasto de correo</w:t>
      </w:r>
      <w:r w:rsidR="00647692" w:rsidRPr="00EA4469">
        <w:rPr>
          <w:spacing w:val="-11"/>
          <w:sz w:val="24"/>
          <w:szCs w:val="24"/>
          <w:lang w:val="es-ES_tradnl"/>
        </w:rPr>
        <w:t>s</w:t>
      </w:r>
      <w:r w:rsidRPr="00EA4469">
        <w:rPr>
          <w:spacing w:val="-11"/>
          <w:sz w:val="24"/>
          <w:szCs w:val="24"/>
          <w:lang w:val="es-ES_tradnl"/>
        </w:rPr>
        <w:t xml:space="preserve"> y envíos</w:t>
      </w:r>
      <w:r w:rsidR="00647692" w:rsidRPr="00EA4469">
        <w:rPr>
          <w:spacing w:val="-11"/>
          <w:sz w:val="24"/>
          <w:szCs w:val="24"/>
          <w:lang w:val="es-ES_tradnl"/>
        </w:rPr>
        <w:t xml:space="preserve"> de encomiendas</w:t>
      </w:r>
      <w:r w:rsidRPr="00EA4469">
        <w:rPr>
          <w:spacing w:val="-11"/>
          <w:sz w:val="24"/>
          <w:szCs w:val="24"/>
          <w:lang w:val="es-ES_tradnl"/>
        </w:rPr>
        <w:t xml:space="preserve"> efectuados por ejemplo: C</w:t>
      </w:r>
      <w:r w:rsidR="00C93218" w:rsidRPr="00EA4469">
        <w:rPr>
          <w:spacing w:val="-11"/>
          <w:sz w:val="24"/>
          <w:szCs w:val="24"/>
          <w:lang w:val="es-ES_tradnl"/>
        </w:rPr>
        <w:t>orreos Uruguay, DHL</w:t>
      </w:r>
      <w:r w:rsidRPr="00EA4469">
        <w:rPr>
          <w:spacing w:val="-11"/>
          <w:sz w:val="24"/>
          <w:szCs w:val="24"/>
          <w:lang w:val="es-ES_tradnl"/>
        </w:rPr>
        <w:t>, etc.</w:t>
      </w:r>
    </w:p>
    <w:p w:rsidR="00820EBA" w:rsidRPr="00EA4469" w:rsidRDefault="00820EBA"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820EBA" w:rsidRDefault="00820EBA"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F5657D" w:rsidRPr="00EA4469" w:rsidRDefault="00F5657D" w:rsidP="00836F3A">
      <w:pPr>
        <w:shd w:val="clear" w:color="auto" w:fill="FFFFFF"/>
        <w:ind w:right="-476"/>
        <w:jc w:val="both"/>
        <w:rPr>
          <w:spacing w:val="-11"/>
          <w:sz w:val="24"/>
          <w:szCs w:val="24"/>
          <w:lang w:val="es-ES_tradnl"/>
        </w:rPr>
      </w:pPr>
    </w:p>
    <w:p w:rsidR="009E6B24" w:rsidRPr="00EA4469" w:rsidRDefault="00280574" w:rsidP="00F5657D">
      <w:pPr>
        <w:pStyle w:val="Ttulo3"/>
        <w:rPr>
          <w:i/>
        </w:rPr>
      </w:pPr>
      <w:r w:rsidRPr="00EA4469">
        <w:rPr>
          <w:lang w:val="es-ES_tradnl"/>
        </w:rPr>
        <w:t>43100562 -</w:t>
      </w:r>
      <w:r w:rsidR="009E6B24" w:rsidRPr="00EA4469">
        <w:rPr>
          <w:lang w:val="es-ES_tradnl"/>
        </w:rPr>
        <w:t xml:space="preserve"> </w:t>
      </w:r>
      <w:r w:rsidRPr="00EA4469">
        <w:rPr>
          <w:lang w:val="es-ES_tradnl"/>
        </w:rPr>
        <w:t xml:space="preserve">Viajes y alojamientos </w:t>
      </w:r>
    </w:p>
    <w:p w:rsidR="00F5657D" w:rsidRDefault="00F5657D" w:rsidP="00836F3A">
      <w:pPr>
        <w:shd w:val="clear" w:color="auto" w:fill="FFFFFF"/>
        <w:ind w:right="-476"/>
        <w:jc w:val="both"/>
        <w:rPr>
          <w:spacing w:val="-11"/>
          <w:sz w:val="24"/>
          <w:szCs w:val="24"/>
          <w:lang w:val="es-ES_tradnl"/>
        </w:rPr>
      </w:pPr>
    </w:p>
    <w:p w:rsidR="00116E71" w:rsidRPr="00EA4469" w:rsidRDefault="001035C2"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todo el</w:t>
      </w:r>
      <w:r w:rsidR="009E6B24" w:rsidRPr="00EA4469">
        <w:rPr>
          <w:spacing w:val="-11"/>
          <w:sz w:val="24"/>
          <w:szCs w:val="24"/>
          <w:lang w:val="es-ES_tradnl"/>
        </w:rPr>
        <w:t xml:space="preserve"> gastos de medios de transporte</w:t>
      </w:r>
      <w:r w:rsidR="00FD2C5B" w:rsidRPr="00EA4469">
        <w:rPr>
          <w:spacing w:val="-11"/>
          <w:sz w:val="24"/>
          <w:szCs w:val="24"/>
          <w:lang w:val="es-ES_tradnl"/>
        </w:rPr>
        <w:t xml:space="preserve"> del colaborador, </w:t>
      </w:r>
      <w:r w:rsidR="009E6B24" w:rsidRPr="00EA4469">
        <w:rPr>
          <w:spacing w:val="-11"/>
          <w:sz w:val="24"/>
          <w:szCs w:val="24"/>
          <w:lang w:val="es-ES_tradnl"/>
        </w:rPr>
        <w:t>producto de viajes desde y hacia la</w:t>
      </w:r>
      <w:r w:rsidR="00FD2C5B" w:rsidRPr="00EA4469">
        <w:rPr>
          <w:spacing w:val="-11"/>
          <w:sz w:val="24"/>
          <w:szCs w:val="24"/>
          <w:lang w:val="es-ES_tradnl"/>
        </w:rPr>
        <w:t xml:space="preserve"> </w:t>
      </w:r>
      <w:r w:rsidR="009E6B24" w:rsidRPr="00EA4469">
        <w:rPr>
          <w:spacing w:val="-11"/>
          <w:sz w:val="24"/>
          <w:szCs w:val="24"/>
          <w:lang w:val="es-ES_tradnl"/>
        </w:rPr>
        <w:t>Unidad de Negocio</w:t>
      </w:r>
      <w:r w:rsidRPr="00EA4469">
        <w:rPr>
          <w:spacing w:val="-11"/>
          <w:sz w:val="24"/>
          <w:szCs w:val="24"/>
          <w:lang w:val="es-ES_tradnl"/>
        </w:rPr>
        <w:t xml:space="preserve"> como por ejemplo viaje a la Unidad de Mendoza o alguna Unidad de Chile</w:t>
      </w:r>
      <w:r w:rsidR="009E6B24" w:rsidRPr="00EA4469">
        <w:rPr>
          <w:spacing w:val="-11"/>
          <w:sz w:val="24"/>
          <w:szCs w:val="24"/>
          <w:lang w:val="es-ES_tradnl"/>
        </w:rPr>
        <w:t>. En esta cuenta deben imputarse gastos de taxi hacia y desde el aeropuerto,</w:t>
      </w:r>
      <w:r w:rsidR="00FD2C5B" w:rsidRPr="00EA4469">
        <w:rPr>
          <w:spacing w:val="-11"/>
          <w:sz w:val="24"/>
          <w:szCs w:val="24"/>
          <w:lang w:val="es-ES_tradnl"/>
        </w:rPr>
        <w:t xml:space="preserve"> </w:t>
      </w:r>
      <w:r w:rsidR="009E6B24" w:rsidRPr="00EA4469">
        <w:rPr>
          <w:spacing w:val="-11"/>
          <w:sz w:val="24"/>
          <w:szCs w:val="24"/>
          <w:lang w:val="es-ES_tradnl"/>
        </w:rPr>
        <w:t>pasajes</w:t>
      </w:r>
      <w:r w:rsidR="00D011AD" w:rsidRPr="00EA4469">
        <w:rPr>
          <w:spacing w:val="-11"/>
          <w:sz w:val="24"/>
          <w:szCs w:val="24"/>
          <w:lang w:val="es-ES_tradnl"/>
        </w:rPr>
        <w:t xml:space="preserve"> y</w:t>
      </w:r>
      <w:r w:rsidR="009E6B24" w:rsidRPr="00EA4469">
        <w:rPr>
          <w:spacing w:val="-11"/>
          <w:sz w:val="24"/>
          <w:szCs w:val="24"/>
          <w:lang w:val="es-ES_tradnl"/>
        </w:rPr>
        <w:t xml:space="preserve"> viáticos.</w:t>
      </w:r>
    </w:p>
    <w:p w:rsidR="00116E71" w:rsidRPr="00EA4469" w:rsidRDefault="00D011AD" w:rsidP="00836F3A">
      <w:pPr>
        <w:shd w:val="clear" w:color="auto" w:fill="FFFFFF"/>
        <w:ind w:right="-476"/>
        <w:jc w:val="both"/>
        <w:rPr>
          <w:spacing w:val="-11"/>
          <w:sz w:val="24"/>
          <w:szCs w:val="24"/>
          <w:lang w:val="es-ES_tradnl"/>
        </w:rPr>
      </w:pPr>
      <w:r w:rsidRPr="00EA4469">
        <w:rPr>
          <w:spacing w:val="-11"/>
          <w:sz w:val="24"/>
          <w:szCs w:val="24"/>
          <w:lang w:val="es-ES_tradnl"/>
        </w:rPr>
        <w:t xml:space="preserve">Además, considera </w:t>
      </w:r>
      <w:r w:rsidR="00116E71" w:rsidRPr="00EA4469">
        <w:rPr>
          <w:spacing w:val="-11"/>
          <w:sz w:val="24"/>
          <w:szCs w:val="24"/>
          <w:lang w:val="es-ES_tradnl"/>
        </w:rPr>
        <w:t>los gastos en alojamientos del personal que viaja desde y hacia la Unidad de Negocio.</w:t>
      </w:r>
    </w:p>
    <w:p w:rsidR="00116E71" w:rsidRPr="00EA4469" w:rsidRDefault="00116E71"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23684D" w:rsidRDefault="00116E71"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F5657D" w:rsidRPr="00EA4469" w:rsidRDefault="00F5657D" w:rsidP="00836F3A">
      <w:pPr>
        <w:shd w:val="clear" w:color="auto" w:fill="FFFFFF"/>
        <w:ind w:right="-476"/>
        <w:jc w:val="both"/>
        <w:rPr>
          <w:spacing w:val="-11"/>
          <w:sz w:val="24"/>
          <w:szCs w:val="24"/>
          <w:lang w:val="es-ES_tradnl"/>
        </w:rPr>
      </w:pPr>
    </w:p>
    <w:p w:rsidR="009E6B24" w:rsidRPr="00EA4469" w:rsidRDefault="009E6B24" w:rsidP="00F5657D">
      <w:pPr>
        <w:pStyle w:val="Ttulo3"/>
      </w:pPr>
      <w:r w:rsidRPr="00EA4469">
        <w:rPr>
          <w:spacing w:val="-13"/>
          <w:lang w:val="es-ES_tradnl"/>
        </w:rPr>
        <w:t>43104540</w:t>
      </w:r>
      <w:r w:rsidR="00820EBA" w:rsidRPr="00EA4469">
        <w:rPr>
          <w:spacing w:val="-13"/>
          <w:lang w:val="es-ES_tradnl"/>
        </w:rPr>
        <w:t xml:space="preserve"> </w:t>
      </w:r>
      <w:r w:rsidRPr="00EA4469">
        <w:rPr>
          <w:lang w:val="es-ES_tradnl"/>
        </w:rPr>
        <w:t>- Gastos Medios de Transporte</w:t>
      </w:r>
      <w:r w:rsidR="00405681" w:rsidRPr="00EA4469">
        <w:rPr>
          <w:lang w:val="es-ES_tradnl"/>
        </w:rPr>
        <w:t xml:space="preserve"> </w:t>
      </w:r>
    </w:p>
    <w:p w:rsidR="00F5657D" w:rsidRDefault="00F5657D" w:rsidP="00836F3A">
      <w:pPr>
        <w:shd w:val="clear" w:color="auto" w:fill="FFFFFF"/>
        <w:ind w:right="-476"/>
        <w:jc w:val="both"/>
        <w:rPr>
          <w:spacing w:val="-11"/>
          <w:sz w:val="24"/>
          <w:szCs w:val="24"/>
          <w:lang w:val="es-ES_tradnl"/>
        </w:rPr>
      </w:pPr>
    </w:p>
    <w:p w:rsidR="004C2E8B"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gastos de peajes, estacionamientos y mantención de vehículos</w:t>
      </w:r>
      <w:r w:rsidR="002E7AA3" w:rsidRPr="00EA4469">
        <w:rPr>
          <w:spacing w:val="-11"/>
          <w:sz w:val="24"/>
          <w:szCs w:val="24"/>
          <w:lang w:val="es-ES_tradnl"/>
        </w:rPr>
        <w:t xml:space="preserve"> </w:t>
      </w:r>
      <w:r w:rsidR="004C2E8B" w:rsidRPr="00EA4469">
        <w:rPr>
          <w:spacing w:val="-11"/>
          <w:sz w:val="24"/>
          <w:szCs w:val="24"/>
          <w:lang w:val="es-ES_tradnl"/>
        </w:rPr>
        <w:t xml:space="preserve">en aquellas empresas que se dedican al transporte de carga o personas, los cuales sean </w:t>
      </w:r>
      <w:r w:rsidRPr="00EA4469">
        <w:rPr>
          <w:spacing w:val="-11"/>
          <w:sz w:val="24"/>
          <w:szCs w:val="24"/>
          <w:lang w:val="es-ES_tradnl"/>
        </w:rPr>
        <w:t>propios de la sociedad.</w:t>
      </w:r>
      <w:r w:rsidR="00013694" w:rsidRPr="00EA4469">
        <w:rPr>
          <w:spacing w:val="-11"/>
          <w:sz w:val="24"/>
          <w:szCs w:val="24"/>
          <w:lang w:val="es-ES_tradnl"/>
        </w:rPr>
        <w:t xml:space="preserve"> </w:t>
      </w:r>
      <w:r w:rsidR="004C2E8B" w:rsidRPr="00EA4469">
        <w:rPr>
          <w:spacing w:val="-11"/>
          <w:sz w:val="24"/>
          <w:szCs w:val="24"/>
          <w:lang w:val="es-ES_tradnl"/>
        </w:rPr>
        <w:t>Además se de</w:t>
      </w:r>
      <w:r w:rsidR="00820EBA" w:rsidRPr="00EA4469">
        <w:rPr>
          <w:spacing w:val="-11"/>
          <w:sz w:val="24"/>
          <w:szCs w:val="24"/>
          <w:lang w:val="es-ES_tradnl"/>
        </w:rPr>
        <w:t>ben cargar en esta cuenta la compra de aceites y lubricantes</w:t>
      </w:r>
      <w:r w:rsidR="004C2E8B" w:rsidRPr="00EA4469">
        <w:rPr>
          <w:spacing w:val="-11"/>
          <w:sz w:val="24"/>
          <w:szCs w:val="24"/>
          <w:lang w:val="es-ES_tradnl"/>
        </w:rPr>
        <w:t xml:space="preserve"> utilizados en estos vehículos</w:t>
      </w:r>
      <w:r w:rsidR="00820EBA" w:rsidRPr="00EA4469">
        <w:rPr>
          <w:spacing w:val="-11"/>
          <w:sz w:val="24"/>
          <w:szCs w:val="24"/>
          <w:lang w:val="es-ES_tradnl"/>
        </w:rPr>
        <w:t>.</w:t>
      </w:r>
      <w:r w:rsidR="004C2E8B" w:rsidRPr="00EA4469">
        <w:rPr>
          <w:spacing w:val="-11"/>
          <w:sz w:val="24"/>
          <w:szCs w:val="24"/>
          <w:lang w:val="es-ES_tradnl"/>
        </w:rPr>
        <w:t xml:space="preserve"> </w:t>
      </w:r>
    </w:p>
    <w:p w:rsidR="00820EBA" w:rsidRPr="00EA4469" w:rsidRDefault="00820EBA"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del </w:t>
      </w:r>
      <w:r w:rsidR="00BF197E" w:rsidRPr="00EA4469">
        <w:rPr>
          <w:spacing w:val="-11"/>
          <w:sz w:val="24"/>
          <w:szCs w:val="24"/>
          <w:lang w:val="es-ES_tradnl"/>
        </w:rPr>
        <w:t>período</w:t>
      </w:r>
      <w:r w:rsidRPr="00EA4469">
        <w:rPr>
          <w:spacing w:val="-11"/>
          <w:sz w:val="24"/>
          <w:szCs w:val="24"/>
          <w:lang w:val="es-ES_tradnl"/>
        </w:rPr>
        <w:t xml:space="preserve">. </w:t>
      </w:r>
    </w:p>
    <w:p w:rsidR="00820EBA" w:rsidRPr="00EA4469" w:rsidRDefault="00820EBA"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4C2E8B" w:rsidRPr="00EA4469" w:rsidRDefault="004C2E8B" w:rsidP="00836F3A">
      <w:pPr>
        <w:shd w:val="clear" w:color="auto" w:fill="FFFFFF"/>
        <w:tabs>
          <w:tab w:val="left" w:pos="365"/>
        </w:tabs>
        <w:spacing w:before="211" w:line="360" w:lineRule="auto"/>
        <w:ind w:right="-475"/>
        <w:jc w:val="both"/>
        <w:rPr>
          <w:b/>
          <w:bCs/>
          <w:spacing w:val="-11"/>
          <w:sz w:val="24"/>
          <w:szCs w:val="24"/>
          <w:lang w:val="es-ES_tradnl"/>
        </w:rPr>
      </w:pPr>
    </w:p>
    <w:p w:rsidR="009E6B24" w:rsidRPr="00EA4469" w:rsidRDefault="009E6B24" w:rsidP="00F5657D">
      <w:pPr>
        <w:pStyle w:val="Ttulo2"/>
      </w:pPr>
      <w:r w:rsidRPr="00EA4469">
        <w:rPr>
          <w:lang w:val="es-ES_tradnl"/>
        </w:rPr>
        <w:t xml:space="preserve">5.4 </w:t>
      </w:r>
      <w:r w:rsidR="00116E71" w:rsidRPr="00EA4469">
        <w:rPr>
          <w:lang w:val="es-ES_tradnl"/>
        </w:rPr>
        <w:tab/>
      </w:r>
      <w:r w:rsidRPr="00EA4469">
        <w:rPr>
          <w:lang w:val="es-ES_tradnl"/>
        </w:rPr>
        <w:t>Asuntos Corporativos</w:t>
      </w:r>
    </w:p>
    <w:p w:rsidR="00BA6930" w:rsidRPr="00EA4469" w:rsidRDefault="00BA6930" w:rsidP="00836F3A">
      <w:pPr>
        <w:shd w:val="clear" w:color="auto" w:fill="FFFFFF"/>
        <w:ind w:right="-476"/>
        <w:jc w:val="both"/>
        <w:rPr>
          <w:b/>
          <w:bCs/>
          <w:spacing w:val="-14"/>
          <w:sz w:val="24"/>
          <w:szCs w:val="24"/>
          <w:lang w:val="es-ES_tradnl"/>
        </w:rPr>
      </w:pPr>
    </w:p>
    <w:p w:rsidR="009E6B24" w:rsidRDefault="009E6B24" w:rsidP="006327F3">
      <w:pPr>
        <w:pStyle w:val="Ttulo3"/>
        <w:rPr>
          <w:lang w:val="es-ES_tradnl"/>
        </w:rPr>
      </w:pPr>
      <w:r w:rsidRPr="00EA4469">
        <w:rPr>
          <w:lang w:val="es-ES_tradnl"/>
        </w:rPr>
        <w:lastRenderedPageBreak/>
        <w:t>43107526 - Gasto Desarrollo Turístico y Regional</w:t>
      </w:r>
      <w:r w:rsidR="00C4300E" w:rsidRPr="00EA4469">
        <w:rPr>
          <w:lang w:val="es-ES_tradnl"/>
        </w:rPr>
        <w:t xml:space="preserve"> </w:t>
      </w:r>
      <w:r w:rsidR="00912F63" w:rsidRPr="00EA4469">
        <w:rPr>
          <w:lang w:val="es-ES_tradnl"/>
        </w:rPr>
        <w:t xml:space="preserve"> </w:t>
      </w:r>
    </w:p>
    <w:p w:rsidR="006327F3" w:rsidRPr="006327F3" w:rsidRDefault="006327F3" w:rsidP="006327F3">
      <w:pPr>
        <w:rPr>
          <w:lang w:val="es-ES_tradnl"/>
        </w:rPr>
      </w:pPr>
    </w:p>
    <w:p w:rsidR="00C4300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Gastos relacionados a aportes que realiza Enjoy a la Región o a alguna institución en particular, enfocada a mejorar la relación con el entorno político social.</w:t>
      </w:r>
    </w:p>
    <w:p w:rsidR="00C4300E"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9E6B24" w:rsidRDefault="009E6B24" w:rsidP="006327F3">
      <w:pPr>
        <w:pStyle w:val="Ttulo3"/>
        <w:rPr>
          <w:lang w:val="es-ES_tradnl"/>
        </w:rPr>
      </w:pPr>
      <w:r w:rsidRPr="00EA4469">
        <w:rPr>
          <w:spacing w:val="-13"/>
          <w:lang w:val="es-ES_tradnl"/>
        </w:rPr>
        <w:t>43107531</w:t>
      </w:r>
      <w:r w:rsidR="00E24B8E" w:rsidRPr="00EA4469">
        <w:rPr>
          <w:spacing w:val="-13"/>
          <w:lang w:val="es-ES_tradnl"/>
        </w:rPr>
        <w:t xml:space="preserve"> </w:t>
      </w:r>
      <w:r w:rsidRPr="00EA4469">
        <w:rPr>
          <w:lang w:val="es-ES_tradnl"/>
        </w:rPr>
        <w:t>- Entretención Responsable (RSE)</w:t>
      </w:r>
    </w:p>
    <w:p w:rsidR="006327F3" w:rsidRPr="006327F3" w:rsidRDefault="006327F3" w:rsidP="006327F3">
      <w:pPr>
        <w:rPr>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Gastos relacionados al desarrollo de los programa de Entretenció</w:t>
      </w:r>
      <w:r w:rsidR="00284134" w:rsidRPr="00EA4469">
        <w:rPr>
          <w:spacing w:val="-11"/>
          <w:sz w:val="24"/>
          <w:szCs w:val="24"/>
          <w:lang w:val="es-ES_tradnl"/>
        </w:rPr>
        <w:t>n Responsable (</w:t>
      </w:r>
      <w:r w:rsidRPr="00EA4469">
        <w:rPr>
          <w:spacing w:val="-11"/>
          <w:sz w:val="24"/>
          <w:szCs w:val="24"/>
          <w:lang w:val="es-ES_tradnl"/>
        </w:rPr>
        <w:t>RSE)</w:t>
      </w:r>
      <w:r w:rsidR="00284134" w:rsidRPr="00EA4469">
        <w:rPr>
          <w:spacing w:val="-11"/>
          <w:sz w:val="24"/>
          <w:szCs w:val="24"/>
          <w:lang w:val="es-ES_tradnl"/>
        </w:rPr>
        <w:t xml:space="preserve"> </w:t>
      </w:r>
      <w:r w:rsidRPr="00EA4469">
        <w:rPr>
          <w:spacing w:val="-11"/>
          <w:sz w:val="24"/>
          <w:szCs w:val="24"/>
          <w:lang w:val="es-ES_tradnl"/>
        </w:rPr>
        <w:t>realizadas por Enjoy en sus ejes de desarrollo: Nuestro hacer; Nuestros Clientes; Nuestro Ambiente y Nuestra Comunidad (iniciativas de voluntariado corporativo). Dentro de esta cuenta, se consideran además las asesorías realizadas de forma perió</w:t>
      </w:r>
      <w:r w:rsidR="00284134" w:rsidRPr="00EA4469">
        <w:rPr>
          <w:spacing w:val="-11"/>
          <w:sz w:val="24"/>
          <w:szCs w:val="24"/>
          <w:lang w:val="es-ES_tradnl"/>
        </w:rPr>
        <w:t>dica por terceros,</w:t>
      </w:r>
      <w:r w:rsidRPr="00EA4469">
        <w:rPr>
          <w:spacing w:val="-11"/>
          <w:sz w:val="24"/>
          <w:szCs w:val="24"/>
          <w:lang w:val="es-ES_tradnl"/>
        </w:rPr>
        <w:t xml:space="preserve"> los gastos de difusión interna y externa y las actividades necesarias para el desarrollo y consolidación de los programas.</w:t>
      </w:r>
    </w:p>
    <w:p w:rsidR="00587869"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C52D11" w:rsidRPr="00EA4469" w:rsidRDefault="00C52D11" w:rsidP="00836F3A">
      <w:pPr>
        <w:shd w:val="clear" w:color="auto" w:fill="FFFFFF"/>
        <w:ind w:right="-476"/>
        <w:jc w:val="both"/>
        <w:rPr>
          <w:spacing w:val="-11"/>
          <w:sz w:val="24"/>
          <w:szCs w:val="24"/>
          <w:lang w:val="es-ES_tradnl"/>
        </w:rPr>
      </w:pPr>
    </w:p>
    <w:p w:rsidR="009E6B24" w:rsidRPr="00EA4469" w:rsidRDefault="009E6B24" w:rsidP="00C52D11">
      <w:pPr>
        <w:pStyle w:val="Ttulo3"/>
      </w:pPr>
      <w:r w:rsidRPr="00EA4469">
        <w:rPr>
          <w:spacing w:val="-13"/>
          <w:lang w:val="es-ES_tradnl"/>
        </w:rPr>
        <w:t>43107532</w:t>
      </w:r>
      <w:r w:rsidR="00E24B8E" w:rsidRPr="00EA4469">
        <w:rPr>
          <w:spacing w:val="-13"/>
          <w:lang w:val="es-ES_tradnl"/>
        </w:rPr>
        <w:t xml:space="preserve"> </w:t>
      </w:r>
      <w:r w:rsidRPr="00EA4469">
        <w:rPr>
          <w:lang w:val="es-ES_tradnl"/>
        </w:rPr>
        <w:t>- Relaciones Públicas y Comunicaciones</w:t>
      </w:r>
    </w:p>
    <w:p w:rsidR="00C52D11" w:rsidRDefault="00C52D11" w:rsidP="00836F3A">
      <w:pPr>
        <w:shd w:val="clear" w:color="auto" w:fill="FFFFFF"/>
        <w:ind w:right="-476"/>
        <w:jc w:val="both"/>
        <w:rPr>
          <w:spacing w:val="-11"/>
          <w:sz w:val="24"/>
          <w:szCs w:val="24"/>
          <w:lang w:val="es-ES_tradnl"/>
        </w:rPr>
      </w:pPr>
      <w:bookmarkStart w:id="16" w:name="bookmark32"/>
    </w:p>
    <w:p w:rsidR="0028413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w:t>
      </w:r>
      <w:bookmarkEnd w:id="16"/>
      <w:r w:rsidRPr="00EA4469">
        <w:rPr>
          <w:spacing w:val="-11"/>
          <w:sz w:val="24"/>
          <w:szCs w:val="24"/>
          <w:lang w:val="es-ES_tradnl"/>
        </w:rPr>
        <w:t>efinición: Gastos destinados a la participació</w:t>
      </w:r>
      <w:r w:rsidR="00284134" w:rsidRPr="00EA4469">
        <w:rPr>
          <w:spacing w:val="-11"/>
          <w:sz w:val="24"/>
          <w:szCs w:val="24"/>
          <w:lang w:val="es-ES_tradnl"/>
        </w:rPr>
        <w:t xml:space="preserve">n en gremios, </w:t>
      </w:r>
      <w:r w:rsidRPr="00EA4469">
        <w:rPr>
          <w:spacing w:val="-11"/>
          <w:sz w:val="24"/>
          <w:szCs w:val="24"/>
          <w:lang w:val="es-ES_tradnl"/>
        </w:rPr>
        <w:t>agrupaciones empresariales, asesoría de te</w:t>
      </w:r>
      <w:r w:rsidR="00284134" w:rsidRPr="00EA4469">
        <w:rPr>
          <w:spacing w:val="-11"/>
          <w:sz w:val="24"/>
          <w:szCs w:val="24"/>
          <w:lang w:val="es-ES_tradnl"/>
        </w:rPr>
        <w:t>rceros en materia de</w:t>
      </w:r>
      <w:r w:rsidRPr="00EA4469">
        <w:rPr>
          <w:spacing w:val="-11"/>
          <w:sz w:val="24"/>
          <w:szCs w:val="24"/>
          <w:lang w:val="es-ES_tradnl"/>
        </w:rPr>
        <w:t xml:space="preserve"> comunicaciones y reputación, gastos de cobertura mediática, producción de eventos y material corporativo para actividades destinadas a la creación de imagen y reputación y a gastos vinculados a cultivar la relación con nuestros públicos de interés.</w:t>
      </w:r>
    </w:p>
    <w:p w:rsidR="00EB4E4C"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C52D11" w:rsidRPr="00EA4469" w:rsidRDefault="00C52D11" w:rsidP="00836F3A">
      <w:pPr>
        <w:shd w:val="clear" w:color="auto" w:fill="FFFFFF"/>
        <w:ind w:right="-476"/>
        <w:jc w:val="both"/>
        <w:rPr>
          <w:spacing w:val="-11"/>
          <w:sz w:val="24"/>
          <w:szCs w:val="24"/>
          <w:lang w:val="es-ES_tradnl"/>
        </w:rPr>
      </w:pPr>
    </w:p>
    <w:p w:rsidR="009E6B24" w:rsidRDefault="009E6B24" w:rsidP="00C52D11">
      <w:pPr>
        <w:pStyle w:val="Ttulo2"/>
        <w:rPr>
          <w:lang w:val="es-ES_tradnl"/>
        </w:rPr>
      </w:pPr>
      <w:r w:rsidRPr="00EA4469">
        <w:rPr>
          <w:lang w:val="es-ES_tradnl"/>
        </w:rPr>
        <w:t xml:space="preserve">5.5 </w:t>
      </w:r>
      <w:r w:rsidR="00587869" w:rsidRPr="00EA4469">
        <w:rPr>
          <w:lang w:val="es-ES_tradnl"/>
        </w:rPr>
        <w:tab/>
      </w:r>
      <w:r w:rsidRPr="00EA4469">
        <w:rPr>
          <w:lang w:val="es-ES_tradnl"/>
        </w:rPr>
        <w:t>Otros Gastos de Administración</w:t>
      </w:r>
    </w:p>
    <w:p w:rsidR="00C52D11" w:rsidRPr="00C52D11" w:rsidRDefault="00C52D11" w:rsidP="00C52D11">
      <w:pPr>
        <w:rPr>
          <w:lang w:val="es-ES_tradnl"/>
        </w:rPr>
      </w:pPr>
    </w:p>
    <w:p w:rsidR="00A93235" w:rsidRPr="00EA4469" w:rsidRDefault="009F258B" w:rsidP="00C52D11">
      <w:pPr>
        <w:pStyle w:val="Ttulo3"/>
      </w:pPr>
      <w:r w:rsidRPr="00EA4469">
        <w:rPr>
          <w:b/>
          <w:lang w:val="es-ES_tradnl"/>
        </w:rPr>
        <w:t>43104520 -</w:t>
      </w:r>
      <w:r w:rsidR="00A93235" w:rsidRPr="00EA4469">
        <w:rPr>
          <w:b/>
          <w:lang w:val="es-ES_tradnl"/>
        </w:rPr>
        <w:t xml:space="preserve"> </w:t>
      </w:r>
      <w:r w:rsidRPr="00EA4469">
        <w:rPr>
          <w:b/>
          <w:lang w:val="es-ES_tradnl"/>
        </w:rPr>
        <w:t xml:space="preserve">Papelería y Materiales de Oficina </w:t>
      </w:r>
      <w:r w:rsidR="00DB11EB" w:rsidRPr="00EA4469">
        <w:rPr>
          <w:lang w:val="es-ES_tradnl"/>
        </w:rPr>
        <w:t>(Considera ex cuentas “Mat</w:t>
      </w:r>
      <w:r w:rsidR="00636414" w:rsidRPr="00EA4469">
        <w:rPr>
          <w:lang w:val="es-ES_tradnl"/>
        </w:rPr>
        <w:t xml:space="preserve"> </w:t>
      </w:r>
      <w:r w:rsidR="00DB11EB" w:rsidRPr="00EA4469">
        <w:rPr>
          <w:lang w:val="es-ES_tradnl"/>
        </w:rPr>
        <w:t>de Oficina” y “Pape</w:t>
      </w:r>
      <w:r w:rsidR="00636414" w:rsidRPr="00EA4469">
        <w:rPr>
          <w:lang w:val="es-ES_tradnl"/>
        </w:rPr>
        <w:t xml:space="preserve">lería e </w:t>
      </w:r>
      <w:r w:rsidR="00DB11EB" w:rsidRPr="00EA4469">
        <w:rPr>
          <w:lang w:val="es-ES_tradnl"/>
        </w:rPr>
        <w:t>Imp</w:t>
      </w:r>
      <w:r w:rsidR="00636414" w:rsidRPr="00EA4469">
        <w:rPr>
          <w:lang w:val="es-ES_tradnl"/>
        </w:rPr>
        <w:t>renta</w:t>
      </w:r>
      <w:r w:rsidR="00DB11EB" w:rsidRPr="00EA4469">
        <w:rPr>
          <w:lang w:val="es-ES_tradnl"/>
        </w:rPr>
        <w:t>”)</w:t>
      </w:r>
    </w:p>
    <w:p w:rsidR="00A93235" w:rsidRPr="00EA4469" w:rsidRDefault="00A93235"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Representa los gastos en papelería e imprenta asignables a cada área, como impresión de tarjetas de presentación, boletas, facturas. Se incluye en esta cuenta </w:t>
      </w:r>
      <w:r w:rsidR="009F258B" w:rsidRPr="00EA4469">
        <w:rPr>
          <w:spacing w:val="-11"/>
          <w:sz w:val="24"/>
          <w:szCs w:val="24"/>
          <w:lang w:val="es-ES_tradnl"/>
        </w:rPr>
        <w:t xml:space="preserve">el gasto por </w:t>
      </w:r>
      <w:r w:rsidRPr="00EA4469">
        <w:rPr>
          <w:spacing w:val="-11"/>
          <w:sz w:val="24"/>
          <w:szCs w:val="24"/>
          <w:lang w:val="es-ES_tradnl"/>
        </w:rPr>
        <w:t>contratos por arriendo de fotocopiadora</w:t>
      </w:r>
      <w:r w:rsidR="009F258B" w:rsidRPr="00EA4469">
        <w:rPr>
          <w:spacing w:val="-11"/>
          <w:sz w:val="24"/>
          <w:szCs w:val="24"/>
          <w:lang w:val="es-ES_tradnl"/>
        </w:rPr>
        <w:t>s (leasing)</w:t>
      </w:r>
      <w:r w:rsidRPr="00EA4469">
        <w:rPr>
          <w:spacing w:val="-11"/>
          <w:sz w:val="24"/>
          <w:szCs w:val="24"/>
          <w:lang w:val="es-ES_tradnl"/>
        </w:rPr>
        <w:t>. Además se consideran las compras de útiles y materiales de oficina asignables a cada área, compras de insumos computacionales (Pen</w:t>
      </w:r>
      <w:r w:rsidR="00DB11EB" w:rsidRPr="00EA4469">
        <w:rPr>
          <w:spacing w:val="-11"/>
          <w:sz w:val="24"/>
          <w:szCs w:val="24"/>
          <w:lang w:val="es-ES_tradnl"/>
        </w:rPr>
        <w:t xml:space="preserve"> </w:t>
      </w:r>
      <w:r w:rsidRPr="00EA4469">
        <w:rPr>
          <w:spacing w:val="-11"/>
          <w:sz w:val="24"/>
          <w:szCs w:val="24"/>
          <w:lang w:val="es-ES_tradnl"/>
        </w:rPr>
        <w:t xml:space="preserve">drive, memorias </w:t>
      </w:r>
      <w:r w:rsidR="00DB11EB" w:rsidRPr="00EA4469">
        <w:rPr>
          <w:spacing w:val="-11"/>
          <w:sz w:val="24"/>
          <w:szCs w:val="24"/>
          <w:lang w:val="es-ES_tradnl"/>
        </w:rPr>
        <w:t>RAM</w:t>
      </w:r>
      <w:r w:rsidRPr="00EA4469">
        <w:rPr>
          <w:spacing w:val="-11"/>
          <w:sz w:val="24"/>
          <w:szCs w:val="24"/>
          <w:lang w:val="es-ES_tradnl"/>
        </w:rPr>
        <w:t xml:space="preserve">, mouse, teclados, </w:t>
      </w:r>
      <w:r w:rsidR="00DB11EB" w:rsidRPr="00EA4469">
        <w:rPr>
          <w:spacing w:val="-11"/>
          <w:sz w:val="24"/>
          <w:szCs w:val="24"/>
          <w:lang w:val="es-ES_tradnl"/>
        </w:rPr>
        <w:t>etc.</w:t>
      </w:r>
      <w:r w:rsidRPr="00EA4469">
        <w:rPr>
          <w:spacing w:val="-11"/>
          <w:sz w:val="24"/>
          <w:szCs w:val="24"/>
          <w:lang w:val="es-ES_tradnl"/>
        </w:rPr>
        <w:t xml:space="preserve">), entre otros (calculadoras de escritorio). </w:t>
      </w:r>
    </w:p>
    <w:p w:rsidR="00A93235" w:rsidRPr="00EA4469" w:rsidRDefault="00A93235"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A93235" w:rsidRDefault="00A93235"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C52D11" w:rsidRPr="00EA4469" w:rsidRDefault="00C52D11" w:rsidP="00836F3A">
      <w:pPr>
        <w:shd w:val="clear" w:color="auto" w:fill="FFFFFF"/>
        <w:ind w:right="-476"/>
        <w:jc w:val="both"/>
        <w:rPr>
          <w:spacing w:val="-11"/>
          <w:sz w:val="24"/>
          <w:szCs w:val="24"/>
          <w:lang w:val="es-ES_tradnl"/>
        </w:rPr>
      </w:pPr>
    </w:p>
    <w:p w:rsidR="009E6B24" w:rsidRPr="00EA4469" w:rsidRDefault="009E6B24" w:rsidP="00C52D11">
      <w:pPr>
        <w:pStyle w:val="Ttulo3"/>
      </w:pPr>
      <w:r w:rsidRPr="00EA4469">
        <w:rPr>
          <w:lang w:val="es-ES_tradnl"/>
        </w:rPr>
        <w:t>43104534 - Gastos de Representación</w:t>
      </w:r>
      <w:r w:rsidR="00405681" w:rsidRPr="00EA4469">
        <w:rPr>
          <w:lang w:val="es-ES_tradnl"/>
        </w:rPr>
        <w:t xml:space="preserve"> </w:t>
      </w:r>
    </w:p>
    <w:p w:rsidR="00C52D11" w:rsidRDefault="00C52D11"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aquellas sumas o asignaciones que se otorgan a </w:t>
      </w:r>
      <w:r w:rsidR="00CA1BBA" w:rsidRPr="00EA4469">
        <w:rPr>
          <w:spacing w:val="-11"/>
          <w:sz w:val="24"/>
          <w:szCs w:val="24"/>
          <w:lang w:val="es-ES_tradnl"/>
        </w:rPr>
        <w:t xml:space="preserve">Gerentes de Primera línea y Gerencia General de unidad </w:t>
      </w:r>
      <w:r w:rsidRPr="00EA4469">
        <w:rPr>
          <w:spacing w:val="-11"/>
          <w:sz w:val="24"/>
          <w:szCs w:val="24"/>
          <w:lang w:val="es-ES_tradnl"/>
        </w:rPr>
        <w:t>para que las utilice en representación o en actividades  relacionadas</w:t>
      </w:r>
      <w:r w:rsidR="00405557" w:rsidRPr="00EA4469">
        <w:rPr>
          <w:spacing w:val="-11"/>
          <w:sz w:val="24"/>
          <w:szCs w:val="24"/>
          <w:lang w:val="es-ES_tradnl"/>
        </w:rPr>
        <w:t xml:space="preserve"> </w:t>
      </w:r>
      <w:r w:rsidRPr="00EA4469">
        <w:rPr>
          <w:spacing w:val="-11"/>
          <w:sz w:val="24"/>
          <w:szCs w:val="24"/>
          <w:lang w:val="es-ES_tradnl"/>
        </w:rPr>
        <w:t>c</w:t>
      </w:r>
      <w:r w:rsidR="00587869" w:rsidRPr="00EA4469">
        <w:rPr>
          <w:spacing w:val="-11"/>
          <w:sz w:val="24"/>
          <w:szCs w:val="24"/>
          <w:lang w:val="es-ES_tradnl"/>
        </w:rPr>
        <w:t>on el giro o actividad de Enjoy. También se imputarán en esta cuenta los gastos asociados a reuniones periódicas de gerencia con los miembros de las unidades de negocios.</w:t>
      </w:r>
      <w:r w:rsidR="00CA1BBA" w:rsidRPr="00EA4469">
        <w:rPr>
          <w:spacing w:val="-11"/>
          <w:sz w:val="24"/>
          <w:szCs w:val="24"/>
          <w:lang w:val="es-ES_tradnl"/>
        </w:rPr>
        <w:t xml:space="preserve"> Por ejemplo</w:t>
      </w:r>
      <w:r w:rsidR="00636414" w:rsidRPr="00EA4469">
        <w:rPr>
          <w:spacing w:val="-11"/>
          <w:sz w:val="24"/>
          <w:szCs w:val="24"/>
          <w:lang w:val="es-ES_tradnl"/>
        </w:rPr>
        <w:t>,</w:t>
      </w:r>
      <w:r w:rsidR="00CA1BBA" w:rsidRPr="00EA4469">
        <w:rPr>
          <w:spacing w:val="-11"/>
          <w:sz w:val="24"/>
          <w:szCs w:val="24"/>
          <w:lang w:val="es-ES_tradnl"/>
        </w:rPr>
        <w:t xml:space="preserve"> Comité ampliado</w:t>
      </w:r>
      <w:r w:rsidR="00636414" w:rsidRPr="00EA4469">
        <w:rPr>
          <w:spacing w:val="-11"/>
          <w:sz w:val="24"/>
          <w:szCs w:val="24"/>
          <w:lang w:val="es-ES_tradnl"/>
        </w:rPr>
        <w:t xml:space="preserve"> de gerentes</w:t>
      </w:r>
      <w:r w:rsidR="00CA1BBA"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Default="009E6B24"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Se Abona: por regularizaciones.</w:t>
      </w:r>
    </w:p>
    <w:p w:rsidR="00C52D11" w:rsidRPr="00EA4469" w:rsidRDefault="00C52D11" w:rsidP="00836F3A">
      <w:pPr>
        <w:shd w:val="clear" w:color="auto" w:fill="FFFFFF"/>
        <w:ind w:right="-476"/>
        <w:jc w:val="both"/>
        <w:rPr>
          <w:spacing w:val="-11"/>
          <w:sz w:val="24"/>
          <w:szCs w:val="24"/>
          <w:lang w:val="es-ES_tradnl"/>
        </w:rPr>
      </w:pPr>
    </w:p>
    <w:p w:rsidR="009E6B24" w:rsidRPr="00EA4469" w:rsidRDefault="009E6B24" w:rsidP="00C52D11">
      <w:pPr>
        <w:pStyle w:val="Ttulo3"/>
      </w:pPr>
      <w:r w:rsidRPr="00EA4469">
        <w:rPr>
          <w:lang w:val="es-ES_tradnl"/>
        </w:rPr>
        <w:t>43104546 - Suscripciones y Publicaciones</w:t>
      </w:r>
    </w:p>
    <w:p w:rsidR="00C52D11" w:rsidRDefault="00C52D11" w:rsidP="00836F3A">
      <w:pPr>
        <w:shd w:val="clear" w:color="auto" w:fill="FFFFFF"/>
        <w:ind w:right="-476"/>
        <w:jc w:val="both"/>
        <w:rPr>
          <w:spacing w:val="-11"/>
          <w:sz w:val="24"/>
          <w:szCs w:val="24"/>
          <w:lang w:val="es-ES_tradnl"/>
        </w:rPr>
      </w:pP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Definición: Representa los gastos en suscripciones a diarios y revistas; como también publicaciones</w:t>
      </w:r>
      <w:r w:rsidR="00405557" w:rsidRPr="00EA4469">
        <w:rPr>
          <w:spacing w:val="-11"/>
          <w:sz w:val="24"/>
          <w:szCs w:val="24"/>
          <w:lang w:val="es-ES_tradnl"/>
        </w:rPr>
        <w:t xml:space="preserve"> </w:t>
      </w:r>
      <w:r w:rsidRPr="00EA4469">
        <w:rPr>
          <w:spacing w:val="-11"/>
          <w:sz w:val="24"/>
          <w:szCs w:val="24"/>
          <w:lang w:val="es-ES_tradnl"/>
        </w:rPr>
        <w:t>de Estados Financieros y/o Memoria</w:t>
      </w:r>
      <w:r w:rsidR="00405557" w:rsidRPr="00EA4469">
        <w:rPr>
          <w:spacing w:val="-11"/>
          <w:sz w:val="24"/>
          <w:szCs w:val="24"/>
          <w:lang w:val="es-ES_tradnl"/>
        </w:rPr>
        <w:t>.</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9E6B24" w:rsidRPr="00EA4469" w:rsidRDefault="009E6B24"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AD320A" w:rsidRPr="00EA4469" w:rsidRDefault="00AD320A" w:rsidP="00836F3A">
      <w:pPr>
        <w:widowControl/>
        <w:autoSpaceDE/>
        <w:autoSpaceDN/>
        <w:adjustRightInd/>
        <w:spacing w:line="360" w:lineRule="auto"/>
        <w:ind w:right="-475"/>
        <w:jc w:val="both"/>
        <w:rPr>
          <w:b/>
          <w:bCs/>
          <w:color w:val="FF0000"/>
          <w:sz w:val="24"/>
          <w:szCs w:val="24"/>
          <w:lang w:val="es-ES_tradnl"/>
        </w:rPr>
      </w:pPr>
    </w:p>
    <w:p w:rsidR="00171D30" w:rsidRDefault="00171D30" w:rsidP="00A75161">
      <w:pPr>
        <w:pStyle w:val="Ttulo1"/>
        <w:rPr>
          <w:lang w:val="es-ES_tradnl"/>
        </w:rPr>
      </w:pPr>
      <w:r w:rsidRPr="00EA4469">
        <w:rPr>
          <w:lang w:val="es-ES_tradnl"/>
        </w:rPr>
        <w:t>6. Marketing</w:t>
      </w:r>
    </w:p>
    <w:p w:rsidR="00A75161" w:rsidRPr="00A75161" w:rsidRDefault="00A75161" w:rsidP="00A75161">
      <w:pPr>
        <w:rPr>
          <w:lang w:val="es-ES_tradnl"/>
        </w:rPr>
      </w:pPr>
    </w:p>
    <w:p w:rsidR="00171D30" w:rsidRDefault="00351FE8" w:rsidP="00A75161">
      <w:pPr>
        <w:pStyle w:val="Ttulo2"/>
        <w:rPr>
          <w:lang w:val="es-CL"/>
        </w:rPr>
      </w:pPr>
      <w:r w:rsidRPr="00EA4469">
        <w:rPr>
          <w:lang w:val="es-CL"/>
        </w:rPr>
        <w:t>6.1</w:t>
      </w:r>
      <w:r w:rsidRPr="00EA4469">
        <w:rPr>
          <w:lang w:val="es-CL"/>
        </w:rPr>
        <w:tab/>
      </w:r>
      <w:r w:rsidR="00171D30" w:rsidRPr="00EA4469">
        <w:rPr>
          <w:lang w:val="es-CL"/>
        </w:rPr>
        <w:t>Marketing Central</w:t>
      </w:r>
    </w:p>
    <w:p w:rsidR="00A75161" w:rsidRPr="00A75161" w:rsidRDefault="00A75161" w:rsidP="00A75161">
      <w:pPr>
        <w:rPr>
          <w:lang w:val="es-CL"/>
        </w:rPr>
      </w:pPr>
    </w:p>
    <w:p w:rsidR="00171D30" w:rsidRPr="00EA4469" w:rsidRDefault="00171D30" w:rsidP="00A75161">
      <w:pPr>
        <w:pStyle w:val="Ttulo3"/>
        <w:rPr>
          <w:lang w:val="es-ES_tradnl"/>
        </w:rPr>
      </w:pPr>
      <w:r w:rsidRPr="00EA4469">
        <w:rPr>
          <w:lang w:val="es-ES_tradnl"/>
        </w:rPr>
        <w:t xml:space="preserve">43107510 - Servicios Comerciales Marketing </w:t>
      </w:r>
    </w:p>
    <w:p w:rsidR="00405681"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los costos asociados a comisiones de agencias de publicidad por servicios comerciales prestados en Medios y por servicio de mantención de página web. </w:t>
      </w:r>
    </w:p>
    <w:p w:rsidR="00171D30"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A75161" w:rsidRPr="00EA4469" w:rsidRDefault="00A75161" w:rsidP="00836F3A">
      <w:pPr>
        <w:shd w:val="clear" w:color="auto" w:fill="FFFFFF"/>
        <w:ind w:right="-476"/>
        <w:jc w:val="both"/>
        <w:rPr>
          <w:spacing w:val="-11"/>
          <w:sz w:val="24"/>
          <w:szCs w:val="24"/>
          <w:lang w:val="es-ES_tradnl"/>
        </w:rPr>
      </w:pPr>
    </w:p>
    <w:p w:rsidR="00171D30" w:rsidRDefault="00171D30" w:rsidP="00A75161">
      <w:pPr>
        <w:pStyle w:val="Ttulo2"/>
        <w:rPr>
          <w:lang w:val="es-ES_tradnl"/>
        </w:rPr>
      </w:pPr>
      <w:r w:rsidRPr="00EA4469">
        <w:rPr>
          <w:lang w:val="es-ES_tradnl"/>
        </w:rPr>
        <w:t>6.2</w:t>
      </w:r>
      <w:r w:rsidRPr="00EA4469">
        <w:rPr>
          <w:lang w:val="es-ES_tradnl"/>
        </w:rPr>
        <w:tab/>
      </w:r>
      <w:r w:rsidRPr="00EA4469">
        <w:rPr>
          <w:lang w:val="es-ES_tradnl"/>
        </w:rPr>
        <w:tab/>
        <w:t>Marketing Unidad</w:t>
      </w:r>
    </w:p>
    <w:p w:rsidR="00A75161" w:rsidRPr="00A75161" w:rsidRDefault="00A75161" w:rsidP="00A75161">
      <w:pPr>
        <w:rPr>
          <w:lang w:val="es-ES_tradnl"/>
        </w:rPr>
      </w:pPr>
    </w:p>
    <w:p w:rsidR="00171D30" w:rsidRPr="00EA4469" w:rsidRDefault="00171D30" w:rsidP="00A75161">
      <w:pPr>
        <w:pStyle w:val="Ttulo3"/>
        <w:rPr>
          <w:lang w:val="es-ES_tradnl"/>
        </w:rPr>
      </w:pPr>
      <w:r w:rsidRPr="00EA4469">
        <w:rPr>
          <w:lang w:val="es-ES_tradnl"/>
        </w:rPr>
        <w:t>43107516 - Publicidad Local</w:t>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t xml:space="preserve">            </w:t>
      </w:r>
    </w:p>
    <w:p w:rsidR="00A75161" w:rsidRDefault="00A75161" w:rsidP="00836F3A">
      <w:pPr>
        <w:shd w:val="clear" w:color="auto" w:fill="FFFFFF"/>
        <w:ind w:right="-476"/>
        <w:jc w:val="both"/>
        <w:rPr>
          <w:spacing w:val="-11"/>
          <w:sz w:val="24"/>
          <w:szCs w:val="24"/>
          <w:lang w:val="es-ES_tradnl"/>
        </w:rPr>
      </w:pP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Todas aquellas actividades </w:t>
      </w:r>
      <w:r w:rsidR="001B783F" w:rsidRPr="00EA4469">
        <w:rPr>
          <w:spacing w:val="-11"/>
          <w:sz w:val="24"/>
          <w:szCs w:val="24"/>
          <w:lang w:val="es-ES_tradnl"/>
        </w:rPr>
        <w:t>efectuadas fuera de Enjoy</w:t>
      </w:r>
      <w:r w:rsidR="006E0588" w:rsidRPr="00EA4469">
        <w:rPr>
          <w:spacing w:val="-11"/>
          <w:sz w:val="24"/>
          <w:szCs w:val="24"/>
          <w:lang w:val="es-ES_tradnl"/>
        </w:rPr>
        <w:t xml:space="preserve"> a nivel nacional</w:t>
      </w:r>
      <w:r w:rsidR="001B783F" w:rsidRPr="00EA4469">
        <w:rPr>
          <w:spacing w:val="-11"/>
          <w:sz w:val="24"/>
          <w:szCs w:val="24"/>
          <w:lang w:val="es-ES_tradnl"/>
        </w:rPr>
        <w:t xml:space="preserve"> (eventos fuera de la unidad), </w:t>
      </w:r>
      <w:r w:rsidRPr="00EA4469">
        <w:rPr>
          <w:spacing w:val="-11"/>
          <w:sz w:val="24"/>
          <w:szCs w:val="24"/>
          <w:lang w:val="es-ES_tradnl"/>
        </w:rPr>
        <w:t>orientadas a la exhibición y producción de publicidad exclusiva de la unidad, destinadas a promocionar hoteles y restaurantes locales. Por ejemplo: costo de exhibir y producir una frase de radio para promocionar 50% en Pizzas La barquera.</w:t>
      </w:r>
    </w:p>
    <w:p w:rsidR="006E0588" w:rsidRPr="00EA4469" w:rsidRDefault="006E0588" w:rsidP="00836F3A">
      <w:pPr>
        <w:shd w:val="clear" w:color="auto" w:fill="FFFFFF"/>
        <w:ind w:right="-476"/>
        <w:jc w:val="both"/>
        <w:rPr>
          <w:spacing w:val="-11"/>
          <w:sz w:val="24"/>
          <w:szCs w:val="24"/>
          <w:lang w:val="es-ES_tradnl"/>
        </w:rPr>
      </w:pPr>
      <w:r w:rsidRPr="00EA4469">
        <w:rPr>
          <w:spacing w:val="-11"/>
          <w:sz w:val="24"/>
          <w:szCs w:val="24"/>
          <w:lang w:val="es-ES_tradnl"/>
        </w:rPr>
        <w:t xml:space="preserve">También se imputan los Barters, Letreros Camineros, Revistas, TV, Radios, Producción de </w:t>
      </w:r>
      <w:r w:rsidR="00B95E4B">
        <w:rPr>
          <w:spacing w:val="-11"/>
          <w:sz w:val="24"/>
          <w:szCs w:val="24"/>
          <w:lang w:val="es-ES_tradnl"/>
        </w:rPr>
        <w:t>Enjoy</w:t>
      </w:r>
      <w:r w:rsidRPr="00EA4469">
        <w:rPr>
          <w:spacing w:val="-11"/>
          <w:sz w:val="24"/>
          <w:szCs w:val="24"/>
          <w:lang w:val="es-ES_tradnl"/>
        </w:rPr>
        <w:t xml:space="preserve"> Channel, Aplicaciones para Androide, Mac, etc.</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171D30"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A75161" w:rsidRPr="00EA4469" w:rsidRDefault="00A75161" w:rsidP="00836F3A">
      <w:pPr>
        <w:shd w:val="clear" w:color="auto" w:fill="FFFFFF"/>
        <w:ind w:right="-476"/>
        <w:jc w:val="both"/>
        <w:rPr>
          <w:spacing w:val="-11"/>
          <w:sz w:val="24"/>
          <w:szCs w:val="24"/>
          <w:lang w:val="es-ES_tradnl"/>
        </w:rPr>
      </w:pPr>
    </w:p>
    <w:p w:rsidR="00A75161" w:rsidRDefault="00DB35DD" w:rsidP="00DB35DD">
      <w:pPr>
        <w:pStyle w:val="Ttulo3"/>
        <w:rPr>
          <w:lang w:val="es-ES_tradnl"/>
        </w:rPr>
      </w:pPr>
      <w:r w:rsidRPr="00DB35DD">
        <w:rPr>
          <w:lang w:val="es-ES_tradnl"/>
        </w:rPr>
        <w:t>43107504</w:t>
      </w:r>
      <w:r w:rsidR="006E0588" w:rsidRPr="00EA4469">
        <w:rPr>
          <w:lang w:val="es-ES_tradnl"/>
        </w:rPr>
        <w:t xml:space="preserve"> - Publicidad Exterior</w:t>
      </w:r>
      <w:r w:rsidR="006E0588" w:rsidRPr="00EA4469">
        <w:rPr>
          <w:lang w:val="es-ES_tradnl"/>
        </w:rPr>
        <w:tab/>
      </w:r>
      <w:r>
        <w:rPr>
          <w:lang w:val="es-ES_tradnl"/>
        </w:rPr>
        <w:t>(se ajusta el número de cuenta tenía el mismo que Publicidad Local)</w:t>
      </w:r>
      <w:r w:rsidR="006E0588" w:rsidRPr="00EA4469">
        <w:rPr>
          <w:lang w:val="es-ES_tradnl"/>
        </w:rPr>
        <w:tab/>
      </w:r>
      <w:r w:rsidR="006E0588" w:rsidRPr="00EA4469">
        <w:rPr>
          <w:lang w:val="es-ES_tradnl"/>
        </w:rPr>
        <w:tab/>
      </w:r>
      <w:r w:rsidR="006E0588" w:rsidRPr="00EA4469">
        <w:rPr>
          <w:lang w:val="es-ES_tradnl"/>
        </w:rPr>
        <w:tab/>
      </w:r>
      <w:r w:rsidR="006E0588" w:rsidRPr="00EA4469">
        <w:rPr>
          <w:lang w:val="es-ES_tradnl"/>
        </w:rPr>
        <w:tab/>
      </w:r>
      <w:r w:rsidR="006E0588" w:rsidRPr="00EA4469">
        <w:rPr>
          <w:lang w:val="es-ES_tradnl"/>
        </w:rPr>
        <w:tab/>
        <w:t xml:space="preserve">            </w:t>
      </w:r>
    </w:p>
    <w:p w:rsidR="00DB35DD" w:rsidRPr="00DB35DD" w:rsidRDefault="00DB35DD" w:rsidP="00DB35DD">
      <w:pPr>
        <w:rPr>
          <w:lang w:val="es-ES_tradnl"/>
        </w:rPr>
      </w:pPr>
    </w:p>
    <w:p w:rsidR="006E0588" w:rsidRPr="00EA4469" w:rsidRDefault="006E0588" w:rsidP="00836F3A">
      <w:pPr>
        <w:shd w:val="clear" w:color="auto" w:fill="FFFFFF"/>
        <w:ind w:right="-476"/>
        <w:jc w:val="both"/>
        <w:rPr>
          <w:spacing w:val="-11"/>
          <w:sz w:val="24"/>
          <w:szCs w:val="24"/>
          <w:lang w:val="es-ES_tradnl"/>
        </w:rPr>
      </w:pPr>
      <w:r w:rsidRPr="00EA4469">
        <w:rPr>
          <w:spacing w:val="-11"/>
          <w:sz w:val="24"/>
          <w:szCs w:val="24"/>
          <w:lang w:val="es-ES_tradnl"/>
        </w:rPr>
        <w:t>Definición: Todas aquellas actividades efectuadas fuera de Enjoy a nivel internacional (eventos fuera de la unidad), orientadas a la exhibición y producción de publicidad exclusiva de la unidad, destinadas a promocionar hoteles y restaurantes locales. Por ejemplo: costo de exhibir y producir una frase de radio para promocionar 50% en Pizzas La barquera.</w:t>
      </w:r>
    </w:p>
    <w:p w:rsidR="006E0588" w:rsidRPr="00EA4469" w:rsidRDefault="006E0588" w:rsidP="00836F3A">
      <w:pPr>
        <w:shd w:val="clear" w:color="auto" w:fill="FFFFFF"/>
        <w:ind w:right="-476"/>
        <w:jc w:val="both"/>
        <w:rPr>
          <w:spacing w:val="-11"/>
          <w:sz w:val="24"/>
          <w:szCs w:val="24"/>
          <w:lang w:val="es-ES_tradnl"/>
        </w:rPr>
      </w:pPr>
      <w:r w:rsidRPr="00EA4469">
        <w:rPr>
          <w:spacing w:val="-11"/>
          <w:sz w:val="24"/>
          <w:szCs w:val="24"/>
          <w:lang w:val="es-ES_tradnl"/>
        </w:rPr>
        <w:t xml:space="preserve">También se imputan los Barters, Letreros Camineros, Revistas, TV, Radios, Producción de </w:t>
      </w:r>
      <w:r w:rsidR="00B95E4B">
        <w:rPr>
          <w:spacing w:val="-11"/>
          <w:sz w:val="24"/>
          <w:szCs w:val="24"/>
          <w:lang w:val="es-ES_tradnl"/>
        </w:rPr>
        <w:t>Enjoy</w:t>
      </w:r>
      <w:r w:rsidRPr="00EA4469">
        <w:rPr>
          <w:spacing w:val="-11"/>
          <w:sz w:val="24"/>
          <w:szCs w:val="24"/>
          <w:lang w:val="es-ES_tradnl"/>
        </w:rPr>
        <w:t xml:space="preserve"> Channel, Aplicaciones para Androide, Mac, etc.</w:t>
      </w:r>
    </w:p>
    <w:p w:rsidR="006E0588" w:rsidRPr="00EA4469" w:rsidRDefault="006E0588"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6E0588" w:rsidRPr="00EA4469" w:rsidRDefault="006E0588"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6E0588" w:rsidRPr="00EA4469" w:rsidRDefault="006E0588" w:rsidP="00836F3A">
      <w:pPr>
        <w:shd w:val="clear" w:color="auto" w:fill="FFFFFF"/>
        <w:ind w:right="-476"/>
        <w:jc w:val="both"/>
        <w:rPr>
          <w:spacing w:val="-11"/>
          <w:sz w:val="24"/>
          <w:szCs w:val="24"/>
          <w:lang w:val="es-ES_tradnl"/>
        </w:rPr>
      </w:pPr>
    </w:p>
    <w:p w:rsidR="00171D30" w:rsidRDefault="00171D30" w:rsidP="00A75161">
      <w:pPr>
        <w:pStyle w:val="Ttulo3"/>
        <w:rPr>
          <w:lang w:val="es-ES_tradnl"/>
        </w:rPr>
      </w:pPr>
      <w:r w:rsidRPr="00EA4469">
        <w:rPr>
          <w:lang w:val="es-ES_tradnl"/>
        </w:rPr>
        <w:t>43107519 - Auspicios Locales</w:t>
      </w:r>
      <w:r w:rsidR="006E0588" w:rsidRPr="00EA4469">
        <w:rPr>
          <w:lang w:val="es-ES_tradnl"/>
        </w:rPr>
        <w:t xml:space="preserve"> </w:t>
      </w:r>
    </w:p>
    <w:p w:rsidR="00A75161" w:rsidRPr="00A75161" w:rsidRDefault="00A75161" w:rsidP="00A75161">
      <w:pPr>
        <w:rPr>
          <w:lang w:val="es-ES_tradnl"/>
        </w:rPr>
      </w:pP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Definición: Cuenta que incluye todos los costos asociados a auspicios o activi</w:t>
      </w:r>
      <w:r w:rsidR="006E0588" w:rsidRPr="00EA4469">
        <w:rPr>
          <w:spacing w:val="-11"/>
          <w:sz w:val="24"/>
          <w:szCs w:val="24"/>
          <w:lang w:val="es-ES_tradnl"/>
        </w:rPr>
        <w:t>dades organizadas por  terceros</w:t>
      </w:r>
      <w:r w:rsidRPr="00EA4469">
        <w:rPr>
          <w:spacing w:val="-11"/>
          <w:sz w:val="24"/>
          <w:szCs w:val="24"/>
          <w:lang w:val="es-ES_tradnl"/>
        </w:rPr>
        <w:t xml:space="preserve"> y todos los costos involucrados a la puesta en escena (estáticos, volantes, </w:t>
      </w:r>
      <w:r w:rsidR="00572E30" w:rsidRPr="00EA4469">
        <w:rPr>
          <w:spacing w:val="-11"/>
          <w:sz w:val="24"/>
          <w:szCs w:val="24"/>
          <w:lang w:val="es-ES_tradnl"/>
        </w:rPr>
        <w:t>etc.</w:t>
      </w:r>
      <w:r w:rsidR="006E0588" w:rsidRPr="00EA4469">
        <w:rPr>
          <w:spacing w:val="-11"/>
          <w:sz w:val="24"/>
          <w:szCs w:val="24"/>
          <w:lang w:val="es-ES_tradnl"/>
        </w:rPr>
        <w:t>) donde Enjoy paga por participar.</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171D30"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A75161" w:rsidRPr="00EA4469" w:rsidRDefault="00A75161" w:rsidP="00836F3A">
      <w:pPr>
        <w:shd w:val="clear" w:color="auto" w:fill="FFFFFF"/>
        <w:ind w:right="-476"/>
        <w:jc w:val="both"/>
        <w:rPr>
          <w:spacing w:val="-11"/>
          <w:sz w:val="24"/>
          <w:szCs w:val="24"/>
          <w:lang w:val="es-ES_tradnl"/>
        </w:rPr>
      </w:pPr>
    </w:p>
    <w:p w:rsidR="00171D30" w:rsidRPr="00EA4469" w:rsidRDefault="00171D30" w:rsidP="00A75161">
      <w:pPr>
        <w:pStyle w:val="Ttulo3"/>
        <w:rPr>
          <w:lang w:val="es-ES_tradnl"/>
        </w:rPr>
      </w:pPr>
      <w:r w:rsidRPr="00EA4469">
        <w:rPr>
          <w:lang w:val="es-ES_tradnl"/>
        </w:rPr>
        <w:t>43107530 - Activación Local</w:t>
      </w:r>
    </w:p>
    <w:p w:rsidR="00A75161" w:rsidRDefault="00A75161" w:rsidP="00836F3A">
      <w:pPr>
        <w:shd w:val="clear" w:color="auto" w:fill="FFFFFF"/>
        <w:ind w:right="-476"/>
        <w:jc w:val="both"/>
        <w:rPr>
          <w:spacing w:val="-11"/>
          <w:sz w:val="24"/>
          <w:szCs w:val="24"/>
          <w:lang w:val="es-ES_tradnl"/>
        </w:rPr>
      </w:pP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Impresiones de todo el material POP de cada unidad destinado a comunicar la promoción transversal cuya gestión sea dirigida en la propia UN.  </w:t>
      </w:r>
    </w:p>
    <w:p w:rsidR="003246B5" w:rsidRPr="00EA4469" w:rsidRDefault="003246B5" w:rsidP="00836F3A">
      <w:pPr>
        <w:shd w:val="clear" w:color="auto" w:fill="FFFFFF"/>
        <w:ind w:right="-476"/>
        <w:jc w:val="both"/>
        <w:rPr>
          <w:spacing w:val="-11"/>
          <w:sz w:val="24"/>
          <w:szCs w:val="24"/>
          <w:lang w:val="es-ES_tradnl"/>
        </w:rPr>
      </w:pPr>
      <w:r w:rsidRPr="00EA4469">
        <w:rPr>
          <w:spacing w:val="-11"/>
          <w:sz w:val="24"/>
          <w:szCs w:val="24"/>
          <w:lang w:val="es-ES_tradnl"/>
        </w:rPr>
        <w:t xml:space="preserve">También a los gastos de producción de los sorteos y promociones de Casino Marketing, Club </w:t>
      </w:r>
      <w:r w:rsidR="00B95E4B">
        <w:rPr>
          <w:spacing w:val="-11"/>
          <w:sz w:val="24"/>
          <w:szCs w:val="24"/>
          <w:lang w:val="es-ES_tradnl"/>
        </w:rPr>
        <w:t>Mesas Vip</w:t>
      </w:r>
      <w:r w:rsidRPr="00EA4469">
        <w:rPr>
          <w:spacing w:val="-11"/>
          <w:sz w:val="24"/>
          <w:szCs w:val="24"/>
          <w:lang w:val="es-ES_tradnl"/>
        </w:rPr>
        <w:t xml:space="preserve"> y Club Fortuna.</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Por ejemplo: impresión de pendones, cajas de luz y toda la gráfica de los soporte publicitarios de cada unidad, Champaña y confeti Sorteos millonarios</w:t>
      </w:r>
      <w:r w:rsidR="003246B5" w:rsidRPr="00EA4469">
        <w:rPr>
          <w:spacing w:val="-11"/>
          <w:sz w:val="24"/>
          <w:szCs w:val="24"/>
          <w:lang w:val="es-ES_tradnl"/>
        </w:rPr>
        <w:t>, aplicaciones para los sorteos, locutor, fotógrafo y filmación de los sorteos</w:t>
      </w:r>
      <w:r w:rsidR="00425FD2">
        <w:rPr>
          <w:spacing w:val="-11"/>
          <w:sz w:val="24"/>
          <w:szCs w:val="24"/>
          <w:lang w:val="es-ES_tradnl"/>
        </w:rPr>
        <w:t>, se incluye además todo el costo asociado a las cartas de los puntos de ventas de AA&amp;BB.</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DA5ECF" w:rsidRPr="00EA4469" w:rsidRDefault="00DA5ECF" w:rsidP="00836F3A">
      <w:pPr>
        <w:shd w:val="clear" w:color="auto" w:fill="FFFFFF"/>
        <w:ind w:right="-476"/>
        <w:jc w:val="both"/>
        <w:rPr>
          <w:spacing w:val="-11"/>
          <w:sz w:val="24"/>
          <w:szCs w:val="24"/>
          <w:lang w:val="es-ES_tradnl"/>
        </w:rPr>
      </w:pPr>
    </w:p>
    <w:p w:rsidR="0010648E" w:rsidRPr="00EA4469" w:rsidRDefault="00E922D0" w:rsidP="00A75161">
      <w:pPr>
        <w:pStyle w:val="Ttulo3"/>
        <w:rPr>
          <w:i/>
          <w:lang w:val="es-ES_tradnl"/>
        </w:rPr>
      </w:pPr>
      <w:r w:rsidRPr="00EA4469">
        <w:rPr>
          <w:lang w:val="es-ES_tradnl"/>
        </w:rPr>
        <w:t>4310753</w:t>
      </w:r>
      <w:r w:rsidR="00B16272" w:rsidRPr="00EA4469">
        <w:rPr>
          <w:lang w:val="es-ES_tradnl"/>
        </w:rPr>
        <w:t>8</w:t>
      </w:r>
      <w:r w:rsidR="00C6075E" w:rsidRPr="00EA4469">
        <w:rPr>
          <w:lang w:val="es-ES_tradnl"/>
        </w:rPr>
        <w:t xml:space="preserve"> Marketing promocional </w:t>
      </w:r>
    </w:p>
    <w:p w:rsidR="00A75161" w:rsidRDefault="00A75161" w:rsidP="00836F3A">
      <w:pPr>
        <w:shd w:val="clear" w:color="auto" w:fill="FFFFFF"/>
        <w:ind w:right="-476"/>
        <w:jc w:val="both"/>
        <w:rPr>
          <w:spacing w:val="-11"/>
          <w:sz w:val="24"/>
          <w:szCs w:val="24"/>
          <w:lang w:val="es-ES_tradnl"/>
        </w:rPr>
      </w:pPr>
    </w:p>
    <w:p w:rsidR="009D516F" w:rsidRPr="00EA4469" w:rsidRDefault="0010648E"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premios en dinero en efectivo</w:t>
      </w:r>
      <w:r w:rsidR="00642DD3" w:rsidRPr="00EA4469">
        <w:rPr>
          <w:spacing w:val="-11"/>
          <w:sz w:val="24"/>
          <w:szCs w:val="24"/>
          <w:lang w:val="es-ES_tradnl"/>
        </w:rPr>
        <w:t xml:space="preserve"> como en especies y viajes</w:t>
      </w:r>
      <w:r w:rsidRPr="00EA4469">
        <w:rPr>
          <w:spacing w:val="-11"/>
          <w:sz w:val="24"/>
          <w:szCs w:val="24"/>
          <w:lang w:val="es-ES_tradnl"/>
        </w:rPr>
        <w:t xml:space="preserve"> entregado a través de las promociones</w:t>
      </w:r>
      <w:r w:rsidR="00AD7D7D" w:rsidRPr="00EA4469">
        <w:rPr>
          <w:spacing w:val="-11"/>
          <w:sz w:val="24"/>
          <w:szCs w:val="24"/>
          <w:lang w:val="es-ES_tradnl"/>
        </w:rPr>
        <w:t xml:space="preserve"> por sorteos y a premios de los distintos torneos</w:t>
      </w:r>
      <w:r w:rsidR="00642DD3" w:rsidRPr="00EA4469">
        <w:rPr>
          <w:spacing w:val="-11"/>
          <w:sz w:val="24"/>
          <w:szCs w:val="24"/>
          <w:lang w:val="es-ES_tradnl"/>
        </w:rPr>
        <w:t xml:space="preserve"> de Club </w:t>
      </w:r>
      <w:r w:rsidR="00B95E4B">
        <w:rPr>
          <w:spacing w:val="-11"/>
          <w:sz w:val="24"/>
          <w:szCs w:val="24"/>
          <w:lang w:val="es-ES_tradnl"/>
        </w:rPr>
        <w:t>Mesas Vip</w:t>
      </w:r>
      <w:r w:rsidR="00642DD3" w:rsidRPr="00EA4469">
        <w:rPr>
          <w:spacing w:val="-11"/>
          <w:sz w:val="24"/>
          <w:szCs w:val="24"/>
          <w:lang w:val="es-ES_tradnl"/>
        </w:rPr>
        <w:t>, Casino Marketing, Club Fortuna, Poker</w:t>
      </w:r>
      <w:r w:rsidR="00274FED">
        <w:rPr>
          <w:spacing w:val="-11"/>
          <w:sz w:val="24"/>
          <w:szCs w:val="24"/>
          <w:lang w:val="es-ES_tradnl"/>
        </w:rPr>
        <w:t>, además todo el costo asociado a la producción de un torneo (Iluminación-Audio-Video, Cotillón, Servicio AA&amp;BB, Montaje, etc).</w:t>
      </w:r>
    </w:p>
    <w:p w:rsidR="0010648E" w:rsidRPr="00EA4469" w:rsidRDefault="009D516F" w:rsidP="00836F3A">
      <w:pPr>
        <w:shd w:val="clear" w:color="auto" w:fill="FFFFFF"/>
        <w:ind w:right="-476"/>
        <w:jc w:val="both"/>
        <w:rPr>
          <w:spacing w:val="-11"/>
          <w:sz w:val="24"/>
          <w:szCs w:val="24"/>
          <w:lang w:val="es-ES_tradnl"/>
        </w:rPr>
      </w:pPr>
      <w:r w:rsidRPr="00EA4469">
        <w:rPr>
          <w:spacing w:val="-11"/>
          <w:sz w:val="24"/>
          <w:szCs w:val="24"/>
          <w:lang w:val="es-ES_tradnl"/>
        </w:rPr>
        <w:t>Se considera a</w:t>
      </w:r>
      <w:r w:rsidR="009176A1" w:rsidRPr="00EA4469">
        <w:rPr>
          <w:spacing w:val="-11"/>
          <w:sz w:val="24"/>
          <w:szCs w:val="24"/>
          <w:lang w:val="es-ES_tradnl"/>
        </w:rPr>
        <w:t>demás</w:t>
      </w:r>
      <w:r w:rsidRPr="00EA4469">
        <w:rPr>
          <w:spacing w:val="-11"/>
          <w:sz w:val="24"/>
          <w:szCs w:val="24"/>
          <w:lang w:val="es-ES_tradnl"/>
        </w:rPr>
        <w:t xml:space="preserve">, los </w:t>
      </w:r>
      <w:r w:rsidR="009176A1" w:rsidRPr="00EA4469">
        <w:rPr>
          <w:spacing w:val="-11"/>
          <w:sz w:val="24"/>
          <w:szCs w:val="24"/>
          <w:lang w:val="es-ES_tradnl"/>
        </w:rPr>
        <w:t xml:space="preserve">premios para sorteos </w:t>
      </w:r>
      <w:r w:rsidR="00642DD3" w:rsidRPr="00EA4469">
        <w:rPr>
          <w:spacing w:val="-11"/>
          <w:sz w:val="24"/>
          <w:szCs w:val="24"/>
          <w:lang w:val="es-ES_tradnl"/>
        </w:rPr>
        <w:t xml:space="preserve">con </w:t>
      </w:r>
      <w:r w:rsidRPr="00EA4469">
        <w:rPr>
          <w:spacing w:val="-11"/>
          <w:sz w:val="24"/>
          <w:szCs w:val="24"/>
          <w:lang w:val="es-ES_tradnl"/>
        </w:rPr>
        <w:t>premios en consumo en algún POS</w:t>
      </w:r>
      <w:r w:rsidR="0035127D" w:rsidRPr="00EA4469">
        <w:rPr>
          <w:spacing w:val="-11"/>
          <w:sz w:val="24"/>
          <w:szCs w:val="24"/>
          <w:lang w:val="es-ES_tradnl"/>
        </w:rPr>
        <w:t xml:space="preserve"> AA&amp;BB</w:t>
      </w:r>
      <w:r w:rsidRPr="00EA4469">
        <w:rPr>
          <w:spacing w:val="-11"/>
          <w:sz w:val="24"/>
          <w:szCs w:val="24"/>
          <w:lang w:val="es-ES_tradnl"/>
        </w:rPr>
        <w:t xml:space="preserve"> de</w:t>
      </w:r>
      <w:r w:rsidR="0035127D" w:rsidRPr="00EA4469">
        <w:rPr>
          <w:spacing w:val="-11"/>
          <w:sz w:val="24"/>
          <w:szCs w:val="24"/>
          <w:lang w:val="es-ES_tradnl"/>
        </w:rPr>
        <w:t xml:space="preserve"> </w:t>
      </w:r>
      <w:r w:rsidRPr="00EA4469">
        <w:rPr>
          <w:spacing w:val="-11"/>
          <w:sz w:val="24"/>
          <w:szCs w:val="24"/>
          <w:lang w:val="es-ES_tradnl"/>
        </w:rPr>
        <w:t>la unidad</w:t>
      </w:r>
      <w:r w:rsidR="00BE648D" w:rsidRPr="00EA4469">
        <w:rPr>
          <w:spacing w:val="-11"/>
          <w:sz w:val="24"/>
          <w:szCs w:val="24"/>
          <w:lang w:val="es-ES_tradnl"/>
        </w:rPr>
        <w:t xml:space="preserve"> y los gastos de alimentos y bebidas a entregar a los ganadores de la Promoción Transversal.</w:t>
      </w:r>
      <w:r w:rsidRPr="00EA4469">
        <w:rPr>
          <w:spacing w:val="-11"/>
          <w:sz w:val="24"/>
          <w:szCs w:val="24"/>
          <w:lang w:val="es-ES_tradnl"/>
        </w:rPr>
        <w:t xml:space="preserve"> </w:t>
      </w:r>
    </w:p>
    <w:p w:rsidR="00531C50" w:rsidRPr="00EA4469" w:rsidRDefault="001A7A14" w:rsidP="00836F3A">
      <w:pPr>
        <w:shd w:val="clear" w:color="auto" w:fill="FFFFFF"/>
        <w:ind w:right="-476"/>
        <w:jc w:val="both"/>
        <w:rPr>
          <w:spacing w:val="-11"/>
          <w:sz w:val="24"/>
          <w:szCs w:val="24"/>
          <w:lang w:val="es-ES_tradnl"/>
        </w:rPr>
      </w:pPr>
      <w:r w:rsidRPr="00EA4469">
        <w:rPr>
          <w:spacing w:val="-11"/>
          <w:sz w:val="24"/>
          <w:szCs w:val="24"/>
          <w:lang w:val="es-ES_tradnl"/>
        </w:rPr>
        <w:t xml:space="preserve">Se incluyen </w:t>
      </w:r>
      <w:r w:rsidR="00531C50" w:rsidRPr="00EA4469">
        <w:rPr>
          <w:spacing w:val="-11"/>
          <w:sz w:val="24"/>
          <w:szCs w:val="24"/>
          <w:lang w:val="es-ES_tradnl"/>
        </w:rPr>
        <w:t xml:space="preserve">los </w:t>
      </w:r>
      <w:r w:rsidRPr="00EA4469">
        <w:rPr>
          <w:spacing w:val="-11"/>
          <w:sz w:val="24"/>
          <w:szCs w:val="24"/>
          <w:lang w:val="es-ES_tradnl"/>
        </w:rPr>
        <w:t>aportes iniciales a pozos progresivos TGM</w:t>
      </w:r>
      <w:r w:rsidR="00531C50" w:rsidRPr="00EA4469">
        <w:rPr>
          <w:spacing w:val="-11"/>
          <w:sz w:val="24"/>
          <w:szCs w:val="24"/>
          <w:lang w:val="es-ES_tradnl"/>
        </w:rPr>
        <w:t xml:space="preserve"> cuando estos son creados</w:t>
      </w:r>
      <w:r w:rsidRPr="00EA4469">
        <w:rPr>
          <w:spacing w:val="-11"/>
          <w:sz w:val="24"/>
          <w:szCs w:val="24"/>
          <w:lang w:val="es-ES_tradnl"/>
        </w:rPr>
        <w:t xml:space="preserve">. </w:t>
      </w:r>
    </w:p>
    <w:p w:rsidR="0010648E" w:rsidRPr="00EA4469" w:rsidRDefault="0010648E"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10648E" w:rsidRPr="00EA4469" w:rsidRDefault="0010648E"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443879" w:rsidRPr="00EA4469" w:rsidRDefault="00443879" w:rsidP="00836F3A">
      <w:pPr>
        <w:shd w:val="clear" w:color="auto" w:fill="FFFFFF"/>
        <w:ind w:right="-476"/>
        <w:jc w:val="both"/>
        <w:rPr>
          <w:color w:val="0070C0"/>
          <w:spacing w:val="-11"/>
          <w:sz w:val="24"/>
          <w:szCs w:val="24"/>
          <w:lang w:val="es-ES_tradnl"/>
        </w:rPr>
      </w:pPr>
    </w:p>
    <w:p w:rsidR="00636414" w:rsidRPr="00EA4469" w:rsidRDefault="00636414" w:rsidP="00836F3A">
      <w:pPr>
        <w:shd w:val="clear" w:color="auto" w:fill="FFFFFF"/>
        <w:spacing w:line="360" w:lineRule="auto"/>
        <w:ind w:right="-475"/>
        <w:jc w:val="both"/>
        <w:rPr>
          <w:b/>
          <w:bCs/>
          <w:spacing w:val="-11"/>
          <w:sz w:val="24"/>
          <w:szCs w:val="24"/>
          <w:lang w:val="es-ES_tradnl"/>
        </w:rPr>
      </w:pPr>
    </w:p>
    <w:p w:rsidR="00171D30" w:rsidRDefault="00171D30" w:rsidP="00A75161">
      <w:pPr>
        <w:pStyle w:val="Ttulo2"/>
        <w:rPr>
          <w:lang w:val="es-ES_tradnl"/>
        </w:rPr>
      </w:pPr>
      <w:r w:rsidRPr="00EA4469">
        <w:rPr>
          <w:lang w:val="es-ES_tradnl"/>
        </w:rPr>
        <w:t xml:space="preserve">6.3 </w:t>
      </w:r>
      <w:r w:rsidRPr="00EA4469">
        <w:rPr>
          <w:lang w:val="es-ES_tradnl"/>
        </w:rPr>
        <w:tab/>
        <w:t>Fidelización</w:t>
      </w:r>
    </w:p>
    <w:p w:rsidR="00A75161" w:rsidRPr="00A75161" w:rsidRDefault="00A75161" w:rsidP="00A75161">
      <w:pPr>
        <w:rPr>
          <w:lang w:val="es-ES_tradnl"/>
        </w:rPr>
      </w:pPr>
    </w:p>
    <w:p w:rsidR="00171D30" w:rsidRPr="00EA4469" w:rsidRDefault="00171D30" w:rsidP="00BC6948">
      <w:pPr>
        <w:pStyle w:val="Ttulo3"/>
        <w:rPr>
          <w:lang w:val="es-ES_tradnl"/>
        </w:rPr>
      </w:pPr>
      <w:r w:rsidRPr="00EA4469">
        <w:rPr>
          <w:lang w:val="es-ES_tradnl"/>
        </w:rPr>
        <w:t>43107509 - Comun</w:t>
      </w:r>
      <w:r w:rsidR="002330BD" w:rsidRPr="00EA4469">
        <w:rPr>
          <w:lang w:val="es-ES_tradnl"/>
        </w:rPr>
        <w:t xml:space="preserve">icaciones y Operación Programa </w:t>
      </w:r>
    </w:p>
    <w:p w:rsidR="00BC6948" w:rsidRDefault="00BC6948" w:rsidP="00836F3A">
      <w:pPr>
        <w:shd w:val="clear" w:color="auto" w:fill="FFFFFF"/>
        <w:ind w:right="-476"/>
        <w:jc w:val="both"/>
        <w:rPr>
          <w:spacing w:val="-11"/>
          <w:sz w:val="24"/>
          <w:szCs w:val="24"/>
          <w:lang w:val="es-ES_tradnl"/>
        </w:rPr>
      </w:pP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gasto vinculado con al funcionamiento del programa Enjoy Club, en los cuales se encuentran:</w:t>
      </w:r>
    </w:p>
    <w:p w:rsidR="00171D30" w:rsidRPr="00EA4469" w:rsidRDefault="00171D30" w:rsidP="00836F3A">
      <w:pPr>
        <w:pStyle w:val="Prrafodelista"/>
        <w:numPr>
          <w:ilvl w:val="0"/>
          <w:numId w:val="3"/>
        </w:numPr>
        <w:shd w:val="clear" w:color="auto" w:fill="FFFFFF"/>
        <w:ind w:right="-476"/>
        <w:jc w:val="both"/>
        <w:rPr>
          <w:spacing w:val="-11"/>
          <w:sz w:val="24"/>
          <w:szCs w:val="24"/>
          <w:lang w:val="es-ES_tradnl"/>
        </w:rPr>
      </w:pPr>
      <w:r w:rsidRPr="00EA4469">
        <w:rPr>
          <w:spacing w:val="-11"/>
          <w:sz w:val="24"/>
          <w:szCs w:val="24"/>
          <w:lang w:val="es-ES_tradnl"/>
        </w:rPr>
        <w:t>Insumos operacionales del programa: pack enrolamiento + tarjetas + fichas de inscripción + wallet porta tarjeta con información del programa + tríptico comunicacional del programa;</w:t>
      </w:r>
    </w:p>
    <w:p w:rsidR="00171D30" w:rsidRPr="00EA4469" w:rsidRDefault="00171D30" w:rsidP="00836F3A">
      <w:pPr>
        <w:pStyle w:val="Prrafodelista"/>
        <w:numPr>
          <w:ilvl w:val="0"/>
          <w:numId w:val="3"/>
        </w:numPr>
        <w:shd w:val="clear" w:color="auto" w:fill="FFFFFF"/>
        <w:ind w:right="-476"/>
        <w:jc w:val="both"/>
        <w:rPr>
          <w:spacing w:val="-11"/>
          <w:sz w:val="24"/>
          <w:szCs w:val="24"/>
          <w:lang w:val="es-ES_tradnl"/>
        </w:rPr>
      </w:pPr>
      <w:r w:rsidRPr="00EA4469">
        <w:rPr>
          <w:spacing w:val="-11"/>
          <w:sz w:val="24"/>
          <w:szCs w:val="24"/>
          <w:lang w:val="es-ES_tradnl"/>
        </w:rPr>
        <w:t>Comunicaciones del programa: corresponde a gastos vinculados a campañas comunicacionales que den contenido al programa tales como: comunicación de comercios asociados, mix de canje y otros.</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Se Abona: por regularizaciones.</w:t>
      </w:r>
    </w:p>
    <w:p w:rsidR="00572E30" w:rsidRPr="00EA4469" w:rsidRDefault="00572E30" w:rsidP="00836F3A">
      <w:pPr>
        <w:shd w:val="clear" w:color="auto" w:fill="FFFFFF"/>
        <w:ind w:right="-475"/>
        <w:jc w:val="both"/>
        <w:rPr>
          <w:b/>
          <w:bCs/>
          <w:spacing w:val="-15"/>
          <w:sz w:val="24"/>
          <w:szCs w:val="24"/>
          <w:lang w:val="es-ES_tradnl"/>
        </w:rPr>
      </w:pPr>
    </w:p>
    <w:p w:rsidR="00171D30" w:rsidRPr="00EA4469" w:rsidRDefault="00171D30" w:rsidP="00BC6948">
      <w:pPr>
        <w:pStyle w:val="Ttulo3"/>
        <w:rPr>
          <w:lang w:val="es-ES_tradnl"/>
        </w:rPr>
      </w:pPr>
      <w:r w:rsidRPr="00EA4469">
        <w:rPr>
          <w:lang w:val="es-ES_tradnl"/>
        </w:rPr>
        <w:t>43107515 - Canje de Puntos</w:t>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r>
      <w:r w:rsidRPr="00EA4469">
        <w:rPr>
          <w:lang w:val="es-ES_tradnl"/>
        </w:rPr>
        <w:tab/>
        <w:t xml:space="preserve">         </w:t>
      </w:r>
    </w:p>
    <w:p w:rsidR="00BC6948" w:rsidRDefault="00BC6948" w:rsidP="00836F3A">
      <w:pPr>
        <w:shd w:val="clear" w:color="auto" w:fill="FFFFFF"/>
        <w:ind w:right="-476"/>
        <w:jc w:val="both"/>
        <w:rPr>
          <w:b/>
          <w:bCs/>
          <w:spacing w:val="-15"/>
          <w:sz w:val="24"/>
          <w:szCs w:val="24"/>
          <w:lang w:val="es-ES_tradnl"/>
        </w:rPr>
      </w:pPr>
    </w:p>
    <w:p w:rsidR="00921E40" w:rsidRPr="00EA4469" w:rsidRDefault="00171D30" w:rsidP="00836F3A">
      <w:pPr>
        <w:shd w:val="clear" w:color="auto" w:fill="FFFFFF"/>
        <w:ind w:right="-476"/>
        <w:jc w:val="both"/>
        <w:rPr>
          <w:spacing w:val="-11"/>
          <w:sz w:val="24"/>
          <w:szCs w:val="24"/>
          <w:lang w:val="es-ES_tradnl"/>
        </w:rPr>
      </w:pPr>
      <w:r w:rsidRPr="00EA4469">
        <w:rPr>
          <w:b/>
          <w:bCs/>
          <w:spacing w:val="-15"/>
          <w:sz w:val="24"/>
          <w:szCs w:val="24"/>
          <w:lang w:val="es-ES_tradnl"/>
        </w:rPr>
        <w:t xml:space="preserve"> </w:t>
      </w:r>
      <w:r w:rsidRPr="00EA4469">
        <w:rPr>
          <w:spacing w:val="-11"/>
          <w:sz w:val="24"/>
          <w:szCs w:val="24"/>
          <w:lang w:val="es-ES_tradnl"/>
        </w:rPr>
        <w:t xml:space="preserve">Definición: Costos facturados por </w:t>
      </w:r>
      <w:r w:rsidR="00921E40" w:rsidRPr="00EA4469">
        <w:rPr>
          <w:spacing w:val="-11"/>
          <w:sz w:val="24"/>
          <w:szCs w:val="24"/>
          <w:lang w:val="es-ES_tradnl"/>
        </w:rPr>
        <w:t>externos correspondiente a los canjes de p</w:t>
      </w:r>
      <w:r w:rsidR="00FE5BAE" w:rsidRPr="00EA4469">
        <w:rPr>
          <w:spacing w:val="-11"/>
          <w:sz w:val="24"/>
          <w:szCs w:val="24"/>
          <w:lang w:val="es-ES_tradnl"/>
        </w:rPr>
        <w:t xml:space="preserve">untos que el cliente usa en </w:t>
      </w:r>
      <w:r w:rsidR="00921E40" w:rsidRPr="00EA4469">
        <w:rPr>
          <w:spacing w:val="-11"/>
          <w:sz w:val="24"/>
          <w:szCs w:val="24"/>
          <w:lang w:val="es-ES_tradnl"/>
        </w:rPr>
        <w:t>tiendas adheridas</w:t>
      </w:r>
      <w:r w:rsidR="00FE5BAE" w:rsidRPr="00EA4469">
        <w:rPr>
          <w:spacing w:val="-11"/>
          <w:sz w:val="24"/>
          <w:szCs w:val="24"/>
          <w:lang w:val="es-ES_tradnl"/>
        </w:rPr>
        <w:t>.</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A406B" w:rsidRPr="00EA4469" w:rsidRDefault="00BA406B" w:rsidP="00836F3A">
      <w:pPr>
        <w:shd w:val="clear" w:color="auto" w:fill="FFFFFF"/>
        <w:ind w:right="-476"/>
        <w:jc w:val="both"/>
        <w:rPr>
          <w:spacing w:val="-11"/>
          <w:sz w:val="24"/>
          <w:szCs w:val="24"/>
          <w:lang w:val="es-ES_tradnl"/>
        </w:rPr>
      </w:pPr>
    </w:p>
    <w:p w:rsidR="00BA406B" w:rsidRPr="00F17546" w:rsidRDefault="00BA406B" w:rsidP="00BC6948">
      <w:pPr>
        <w:pStyle w:val="Ttulo3"/>
        <w:rPr>
          <w:i/>
          <w:sz w:val="20"/>
          <w:szCs w:val="20"/>
          <w:lang w:val="es-ES_tradnl"/>
        </w:rPr>
      </w:pPr>
      <w:r w:rsidRPr="00EA4469">
        <w:rPr>
          <w:lang w:val="es-ES_tradnl"/>
        </w:rPr>
        <w:t>43107</w:t>
      </w:r>
      <w:r w:rsidR="00F17546">
        <w:rPr>
          <w:lang w:val="es-ES_tradnl"/>
        </w:rPr>
        <w:t xml:space="preserve">527 – Promociones Relacionales </w:t>
      </w:r>
      <w:r w:rsidR="00F17546" w:rsidRPr="00F17546">
        <w:rPr>
          <w:i/>
          <w:sz w:val="20"/>
          <w:szCs w:val="20"/>
          <w:lang w:val="es-ES_tradnl"/>
        </w:rPr>
        <w:t>(se usa para las acciones no masivas de los clientes sino para las un0 a uno como mensajes personalizados, etc.)</w:t>
      </w:r>
      <w:r w:rsidRPr="00F17546">
        <w:rPr>
          <w:i/>
          <w:sz w:val="20"/>
          <w:szCs w:val="20"/>
          <w:lang w:val="es-ES_tradnl"/>
        </w:rPr>
        <w:tab/>
      </w:r>
      <w:r w:rsidRPr="00F17546">
        <w:rPr>
          <w:i/>
          <w:sz w:val="20"/>
          <w:szCs w:val="20"/>
          <w:lang w:val="es-ES_tradnl"/>
        </w:rPr>
        <w:tab/>
      </w:r>
      <w:r w:rsidRPr="00F17546">
        <w:rPr>
          <w:i/>
          <w:sz w:val="20"/>
          <w:szCs w:val="20"/>
          <w:lang w:val="es-ES_tradnl"/>
        </w:rPr>
        <w:tab/>
        <w:t xml:space="preserve">         </w:t>
      </w:r>
    </w:p>
    <w:p w:rsidR="00BC6948" w:rsidRDefault="00BC6948" w:rsidP="00836F3A">
      <w:pPr>
        <w:shd w:val="clear" w:color="auto" w:fill="FFFFFF"/>
        <w:ind w:right="-476"/>
        <w:jc w:val="both"/>
        <w:rPr>
          <w:b/>
          <w:bCs/>
          <w:spacing w:val="-15"/>
          <w:sz w:val="24"/>
          <w:szCs w:val="24"/>
          <w:lang w:val="es-ES_tradnl"/>
        </w:rPr>
      </w:pPr>
    </w:p>
    <w:p w:rsidR="00BA406B" w:rsidRPr="00EA4469" w:rsidRDefault="00BA406B"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los gastos por elementos de apoyo a las acciones comerciales</w:t>
      </w:r>
      <w:r w:rsidR="00C36432" w:rsidRPr="00EA4469">
        <w:rPr>
          <w:spacing w:val="-11"/>
          <w:sz w:val="24"/>
          <w:szCs w:val="24"/>
          <w:lang w:val="es-ES_tradnl"/>
        </w:rPr>
        <w:t xml:space="preserve"> relacionales</w:t>
      </w:r>
      <w:r w:rsidRPr="00EA4469">
        <w:rPr>
          <w:spacing w:val="-11"/>
          <w:sz w:val="24"/>
          <w:szCs w:val="24"/>
          <w:lang w:val="es-ES_tradnl"/>
        </w:rPr>
        <w:t>, por ejemplo voucher, flyer, sms, telemarketing externo</w:t>
      </w:r>
      <w:r w:rsidR="00C36432" w:rsidRPr="00EA4469">
        <w:rPr>
          <w:spacing w:val="-11"/>
          <w:sz w:val="24"/>
          <w:szCs w:val="24"/>
          <w:lang w:val="es-ES_tradnl"/>
        </w:rPr>
        <w:t>, e-mailing</w:t>
      </w:r>
      <w:r w:rsidRPr="00EA4469">
        <w:rPr>
          <w:spacing w:val="-11"/>
          <w:sz w:val="24"/>
          <w:szCs w:val="24"/>
          <w:lang w:val="es-ES_tradnl"/>
        </w:rPr>
        <w:t>, etc.</w:t>
      </w:r>
    </w:p>
    <w:p w:rsidR="00BA406B" w:rsidRPr="00EA4469" w:rsidRDefault="00BA406B"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BA406B" w:rsidRDefault="00BA406B"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BC6948" w:rsidRPr="00EA4469" w:rsidRDefault="00BC6948" w:rsidP="00836F3A">
      <w:pPr>
        <w:shd w:val="clear" w:color="auto" w:fill="FFFFFF"/>
        <w:ind w:right="-476"/>
        <w:jc w:val="both"/>
        <w:rPr>
          <w:spacing w:val="-11"/>
          <w:sz w:val="24"/>
          <w:szCs w:val="24"/>
          <w:lang w:val="es-ES_tradnl"/>
        </w:rPr>
      </w:pPr>
    </w:p>
    <w:p w:rsidR="00171D30" w:rsidRDefault="00171D30" w:rsidP="00BC6948">
      <w:pPr>
        <w:pStyle w:val="Ttulo2"/>
      </w:pPr>
      <w:r w:rsidRPr="00BC6948">
        <w:t xml:space="preserve">6.4 </w:t>
      </w:r>
      <w:r w:rsidRPr="00BC6948">
        <w:tab/>
        <w:t>Marketing Transversal</w:t>
      </w:r>
    </w:p>
    <w:p w:rsidR="00BC6948" w:rsidRPr="00BC6948" w:rsidRDefault="00BC6948" w:rsidP="00BC6948"/>
    <w:p w:rsidR="00171D30" w:rsidRDefault="00171D30" w:rsidP="00BC6948">
      <w:pPr>
        <w:pStyle w:val="Ttulo3"/>
        <w:rPr>
          <w:lang w:val="es-ES_tradnl"/>
        </w:rPr>
      </w:pPr>
      <w:r w:rsidRPr="00EA4469">
        <w:rPr>
          <w:lang w:val="es-ES_tradnl"/>
        </w:rPr>
        <w:t xml:space="preserve">43105511 - Marketing Transversal Empresa Relacionada </w:t>
      </w:r>
    </w:p>
    <w:p w:rsidR="00BC6948" w:rsidRPr="00BC6948" w:rsidRDefault="00BC6948" w:rsidP="00BC6948">
      <w:pPr>
        <w:rPr>
          <w:lang w:val="es-ES_tradnl"/>
        </w:rPr>
      </w:pP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registro del gasto en las unidades de negocios por concepto de la facturación del Corporativo por el plan de marketing que se gestiona transversalmente. El monto imputado obedece a un Fee de Marketing conocido por la unidad. Esta cuenta reemplaza en las unidades de negocios a publicidad transversal, activación transversal y promociones transversales.</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171D30"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F44E28" w:rsidRPr="00EA4469" w:rsidRDefault="00F44E28" w:rsidP="00836F3A">
      <w:pPr>
        <w:shd w:val="clear" w:color="auto" w:fill="FFFFFF"/>
        <w:ind w:right="-475"/>
        <w:jc w:val="both"/>
        <w:rPr>
          <w:spacing w:val="-9"/>
          <w:sz w:val="24"/>
          <w:szCs w:val="24"/>
          <w:lang w:val="es-ES_tradnl"/>
        </w:rPr>
      </w:pPr>
    </w:p>
    <w:p w:rsidR="00073ABD" w:rsidRDefault="00073ABD" w:rsidP="00073ABD">
      <w:pPr>
        <w:pStyle w:val="Ttulo2"/>
        <w:rPr>
          <w:lang w:val="es-ES_tradnl"/>
        </w:rPr>
      </w:pPr>
      <w:r w:rsidRPr="00EA4469">
        <w:rPr>
          <w:lang w:val="es-ES_tradnl"/>
        </w:rPr>
        <w:t xml:space="preserve">6.5 </w:t>
      </w:r>
      <w:r w:rsidRPr="00EA4469">
        <w:rPr>
          <w:lang w:val="es-ES_tradnl"/>
        </w:rPr>
        <w:tab/>
        <w:t>Estudios</w:t>
      </w:r>
    </w:p>
    <w:p w:rsidR="00073ABD" w:rsidRPr="00BC6948" w:rsidRDefault="00073ABD" w:rsidP="00073ABD">
      <w:pPr>
        <w:rPr>
          <w:lang w:val="es-ES_tradnl"/>
        </w:rPr>
      </w:pPr>
    </w:p>
    <w:p w:rsidR="00073ABD" w:rsidRPr="00EA4469" w:rsidRDefault="00073ABD" w:rsidP="00073ABD">
      <w:pPr>
        <w:pStyle w:val="Ttulo3"/>
        <w:rPr>
          <w:lang w:val="es-ES_tradnl"/>
        </w:rPr>
      </w:pPr>
      <w:r w:rsidRPr="00EA4469">
        <w:rPr>
          <w:lang w:val="es-ES_tradnl"/>
        </w:rPr>
        <w:t>43104538 - Estudios de Mercado</w:t>
      </w:r>
    </w:p>
    <w:p w:rsidR="00073ABD" w:rsidRDefault="00073ABD" w:rsidP="00073ABD">
      <w:pPr>
        <w:shd w:val="clear" w:color="auto" w:fill="FFFFFF"/>
        <w:ind w:right="-476"/>
        <w:jc w:val="both"/>
        <w:rPr>
          <w:spacing w:val="-11"/>
          <w:sz w:val="24"/>
          <w:szCs w:val="24"/>
          <w:lang w:val="es-ES_tradnl"/>
        </w:rPr>
      </w:pPr>
    </w:p>
    <w:p w:rsidR="00073ABD" w:rsidRPr="00EA4469" w:rsidRDefault="00073ABD" w:rsidP="00073ABD">
      <w:pPr>
        <w:shd w:val="clear" w:color="auto" w:fill="FFFFFF"/>
        <w:ind w:right="-476"/>
        <w:jc w:val="both"/>
        <w:rPr>
          <w:spacing w:val="-11"/>
          <w:sz w:val="24"/>
          <w:szCs w:val="24"/>
          <w:lang w:val="es-ES_tradnl"/>
        </w:rPr>
      </w:pPr>
      <w:r w:rsidRPr="00EA4469">
        <w:rPr>
          <w:spacing w:val="-11"/>
          <w:sz w:val="24"/>
          <w:szCs w:val="24"/>
          <w:lang w:val="es-ES_tradnl"/>
        </w:rPr>
        <w:t>Definición: Estudios de mercado enfocados a conocer y mejorar la experiencia y el servicio de clientes Enjoy. Esta cuenta es utilizada por el Central y este a su vez le cobra a las unidades por medio de un Fee de Marketing. Considera todos los estudios gestionados por la Unidad Central.</w:t>
      </w:r>
    </w:p>
    <w:p w:rsidR="00073ABD" w:rsidRPr="00EA4469" w:rsidRDefault="00073ABD" w:rsidP="00073ABD">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073ABD" w:rsidRDefault="00073ABD" w:rsidP="00073ABD">
      <w:pPr>
        <w:shd w:val="clear" w:color="auto" w:fill="FFFFFF"/>
        <w:ind w:right="-476"/>
        <w:jc w:val="both"/>
        <w:rPr>
          <w:spacing w:val="-11"/>
          <w:sz w:val="24"/>
          <w:szCs w:val="24"/>
          <w:lang w:val="es-ES_tradnl"/>
        </w:rPr>
      </w:pPr>
      <w:bookmarkStart w:id="17" w:name="bookmark40"/>
      <w:r w:rsidRPr="00EA4469">
        <w:rPr>
          <w:spacing w:val="-11"/>
          <w:sz w:val="24"/>
          <w:szCs w:val="24"/>
          <w:lang w:val="es-ES_tradnl"/>
        </w:rPr>
        <w:t>S</w:t>
      </w:r>
      <w:bookmarkEnd w:id="17"/>
      <w:r w:rsidRPr="00EA4469">
        <w:rPr>
          <w:spacing w:val="-11"/>
          <w:sz w:val="24"/>
          <w:szCs w:val="24"/>
          <w:lang w:val="es-ES_tradnl"/>
        </w:rPr>
        <w:t>e Abona: por regularizaciones.</w:t>
      </w:r>
    </w:p>
    <w:p w:rsidR="00073ABD" w:rsidRPr="00EA4469" w:rsidRDefault="00073ABD" w:rsidP="00073ABD">
      <w:pPr>
        <w:shd w:val="clear" w:color="auto" w:fill="FFFFFF"/>
        <w:ind w:right="-476"/>
        <w:jc w:val="both"/>
        <w:rPr>
          <w:spacing w:val="-11"/>
          <w:sz w:val="24"/>
          <w:szCs w:val="24"/>
          <w:lang w:val="es-ES_tradnl"/>
        </w:rPr>
      </w:pPr>
    </w:p>
    <w:p w:rsidR="00073ABD" w:rsidRDefault="00073ABD" w:rsidP="00073ABD">
      <w:pPr>
        <w:pStyle w:val="Ttulo2"/>
        <w:rPr>
          <w:lang w:val="es-ES_tradnl"/>
        </w:rPr>
      </w:pPr>
      <w:r w:rsidRPr="00EA4469">
        <w:rPr>
          <w:lang w:val="es-ES_tradnl"/>
        </w:rPr>
        <w:t>6.</w:t>
      </w:r>
      <w:r>
        <w:rPr>
          <w:lang w:val="es-ES_tradnl"/>
        </w:rPr>
        <w:t>6</w:t>
      </w:r>
      <w:r w:rsidRPr="00EA4469">
        <w:rPr>
          <w:lang w:val="es-ES_tradnl"/>
        </w:rPr>
        <w:t xml:space="preserve"> </w:t>
      </w:r>
      <w:r w:rsidRPr="00EA4469">
        <w:rPr>
          <w:lang w:val="es-ES_tradnl"/>
        </w:rPr>
        <w:tab/>
      </w:r>
      <w:r>
        <w:rPr>
          <w:lang w:val="es-ES_tradnl"/>
        </w:rPr>
        <w:t>Comps</w:t>
      </w:r>
    </w:p>
    <w:p w:rsidR="00073ABD" w:rsidRPr="00073ABD" w:rsidRDefault="00073ABD" w:rsidP="00073ABD">
      <w:pPr>
        <w:rPr>
          <w:lang w:val="es-ES_tradnl"/>
        </w:rPr>
      </w:pPr>
    </w:p>
    <w:p w:rsidR="00171D30" w:rsidRDefault="00171D30" w:rsidP="00BC6948">
      <w:pPr>
        <w:pStyle w:val="Ttulo3"/>
        <w:rPr>
          <w:lang w:val="es-ES_tradnl"/>
        </w:rPr>
      </w:pPr>
      <w:r w:rsidRPr="00EA4469">
        <w:rPr>
          <w:lang w:val="es-ES_tradnl"/>
        </w:rPr>
        <w:t>43107513 - Comps Traslado</w:t>
      </w:r>
      <w:r w:rsidR="00F23A85" w:rsidRPr="00EA4469">
        <w:rPr>
          <w:lang w:val="es-ES_tradnl"/>
        </w:rPr>
        <w:t xml:space="preserve"> </w:t>
      </w:r>
    </w:p>
    <w:p w:rsidR="00BC6948" w:rsidRPr="00BC6948" w:rsidRDefault="00BC6948" w:rsidP="00BC6948">
      <w:pPr>
        <w:rPr>
          <w:lang w:val="es-ES_tradnl"/>
        </w:rPr>
      </w:pPr>
    </w:p>
    <w:p w:rsidR="00B16272"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Corresponde a </w:t>
      </w:r>
      <w:r w:rsidR="00617772" w:rsidRPr="00EA4469">
        <w:rPr>
          <w:spacing w:val="-11"/>
          <w:sz w:val="24"/>
          <w:szCs w:val="24"/>
          <w:lang w:val="es-ES_tradnl"/>
        </w:rPr>
        <w:t xml:space="preserve">aquellas </w:t>
      </w:r>
      <w:r w:rsidRPr="00EA4469">
        <w:rPr>
          <w:spacing w:val="-11"/>
          <w:sz w:val="24"/>
          <w:szCs w:val="24"/>
          <w:lang w:val="es-ES_tradnl"/>
        </w:rPr>
        <w:t xml:space="preserve">atenciones </w:t>
      </w:r>
      <w:r w:rsidR="00B16272" w:rsidRPr="00EA4469">
        <w:rPr>
          <w:spacing w:val="-11"/>
          <w:sz w:val="24"/>
          <w:szCs w:val="24"/>
          <w:lang w:val="es-ES_tradnl"/>
        </w:rPr>
        <w:t xml:space="preserve">de </w:t>
      </w:r>
      <w:r w:rsidRPr="00EA4469">
        <w:rPr>
          <w:spacing w:val="-11"/>
          <w:sz w:val="24"/>
          <w:szCs w:val="24"/>
          <w:lang w:val="es-ES_tradnl"/>
        </w:rPr>
        <w:t xml:space="preserve">transporte </w:t>
      </w:r>
      <w:r w:rsidR="00D70FAF" w:rsidRPr="00EA4469">
        <w:rPr>
          <w:spacing w:val="-11"/>
          <w:sz w:val="24"/>
          <w:szCs w:val="24"/>
          <w:lang w:val="es-ES_tradnl"/>
        </w:rPr>
        <w:t>como taxi y transfer desde y hacia el Casino de  nuestros Clientes</w:t>
      </w:r>
    </w:p>
    <w:p w:rsidR="00360D67"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t>Se Carga: por registro de los servicios ofrecidos</w:t>
      </w:r>
      <w:r w:rsidR="00DF4542" w:rsidRPr="00EA4469">
        <w:rPr>
          <w:spacing w:val="-11"/>
          <w:sz w:val="24"/>
          <w:szCs w:val="24"/>
          <w:lang w:val="es-ES_tradnl"/>
        </w:rPr>
        <w:t xml:space="preserve"> </w:t>
      </w:r>
      <w:r w:rsidRPr="00EA4469">
        <w:rPr>
          <w:spacing w:val="-11"/>
          <w:sz w:val="24"/>
          <w:szCs w:val="24"/>
          <w:lang w:val="es-ES_tradnl"/>
        </w:rPr>
        <w:t xml:space="preserve">a precio de transferencia entre áreas. </w:t>
      </w:r>
    </w:p>
    <w:p w:rsidR="00171D30" w:rsidRPr="00EA4469" w:rsidRDefault="00171D30" w:rsidP="00836F3A">
      <w:pPr>
        <w:shd w:val="clear" w:color="auto" w:fill="FFFFFF"/>
        <w:ind w:right="-476"/>
        <w:jc w:val="both"/>
        <w:rPr>
          <w:spacing w:val="-11"/>
          <w:sz w:val="24"/>
          <w:szCs w:val="24"/>
          <w:lang w:val="es-ES_tradnl"/>
        </w:rPr>
      </w:pPr>
      <w:r w:rsidRPr="00EA4469">
        <w:rPr>
          <w:spacing w:val="-11"/>
          <w:sz w:val="24"/>
          <w:szCs w:val="24"/>
          <w:lang w:val="es-ES_tradnl"/>
        </w:rPr>
        <w:lastRenderedPageBreak/>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7C5AC2" w:rsidRPr="00EA4469" w:rsidRDefault="007C5AC2" w:rsidP="00836F3A">
      <w:pPr>
        <w:shd w:val="clear" w:color="auto" w:fill="FFFFFF"/>
        <w:spacing w:line="360" w:lineRule="auto"/>
        <w:ind w:right="-475"/>
        <w:jc w:val="both"/>
        <w:rPr>
          <w:b/>
          <w:bCs/>
          <w:spacing w:val="-15"/>
          <w:sz w:val="24"/>
          <w:szCs w:val="24"/>
          <w:lang w:val="es-ES_tradnl"/>
        </w:rPr>
      </w:pPr>
    </w:p>
    <w:p w:rsidR="007C5AC2" w:rsidRPr="00EA4469" w:rsidRDefault="007C5AC2" w:rsidP="000119A0">
      <w:pPr>
        <w:pStyle w:val="Ttulo3"/>
        <w:rPr>
          <w:lang w:val="es-ES_tradnl"/>
        </w:rPr>
      </w:pPr>
      <w:r w:rsidRPr="00EA4469">
        <w:rPr>
          <w:lang w:val="es-ES_tradnl"/>
        </w:rPr>
        <w:t>43100511 - Comps Externos</w:t>
      </w:r>
    </w:p>
    <w:p w:rsidR="000119A0" w:rsidRDefault="000119A0" w:rsidP="00836F3A">
      <w:pPr>
        <w:shd w:val="clear" w:color="auto" w:fill="FFFFFF"/>
        <w:ind w:right="-476"/>
        <w:jc w:val="both"/>
        <w:rPr>
          <w:spacing w:val="-11"/>
          <w:sz w:val="24"/>
          <w:szCs w:val="24"/>
          <w:lang w:val="es-ES_tradnl"/>
        </w:rPr>
      </w:pPr>
    </w:p>
    <w:p w:rsidR="007C5AC2" w:rsidRPr="00EA4469" w:rsidRDefault="007C5AC2"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 aquellas atenciones de Alojamientos externos, Restaurantes externos, Regalos de Flores, en general todo aquel regalo que se compre a algún proveedor.</w:t>
      </w:r>
    </w:p>
    <w:p w:rsidR="007C5AC2" w:rsidRPr="00EA4469" w:rsidRDefault="007C5AC2"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por el reconocimiento del gasto. </w:t>
      </w:r>
    </w:p>
    <w:p w:rsidR="007C5AC2" w:rsidRDefault="007C5AC2"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 del período.</w:t>
      </w:r>
    </w:p>
    <w:p w:rsidR="00073ABD" w:rsidRPr="00EA4469" w:rsidRDefault="00073ABD" w:rsidP="00836F3A">
      <w:pPr>
        <w:shd w:val="clear" w:color="auto" w:fill="FFFFFF"/>
        <w:ind w:right="-476"/>
        <w:jc w:val="both"/>
        <w:rPr>
          <w:spacing w:val="-11"/>
          <w:sz w:val="24"/>
          <w:szCs w:val="24"/>
          <w:lang w:val="es-ES_tradnl"/>
        </w:rPr>
      </w:pPr>
    </w:p>
    <w:p w:rsidR="00157EAF" w:rsidRDefault="00157EAF" w:rsidP="00073ABD">
      <w:pPr>
        <w:pStyle w:val="Ttulo3"/>
        <w:rPr>
          <w:lang w:val="es-ES_tradnl"/>
        </w:rPr>
      </w:pPr>
      <w:r w:rsidRPr="00EA4469">
        <w:rPr>
          <w:spacing w:val="-13"/>
          <w:lang w:val="es-ES_tradnl"/>
        </w:rPr>
        <w:t xml:space="preserve">43107524 </w:t>
      </w:r>
      <w:r w:rsidR="00D70FAF" w:rsidRPr="00EA4469">
        <w:rPr>
          <w:spacing w:val="-13"/>
          <w:lang w:val="es-ES_tradnl"/>
        </w:rPr>
        <w:t>–</w:t>
      </w:r>
      <w:r w:rsidRPr="00EA4469">
        <w:rPr>
          <w:spacing w:val="-13"/>
          <w:lang w:val="es-ES_tradnl"/>
        </w:rPr>
        <w:t xml:space="preserve"> </w:t>
      </w:r>
      <w:r w:rsidR="00D70FAF" w:rsidRPr="00EA4469">
        <w:rPr>
          <w:lang w:val="es-ES_tradnl"/>
        </w:rPr>
        <w:t>Eventos Publicitarios</w:t>
      </w:r>
    </w:p>
    <w:p w:rsidR="00073ABD" w:rsidRPr="00073ABD" w:rsidRDefault="00073ABD" w:rsidP="00073ABD">
      <w:pPr>
        <w:rPr>
          <w:lang w:val="es-ES_tradnl"/>
        </w:rPr>
      </w:pPr>
    </w:p>
    <w:p w:rsidR="00157EAF" w:rsidRPr="00EA4469" w:rsidRDefault="00157EAF" w:rsidP="00836F3A">
      <w:pPr>
        <w:shd w:val="clear" w:color="auto" w:fill="FFFFFF"/>
        <w:ind w:right="-476"/>
        <w:jc w:val="both"/>
        <w:rPr>
          <w:spacing w:val="-11"/>
          <w:sz w:val="24"/>
          <w:szCs w:val="24"/>
          <w:lang w:val="es-ES_tradnl"/>
        </w:rPr>
      </w:pPr>
      <w:r w:rsidRPr="00EA4469">
        <w:rPr>
          <w:spacing w:val="-11"/>
          <w:sz w:val="24"/>
          <w:szCs w:val="24"/>
          <w:lang w:val="es-ES_tradnl"/>
        </w:rPr>
        <w:t xml:space="preserve">Definición: </w:t>
      </w:r>
      <w:r w:rsidR="001B783F" w:rsidRPr="00EA4469">
        <w:rPr>
          <w:spacing w:val="-11"/>
          <w:sz w:val="24"/>
          <w:szCs w:val="24"/>
          <w:lang w:val="es-ES_tradnl"/>
        </w:rPr>
        <w:t>A</w:t>
      </w:r>
      <w:r w:rsidRPr="00EA4469">
        <w:rPr>
          <w:spacing w:val="-11"/>
          <w:sz w:val="24"/>
          <w:szCs w:val="24"/>
          <w:lang w:val="es-ES_tradnl"/>
        </w:rPr>
        <w:t xml:space="preserve">ctividades organizadas por </w:t>
      </w:r>
      <w:r w:rsidR="00D70FAF" w:rsidRPr="00EA4469">
        <w:rPr>
          <w:spacing w:val="-11"/>
          <w:sz w:val="24"/>
          <w:szCs w:val="24"/>
          <w:lang w:val="es-ES_tradnl"/>
        </w:rPr>
        <w:t>la unidad con el fin de atraer clientes como por ejemplo</w:t>
      </w:r>
      <w:r w:rsidR="001B783F" w:rsidRPr="00EA4469">
        <w:rPr>
          <w:spacing w:val="-11"/>
          <w:sz w:val="24"/>
          <w:szCs w:val="24"/>
          <w:lang w:val="es-ES_tradnl"/>
        </w:rPr>
        <w:t xml:space="preserve"> todos los costos de AA&amp;BB </w:t>
      </w:r>
      <w:r w:rsidRPr="00EA4469">
        <w:rPr>
          <w:spacing w:val="-11"/>
          <w:sz w:val="24"/>
          <w:szCs w:val="24"/>
          <w:lang w:val="es-ES_tradnl"/>
        </w:rPr>
        <w:t>incurridos en las actividades de empaquetamiento</w:t>
      </w:r>
      <w:r w:rsidR="001B783F" w:rsidRPr="00EA4469">
        <w:rPr>
          <w:spacing w:val="-11"/>
          <w:sz w:val="24"/>
          <w:szCs w:val="24"/>
          <w:lang w:val="es-ES_tradnl"/>
        </w:rPr>
        <w:t>,</w:t>
      </w:r>
      <w:r w:rsidRPr="00EA4469">
        <w:rPr>
          <w:spacing w:val="-11"/>
          <w:sz w:val="24"/>
          <w:szCs w:val="24"/>
          <w:lang w:val="es-ES_tradnl"/>
        </w:rPr>
        <w:t xml:space="preserve"> cena temática Brasilera, tr</w:t>
      </w:r>
      <w:r w:rsidR="00D70FAF" w:rsidRPr="00EA4469">
        <w:rPr>
          <w:spacing w:val="-11"/>
          <w:sz w:val="24"/>
          <w:szCs w:val="24"/>
          <w:lang w:val="es-ES_tradnl"/>
        </w:rPr>
        <w:t>aslado de personal y de equipos</w:t>
      </w:r>
      <w:r w:rsidRPr="00EA4469">
        <w:rPr>
          <w:spacing w:val="-11"/>
          <w:sz w:val="24"/>
          <w:szCs w:val="24"/>
          <w:lang w:val="es-ES_tradnl"/>
        </w:rPr>
        <w:t>.</w:t>
      </w:r>
    </w:p>
    <w:p w:rsidR="00157EAF" w:rsidRPr="00EA4469" w:rsidRDefault="00157EAF"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157EAF" w:rsidRPr="00EA4469" w:rsidRDefault="00157EAF"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w:t>
      </w:r>
    </w:p>
    <w:p w:rsidR="00EE50DF" w:rsidRPr="00EA4469" w:rsidRDefault="00EE50DF" w:rsidP="00836F3A">
      <w:pPr>
        <w:widowControl/>
        <w:autoSpaceDE/>
        <w:autoSpaceDN/>
        <w:adjustRightInd/>
        <w:spacing w:line="360" w:lineRule="auto"/>
        <w:ind w:right="-475"/>
        <w:jc w:val="both"/>
        <w:rPr>
          <w:b/>
          <w:bCs/>
          <w:color w:val="FF0000"/>
          <w:sz w:val="24"/>
          <w:szCs w:val="24"/>
          <w:lang w:val="es-ES_tradnl"/>
        </w:rPr>
      </w:pPr>
    </w:p>
    <w:p w:rsidR="00582971" w:rsidRDefault="00582971" w:rsidP="00073ABD">
      <w:pPr>
        <w:pStyle w:val="Ttulo1"/>
        <w:rPr>
          <w:lang w:val="es-ES_tradnl"/>
        </w:rPr>
      </w:pPr>
      <w:r w:rsidRPr="00EA4469">
        <w:rPr>
          <w:lang w:val="es-ES_tradnl"/>
        </w:rPr>
        <w:t xml:space="preserve">7. </w:t>
      </w:r>
      <w:r w:rsidR="00BB37D6" w:rsidRPr="00EA4469">
        <w:rPr>
          <w:lang w:val="es-ES_tradnl"/>
        </w:rPr>
        <w:t>Fee´s</w:t>
      </w:r>
    </w:p>
    <w:p w:rsidR="00073ABD" w:rsidRPr="00073ABD" w:rsidRDefault="00073ABD" w:rsidP="00073ABD">
      <w:pPr>
        <w:rPr>
          <w:lang w:val="es-ES_tradnl"/>
        </w:rPr>
      </w:pPr>
    </w:p>
    <w:p w:rsidR="00582971" w:rsidRDefault="00582971" w:rsidP="00073ABD">
      <w:pPr>
        <w:pStyle w:val="Ttulo2"/>
        <w:rPr>
          <w:lang w:val="es-ES_tradnl"/>
        </w:rPr>
      </w:pPr>
      <w:bookmarkStart w:id="18" w:name="bookmark17"/>
      <w:r w:rsidRPr="00EA4469">
        <w:rPr>
          <w:lang w:val="es-ES_tradnl"/>
        </w:rPr>
        <w:t>7</w:t>
      </w:r>
      <w:bookmarkEnd w:id="18"/>
      <w:r w:rsidRPr="00EA4469">
        <w:rPr>
          <w:lang w:val="es-ES_tradnl"/>
        </w:rPr>
        <w:t>.1</w:t>
      </w:r>
      <w:r w:rsidRPr="00EA4469">
        <w:rPr>
          <w:lang w:val="es-ES_tradnl"/>
        </w:rPr>
        <w:tab/>
      </w:r>
      <w:r w:rsidR="00013E2E" w:rsidRPr="00EA4469">
        <w:rPr>
          <w:lang w:val="es-ES_tradnl"/>
        </w:rPr>
        <w:t>Fee de Gestion</w:t>
      </w:r>
    </w:p>
    <w:p w:rsidR="00073ABD" w:rsidRPr="00073ABD" w:rsidRDefault="00073ABD" w:rsidP="00073ABD">
      <w:pPr>
        <w:rPr>
          <w:lang w:val="es-ES_tradnl"/>
        </w:rPr>
      </w:pPr>
    </w:p>
    <w:p w:rsidR="00582971" w:rsidRPr="00EA4469" w:rsidRDefault="00582971" w:rsidP="00073ABD">
      <w:pPr>
        <w:pStyle w:val="Ttulo3"/>
      </w:pPr>
      <w:r w:rsidRPr="00EA4469">
        <w:rPr>
          <w:lang w:val="es-ES_tradnl"/>
        </w:rPr>
        <w:t xml:space="preserve">42106017 - Fee de Gestión Básico </w:t>
      </w:r>
    </w:p>
    <w:p w:rsidR="00073ABD" w:rsidRDefault="00073ABD" w:rsidP="00836F3A">
      <w:pPr>
        <w:shd w:val="clear" w:color="auto" w:fill="FFFFFF"/>
        <w:ind w:right="-476"/>
        <w:jc w:val="both"/>
        <w:rPr>
          <w:spacing w:val="-11"/>
          <w:sz w:val="24"/>
          <w:szCs w:val="24"/>
          <w:lang w:val="es-ES_tradnl"/>
        </w:rPr>
      </w:pPr>
      <w:bookmarkStart w:id="19" w:name="bookmark18"/>
    </w:p>
    <w:p w:rsidR="00582971" w:rsidRPr="00EA4469" w:rsidRDefault="00582971" w:rsidP="00836F3A">
      <w:pPr>
        <w:shd w:val="clear" w:color="auto" w:fill="FFFFFF"/>
        <w:ind w:right="-476"/>
        <w:jc w:val="both"/>
        <w:rPr>
          <w:spacing w:val="-11"/>
          <w:sz w:val="24"/>
          <w:szCs w:val="24"/>
          <w:lang w:val="es-ES_tradnl"/>
        </w:rPr>
      </w:pPr>
      <w:r w:rsidRPr="00EA4469">
        <w:rPr>
          <w:spacing w:val="-11"/>
          <w:sz w:val="24"/>
          <w:szCs w:val="24"/>
          <w:lang w:val="es-ES_tradnl"/>
        </w:rPr>
        <w:t>D</w:t>
      </w:r>
      <w:bookmarkEnd w:id="19"/>
      <w:r w:rsidRPr="00EA4469">
        <w:rPr>
          <w:spacing w:val="-11"/>
          <w:sz w:val="24"/>
          <w:szCs w:val="24"/>
          <w:lang w:val="es-ES_tradnl"/>
        </w:rPr>
        <w:t xml:space="preserve">efinición: </w:t>
      </w:r>
      <w:r w:rsidR="00CF7613" w:rsidRPr="00EA4469">
        <w:rPr>
          <w:spacing w:val="-11"/>
          <w:sz w:val="24"/>
          <w:szCs w:val="24"/>
          <w:lang w:val="es-ES_tradnl"/>
        </w:rPr>
        <w:t>Corresponde al cobro por concepto de Comisiones de las oficinas comerciales y Fee variable.</w:t>
      </w:r>
    </w:p>
    <w:p w:rsidR="00582971" w:rsidRPr="00EA4469" w:rsidRDefault="00582971"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CF7613" w:rsidRPr="00EA4469">
        <w:rPr>
          <w:spacing w:val="-11"/>
          <w:sz w:val="24"/>
          <w:szCs w:val="24"/>
          <w:lang w:val="es-ES_tradnl"/>
        </w:rPr>
        <w:t>por el reconocimiento del gasto</w:t>
      </w:r>
    </w:p>
    <w:p w:rsidR="00582971" w:rsidRDefault="00582971"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073ABD" w:rsidRPr="00EA4469" w:rsidRDefault="00073ABD" w:rsidP="00836F3A">
      <w:pPr>
        <w:shd w:val="clear" w:color="auto" w:fill="FFFFFF"/>
        <w:ind w:right="-476"/>
        <w:jc w:val="both"/>
        <w:rPr>
          <w:spacing w:val="-11"/>
          <w:sz w:val="24"/>
          <w:szCs w:val="24"/>
          <w:lang w:val="es-ES_tradnl"/>
        </w:rPr>
      </w:pPr>
    </w:p>
    <w:p w:rsidR="00073ABD" w:rsidRDefault="00013E2E" w:rsidP="00073ABD">
      <w:pPr>
        <w:pStyle w:val="Ttulo3"/>
        <w:rPr>
          <w:lang w:val="es-ES_tradnl"/>
        </w:rPr>
      </w:pPr>
      <w:r w:rsidRPr="00EA4469">
        <w:rPr>
          <w:lang w:val="es-ES_tradnl"/>
        </w:rPr>
        <w:t>43107523 - Fee de Gestión Incentivo</w:t>
      </w:r>
    </w:p>
    <w:p w:rsidR="00073ABD" w:rsidRPr="00073ABD" w:rsidRDefault="00073ABD" w:rsidP="00073ABD">
      <w:pPr>
        <w:rPr>
          <w:lang w:val="es-ES_tradnl"/>
        </w:rPr>
      </w:pPr>
    </w:p>
    <w:p w:rsidR="00013E2E" w:rsidRPr="00EA4469" w:rsidRDefault="00D76212" w:rsidP="00836F3A">
      <w:pPr>
        <w:shd w:val="clear" w:color="auto" w:fill="FFFFFF"/>
        <w:ind w:right="-476"/>
        <w:jc w:val="both"/>
        <w:rPr>
          <w:spacing w:val="-11"/>
          <w:sz w:val="24"/>
          <w:szCs w:val="24"/>
          <w:lang w:val="es-ES_tradnl"/>
        </w:rPr>
      </w:pPr>
      <w:r w:rsidRPr="00EA4469">
        <w:rPr>
          <w:spacing w:val="-11"/>
          <w:sz w:val="24"/>
          <w:szCs w:val="24"/>
          <w:lang w:val="es-ES_tradnl"/>
        </w:rPr>
        <w:t>Definición: C</w:t>
      </w:r>
      <w:r w:rsidR="00013E2E" w:rsidRPr="00EA4469">
        <w:rPr>
          <w:spacing w:val="-11"/>
          <w:sz w:val="24"/>
          <w:szCs w:val="24"/>
          <w:lang w:val="es-ES_tradnl"/>
        </w:rPr>
        <w:t xml:space="preserve">orresponde al cobro </w:t>
      </w:r>
      <w:r w:rsidR="00CF7613" w:rsidRPr="00EA4469">
        <w:rPr>
          <w:spacing w:val="-11"/>
          <w:sz w:val="24"/>
          <w:szCs w:val="24"/>
          <w:lang w:val="es-ES_tradnl"/>
        </w:rPr>
        <w:t>del Fee Fijo de las oficinas comerciales y de Enjoy S.A.</w:t>
      </w:r>
    </w:p>
    <w:p w:rsidR="00013E2E" w:rsidRPr="00EA4469" w:rsidRDefault="00013E2E" w:rsidP="00836F3A">
      <w:pPr>
        <w:shd w:val="clear" w:color="auto" w:fill="FFFFFF"/>
        <w:ind w:right="-476"/>
        <w:jc w:val="both"/>
        <w:rPr>
          <w:spacing w:val="-11"/>
          <w:sz w:val="24"/>
          <w:szCs w:val="24"/>
          <w:lang w:val="es-ES_tradnl"/>
        </w:rPr>
      </w:pPr>
      <w:r w:rsidRPr="00EA4469">
        <w:rPr>
          <w:spacing w:val="-11"/>
          <w:sz w:val="24"/>
          <w:szCs w:val="24"/>
          <w:lang w:val="es-ES_tradnl"/>
        </w:rPr>
        <w:t xml:space="preserve">Se Carga: </w:t>
      </w:r>
      <w:r w:rsidR="00CF7613" w:rsidRPr="00EA4469">
        <w:rPr>
          <w:spacing w:val="-11"/>
          <w:sz w:val="24"/>
          <w:szCs w:val="24"/>
          <w:lang w:val="es-ES_tradnl"/>
        </w:rPr>
        <w:t>por el reconocim</w:t>
      </w:r>
      <w:bookmarkStart w:id="20" w:name="_GoBack"/>
      <w:bookmarkEnd w:id="20"/>
      <w:r w:rsidR="00CF7613" w:rsidRPr="00EA4469">
        <w:rPr>
          <w:spacing w:val="-11"/>
          <w:sz w:val="24"/>
          <w:szCs w:val="24"/>
          <w:lang w:val="es-ES_tradnl"/>
        </w:rPr>
        <w:t>iento del gasto</w:t>
      </w:r>
    </w:p>
    <w:p w:rsidR="00013E2E" w:rsidRDefault="00013E2E" w:rsidP="00836F3A">
      <w:pPr>
        <w:shd w:val="clear" w:color="auto" w:fill="FFFFFF"/>
        <w:ind w:right="-476"/>
        <w:jc w:val="both"/>
        <w:rPr>
          <w:spacing w:val="-11"/>
          <w:sz w:val="24"/>
          <w:szCs w:val="24"/>
          <w:lang w:val="es-ES_tradnl"/>
        </w:rPr>
      </w:pPr>
      <w:r w:rsidRPr="00EA4469">
        <w:rPr>
          <w:spacing w:val="-11"/>
          <w:sz w:val="24"/>
          <w:szCs w:val="24"/>
          <w:lang w:val="es-ES_tradnl"/>
        </w:rPr>
        <w:t xml:space="preserve">Se Abona: por regularizaciones del </w:t>
      </w:r>
      <w:r w:rsidR="00BF197E" w:rsidRPr="00EA4469">
        <w:rPr>
          <w:spacing w:val="-11"/>
          <w:sz w:val="24"/>
          <w:szCs w:val="24"/>
          <w:lang w:val="es-ES_tradnl"/>
        </w:rPr>
        <w:t>período</w:t>
      </w:r>
      <w:r w:rsidRPr="00EA4469">
        <w:rPr>
          <w:spacing w:val="-11"/>
          <w:sz w:val="24"/>
          <w:szCs w:val="24"/>
          <w:lang w:val="es-ES_tradnl"/>
        </w:rPr>
        <w:t>.</w:t>
      </w:r>
    </w:p>
    <w:p w:rsidR="009175C4" w:rsidRPr="00EA4469" w:rsidRDefault="009175C4" w:rsidP="00836F3A">
      <w:pPr>
        <w:shd w:val="clear" w:color="auto" w:fill="FFFFFF"/>
        <w:ind w:right="-476"/>
        <w:jc w:val="both"/>
        <w:rPr>
          <w:spacing w:val="-11"/>
          <w:sz w:val="24"/>
          <w:szCs w:val="24"/>
          <w:lang w:val="es-ES_tradnl"/>
        </w:rPr>
      </w:pPr>
    </w:p>
    <w:p w:rsidR="00CF7613" w:rsidRDefault="00CF7613" w:rsidP="009175C4">
      <w:pPr>
        <w:pStyle w:val="Ttulo3"/>
        <w:rPr>
          <w:lang w:val="es-ES_tradnl"/>
        </w:rPr>
      </w:pPr>
      <w:r w:rsidRPr="009175C4">
        <w:rPr>
          <w:lang w:val="es-ES_tradnl"/>
        </w:rPr>
        <w:t xml:space="preserve">43100908 </w:t>
      </w:r>
      <w:r w:rsidR="009175C4">
        <w:rPr>
          <w:lang w:val="es-ES_tradnl"/>
        </w:rPr>
        <w:t>–</w:t>
      </w:r>
      <w:r w:rsidRPr="009175C4">
        <w:rPr>
          <w:lang w:val="es-ES_tradnl"/>
        </w:rPr>
        <w:t xml:space="preserve"> Royalties</w:t>
      </w:r>
    </w:p>
    <w:p w:rsidR="009175C4" w:rsidRPr="009175C4" w:rsidRDefault="009175C4" w:rsidP="009175C4">
      <w:pPr>
        <w:rPr>
          <w:lang w:val="es-ES_tradnl"/>
        </w:rPr>
      </w:pPr>
    </w:p>
    <w:p w:rsidR="00CF7613" w:rsidRPr="00EA4469" w:rsidRDefault="00CF7613" w:rsidP="00836F3A">
      <w:pPr>
        <w:shd w:val="clear" w:color="auto" w:fill="FFFFFF"/>
        <w:ind w:right="-476"/>
        <w:jc w:val="both"/>
        <w:rPr>
          <w:spacing w:val="-11"/>
          <w:sz w:val="24"/>
          <w:szCs w:val="24"/>
          <w:lang w:val="es-ES_tradnl"/>
        </w:rPr>
      </w:pPr>
      <w:r w:rsidRPr="00EA4469">
        <w:rPr>
          <w:spacing w:val="-11"/>
          <w:sz w:val="24"/>
          <w:szCs w:val="24"/>
          <w:lang w:val="es-ES_tradnl"/>
        </w:rPr>
        <w:t>Definición: Corresponde al cobro del Fee de Hilton por la Marca Conrad.</w:t>
      </w:r>
    </w:p>
    <w:p w:rsidR="00CF7613" w:rsidRPr="00EA4469" w:rsidRDefault="00CF7613" w:rsidP="00836F3A">
      <w:pPr>
        <w:shd w:val="clear" w:color="auto" w:fill="FFFFFF"/>
        <w:ind w:right="-476"/>
        <w:jc w:val="both"/>
        <w:rPr>
          <w:spacing w:val="-11"/>
          <w:sz w:val="24"/>
          <w:szCs w:val="24"/>
          <w:lang w:val="es-ES_tradnl"/>
        </w:rPr>
      </w:pPr>
      <w:r w:rsidRPr="00EA4469">
        <w:rPr>
          <w:spacing w:val="-11"/>
          <w:sz w:val="24"/>
          <w:szCs w:val="24"/>
          <w:lang w:val="es-ES_tradnl"/>
        </w:rPr>
        <w:t>Se Carga: por el reconocimiento del gasto</w:t>
      </w:r>
    </w:p>
    <w:p w:rsidR="00EE2F95" w:rsidRDefault="00CF7613" w:rsidP="00836F3A">
      <w:pPr>
        <w:shd w:val="clear" w:color="auto" w:fill="FFFFFF"/>
        <w:ind w:right="-476"/>
        <w:jc w:val="both"/>
        <w:rPr>
          <w:spacing w:val="-11"/>
          <w:sz w:val="24"/>
          <w:szCs w:val="24"/>
          <w:lang w:val="es-ES_tradnl"/>
        </w:rPr>
      </w:pPr>
      <w:r w:rsidRPr="00EA4469">
        <w:rPr>
          <w:spacing w:val="-11"/>
          <w:sz w:val="24"/>
          <w:szCs w:val="24"/>
          <w:lang w:val="es-ES_tradnl"/>
        </w:rPr>
        <w:t>Se Abona: por regularizaciones del período.</w:t>
      </w:r>
    </w:p>
    <w:p w:rsidR="009175C4" w:rsidRDefault="009175C4" w:rsidP="00836F3A">
      <w:pPr>
        <w:shd w:val="clear" w:color="auto" w:fill="FFFFFF"/>
        <w:ind w:right="-476"/>
        <w:jc w:val="both"/>
        <w:rPr>
          <w:spacing w:val="-11"/>
          <w:sz w:val="24"/>
          <w:szCs w:val="24"/>
          <w:lang w:val="es-ES_tradnl"/>
        </w:rPr>
      </w:pPr>
    </w:p>
    <w:p w:rsidR="00EE2F95" w:rsidRDefault="00EE2F95" w:rsidP="00836F3A">
      <w:pPr>
        <w:shd w:val="clear" w:color="auto" w:fill="FFFFFF"/>
        <w:ind w:right="-476"/>
        <w:jc w:val="both"/>
        <w:rPr>
          <w:spacing w:val="-11"/>
          <w:sz w:val="24"/>
          <w:szCs w:val="24"/>
          <w:lang w:val="es-ES_tradnl"/>
        </w:rPr>
      </w:pPr>
    </w:p>
    <w:p w:rsidR="00EE2F95" w:rsidRDefault="00EE2F95" w:rsidP="00836F3A">
      <w:pPr>
        <w:shd w:val="clear" w:color="auto" w:fill="FFFFFF"/>
        <w:ind w:right="-476"/>
        <w:jc w:val="both"/>
        <w:rPr>
          <w:spacing w:val="-11"/>
          <w:sz w:val="24"/>
          <w:szCs w:val="24"/>
          <w:lang w:val="es-ES_tradnl"/>
        </w:rPr>
      </w:pPr>
    </w:p>
    <w:p w:rsidR="00EE2F95" w:rsidRPr="00EE2F95" w:rsidRDefault="00EE2F95" w:rsidP="00032C57">
      <w:pPr>
        <w:shd w:val="clear" w:color="auto" w:fill="FFFFFF"/>
        <w:ind w:right="-476"/>
        <w:jc w:val="center"/>
        <w:rPr>
          <w:b/>
          <w:spacing w:val="-11"/>
          <w:sz w:val="24"/>
          <w:szCs w:val="24"/>
          <w:u w:val="single"/>
          <w:lang w:val="es-ES_tradnl"/>
        </w:rPr>
      </w:pPr>
      <w:r w:rsidRPr="00EE2F95">
        <w:rPr>
          <w:noProof/>
          <w:lang w:val="es-UY" w:eastAsia="es-UY"/>
        </w:rPr>
        <w:lastRenderedPageBreak/>
        <w:drawing>
          <wp:anchor distT="0" distB="0" distL="114300" distR="114300" simplePos="0" relativeHeight="251663360" behindDoc="0" locked="0" layoutInCell="1" allowOverlap="1" wp14:anchorId="12FCF80B" wp14:editId="0DC4717A">
            <wp:simplePos x="0" y="0"/>
            <wp:positionH relativeFrom="column">
              <wp:posOffset>-396240</wp:posOffset>
            </wp:positionH>
            <wp:positionV relativeFrom="paragraph">
              <wp:posOffset>287655</wp:posOffset>
            </wp:positionV>
            <wp:extent cx="6629400" cy="7994650"/>
            <wp:effectExtent l="0" t="0" r="0" b="6350"/>
            <wp:wrapThrough wrapText="bothSides">
              <wp:wrapPolygon edited="0">
                <wp:start x="0" y="0"/>
                <wp:lineTo x="0" y="21566"/>
                <wp:lineTo x="21538" y="21566"/>
                <wp:lineTo x="21538" y="17603"/>
                <wp:lineTo x="19117" y="17397"/>
                <wp:lineTo x="21538" y="17294"/>
                <wp:lineTo x="21538" y="15904"/>
                <wp:lineTo x="16821" y="15647"/>
                <wp:lineTo x="21538" y="15544"/>
                <wp:lineTo x="21538" y="15029"/>
                <wp:lineTo x="18310" y="14823"/>
                <wp:lineTo x="21538" y="14720"/>
                <wp:lineTo x="21538" y="13279"/>
                <wp:lineTo x="16014" y="13176"/>
                <wp:lineTo x="21538" y="12970"/>
                <wp:lineTo x="21538" y="12456"/>
                <wp:lineTo x="18186" y="12353"/>
                <wp:lineTo x="21538" y="12095"/>
                <wp:lineTo x="21538" y="11632"/>
                <wp:lineTo x="21290" y="11529"/>
                <wp:lineTo x="21538" y="11220"/>
                <wp:lineTo x="21538" y="9882"/>
                <wp:lineTo x="17379" y="9882"/>
                <wp:lineTo x="21538" y="9522"/>
                <wp:lineTo x="2153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799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2F95">
        <w:rPr>
          <w:b/>
          <w:spacing w:val="-11"/>
          <w:sz w:val="24"/>
          <w:szCs w:val="24"/>
          <w:u w:val="single"/>
          <w:lang w:val="es-ES_tradnl"/>
        </w:rPr>
        <w:t>MATRIZ CENTRO DE COSTO Y BENEFICIO</w:t>
      </w:r>
    </w:p>
    <w:p w:rsidR="00EE2F95" w:rsidRPr="00EE2F95" w:rsidRDefault="00EE2F95" w:rsidP="00836F3A">
      <w:pPr>
        <w:shd w:val="clear" w:color="auto" w:fill="FFFFFF"/>
        <w:ind w:right="-476"/>
        <w:jc w:val="both"/>
        <w:rPr>
          <w:b/>
          <w:spacing w:val="-11"/>
          <w:sz w:val="24"/>
          <w:szCs w:val="24"/>
          <w:u w:val="single"/>
          <w:lang w:val="es-ES_tradnl"/>
        </w:rPr>
      </w:pPr>
      <w:r w:rsidRPr="00EE2F95">
        <w:rPr>
          <w:noProof/>
          <w:lang w:val="es-UY" w:eastAsia="es-UY"/>
        </w:rPr>
        <w:lastRenderedPageBreak/>
        <w:drawing>
          <wp:anchor distT="0" distB="0" distL="114300" distR="114300" simplePos="0" relativeHeight="251664384" behindDoc="0" locked="0" layoutInCell="1" allowOverlap="1" wp14:anchorId="757D4082" wp14:editId="6120A94B">
            <wp:simplePos x="0" y="0"/>
            <wp:positionH relativeFrom="column">
              <wp:posOffset>-405765</wp:posOffset>
            </wp:positionH>
            <wp:positionV relativeFrom="paragraph">
              <wp:posOffset>269240</wp:posOffset>
            </wp:positionV>
            <wp:extent cx="6507455" cy="3457575"/>
            <wp:effectExtent l="0" t="0" r="8255" b="0"/>
            <wp:wrapThrough wrapText="bothSides">
              <wp:wrapPolygon edited="0">
                <wp:start x="0" y="0"/>
                <wp:lineTo x="0" y="21421"/>
                <wp:lineTo x="21564" y="21421"/>
                <wp:lineTo x="2156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7455"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spacing w:val="-11"/>
          <w:sz w:val="24"/>
          <w:szCs w:val="24"/>
          <w:u w:val="single"/>
          <w:lang w:val="es-ES_tradnl"/>
        </w:rPr>
        <w:t>M</w:t>
      </w:r>
      <w:r w:rsidRPr="00EE2F95">
        <w:rPr>
          <w:b/>
          <w:spacing w:val="-11"/>
          <w:sz w:val="24"/>
          <w:szCs w:val="24"/>
          <w:u w:val="single"/>
          <w:lang w:val="es-ES_tradnl"/>
        </w:rPr>
        <w:t>ATRIZ CENTRO DE COSTO Y BENEFICIO</w:t>
      </w:r>
    </w:p>
    <w:p w:rsidR="00EE2F95" w:rsidRDefault="00EE2F95"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Pr="007779D3" w:rsidRDefault="00B34289" w:rsidP="007779D3">
      <w:pPr>
        <w:pStyle w:val="Ttulo1"/>
        <w:jc w:val="center"/>
        <w:rPr>
          <w:u w:val="single"/>
          <w:lang w:val="es-ES_tradnl"/>
        </w:rPr>
      </w:pPr>
      <w:r w:rsidRPr="007779D3">
        <w:rPr>
          <w:u w:val="single"/>
          <w:lang w:val="es-ES_tradnl"/>
        </w:rPr>
        <w:lastRenderedPageBreak/>
        <w:t>Control de Cambios Manual de Cuentas</w:t>
      </w:r>
    </w:p>
    <w:p w:rsidR="00B34289" w:rsidRDefault="00B34289"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p w:rsidR="00B34289" w:rsidRPr="00EA4469" w:rsidRDefault="00B34289" w:rsidP="00B34289">
      <w:pPr>
        <w:shd w:val="clear" w:color="auto" w:fill="FFFFFF"/>
        <w:spacing w:before="206" w:line="360" w:lineRule="auto"/>
        <w:ind w:right="-475"/>
        <w:jc w:val="both"/>
        <w:rPr>
          <w:b/>
          <w:bCs/>
          <w:spacing w:val="-13"/>
          <w:sz w:val="24"/>
          <w:szCs w:val="24"/>
          <w:lang w:val="es-ES_tradnl"/>
        </w:rPr>
      </w:pPr>
      <w:r w:rsidRPr="00EA4469">
        <w:rPr>
          <w:b/>
          <w:bCs/>
          <w:spacing w:val="-13"/>
          <w:sz w:val="24"/>
          <w:szCs w:val="24"/>
          <w:lang w:val="es-ES_tradnl"/>
        </w:rPr>
        <w:t>43107530 - Activación Local</w:t>
      </w:r>
    </w:p>
    <w:p w:rsidR="00B34289" w:rsidRPr="00EA4469" w:rsidRDefault="00B34289" w:rsidP="00B34289">
      <w:pPr>
        <w:shd w:val="clear" w:color="auto" w:fill="FFFFFF"/>
        <w:ind w:right="-476"/>
        <w:jc w:val="both"/>
        <w:rPr>
          <w:spacing w:val="-11"/>
          <w:sz w:val="24"/>
          <w:szCs w:val="24"/>
          <w:lang w:val="es-ES_tradnl"/>
        </w:rPr>
      </w:pPr>
      <w:r>
        <w:rPr>
          <w:spacing w:val="-11"/>
          <w:sz w:val="24"/>
          <w:szCs w:val="24"/>
          <w:lang w:val="es-ES_tradnl"/>
        </w:rPr>
        <w:t>Texto Adicional: Se incluye además todo el costo asociado a las cartas de los puntos de ventas de AA&amp;BB.</w:t>
      </w:r>
    </w:p>
    <w:p w:rsidR="00B34289" w:rsidRPr="00EA4469" w:rsidRDefault="00B34289" w:rsidP="00B34289">
      <w:pPr>
        <w:shd w:val="clear" w:color="auto" w:fill="FFFFFF"/>
        <w:spacing w:before="202" w:line="360" w:lineRule="auto"/>
        <w:ind w:right="-475"/>
        <w:jc w:val="both"/>
        <w:rPr>
          <w:sz w:val="24"/>
          <w:szCs w:val="24"/>
        </w:rPr>
      </w:pPr>
      <w:r w:rsidRPr="00EA4469">
        <w:rPr>
          <w:b/>
          <w:bCs/>
          <w:spacing w:val="-15"/>
          <w:sz w:val="24"/>
          <w:szCs w:val="24"/>
          <w:lang w:val="es-ES_tradnl"/>
        </w:rPr>
        <w:t xml:space="preserve">43107511 – Costo Aéreo </w:t>
      </w:r>
    </w:p>
    <w:p w:rsidR="00B34289" w:rsidRDefault="00B34289" w:rsidP="00836F3A">
      <w:pPr>
        <w:shd w:val="clear" w:color="auto" w:fill="FFFFFF"/>
        <w:ind w:right="-476"/>
        <w:jc w:val="both"/>
        <w:rPr>
          <w:b/>
          <w:bCs/>
          <w:spacing w:val="-15"/>
          <w:sz w:val="24"/>
          <w:szCs w:val="24"/>
          <w:lang w:val="es-ES_tradnl"/>
        </w:rPr>
      </w:pPr>
      <w:r>
        <w:rPr>
          <w:spacing w:val="-11"/>
          <w:sz w:val="24"/>
          <w:szCs w:val="24"/>
          <w:lang w:val="es-ES_tradnl"/>
        </w:rPr>
        <w:t xml:space="preserve">Se corrige número de cuenta contable de </w:t>
      </w:r>
      <w:r w:rsidRPr="00EA4469">
        <w:rPr>
          <w:b/>
          <w:bCs/>
          <w:spacing w:val="-15"/>
          <w:sz w:val="24"/>
          <w:szCs w:val="24"/>
          <w:lang w:val="es-ES_tradnl"/>
        </w:rPr>
        <w:t>43107511</w:t>
      </w:r>
      <w:r>
        <w:rPr>
          <w:b/>
          <w:bCs/>
          <w:spacing w:val="-15"/>
          <w:sz w:val="24"/>
          <w:szCs w:val="24"/>
          <w:lang w:val="es-ES_tradnl"/>
        </w:rPr>
        <w:t xml:space="preserve"> </w:t>
      </w:r>
      <w:r w:rsidRPr="00B34289">
        <w:rPr>
          <w:bCs/>
          <w:spacing w:val="-15"/>
          <w:sz w:val="24"/>
          <w:szCs w:val="24"/>
          <w:lang w:val="es-ES_tradnl"/>
        </w:rPr>
        <w:t>a</w:t>
      </w:r>
      <w:r>
        <w:rPr>
          <w:b/>
          <w:bCs/>
          <w:spacing w:val="-15"/>
          <w:sz w:val="24"/>
          <w:szCs w:val="24"/>
          <w:lang w:val="es-ES_tradnl"/>
        </w:rPr>
        <w:t xml:space="preserve"> </w:t>
      </w:r>
      <w:r w:rsidRPr="00EA4469">
        <w:rPr>
          <w:b/>
          <w:bCs/>
          <w:spacing w:val="-15"/>
          <w:sz w:val="24"/>
          <w:szCs w:val="24"/>
          <w:lang w:val="es-ES_tradnl"/>
        </w:rPr>
        <w:t>43107511</w:t>
      </w:r>
    </w:p>
    <w:p w:rsidR="008E1E97" w:rsidRPr="00EA4469" w:rsidRDefault="008E1E97" w:rsidP="008E1E97">
      <w:pPr>
        <w:shd w:val="clear" w:color="auto" w:fill="FFFFFF"/>
        <w:spacing w:before="202" w:line="360" w:lineRule="auto"/>
        <w:ind w:right="-475"/>
        <w:jc w:val="both"/>
        <w:rPr>
          <w:sz w:val="24"/>
          <w:szCs w:val="24"/>
        </w:rPr>
      </w:pPr>
      <w:r>
        <w:rPr>
          <w:b/>
          <w:bCs/>
          <w:spacing w:val="-14"/>
          <w:sz w:val="24"/>
          <w:szCs w:val="24"/>
          <w:lang w:val="es-ES_tradnl"/>
        </w:rPr>
        <w:t>4310052</w:t>
      </w:r>
      <w:r w:rsidRPr="00EA4469">
        <w:rPr>
          <w:b/>
          <w:bCs/>
          <w:spacing w:val="-14"/>
          <w:sz w:val="24"/>
          <w:szCs w:val="24"/>
          <w:lang w:val="es-ES_tradnl"/>
        </w:rPr>
        <w:t>6–Suministros de Construcción</w:t>
      </w:r>
    </w:p>
    <w:p w:rsidR="008E1E97" w:rsidRDefault="008E1E97" w:rsidP="00836F3A">
      <w:pPr>
        <w:shd w:val="clear" w:color="auto" w:fill="FFFFFF"/>
        <w:ind w:right="-476"/>
        <w:jc w:val="both"/>
        <w:rPr>
          <w:b/>
          <w:bCs/>
          <w:spacing w:val="-14"/>
          <w:sz w:val="24"/>
          <w:szCs w:val="24"/>
          <w:lang w:val="es-ES_tradnl"/>
        </w:rPr>
      </w:pPr>
      <w:r>
        <w:rPr>
          <w:spacing w:val="-11"/>
          <w:sz w:val="24"/>
          <w:szCs w:val="24"/>
          <w:lang w:val="es-ES_tradnl"/>
        </w:rPr>
        <w:t xml:space="preserve">Se corrige número de cuenta contable de </w:t>
      </w:r>
      <w:r w:rsidRPr="00EA4469">
        <w:rPr>
          <w:b/>
          <w:bCs/>
          <w:spacing w:val="-14"/>
          <w:sz w:val="24"/>
          <w:szCs w:val="24"/>
          <w:lang w:val="es-ES_tradnl"/>
        </w:rPr>
        <w:t>43100526</w:t>
      </w:r>
      <w:r>
        <w:rPr>
          <w:b/>
          <w:bCs/>
          <w:spacing w:val="-15"/>
          <w:sz w:val="24"/>
          <w:szCs w:val="24"/>
          <w:lang w:val="es-ES_tradnl"/>
        </w:rPr>
        <w:t xml:space="preserve"> </w:t>
      </w:r>
      <w:r w:rsidRPr="00B34289">
        <w:rPr>
          <w:bCs/>
          <w:spacing w:val="-15"/>
          <w:sz w:val="24"/>
          <w:szCs w:val="24"/>
          <w:lang w:val="es-ES_tradnl"/>
        </w:rPr>
        <w:t>a</w:t>
      </w:r>
      <w:r>
        <w:rPr>
          <w:b/>
          <w:bCs/>
          <w:spacing w:val="-15"/>
          <w:sz w:val="24"/>
          <w:szCs w:val="24"/>
          <w:lang w:val="es-ES_tradnl"/>
        </w:rPr>
        <w:t xml:space="preserve"> </w:t>
      </w:r>
      <w:r>
        <w:rPr>
          <w:b/>
          <w:bCs/>
          <w:spacing w:val="-14"/>
          <w:sz w:val="24"/>
          <w:szCs w:val="24"/>
          <w:lang w:val="es-ES_tradnl"/>
        </w:rPr>
        <w:t>43100527</w:t>
      </w:r>
    </w:p>
    <w:p w:rsidR="009A5368" w:rsidRDefault="009A5368" w:rsidP="00836F3A">
      <w:pPr>
        <w:shd w:val="clear" w:color="auto" w:fill="FFFFFF"/>
        <w:ind w:right="-476"/>
        <w:jc w:val="both"/>
        <w:rPr>
          <w:spacing w:val="-11"/>
          <w:sz w:val="24"/>
          <w:szCs w:val="24"/>
          <w:lang w:val="es-ES_tradnl"/>
        </w:rPr>
      </w:pPr>
    </w:p>
    <w:p w:rsidR="008E1E97" w:rsidRPr="00EA4469" w:rsidRDefault="008E1E97" w:rsidP="008E1E97">
      <w:pPr>
        <w:shd w:val="clear" w:color="auto" w:fill="FFFFFF"/>
        <w:spacing w:before="202" w:line="360" w:lineRule="auto"/>
        <w:ind w:right="-475"/>
        <w:jc w:val="both"/>
        <w:rPr>
          <w:sz w:val="24"/>
          <w:szCs w:val="24"/>
        </w:rPr>
      </w:pPr>
      <w:r w:rsidRPr="00EA4469">
        <w:rPr>
          <w:b/>
          <w:bCs/>
          <w:spacing w:val="-14"/>
          <w:sz w:val="24"/>
          <w:szCs w:val="24"/>
          <w:lang w:val="es-ES_tradnl"/>
        </w:rPr>
        <w:t>43100513 - Suministros Pintura/Decoración</w:t>
      </w:r>
    </w:p>
    <w:p w:rsidR="008E1E97" w:rsidRDefault="008E1E97" w:rsidP="008E1E97">
      <w:pPr>
        <w:shd w:val="clear" w:color="auto" w:fill="FFFFFF"/>
        <w:ind w:right="-476"/>
        <w:jc w:val="both"/>
        <w:rPr>
          <w:b/>
          <w:bCs/>
          <w:spacing w:val="-14"/>
          <w:sz w:val="24"/>
          <w:szCs w:val="24"/>
          <w:lang w:val="es-ES_tradnl"/>
        </w:rPr>
      </w:pPr>
      <w:r>
        <w:rPr>
          <w:spacing w:val="-11"/>
          <w:sz w:val="24"/>
          <w:szCs w:val="24"/>
          <w:lang w:val="es-ES_tradnl"/>
        </w:rPr>
        <w:t xml:space="preserve">Se corrige número de cuenta contable de </w:t>
      </w:r>
      <w:r w:rsidRPr="00EA4469">
        <w:rPr>
          <w:b/>
          <w:bCs/>
          <w:spacing w:val="-14"/>
          <w:sz w:val="24"/>
          <w:szCs w:val="24"/>
          <w:lang w:val="es-ES_tradnl"/>
        </w:rPr>
        <w:t>43100</w:t>
      </w:r>
      <w:r>
        <w:rPr>
          <w:b/>
          <w:bCs/>
          <w:spacing w:val="-14"/>
          <w:sz w:val="24"/>
          <w:szCs w:val="24"/>
          <w:lang w:val="es-ES_tradnl"/>
        </w:rPr>
        <w:t>513</w:t>
      </w:r>
      <w:r>
        <w:rPr>
          <w:b/>
          <w:bCs/>
          <w:spacing w:val="-15"/>
          <w:sz w:val="24"/>
          <w:szCs w:val="24"/>
          <w:lang w:val="es-ES_tradnl"/>
        </w:rPr>
        <w:t xml:space="preserve"> </w:t>
      </w:r>
      <w:r w:rsidRPr="00B34289">
        <w:rPr>
          <w:bCs/>
          <w:spacing w:val="-15"/>
          <w:sz w:val="24"/>
          <w:szCs w:val="24"/>
          <w:lang w:val="es-ES_tradnl"/>
        </w:rPr>
        <w:t>a</w:t>
      </w:r>
      <w:r>
        <w:rPr>
          <w:b/>
          <w:bCs/>
          <w:spacing w:val="-15"/>
          <w:sz w:val="24"/>
          <w:szCs w:val="24"/>
          <w:lang w:val="es-ES_tradnl"/>
        </w:rPr>
        <w:t xml:space="preserve"> </w:t>
      </w:r>
      <w:r>
        <w:rPr>
          <w:b/>
          <w:bCs/>
          <w:spacing w:val="-14"/>
          <w:sz w:val="24"/>
          <w:szCs w:val="24"/>
          <w:lang w:val="es-ES_tradnl"/>
        </w:rPr>
        <w:t>43100529</w:t>
      </w:r>
    </w:p>
    <w:p w:rsidR="003406B8" w:rsidRPr="00EA4469" w:rsidRDefault="003406B8" w:rsidP="003406B8">
      <w:pPr>
        <w:shd w:val="clear" w:color="auto" w:fill="FFFFFF"/>
        <w:spacing w:before="197" w:line="360" w:lineRule="auto"/>
        <w:ind w:right="-475"/>
        <w:jc w:val="both"/>
        <w:rPr>
          <w:sz w:val="24"/>
          <w:szCs w:val="24"/>
        </w:rPr>
      </w:pPr>
      <w:r w:rsidRPr="00EA4469">
        <w:rPr>
          <w:b/>
          <w:bCs/>
          <w:spacing w:val="-14"/>
          <w:sz w:val="24"/>
          <w:szCs w:val="24"/>
          <w:lang w:val="es-ES_tradnl"/>
        </w:rPr>
        <w:t>43102519 - Agua</w:t>
      </w:r>
    </w:p>
    <w:p w:rsidR="00B34289" w:rsidRDefault="003406B8" w:rsidP="00836F3A">
      <w:pPr>
        <w:shd w:val="clear" w:color="auto" w:fill="FFFFFF"/>
        <w:ind w:right="-476"/>
        <w:jc w:val="both"/>
        <w:rPr>
          <w:spacing w:val="-11"/>
          <w:sz w:val="24"/>
          <w:szCs w:val="24"/>
          <w:lang w:val="es-ES_tradnl"/>
        </w:rPr>
      </w:pPr>
      <w:r>
        <w:rPr>
          <w:spacing w:val="-11"/>
          <w:sz w:val="24"/>
          <w:szCs w:val="24"/>
          <w:lang w:val="es-ES_tradnl"/>
        </w:rPr>
        <w:t>Texto Adicional: Se agrega tratamiento de Agua</w:t>
      </w:r>
    </w:p>
    <w:p w:rsidR="003406B8" w:rsidRPr="00EA4469" w:rsidRDefault="003406B8" w:rsidP="003406B8">
      <w:pPr>
        <w:shd w:val="clear" w:color="auto" w:fill="FFFFFF"/>
        <w:spacing w:before="202" w:line="360" w:lineRule="auto"/>
        <w:ind w:right="-475"/>
        <w:jc w:val="both"/>
        <w:rPr>
          <w:sz w:val="24"/>
          <w:szCs w:val="24"/>
        </w:rPr>
      </w:pPr>
      <w:r w:rsidRPr="00EA4469">
        <w:rPr>
          <w:b/>
          <w:bCs/>
          <w:spacing w:val="-13"/>
          <w:sz w:val="24"/>
          <w:szCs w:val="24"/>
          <w:lang w:val="es-ES_tradnl"/>
        </w:rPr>
        <w:t>43101516 - Mantención Máquinas y Equipos</w:t>
      </w:r>
    </w:p>
    <w:p w:rsidR="003406B8" w:rsidRDefault="003406B8" w:rsidP="003406B8">
      <w:pPr>
        <w:rPr>
          <w:spacing w:val="-11"/>
          <w:sz w:val="24"/>
          <w:szCs w:val="24"/>
          <w:lang w:val="es-ES_tradnl"/>
        </w:rPr>
      </w:pPr>
      <w:r>
        <w:rPr>
          <w:spacing w:val="-11"/>
          <w:sz w:val="24"/>
          <w:szCs w:val="24"/>
          <w:lang w:val="es-ES_tradnl"/>
        </w:rPr>
        <w:t>Texto Adicional: Equipamiento de Alarmas</w:t>
      </w:r>
    </w:p>
    <w:p w:rsidR="00C679A1" w:rsidRDefault="00C679A1" w:rsidP="00C679A1">
      <w:pPr>
        <w:shd w:val="clear" w:color="auto" w:fill="FFFFFF"/>
        <w:spacing w:before="202" w:line="360" w:lineRule="auto"/>
        <w:ind w:right="-475"/>
        <w:jc w:val="both"/>
        <w:rPr>
          <w:b/>
          <w:bCs/>
          <w:spacing w:val="-14"/>
          <w:sz w:val="24"/>
          <w:szCs w:val="24"/>
          <w:lang w:val="es-ES_tradnl"/>
        </w:rPr>
      </w:pPr>
      <w:r w:rsidRPr="00EA4469">
        <w:rPr>
          <w:b/>
          <w:bCs/>
          <w:spacing w:val="-14"/>
          <w:sz w:val="24"/>
          <w:szCs w:val="24"/>
          <w:lang w:val="es-ES_tradnl"/>
        </w:rPr>
        <w:t>431005256–Suministro Plomería y Calefacción</w:t>
      </w:r>
    </w:p>
    <w:p w:rsidR="00473C2B" w:rsidRDefault="00473C2B" w:rsidP="00C679A1">
      <w:pPr>
        <w:shd w:val="clear" w:color="auto" w:fill="FFFFFF"/>
        <w:spacing w:before="202" w:line="360" w:lineRule="auto"/>
        <w:ind w:right="-475"/>
        <w:jc w:val="both"/>
        <w:rPr>
          <w:b/>
          <w:bCs/>
          <w:spacing w:val="-14"/>
          <w:sz w:val="24"/>
          <w:szCs w:val="24"/>
          <w:lang w:val="es-ES_tradnl"/>
        </w:rPr>
      </w:pPr>
    </w:p>
    <w:p w:rsidR="00473C2B" w:rsidRPr="00EA4469" w:rsidRDefault="00473C2B" w:rsidP="00473C2B">
      <w:pPr>
        <w:shd w:val="clear" w:color="auto" w:fill="FFFFFF"/>
        <w:spacing w:before="202" w:line="360" w:lineRule="auto"/>
        <w:ind w:right="-475"/>
        <w:jc w:val="both"/>
        <w:rPr>
          <w:sz w:val="24"/>
          <w:szCs w:val="24"/>
        </w:rPr>
      </w:pPr>
      <w:r w:rsidRPr="00EA4469">
        <w:rPr>
          <w:b/>
          <w:bCs/>
          <w:spacing w:val="-15"/>
          <w:sz w:val="24"/>
          <w:szCs w:val="24"/>
          <w:lang w:val="es-ES_tradnl"/>
        </w:rPr>
        <w:t xml:space="preserve">43107511 – Costo Aéreo </w:t>
      </w:r>
    </w:p>
    <w:p w:rsidR="00473C2B" w:rsidRPr="00EA4469" w:rsidRDefault="00473C2B" w:rsidP="00C679A1">
      <w:pPr>
        <w:shd w:val="clear" w:color="auto" w:fill="FFFFFF"/>
        <w:spacing w:before="202" w:line="360" w:lineRule="auto"/>
        <w:ind w:right="-475"/>
        <w:jc w:val="both"/>
        <w:rPr>
          <w:sz w:val="24"/>
          <w:szCs w:val="24"/>
        </w:rPr>
      </w:pPr>
      <w:r>
        <w:rPr>
          <w:sz w:val="24"/>
          <w:szCs w:val="24"/>
        </w:rPr>
        <w:t>Cambio de código de 43107511 a 42106812</w:t>
      </w:r>
    </w:p>
    <w:p w:rsidR="00C679A1" w:rsidRDefault="00C679A1" w:rsidP="003406B8"/>
    <w:p w:rsidR="00274FED" w:rsidRPr="00EA4469" w:rsidRDefault="00274FED" w:rsidP="00274FED">
      <w:pPr>
        <w:shd w:val="clear" w:color="auto" w:fill="FFFFFF"/>
        <w:spacing w:before="197" w:line="360" w:lineRule="auto"/>
        <w:ind w:right="-475"/>
        <w:jc w:val="both"/>
        <w:rPr>
          <w:bCs/>
          <w:i/>
          <w:spacing w:val="-13"/>
          <w:sz w:val="24"/>
          <w:szCs w:val="24"/>
          <w:lang w:val="es-ES_tradnl"/>
        </w:rPr>
      </w:pPr>
      <w:r w:rsidRPr="00EA4469">
        <w:rPr>
          <w:b/>
          <w:bCs/>
          <w:spacing w:val="-13"/>
          <w:sz w:val="24"/>
          <w:szCs w:val="24"/>
          <w:lang w:val="es-ES_tradnl"/>
        </w:rPr>
        <w:t xml:space="preserve">43107538 Marketing promocional </w:t>
      </w:r>
    </w:p>
    <w:p w:rsidR="00274FED" w:rsidRPr="00EA4469" w:rsidRDefault="00274FED" w:rsidP="00274FED">
      <w:pPr>
        <w:shd w:val="clear" w:color="auto" w:fill="FFFFFF"/>
        <w:ind w:right="-476"/>
        <w:jc w:val="both"/>
        <w:rPr>
          <w:spacing w:val="-11"/>
          <w:sz w:val="24"/>
          <w:szCs w:val="24"/>
          <w:lang w:val="es-ES_tradnl"/>
        </w:rPr>
      </w:pPr>
      <w:r>
        <w:rPr>
          <w:spacing w:val="-11"/>
          <w:sz w:val="24"/>
          <w:szCs w:val="24"/>
          <w:lang w:val="es-ES_tradnl"/>
        </w:rPr>
        <w:t>Texto Adicional: Además todo el costo asociado a la producción de un torneo (Iluminación-Audio-Video, Cotillón, Servicio AA&amp;BB, Montaje, etc).</w:t>
      </w:r>
    </w:p>
    <w:p w:rsidR="00274FED" w:rsidRPr="00274FED" w:rsidRDefault="00274FED" w:rsidP="00836F3A">
      <w:pPr>
        <w:shd w:val="clear" w:color="auto" w:fill="FFFFFF"/>
        <w:ind w:right="-476"/>
        <w:jc w:val="both"/>
        <w:rPr>
          <w:spacing w:val="-11"/>
          <w:sz w:val="24"/>
          <w:szCs w:val="24"/>
          <w:lang w:val="es-ES_tradnl"/>
        </w:rPr>
      </w:pPr>
    </w:p>
    <w:p w:rsidR="00B34289" w:rsidRDefault="00B34289" w:rsidP="00836F3A">
      <w:pPr>
        <w:shd w:val="clear" w:color="auto" w:fill="FFFFFF"/>
        <w:ind w:right="-476"/>
        <w:jc w:val="both"/>
        <w:rPr>
          <w:spacing w:val="-11"/>
          <w:sz w:val="24"/>
          <w:szCs w:val="24"/>
          <w:lang w:val="es-ES_tradnl"/>
        </w:rPr>
      </w:pPr>
    </w:p>
    <w:sectPr w:rsidR="00B34289" w:rsidSect="00641D09">
      <w:pgSz w:w="12240" w:h="15840"/>
      <w:pgMar w:top="1406" w:right="1939" w:bottom="1075" w:left="1704" w:header="720" w:footer="720" w:gutter="0"/>
      <w:cols w:space="6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8E" w:rsidRDefault="0054268E" w:rsidP="00F20838">
      <w:r>
        <w:separator/>
      </w:r>
    </w:p>
  </w:endnote>
  <w:endnote w:type="continuationSeparator" w:id="0">
    <w:p w:rsidR="0054268E" w:rsidRDefault="0054268E" w:rsidP="00F2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5D3" w:rsidRDefault="00B205D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Control de Gestión División Atlántico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B95E4B" w:rsidRPr="00B95E4B">
      <w:rPr>
        <w:rFonts w:asciiTheme="majorHAnsi" w:eastAsiaTheme="majorEastAsia" w:hAnsiTheme="majorHAnsi" w:cstheme="majorBidi"/>
        <w:noProof/>
      </w:rPr>
      <w:t>34</w:t>
    </w:r>
    <w:r>
      <w:rPr>
        <w:rFonts w:asciiTheme="majorHAnsi" w:eastAsiaTheme="majorEastAsia" w:hAnsiTheme="majorHAnsi" w:cstheme="majorBidi"/>
      </w:rPr>
      <w:fldChar w:fldCharType="end"/>
    </w:r>
  </w:p>
  <w:p w:rsidR="00B205D3" w:rsidRPr="004D70F0" w:rsidRDefault="00B205D3">
    <w:pPr>
      <w:pStyle w:val="Piedepgina"/>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8E" w:rsidRDefault="0054268E" w:rsidP="00F20838">
      <w:r>
        <w:separator/>
      </w:r>
    </w:p>
  </w:footnote>
  <w:footnote w:type="continuationSeparator" w:id="0">
    <w:p w:rsidR="0054268E" w:rsidRDefault="0054268E" w:rsidP="00F20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68" w:type="dxa"/>
      <w:jc w:val="right"/>
      <w:tblLook w:val="04A0" w:firstRow="1" w:lastRow="0" w:firstColumn="1" w:lastColumn="0" w:noHBand="0" w:noVBand="1"/>
    </w:tblPr>
    <w:tblGrid>
      <w:gridCol w:w="5179"/>
      <w:gridCol w:w="789"/>
    </w:tblGrid>
    <w:tr w:rsidR="00B205D3" w:rsidTr="006B140F">
      <w:trPr>
        <w:trHeight w:hRule="exact" w:val="427"/>
        <w:jc w:val="right"/>
      </w:trPr>
      <w:sdt>
        <w:sdtPr>
          <w:rPr>
            <w:rFonts w:asciiTheme="majorHAnsi" w:eastAsiaTheme="majorEastAsia" w:hAnsiTheme="majorHAnsi" w:cstheme="majorBidi"/>
            <w:sz w:val="24"/>
            <w:szCs w:val="28"/>
          </w:rPr>
          <w:alias w:val="Título"/>
          <w:id w:val="23771477"/>
          <w:placeholder>
            <w:docPart w:val="8591D68351D949F9B737A85F063D4591"/>
          </w:placeholder>
          <w:dataBinding w:prefixMappings="xmlns:ns0='http://schemas.openxmlformats.org/package/2006/metadata/core-properties' xmlns:ns1='http://purl.org/dc/elements/1.1/'" w:xpath="/ns0:coreProperties[1]/ns1:title[1]" w:storeItemID="{6C3C8BC8-F283-45AE-878A-BAB7291924A1}"/>
          <w:text/>
        </w:sdtPr>
        <w:sdtEndPr/>
        <w:sdtContent>
          <w:tc>
            <w:tcPr>
              <w:tcW w:w="5179" w:type="dxa"/>
              <w:vAlign w:val="center"/>
            </w:tcPr>
            <w:p w:rsidR="00B205D3" w:rsidRPr="00641D09" w:rsidRDefault="00B205D3" w:rsidP="00975CC3">
              <w:pPr>
                <w:pStyle w:val="Encabezado"/>
                <w:jc w:val="right"/>
                <w:rPr>
                  <w:rFonts w:asciiTheme="majorHAnsi" w:eastAsiaTheme="majorEastAsia" w:hAnsiTheme="majorHAnsi" w:cstheme="majorBidi"/>
                  <w:sz w:val="24"/>
                  <w:szCs w:val="28"/>
                </w:rPr>
              </w:pPr>
              <w:r w:rsidRPr="00641D09">
                <w:rPr>
                  <w:rFonts w:asciiTheme="majorHAnsi" w:eastAsiaTheme="majorEastAsia" w:hAnsiTheme="majorHAnsi" w:cstheme="majorBidi"/>
                  <w:sz w:val="24"/>
                  <w:szCs w:val="28"/>
                  <w:lang w:val="es-CL"/>
                </w:rPr>
                <w:t>Manual de Cuentas Contables  201</w:t>
              </w:r>
              <w:r>
                <w:rPr>
                  <w:rFonts w:asciiTheme="majorHAnsi" w:eastAsiaTheme="majorEastAsia" w:hAnsiTheme="majorHAnsi" w:cstheme="majorBidi"/>
                  <w:sz w:val="24"/>
                  <w:szCs w:val="28"/>
                  <w:lang w:val="es-CL"/>
                </w:rPr>
                <w:t>4</w:t>
              </w:r>
            </w:p>
          </w:tc>
        </w:sdtContent>
      </w:sdt>
      <w:tc>
        <w:tcPr>
          <w:tcW w:w="789" w:type="dxa"/>
          <w:shd w:val="clear" w:color="auto" w:fill="C0504D" w:themeFill="accent2"/>
          <w:vAlign w:val="center"/>
        </w:tcPr>
        <w:p w:rsidR="00B205D3" w:rsidRPr="00641D09" w:rsidRDefault="00B205D3" w:rsidP="00641D09">
          <w:pPr>
            <w:pStyle w:val="Encabezado"/>
            <w:rPr>
              <w:color w:val="FFFFFF" w:themeColor="background1"/>
              <w:sz w:val="24"/>
            </w:rPr>
          </w:pPr>
        </w:p>
      </w:tc>
    </w:tr>
  </w:tbl>
  <w:p w:rsidR="00B205D3" w:rsidRPr="00641D09" w:rsidRDefault="00B205D3">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68FF"/>
    <w:multiLevelType w:val="hybridMultilevel"/>
    <w:tmpl w:val="32D0C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8271A10"/>
    <w:multiLevelType w:val="hybridMultilevel"/>
    <w:tmpl w:val="3EE2C0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2D985D62"/>
    <w:multiLevelType w:val="multilevel"/>
    <w:tmpl w:val="671E5E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A90E97"/>
    <w:multiLevelType w:val="hybridMultilevel"/>
    <w:tmpl w:val="880A6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3ED11DB"/>
    <w:multiLevelType w:val="hybridMultilevel"/>
    <w:tmpl w:val="BC826652"/>
    <w:lvl w:ilvl="0" w:tplc="340A000F">
      <w:start w:val="1"/>
      <w:numFmt w:val="decimal"/>
      <w:lvlText w:val="%1."/>
      <w:lvlJc w:val="left"/>
      <w:pPr>
        <w:ind w:left="720" w:hanging="360"/>
      </w:pPr>
      <w:rPr>
        <w:rFonts w:hint="default"/>
      </w:rPr>
    </w:lvl>
    <w:lvl w:ilvl="1" w:tplc="340A000F">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516307BA"/>
    <w:multiLevelType w:val="hybridMultilevel"/>
    <w:tmpl w:val="23D63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26B1542"/>
    <w:multiLevelType w:val="hybridMultilevel"/>
    <w:tmpl w:val="63D440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90C628C"/>
    <w:multiLevelType w:val="hybridMultilevel"/>
    <w:tmpl w:val="CF9666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9163E2A"/>
    <w:multiLevelType w:val="hybridMultilevel"/>
    <w:tmpl w:val="D1C27D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6DD42503"/>
    <w:multiLevelType w:val="multilevel"/>
    <w:tmpl w:val="2BE8AE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10">
    <w:nsid w:val="7A090393"/>
    <w:multiLevelType w:val="hybridMultilevel"/>
    <w:tmpl w:val="A3F67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D074FF7"/>
    <w:multiLevelType w:val="hybridMultilevel"/>
    <w:tmpl w:val="1C80C9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5"/>
  </w:num>
  <w:num w:numId="6">
    <w:abstractNumId w:val="0"/>
  </w:num>
  <w:num w:numId="7">
    <w:abstractNumId w:val="11"/>
  </w:num>
  <w:num w:numId="8">
    <w:abstractNumId w:val="1"/>
  </w:num>
  <w:num w:numId="9">
    <w:abstractNumId w:val="10"/>
  </w:num>
  <w:num w:numId="10">
    <w:abstractNumId w:val="7"/>
  </w:num>
  <w:num w:numId="11">
    <w:abstractNumId w:val="4"/>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D6"/>
    <w:rsid w:val="00002E8B"/>
    <w:rsid w:val="00007DE9"/>
    <w:rsid w:val="000106E8"/>
    <w:rsid w:val="00010D35"/>
    <w:rsid w:val="000119A0"/>
    <w:rsid w:val="00013694"/>
    <w:rsid w:val="00013E2E"/>
    <w:rsid w:val="000176BE"/>
    <w:rsid w:val="00020B89"/>
    <w:rsid w:val="00026DA9"/>
    <w:rsid w:val="0003069A"/>
    <w:rsid w:val="00032351"/>
    <w:rsid w:val="00032C57"/>
    <w:rsid w:val="00033B12"/>
    <w:rsid w:val="00036F69"/>
    <w:rsid w:val="00037B74"/>
    <w:rsid w:val="000445E1"/>
    <w:rsid w:val="00052554"/>
    <w:rsid w:val="00053477"/>
    <w:rsid w:val="00054915"/>
    <w:rsid w:val="00054DB4"/>
    <w:rsid w:val="000553AC"/>
    <w:rsid w:val="00057753"/>
    <w:rsid w:val="00063FFB"/>
    <w:rsid w:val="00067737"/>
    <w:rsid w:val="00071F60"/>
    <w:rsid w:val="000736B4"/>
    <w:rsid w:val="00073ABD"/>
    <w:rsid w:val="00074B52"/>
    <w:rsid w:val="000766DB"/>
    <w:rsid w:val="00082A94"/>
    <w:rsid w:val="00084C8C"/>
    <w:rsid w:val="00086EFD"/>
    <w:rsid w:val="00091456"/>
    <w:rsid w:val="000941AE"/>
    <w:rsid w:val="00096DD6"/>
    <w:rsid w:val="00097B25"/>
    <w:rsid w:val="000A434F"/>
    <w:rsid w:val="000A4B76"/>
    <w:rsid w:val="000A66B0"/>
    <w:rsid w:val="000B0423"/>
    <w:rsid w:val="000B3E50"/>
    <w:rsid w:val="000B7BAE"/>
    <w:rsid w:val="000C2E85"/>
    <w:rsid w:val="000C4582"/>
    <w:rsid w:val="000D0660"/>
    <w:rsid w:val="000D3222"/>
    <w:rsid w:val="000D7901"/>
    <w:rsid w:val="000D7BC8"/>
    <w:rsid w:val="000E2570"/>
    <w:rsid w:val="000E6FDC"/>
    <w:rsid w:val="000E7801"/>
    <w:rsid w:val="000F704F"/>
    <w:rsid w:val="001035C2"/>
    <w:rsid w:val="00105AD4"/>
    <w:rsid w:val="00105B7E"/>
    <w:rsid w:val="0010648E"/>
    <w:rsid w:val="00106E6C"/>
    <w:rsid w:val="001070C9"/>
    <w:rsid w:val="00111C31"/>
    <w:rsid w:val="00116E71"/>
    <w:rsid w:val="00117803"/>
    <w:rsid w:val="0012130F"/>
    <w:rsid w:val="001333C1"/>
    <w:rsid w:val="00133EEA"/>
    <w:rsid w:val="00134D86"/>
    <w:rsid w:val="001402F6"/>
    <w:rsid w:val="001414A0"/>
    <w:rsid w:val="001509B2"/>
    <w:rsid w:val="00157EAF"/>
    <w:rsid w:val="00160778"/>
    <w:rsid w:val="001622F9"/>
    <w:rsid w:val="00164308"/>
    <w:rsid w:val="00170806"/>
    <w:rsid w:val="00171D30"/>
    <w:rsid w:val="00172FD9"/>
    <w:rsid w:val="0017438C"/>
    <w:rsid w:val="001807F0"/>
    <w:rsid w:val="00180C17"/>
    <w:rsid w:val="001845AC"/>
    <w:rsid w:val="00185570"/>
    <w:rsid w:val="00192C15"/>
    <w:rsid w:val="001966C5"/>
    <w:rsid w:val="001A67D3"/>
    <w:rsid w:val="001A7A14"/>
    <w:rsid w:val="001B069A"/>
    <w:rsid w:val="001B1121"/>
    <w:rsid w:val="001B2839"/>
    <w:rsid w:val="001B783F"/>
    <w:rsid w:val="001C304F"/>
    <w:rsid w:val="001C5228"/>
    <w:rsid w:val="001C5917"/>
    <w:rsid w:val="001D2613"/>
    <w:rsid w:val="001D676B"/>
    <w:rsid w:val="001E5911"/>
    <w:rsid w:val="001E6F54"/>
    <w:rsid w:val="001E70AB"/>
    <w:rsid w:val="001E7168"/>
    <w:rsid w:val="001F12D8"/>
    <w:rsid w:val="001F45AF"/>
    <w:rsid w:val="001F7E9C"/>
    <w:rsid w:val="00212C25"/>
    <w:rsid w:val="00215F0E"/>
    <w:rsid w:val="0021778D"/>
    <w:rsid w:val="00224BA3"/>
    <w:rsid w:val="00227B75"/>
    <w:rsid w:val="002309B7"/>
    <w:rsid w:val="002330BD"/>
    <w:rsid w:val="0023684D"/>
    <w:rsid w:val="0023761A"/>
    <w:rsid w:val="0023769C"/>
    <w:rsid w:val="002407F3"/>
    <w:rsid w:val="00243C9A"/>
    <w:rsid w:val="002455A7"/>
    <w:rsid w:val="002500A0"/>
    <w:rsid w:val="00251068"/>
    <w:rsid w:val="002605EC"/>
    <w:rsid w:val="002640A6"/>
    <w:rsid w:val="00264A22"/>
    <w:rsid w:val="00274FED"/>
    <w:rsid w:val="00280574"/>
    <w:rsid w:val="00280C36"/>
    <w:rsid w:val="0028181E"/>
    <w:rsid w:val="00284134"/>
    <w:rsid w:val="0028613B"/>
    <w:rsid w:val="00286CFB"/>
    <w:rsid w:val="00290111"/>
    <w:rsid w:val="002925FD"/>
    <w:rsid w:val="00294067"/>
    <w:rsid w:val="00294CE4"/>
    <w:rsid w:val="002A4E2C"/>
    <w:rsid w:val="002B0253"/>
    <w:rsid w:val="002B20D0"/>
    <w:rsid w:val="002B22DC"/>
    <w:rsid w:val="002B6D22"/>
    <w:rsid w:val="002C3DB2"/>
    <w:rsid w:val="002C592D"/>
    <w:rsid w:val="002C5BFE"/>
    <w:rsid w:val="002E015D"/>
    <w:rsid w:val="002E0A96"/>
    <w:rsid w:val="002E5D2B"/>
    <w:rsid w:val="002E7AA3"/>
    <w:rsid w:val="002F0B30"/>
    <w:rsid w:val="002F349C"/>
    <w:rsid w:val="002F75CA"/>
    <w:rsid w:val="003077D1"/>
    <w:rsid w:val="0031431F"/>
    <w:rsid w:val="0031604D"/>
    <w:rsid w:val="00316401"/>
    <w:rsid w:val="003246B5"/>
    <w:rsid w:val="00324DBC"/>
    <w:rsid w:val="00325524"/>
    <w:rsid w:val="003324CB"/>
    <w:rsid w:val="003406B8"/>
    <w:rsid w:val="0035035B"/>
    <w:rsid w:val="00350472"/>
    <w:rsid w:val="0035127D"/>
    <w:rsid w:val="00351FE8"/>
    <w:rsid w:val="00360D67"/>
    <w:rsid w:val="00362804"/>
    <w:rsid w:val="00366234"/>
    <w:rsid w:val="00366FD1"/>
    <w:rsid w:val="00372651"/>
    <w:rsid w:val="00373336"/>
    <w:rsid w:val="003909DA"/>
    <w:rsid w:val="003A2CD1"/>
    <w:rsid w:val="003A36A0"/>
    <w:rsid w:val="003C14B1"/>
    <w:rsid w:val="003C4B9E"/>
    <w:rsid w:val="003C564B"/>
    <w:rsid w:val="003D0033"/>
    <w:rsid w:val="003D4700"/>
    <w:rsid w:val="003E098C"/>
    <w:rsid w:val="003E0CDA"/>
    <w:rsid w:val="003F257F"/>
    <w:rsid w:val="003F3EE1"/>
    <w:rsid w:val="00403ECC"/>
    <w:rsid w:val="00404AF1"/>
    <w:rsid w:val="00405557"/>
    <w:rsid w:val="00405681"/>
    <w:rsid w:val="00407A91"/>
    <w:rsid w:val="00411318"/>
    <w:rsid w:val="00415573"/>
    <w:rsid w:val="004201F1"/>
    <w:rsid w:val="00421BB8"/>
    <w:rsid w:val="00421E82"/>
    <w:rsid w:val="004226F4"/>
    <w:rsid w:val="00425FD2"/>
    <w:rsid w:val="00426071"/>
    <w:rsid w:val="00434644"/>
    <w:rsid w:val="00443879"/>
    <w:rsid w:val="00457493"/>
    <w:rsid w:val="004615CC"/>
    <w:rsid w:val="0046411F"/>
    <w:rsid w:val="0046674F"/>
    <w:rsid w:val="00473C2B"/>
    <w:rsid w:val="004760D8"/>
    <w:rsid w:val="00480DA9"/>
    <w:rsid w:val="00482778"/>
    <w:rsid w:val="00486089"/>
    <w:rsid w:val="00486DFB"/>
    <w:rsid w:val="00487FC7"/>
    <w:rsid w:val="0049351B"/>
    <w:rsid w:val="00495292"/>
    <w:rsid w:val="00497FE7"/>
    <w:rsid w:val="004B0994"/>
    <w:rsid w:val="004B1C69"/>
    <w:rsid w:val="004B1DC2"/>
    <w:rsid w:val="004B6C34"/>
    <w:rsid w:val="004C291D"/>
    <w:rsid w:val="004C2E8B"/>
    <w:rsid w:val="004C7699"/>
    <w:rsid w:val="004D3E75"/>
    <w:rsid w:val="004D527B"/>
    <w:rsid w:val="004D70F0"/>
    <w:rsid w:val="004D76E7"/>
    <w:rsid w:val="004E01E6"/>
    <w:rsid w:val="004E1C05"/>
    <w:rsid w:val="004E689C"/>
    <w:rsid w:val="004F0473"/>
    <w:rsid w:val="0050519C"/>
    <w:rsid w:val="00512C49"/>
    <w:rsid w:val="00512D66"/>
    <w:rsid w:val="00521FB2"/>
    <w:rsid w:val="0052369A"/>
    <w:rsid w:val="00523BD4"/>
    <w:rsid w:val="00527376"/>
    <w:rsid w:val="005303B2"/>
    <w:rsid w:val="0053124A"/>
    <w:rsid w:val="00531C50"/>
    <w:rsid w:val="00531E68"/>
    <w:rsid w:val="0054268E"/>
    <w:rsid w:val="00543DFF"/>
    <w:rsid w:val="005504C8"/>
    <w:rsid w:val="00551143"/>
    <w:rsid w:val="005518F6"/>
    <w:rsid w:val="00563163"/>
    <w:rsid w:val="005635F1"/>
    <w:rsid w:val="0056726C"/>
    <w:rsid w:val="00572E30"/>
    <w:rsid w:val="005750D3"/>
    <w:rsid w:val="00582971"/>
    <w:rsid w:val="005854DF"/>
    <w:rsid w:val="00586F2E"/>
    <w:rsid w:val="00587869"/>
    <w:rsid w:val="00590FE1"/>
    <w:rsid w:val="0059171B"/>
    <w:rsid w:val="0059515A"/>
    <w:rsid w:val="005A08BF"/>
    <w:rsid w:val="005A3FA3"/>
    <w:rsid w:val="005A4927"/>
    <w:rsid w:val="005C0082"/>
    <w:rsid w:val="005C0857"/>
    <w:rsid w:val="005C0EAB"/>
    <w:rsid w:val="005C1F47"/>
    <w:rsid w:val="005C4647"/>
    <w:rsid w:val="005C5072"/>
    <w:rsid w:val="005D0AC0"/>
    <w:rsid w:val="005E4FC4"/>
    <w:rsid w:val="005E7617"/>
    <w:rsid w:val="005E7697"/>
    <w:rsid w:val="005F07F0"/>
    <w:rsid w:val="005F0DB0"/>
    <w:rsid w:val="005F223B"/>
    <w:rsid w:val="005F30E4"/>
    <w:rsid w:val="005F50AD"/>
    <w:rsid w:val="00601A21"/>
    <w:rsid w:val="006032F7"/>
    <w:rsid w:val="0061327D"/>
    <w:rsid w:val="006163C2"/>
    <w:rsid w:val="00617772"/>
    <w:rsid w:val="00622FEF"/>
    <w:rsid w:val="00624D88"/>
    <w:rsid w:val="00626E8C"/>
    <w:rsid w:val="00627BFD"/>
    <w:rsid w:val="00630203"/>
    <w:rsid w:val="006304AA"/>
    <w:rsid w:val="006327F3"/>
    <w:rsid w:val="00636414"/>
    <w:rsid w:val="00637F70"/>
    <w:rsid w:val="00641803"/>
    <w:rsid w:val="00641D09"/>
    <w:rsid w:val="00642DD3"/>
    <w:rsid w:val="00643F61"/>
    <w:rsid w:val="00647692"/>
    <w:rsid w:val="006562F6"/>
    <w:rsid w:val="00656676"/>
    <w:rsid w:val="00662E8F"/>
    <w:rsid w:val="0066653B"/>
    <w:rsid w:val="00671A59"/>
    <w:rsid w:val="00672BC4"/>
    <w:rsid w:val="006820F8"/>
    <w:rsid w:val="00695BB1"/>
    <w:rsid w:val="0069775B"/>
    <w:rsid w:val="006A00B9"/>
    <w:rsid w:val="006A53F2"/>
    <w:rsid w:val="006A5C1B"/>
    <w:rsid w:val="006A7BDE"/>
    <w:rsid w:val="006B0F58"/>
    <w:rsid w:val="006B140F"/>
    <w:rsid w:val="006B4E15"/>
    <w:rsid w:val="006B653F"/>
    <w:rsid w:val="006C3BAE"/>
    <w:rsid w:val="006D14A8"/>
    <w:rsid w:val="006D66AA"/>
    <w:rsid w:val="006D75F6"/>
    <w:rsid w:val="006E0588"/>
    <w:rsid w:val="006E1C61"/>
    <w:rsid w:val="006E43F3"/>
    <w:rsid w:val="006E5DC2"/>
    <w:rsid w:val="006F7E7A"/>
    <w:rsid w:val="00702476"/>
    <w:rsid w:val="007058DA"/>
    <w:rsid w:val="0070663F"/>
    <w:rsid w:val="00710B2C"/>
    <w:rsid w:val="00711F91"/>
    <w:rsid w:val="00713612"/>
    <w:rsid w:val="0072291E"/>
    <w:rsid w:val="007262E1"/>
    <w:rsid w:val="00727739"/>
    <w:rsid w:val="007301D8"/>
    <w:rsid w:val="00744914"/>
    <w:rsid w:val="00746777"/>
    <w:rsid w:val="007516DA"/>
    <w:rsid w:val="0075327F"/>
    <w:rsid w:val="00753406"/>
    <w:rsid w:val="007558ED"/>
    <w:rsid w:val="00757820"/>
    <w:rsid w:val="00763C37"/>
    <w:rsid w:val="00766ACB"/>
    <w:rsid w:val="00771D77"/>
    <w:rsid w:val="00773F66"/>
    <w:rsid w:val="0077525F"/>
    <w:rsid w:val="007779D3"/>
    <w:rsid w:val="007821C9"/>
    <w:rsid w:val="007859DB"/>
    <w:rsid w:val="00785DC0"/>
    <w:rsid w:val="0079174F"/>
    <w:rsid w:val="0079363B"/>
    <w:rsid w:val="00794423"/>
    <w:rsid w:val="00795586"/>
    <w:rsid w:val="0079671D"/>
    <w:rsid w:val="007A07F6"/>
    <w:rsid w:val="007A2298"/>
    <w:rsid w:val="007A2E10"/>
    <w:rsid w:val="007A571A"/>
    <w:rsid w:val="007A6AB7"/>
    <w:rsid w:val="007B16AC"/>
    <w:rsid w:val="007B200E"/>
    <w:rsid w:val="007B2219"/>
    <w:rsid w:val="007B4254"/>
    <w:rsid w:val="007C1BE1"/>
    <w:rsid w:val="007C3F9F"/>
    <w:rsid w:val="007C48D4"/>
    <w:rsid w:val="007C508C"/>
    <w:rsid w:val="007C5AC2"/>
    <w:rsid w:val="007D7000"/>
    <w:rsid w:val="007E2E10"/>
    <w:rsid w:val="007E508A"/>
    <w:rsid w:val="007E7860"/>
    <w:rsid w:val="007F068E"/>
    <w:rsid w:val="00805FD7"/>
    <w:rsid w:val="00815143"/>
    <w:rsid w:val="00815C7F"/>
    <w:rsid w:val="0082047E"/>
    <w:rsid w:val="00820961"/>
    <w:rsid w:val="00820EBA"/>
    <w:rsid w:val="00821B07"/>
    <w:rsid w:val="008254F9"/>
    <w:rsid w:val="00836F3A"/>
    <w:rsid w:val="00844198"/>
    <w:rsid w:val="008465C9"/>
    <w:rsid w:val="00860F05"/>
    <w:rsid w:val="0086344C"/>
    <w:rsid w:val="00875499"/>
    <w:rsid w:val="00875DDF"/>
    <w:rsid w:val="00880E55"/>
    <w:rsid w:val="00881495"/>
    <w:rsid w:val="00887D3F"/>
    <w:rsid w:val="00890169"/>
    <w:rsid w:val="00890AD5"/>
    <w:rsid w:val="00890BEB"/>
    <w:rsid w:val="0089338E"/>
    <w:rsid w:val="00895929"/>
    <w:rsid w:val="00896564"/>
    <w:rsid w:val="00896843"/>
    <w:rsid w:val="008A0762"/>
    <w:rsid w:val="008A29E7"/>
    <w:rsid w:val="008A6108"/>
    <w:rsid w:val="008A70F2"/>
    <w:rsid w:val="008A7785"/>
    <w:rsid w:val="008B3F6C"/>
    <w:rsid w:val="008C0B93"/>
    <w:rsid w:val="008C16C8"/>
    <w:rsid w:val="008C6E18"/>
    <w:rsid w:val="008D12DA"/>
    <w:rsid w:val="008D3D97"/>
    <w:rsid w:val="008E0F9C"/>
    <w:rsid w:val="008E1E97"/>
    <w:rsid w:val="008F12FC"/>
    <w:rsid w:val="008F5F7E"/>
    <w:rsid w:val="00900CB2"/>
    <w:rsid w:val="009073F2"/>
    <w:rsid w:val="009126B6"/>
    <w:rsid w:val="00912F63"/>
    <w:rsid w:val="00914C46"/>
    <w:rsid w:val="009172AC"/>
    <w:rsid w:val="009175C4"/>
    <w:rsid w:val="009176A1"/>
    <w:rsid w:val="00917D11"/>
    <w:rsid w:val="009203CA"/>
    <w:rsid w:val="0092087F"/>
    <w:rsid w:val="00921923"/>
    <w:rsid w:val="00921E40"/>
    <w:rsid w:val="00922936"/>
    <w:rsid w:val="00923646"/>
    <w:rsid w:val="00924C86"/>
    <w:rsid w:val="00925A1D"/>
    <w:rsid w:val="009276EA"/>
    <w:rsid w:val="00942068"/>
    <w:rsid w:val="00947E53"/>
    <w:rsid w:val="009512F3"/>
    <w:rsid w:val="00953EF0"/>
    <w:rsid w:val="00960557"/>
    <w:rsid w:val="00960CEE"/>
    <w:rsid w:val="00961732"/>
    <w:rsid w:val="009659EF"/>
    <w:rsid w:val="00965AD5"/>
    <w:rsid w:val="00970FFB"/>
    <w:rsid w:val="0097110E"/>
    <w:rsid w:val="0097182C"/>
    <w:rsid w:val="00975CC3"/>
    <w:rsid w:val="00976394"/>
    <w:rsid w:val="00977C6E"/>
    <w:rsid w:val="00977D00"/>
    <w:rsid w:val="00977ECA"/>
    <w:rsid w:val="0098150C"/>
    <w:rsid w:val="0099036C"/>
    <w:rsid w:val="009936C9"/>
    <w:rsid w:val="00994682"/>
    <w:rsid w:val="009A46BE"/>
    <w:rsid w:val="009A5368"/>
    <w:rsid w:val="009A66B3"/>
    <w:rsid w:val="009B0367"/>
    <w:rsid w:val="009C0581"/>
    <w:rsid w:val="009D516F"/>
    <w:rsid w:val="009E6477"/>
    <w:rsid w:val="009E6B24"/>
    <w:rsid w:val="009F01E0"/>
    <w:rsid w:val="009F258B"/>
    <w:rsid w:val="009F4158"/>
    <w:rsid w:val="009F45AD"/>
    <w:rsid w:val="009F522F"/>
    <w:rsid w:val="009F54F6"/>
    <w:rsid w:val="009F5D78"/>
    <w:rsid w:val="009F7919"/>
    <w:rsid w:val="00A01FEB"/>
    <w:rsid w:val="00A02EED"/>
    <w:rsid w:val="00A06C3A"/>
    <w:rsid w:val="00A07DE7"/>
    <w:rsid w:val="00A17EA5"/>
    <w:rsid w:val="00A26A94"/>
    <w:rsid w:val="00A30208"/>
    <w:rsid w:val="00A30A5F"/>
    <w:rsid w:val="00A30F87"/>
    <w:rsid w:val="00A340E6"/>
    <w:rsid w:val="00A3483B"/>
    <w:rsid w:val="00A37035"/>
    <w:rsid w:val="00A4706E"/>
    <w:rsid w:val="00A54086"/>
    <w:rsid w:val="00A54418"/>
    <w:rsid w:val="00A61E15"/>
    <w:rsid w:val="00A644DD"/>
    <w:rsid w:val="00A75161"/>
    <w:rsid w:val="00A76656"/>
    <w:rsid w:val="00A84837"/>
    <w:rsid w:val="00A914E7"/>
    <w:rsid w:val="00A923AD"/>
    <w:rsid w:val="00A93235"/>
    <w:rsid w:val="00A94844"/>
    <w:rsid w:val="00A962E6"/>
    <w:rsid w:val="00AA2981"/>
    <w:rsid w:val="00AB3D38"/>
    <w:rsid w:val="00AC26C2"/>
    <w:rsid w:val="00AC7AF0"/>
    <w:rsid w:val="00AD320A"/>
    <w:rsid w:val="00AD7D7D"/>
    <w:rsid w:val="00AE6EE4"/>
    <w:rsid w:val="00AF3884"/>
    <w:rsid w:val="00AF3968"/>
    <w:rsid w:val="00B07D07"/>
    <w:rsid w:val="00B15304"/>
    <w:rsid w:val="00B154FC"/>
    <w:rsid w:val="00B16272"/>
    <w:rsid w:val="00B205D3"/>
    <w:rsid w:val="00B22AA5"/>
    <w:rsid w:val="00B261C4"/>
    <w:rsid w:val="00B34289"/>
    <w:rsid w:val="00B34EA0"/>
    <w:rsid w:val="00B37BFD"/>
    <w:rsid w:val="00B417B3"/>
    <w:rsid w:val="00B42526"/>
    <w:rsid w:val="00B437F4"/>
    <w:rsid w:val="00B44F55"/>
    <w:rsid w:val="00B47B95"/>
    <w:rsid w:val="00B576C5"/>
    <w:rsid w:val="00B63D0C"/>
    <w:rsid w:val="00B66883"/>
    <w:rsid w:val="00B671FF"/>
    <w:rsid w:val="00B707CC"/>
    <w:rsid w:val="00B70FD7"/>
    <w:rsid w:val="00B73230"/>
    <w:rsid w:val="00B77117"/>
    <w:rsid w:val="00B83135"/>
    <w:rsid w:val="00B86488"/>
    <w:rsid w:val="00B943A7"/>
    <w:rsid w:val="00B94DC2"/>
    <w:rsid w:val="00B95E4B"/>
    <w:rsid w:val="00B96C52"/>
    <w:rsid w:val="00BA406B"/>
    <w:rsid w:val="00BA6930"/>
    <w:rsid w:val="00BB1467"/>
    <w:rsid w:val="00BB1AE9"/>
    <w:rsid w:val="00BB37D6"/>
    <w:rsid w:val="00BB5AEA"/>
    <w:rsid w:val="00BC21D5"/>
    <w:rsid w:val="00BC63FD"/>
    <w:rsid w:val="00BC6948"/>
    <w:rsid w:val="00BE2173"/>
    <w:rsid w:val="00BE395C"/>
    <w:rsid w:val="00BE648D"/>
    <w:rsid w:val="00BF134C"/>
    <w:rsid w:val="00BF197E"/>
    <w:rsid w:val="00BF4C9B"/>
    <w:rsid w:val="00BF512C"/>
    <w:rsid w:val="00BF5EF3"/>
    <w:rsid w:val="00C002C5"/>
    <w:rsid w:val="00C036F9"/>
    <w:rsid w:val="00C04F1F"/>
    <w:rsid w:val="00C1660D"/>
    <w:rsid w:val="00C16CE0"/>
    <w:rsid w:val="00C25061"/>
    <w:rsid w:val="00C25B73"/>
    <w:rsid w:val="00C27DB5"/>
    <w:rsid w:val="00C33805"/>
    <w:rsid w:val="00C34B7D"/>
    <w:rsid w:val="00C36432"/>
    <w:rsid w:val="00C4300E"/>
    <w:rsid w:val="00C46539"/>
    <w:rsid w:val="00C5028B"/>
    <w:rsid w:val="00C523FD"/>
    <w:rsid w:val="00C52CF4"/>
    <w:rsid w:val="00C52D11"/>
    <w:rsid w:val="00C544BB"/>
    <w:rsid w:val="00C6075E"/>
    <w:rsid w:val="00C672C8"/>
    <w:rsid w:val="00C679A1"/>
    <w:rsid w:val="00C67BAB"/>
    <w:rsid w:val="00C71817"/>
    <w:rsid w:val="00C77FF9"/>
    <w:rsid w:val="00C86013"/>
    <w:rsid w:val="00C93218"/>
    <w:rsid w:val="00C96168"/>
    <w:rsid w:val="00C96298"/>
    <w:rsid w:val="00C97BE8"/>
    <w:rsid w:val="00CA1BBA"/>
    <w:rsid w:val="00CA5EE8"/>
    <w:rsid w:val="00CB2275"/>
    <w:rsid w:val="00CB30BE"/>
    <w:rsid w:val="00CB4147"/>
    <w:rsid w:val="00CC00B9"/>
    <w:rsid w:val="00CD1A4D"/>
    <w:rsid w:val="00CD1EAE"/>
    <w:rsid w:val="00CD336C"/>
    <w:rsid w:val="00CD4243"/>
    <w:rsid w:val="00CD611A"/>
    <w:rsid w:val="00CE269B"/>
    <w:rsid w:val="00CE40B5"/>
    <w:rsid w:val="00CF28C1"/>
    <w:rsid w:val="00CF7613"/>
    <w:rsid w:val="00D0054B"/>
    <w:rsid w:val="00D011AD"/>
    <w:rsid w:val="00D021AF"/>
    <w:rsid w:val="00D112F1"/>
    <w:rsid w:val="00D1306A"/>
    <w:rsid w:val="00D14A90"/>
    <w:rsid w:val="00D1594E"/>
    <w:rsid w:val="00D166E8"/>
    <w:rsid w:val="00D21F48"/>
    <w:rsid w:val="00D223F6"/>
    <w:rsid w:val="00D23F91"/>
    <w:rsid w:val="00D2681B"/>
    <w:rsid w:val="00D33E45"/>
    <w:rsid w:val="00D34ED7"/>
    <w:rsid w:val="00D36265"/>
    <w:rsid w:val="00D42122"/>
    <w:rsid w:val="00D52018"/>
    <w:rsid w:val="00D53964"/>
    <w:rsid w:val="00D548E1"/>
    <w:rsid w:val="00D642AB"/>
    <w:rsid w:val="00D64B6F"/>
    <w:rsid w:val="00D70FAF"/>
    <w:rsid w:val="00D748CD"/>
    <w:rsid w:val="00D76212"/>
    <w:rsid w:val="00D772C8"/>
    <w:rsid w:val="00D8199A"/>
    <w:rsid w:val="00D8594C"/>
    <w:rsid w:val="00D9233E"/>
    <w:rsid w:val="00DA0611"/>
    <w:rsid w:val="00DA4342"/>
    <w:rsid w:val="00DA5ECF"/>
    <w:rsid w:val="00DA7DBE"/>
    <w:rsid w:val="00DB11EB"/>
    <w:rsid w:val="00DB35DD"/>
    <w:rsid w:val="00DB3BE5"/>
    <w:rsid w:val="00DB6B3E"/>
    <w:rsid w:val="00DB7A62"/>
    <w:rsid w:val="00DC64E7"/>
    <w:rsid w:val="00DC68BF"/>
    <w:rsid w:val="00DD41E4"/>
    <w:rsid w:val="00DE2435"/>
    <w:rsid w:val="00DE442D"/>
    <w:rsid w:val="00DF0F21"/>
    <w:rsid w:val="00DF2C32"/>
    <w:rsid w:val="00DF4542"/>
    <w:rsid w:val="00DF483F"/>
    <w:rsid w:val="00E00F40"/>
    <w:rsid w:val="00E0227D"/>
    <w:rsid w:val="00E1368A"/>
    <w:rsid w:val="00E14679"/>
    <w:rsid w:val="00E16696"/>
    <w:rsid w:val="00E16D35"/>
    <w:rsid w:val="00E240FB"/>
    <w:rsid w:val="00E24B8E"/>
    <w:rsid w:val="00E26FFC"/>
    <w:rsid w:val="00E37F07"/>
    <w:rsid w:val="00E44A15"/>
    <w:rsid w:val="00E46180"/>
    <w:rsid w:val="00E52653"/>
    <w:rsid w:val="00E5353E"/>
    <w:rsid w:val="00E54F71"/>
    <w:rsid w:val="00E614FC"/>
    <w:rsid w:val="00E73A9E"/>
    <w:rsid w:val="00E747A1"/>
    <w:rsid w:val="00E86EE9"/>
    <w:rsid w:val="00E922D0"/>
    <w:rsid w:val="00EA0AAB"/>
    <w:rsid w:val="00EA2B30"/>
    <w:rsid w:val="00EA4469"/>
    <w:rsid w:val="00EB2CEB"/>
    <w:rsid w:val="00EB4E4C"/>
    <w:rsid w:val="00EB57C2"/>
    <w:rsid w:val="00EC5FC1"/>
    <w:rsid w:val="00EC695E"/>
    <w:rsid w:val="00EC6FEA"/>
    <w:rsid w:val="00EC6FEB"/>
    <w:rsid w:val="00ED156D"/>
    <w:rsid w:val="00ED4AB7"/>
    <w:rsid w:val="00EE01D7"/>
    <w:rsid w:val="00EE2F95"/>
    <w:rsid w:val="00EE4F55"/>
    <w:rsid w:val="00EE50DF"/>
    <w:rsid w:val="00EF00EF"/>
    <w:rsid w:val="00EF3738"/>
    <w:rsid w:val="00EF4D8E"/>
    <w:rsid w:val="00EF596C"/>
    <w:rsid w:val="00EF6328"/>
    <w:rsid w:val="00F02BA9"/>
    <w:rsid w:val="00F0490D"/>
    <w:rsid w:val="00F075BA"/>
    <w:rsid w:val="00F076A0"/>
    <w:rsid w:val="00F07700"/>
    <w:rsid w:val="00F17546"/>
    <w:rsid w:val="00F17C38"/>
    <w:rsid w:val="00F20838"/>
    <w:rsid w:val="00F226A6"/>
    <w:rsid w:val="00F23A85"/>
    <w:rsid w:val="00F27E90"/>
    <w:rsid w:val="00F36CC7"/>
    <w:rsid w:val="00F376AE"/>
    <w:rsid w:val="00F445AE"/>
    <w:rsid w:val="00F44C3C"/>
    <w:rsid w:val="00F44E28"/>
    <w:rsid w:val="00F52DED"/>
    <w:rsid w:val="00F539ED"/>
    <w:rsid w:val="00F54DB8"/>
    <w:rsid w:val="00F563F4"/>
    <w:rsid w:val="00F5657D"/>
    <w:rsid w:val="00F61BA4"/>
    <w:rsid w:val="00F73069"/>
    <w:rsid w:val="00F75F92"/>
    <w:rsid w:val="00F82A36"/>
    <w:rsid w:val="00F8342C"/>
    <w:rsid w:val="00F83B97"/>
    <w:rsid w:val="00F83FFF"/>
    <w:rsid w:val="00FA25E0"/>
    <w:rsid w:val="00FA529F"/>
    <w:rsid w:val="00FA6938"/>
    <w:rsid w:val="00FA6DF9"/>
    <w:rsid w:val="00FB1B92"/>
    <w:rsid w:val="00FB2DBA"/>
    <w:rsid w:val="00FB3583"/>
    <w:rsid w:val="00FB7AF7"/>
    <w:rsid w:val="00FC07FE"/>
    <w:rsid w:val="00FC2F55"/>
    <w:rsid w:val="00FD01EE"/>
    <w:rsid w:val="00FD0600"/>
    <w:rsid w:val="00FD2C5B"/>
    <w:rsid w:val="00FD3591"/>
    <w:rsid w:val="00FE1887"/>
    <w:rsid w:val="00FE1C15"/>
    <w:rsid w:val="00FE3218"/>
    <w:rsid w:val="00FE5BAE"/>
    <w:rsid w:val="00FE5C76"/>
    <w:rsid w:val="00FF07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E631132-3537-4C51-8470-A1560EFF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30F"/>
    <w:pPr>
      <w:widowControl w:val="0"/>
      <w:autoSpaceDE w:val="0"/>
      <w:autoSpaceDN w:val="0"/>
      <w:adjustRightInd w:val="0"/>
    </w:pPr>
    <w:rPr>
      <w:rFonts w:ascii="Arial" w:hAnsi="Arial" w:cs="Arial"/>
      <w:lang w:val="es-ES" w:eastAsia="es-ES"/>
    </w:rPr>
  </w:style>
  <w:style w:type="paragraph" w:styleId="Ttulo1">
    <w:name w:val="heading 1"/>
    <w:basedOn w:val="Normal"/>
    <w:next w:val="Normal"/>
    <w:link w:val="Ttulo1Car"/>
    <w:uiPriority w:val="9"/>
    <w:qFormat/>
    <w:rsid w:val="008A7785"/>
    <w:pPr>
      <w:keepNext/>
      <w:spacing w:before="240" w:after="60"/>
      <w:outlineLvl w:val="0"/>
    </w:pPr>
    <w:rPr>
      <w:rFonts w:ascii="Cambria" w:hAnsi="Cambria" w:cs="Times New Roman"/>
      <w:b/>
      <w:bCs/>
      <w:kern w:val="32"/>
      <w:sz w:val="32"/>
      <w:szCs w:val="32"/>
    </w:rPr>
  </w:style>
  <w:style w:type="paragraph" w:styleId="Ttulo2">
    <w:name w:val="heading 2"/>
    <w:basedOn w:val="Normal"/>
    <w:next w:val="Normal"/>
    <w:link w:val="Ttulo2Car"/>
    <w:uiPriority w:val="9"/>
    <w:unhideWhenUsed/>
    <w:qFormat/>
    <w:rsid w:val="009B036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B036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A7785"/>
    <w:rPr>
      <w:rFonts w:ascii="Cambria" w:hAnsi="Cambria" w:cs="Times New Roman"/>
      <w:b/>
      <w:bCs/>
      <w:kern w:val="32"/>
      <w:sz w:val="32"/>
      <w:szCs w:val="32"/>
    </w:rPr>
  </w:style>
  <w:style w:type="paragraph" w:styleId="Encabezado">
    <w:name w:val="header"/>
    <w:basedOn w:val="Normal"/>
    <w:link w:val="EncabezadoCar"/>
    <w:uiPriority w:val="99"/>
    <w:unhideWhenUsed/>
    <w:rsid w:val="00F20838"/>
    <w:pPr>
      <w:tabs>
        <w:tab w:val="center" w:pos="4252"/>
        <w:tab w:val="right" w:pos="8504"/>
      </w:tabs>
    </w:pPr>
  </w:style>
  <w:style w:type="character" w:customStyle="1" w:styleId="EncabezadoCar">
    <w:name w:val="Encabezado Car"/>
    <w:basedOn w:val="Fuentedeprrafopredeter"/>
    <w:link w:val="Encabezado"/>
    <w:uiPriority w:val="99"/>
    <w:locked/>
    <w:rsid w:val="00F20838"/>
    <w:rPr>
      <w:rFonts w:ascii="Arial" w:hAnsi="Arial" w:cs="Arial"/>
      <w:sz w:val="20"/>
      <w:szCs w:val="20"/>
    </w:rPr>
  </w:style>
  <w:style w:type="paragraph" w:styleId="Piedepgina">
    <w:name w:val="footer"/>
    <w:basedOn w:val="Normal"/>
    <w:link w:val="PiedepginaCar"/>
    <w:uiPriority w:val="99"/>
    <w:unhideWhenUsed/>
    <w:rsid w:val="00F20838"/>
    <w:pPr>
      <w:tabs>
        <w:tab w:val="center" w:pos="4252"/>
        <w:tab w:val="right" w:pos="8504"/>
      </w:tabs>
    </w:pPr>
  </w:style>
  <w:style w:type="character" w:customStyle="1" w:styleId="PiedepginaCar">
    <w:name w:val="Pie de página Car"/>
    <w:basedOn w:val="Fuentedeprrafopredeter"/>
    <w:link w:val="Piedepgina"/>
    <w:uiPriority w:val="99"/>
    <w:locked/>
    <w:rsid w:val="00F20838"/>
    <w:rPr>
      <w:rFonts w:ascii="Arial" w:hAnsi="Arial" w:cs="Arial"/>
      <w:sz w:val="20"/>
      <w:szCs w:val="20"/>
    </w:rPr>
  </w:style>
  <w:style w:type="paragraph" w:styleId="Textodeglobo">
    <w:name w:val="Balloon Text"/>
    <w:basedOn w:val="Normal"/>
    <w:link w:val="TextodegloboCar"/>
    <w:uiPriority w:val="99"/>
    <w:semiHidden/>
    <w:unhideWhenUsed/>
    <w:rsid w:val="00921923"/>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21923"/>
    <w:rPr>
      <w:rFonts w:ascii="Tahoma" w:hAnsi="Tahoma" w:cs="Tahoma"/>
      <w:sz w:val="16"/>
      <w:szCs w:val="16"/>
    </w:rPr>
  </w:style>
  <w:style w:type="paragraph" w:styleId="TtulodeTDC">
    <w:name w:val="TOC Heading"/>
    <w:basedOn w:val="Ttulo1"/>
    <w:next w:val="Normal"/>
    <w:uiPriority w:val="39"/>
    <w:semiHidden/>
    <w:unhideWhenUsed/>
    <w:qFormat/>
    <w:rsid w:val="008A7785"/>
    <w:pPr>
      <w:keepLines/>
      <w:widowControl/>
      <w:autoSpaceDE/>
      <w:autoSpaceDN/>
      <w:adjustRightInd/>
      <w:spacing w:before="480" w:after="0" w:line="276" w:lineRule="auto"/>
      <w:outlineLvl w:val="9"/>
    </w:pPr>
    <w:rPr>
      <w:color w:val="365F91"/>
      <w:kern w:val="0"/>
      <w:sz w:val="28"/>
      <w:szCs w:val="28"/>
      <w:lang w:eastAsia="en-US"/>
    </w:rPr>
  </w:style>
  <w:style w:type="paragraph" w:styleId="TDC2">
    <w:name w:val="toc 2"/>
    <w:basedOn w:val="Normal"/>
    <w:next w:val="Normal"/>
    <w:autoRedefine/>
    <w:uiPriority w:val="39"/>
    <w:semiHidden/>
    <w:unhideWhenUsed/>
    <w:qFormat/>
    <w:rsid w:val="008A7785"/>
    <w:pPr>
      <w:widowControl/>
      <w:autoSpaceDE/>
      <w:autoSpaceDN/>
      <w:adjustRightInd/>
      <w:spacing w:after="100" w:line="276" w:lineRule="auto"/>
      <w:ind w:left="220"/>
    </w:pPr>
    <w:rPr>
      <w:rFonts w:ascii="Calibri" w:hAnsi="Calibri" w:cs="Times New Roman"/>
      <w:sz w:val="22"/>
      <w:szCs w:val="22"/>
      <w:lang w:eastAsia="en-US"/>
    </w:rPr>
  </w:style>
  <w:style w:type="paragraph" w:styleId="TDC1">
    <w:name w:val="toc 1"/>
    <w:basedOn w:val="Normal"/>
    <w:next w:val="Normal"/>
    <w:autoRedefine/>
    <w:uiPriority w:val="39"/>
    <w:semiHidden/>
    <w:unhideWhenUsed/>
    <w:qFormat/>
    <w:rsid w:val="008A7785"/>
    <w:pPr>
      <w:widowControl/>
      <w:autoSpaceDE/>
      <w:autoSpaceDN/>
      <w:adjustRightInd/>
      <w:spacing w:after="100" w:line="276" w:lineRule="auto"/>
    </w:pPr>
    <w:rPr>
      <w:rFonts w:ascii="Calibri" w:hAnsi="Calibri" w:cs="Times New Roman"/>
      <w:sz w:val="22"/>
      <w:szCs w:val="22"/>
      <w:lang w:eastAsia="en-US"/>
    </w:rPr>
  </w:style>
  <w:style w:type="paragraph" w:styleId="TDC3">
    <w:name w:val="toc 3"/>
    <w:basedOn w:val="Normal"/>
    <w:next w:val="Normal"/>
    <w:autoRedefine/>
    <w:uiPriority w:val="39"/>
    <w:semiHidden/>
    <w:unhideWhenUsed/>
    <w:qFormat/>
    <w:rsid w:val="008A7785"/>
    <w:pPr>
      <w:widowControl/>
      <w:autoSpaceDE/>
      <w:autoSpaceDN/>
      <w:adjustRightInd/>
      <w:spacing w:after="100" w:line="276" w:lineRule="auto"/>
      <w:ind w:left="440"/>
    </w:pPr>
    <w:rPr>
      <w:rFonts w:ascii="Calibri" w:hAnsi="Calibri" w:cs="Times New Roman"/>
      <w:sz w:val="22"/>
      <w:szCs w:val="22"/>
      <w:lang w:eastAsia="en-US"/>
    </w:rPr>
  </w:style>
  <w:style w:type="character" w:styleId="Hipervnculo">
    <w:name w:val="Hyperlink"/>
    <w:basedOn w:val="Fuentedeprrafopredeter"/>
    <w:uiPriority w:val="99"/>
    <w:semiHidden/>
    <w:unhideWhenUsed/>
    <w:rsid w:val="00C86013"/>
    <w:rPr>
      <w:color w:val="0000FF"/>
      <w:u w:val="single"/>
    </w:rPr>
  </w:style>
  <w:style w:type="paragraph" w:styleId="Prrafodelista">
    <w:name w:val="List Paragraph"/>
    <w:basedOn w:val="Normal"/>
    <w:uiPriority w:val="34"/>
    <w:qFormat/>
    <w:rsid w:val="007558ED"/>
    <w:pPr>
      <w:ind w:left="720"/>
      <w:contextualSpacing/>
    </w:pPr>
  </w:style>
  <w:style w:type="table" w:styleId="Tablaconcuadrcula">
    <w:name w:val="Table Grid"/>
    <w:basedOn w:val="Tablanormal"/>
    <w:uiPriority w:val="59"/>
    <w:rsid w:val="00965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Right">
    <w:name w:val="Header Right"/>
    <w:basedOn w:val="Encabezado"/>
    <w:uiPriority w:val="35"/>
    <w:qFormat/>
    <w:rsid w:val="00815143"/>
    <w:pPr>
      <w:widowControl/>
      <w:pBdr>
        <w:bottom w:val="dashed" w:sz="4" w:space="18" w:color="7F7F7F"/>
      </w:pBdr>
      <w:tabs>
        <w:tab w:val="clear" w:pos="4252"/>
        <w:tab w:val="clear" w:pos="8504"/>
        <w:tab w:val="center" w:pos="4320"/>
        <w:tab w:val="right" w:pos="8640"/>
      </w:tabs>
      <w:autoSpaceDE/>
      <w:autoSpaceDN/>
      <w:adjustRightInd/>
      <w:spacing w:after="200" w:line="276" w:lineRule="auto"/>
      <w:jc w:val="right"/>
    </w:pPr>
    <w:rPr>
      <w:rFonts w:asciiTheme="minorHAnsi" w:eastAsiaTheme="minorEastAsia" w:hAnsiTheme="minorHAnsi" w:cstheme="minorBidi"/>
      <w:color w:val="7F7F7F" w:themeColor="text1" w:themeTint="80"/>
      <w:lang w:eastAsia="fr-FR"/>
    </w:rPr>
  </w:style>
  <w:style w:type="character" w:customStyle="1" w:styleId="Ttulo2Car">
    <w:name w:val="Título 2 Car"/>
    <w:basedOn w:val="Fuentedeprrafopredeter"/>
    <w:link w:val="Ttulo2"/>
    <w:uiPriority w:val="9"/>
    <w:rsid w:val="009B0367"/>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uiPriority w:val="9"/>
    <w:rsid w:val="009B0367"/>
    <w:rPr>
      <w:rFonts w:asciiTheme="majorHAnsi" w:eastAsiaTheme="majorEastAsia" w:hAnsiTheme="majorHAnsi" w:cstheme="majorBidi"/>
      <w:color w:val="243F60"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0193">
      <w:bodyDiv w:val="1"/>
      <w:marLeft w:val="0"/>
      <w:marRight w:val="0"/>
      <w:marTop w:val="0"/>
      <w:marBottom w:val="0"/>
      <w:divBdr>
        <w:top w:val="none" w:sz="0" w:space="0" w:color="auto"/>
        <w:left w:val="none" w:sz="0" w:space="0" w:color="auto"/>
        <w:bottom w:val="none" w:sz="0" w:space="0" w:color="auto"/>
        <w:right w:val="none" w:sz="0" w:space="0" w:color="auto"/>
      </w:divBdr>
    </w:div>
    <w:div w:id="86003967">
      <w:bodyDiv w:val="1"/>
      <w:marLeft w:val="0"/>
      <w:marRight w:val="0"/>
      <w:marTop w:val="0"/>
      <w:marBottom w:val="0"/>
      <w:divBdr>
        <w:top w:val="none" w:sz="0" w:space="0" w:color="auto"/>
        <w:left w:val="none" w:sz="0" w:space="0" w:color="auto"/>
        <w:bottom w:val="none" w:sz="0" w:space="0" w:color="auto"/>
        <w:right w:val="none" w:sz="0" w:space="0" w:color="auto"/>
      </w:divBdr>
    </w:div>
    <w:div w:id="166673606">
      <w:bodyDiv w:val="1"/>
      <w:marLeft w:val="0"/>
      <w:marRight w:val="0"/>
      <w:marTop w:val="0"/>
      <w:marBottom w:val="0"/>
      <w:divBdr>
        <w:top w:val="none" w:sz="0" w:space="0" w:color="auto"/>
        <w:left w:val="none" w:sz="0" w:space="0" w:color="auto"/>
        <w:bottom w:val="none" w:sz="0" w:space="0" w:color="auto"/>
        <w:right w:val="none" w:sz="0" w:space="0" w:color="auto"/>
      </w:divBdr>
    </w:div>
    <w:div w:id="236289076">
      <w:bodyDiv w:val="1"/>
      <w:marLeft w:val="0"/>
      <w:marRight w:val="0"/>
      <w:marTop w:val="0"/>
      <w:marBottom w:val="0"/>
      <w:divBdr>
        <w:top w:val="none" w:sz="0" w:space="0" w:color="auto"/>
        <w:left w:val="none" w:sz="0" w:space="0" w:color="auto"/>
        <w:bottom w:val="none" w:sz="0" w:space="0" w:color="auto"/>
        <w:right w:val="none" w:sz="0" w:space="0" w:color="auto"/>
      </w:divBdr>
    </w:div>
    <w:div w:id="256332912">
      <w:bodyDiv w:val="1"/>
      <w:marLeft w:val="0"/>
      <w:marRight w:val="0"/>
      <w:marTop w:val="0"/>
      <w:marBottom w:val="0"/>
      <w:divBdr>
        <w:top w:val="none" w:sz="0" w:space="0" w:color="auto"/>
        <w:left w:val="none" w:sz="0" w:space="0" w:color="auto"/>
        <w:bottom w:val="none" w:sz="0" w:space="0" w:color="auto"/>
        <w:right w:val="none" w:sz="0" w:space="0" w:color="auto"/>
      </w:divBdr>
    </w:div>
    <w:div w:id="265617503">
      <w:bodyDiv w:val="1"/>
      <w:marLeft w:val="0"/>
      <w:marRight w:val="0"/>
      <w:marTop w:val="0"/>
      <w:marBottom w:val="0"/>
      <w:divBdr>
        <w:top w:val="none" w:sz="0" w:space="0" w:color="auto"/>
        <w:left w:val="none" w:sz="0" w:space="0" w:color="auto"/>
        <w:bottom w:val="none" w:sz="0" w:space="0" w:color="auto"/>
        <w:right w:val="none" w:sz="0" w:space="0" w:color="auto"/>
      </w:divBdr>
    </w:div>
    <w:div w:id="396054161">
      <w:bodyDiv w:val="1"/>
      <w:marLeft w:val="0"/>
      <w:marRight w:val="0"/>
      <w:marTop w:val="0"/>
      <w:marBottom w:val="0"/>
      <w:divBdr>
        <w:top w:val="none" w:sz="0" w:space="0" w:color="auto"/>
        <w:left w:val="none" w:sz="0" w:space="0" w:color="auto"/>
        <w:bottom w:val="none" w:sz="0" w:space="0" w:color="auto"/>
        <w:right w:val="none" w:sz="0" w:space="0" w:color="auto"/>
      </w:divBdr>
    </w:div>
    <w:div w:id="437141475">
      <w:bodyDiv w:val="1"/>
      <w:marLeft w:val="0"/>
      <w:marRight w:val="0"/>
      <w:marTop w:val="0"/>
      <w:marBottom w:val="0"/>
      <w:divBdr>
        <w:top w:val="none" w:sz="0" w:space="0" w:color="auto"/>
        <w:left w:val="none" w:sz="0" w:space="0" w:color="auto"/>
        <w:bottom w:val="none" w:sz="0" w:space="0" w:color="auto"/>
        <w:right w:val="none" w:sz="0" w:space="0" w:color="auto"/>
      </w:divBdr>
    </w:div>
    <w:div w:id="725179477">
      <w:bodyDiv w:val="1"/>
      <w:marLeft w:val="0"/>
      <w:marRight w:val="0"/>
      <w:marTop w:val="0"/>
      <w:marBottom w:val="0"/>
      <w:divBdr>
        <w:top w:val="none" w:sz="0" w:space="0" w:color="auto"/>
        <w:left w:val="none" w:sz="0" w:space="0" w:color="auto"/>
        <w:bottom w:val="none" w:sz="0" w:space="0" w:color="auto"/>
        <w:right w:val="none" w:sz="0" w:space="0" w:color="auto"/>
      </w:divBdr>
    </w:div>
    <w:div w:id="862016944">
      <w:bodyDiv w:val="1"/>
      <w:marLeft w:val="0"/>
      <w:marRight w:val="0"/>
      <w:marTop w:val="0"/>
      <w:marBottom w:val="0"/>
      <w:divBdr>
        <w:top w:val="none" w:sz="0" w:space="0" w:color="auto"/>
        <w:left w:val="none" w:sz="0" w:space="0" w:color="auto"/>
        <w:bottom w:val="none" w:sz="0" w:space="0" w:color="auto"/>
        <w:right w:val="none" w:sz="0" w:space="0" w:color="auto"/>
      </w:divBdr>
    </w:div>
    <w:div w:id="990669519">
      <w:bodyDiv w:val="1"/>
      <w:marLeft w:val="0"/>
      <w:marRight w:val="0"/>
      <w:marTop w:val="0"/>
      <w:marBottom w:val="0"/>
      <w:divBdr>
        <w:top w:val="none" w:sz="0" w:space="0" w:color="auto"/>
        <w:left w:val="none" w:sz="0" w:space="0" w:color="auto"/>
        <w:bottom w:val="none" w:sz="0" w:space="0" w:color="auto"/>
        <w:right w:val="none" w:sz="0" w:space="0" w:color="auto"/>
      </w:divBdr>
    </w:div>
    <w:div w:id="1031296552">
      <w:marLeft w:val="0"/>
      <w:marRight w:val="0"/>
      <w:marTop w:val="0"/>
      <w:marBottom w:val="0"/>
      <w:divBdr>
        <w:top w:val="none" w:sz="0" w:space="0" w:color="auto"/>
        <w:left w:val="none" w:sz="0" w:space="0" w:color="auto"/>
        <w:bottom w:val="none" w:sz="0" w:space="0" w:color="auto"/>
        <w:right w:val="none" w:sz="0" w:space="0" w:color="auto"/>
      </w:divBdr>
    </w:div>
    <w:div w:id="1031296553">
      <w:marLeft w:val="0"/>
      <w:marRight w:val="0"/>
      <w:marTop w:val="0"/>
      <w:marBottom w:val="0"/>
      <w:divBdr>
        <w:top w:val="none" w:sz="0" w:space="0" w:color="auto"/>
        <w:left w:val="none" w:sz="0" w:space="0" w:color="auto"/>
        <w:bottom w:val="none" w:sz="0" w:space="0" w:color="auto"/>
        <w:right w:val="none" w:sz="0" w:space="0" w:color="auto"/>
      </w:divBdr>
    </w:div>
    <w:div w:id="1031296554">
      <w:marLeft w:val="0"/>
      <w:marRight w:val="0"/>
      <w:marTop w:val="0"/>
      <w:marBottom w:val="0"/>
      <w:divBdr>
        <w:top w:val="none" w:sz="0" w:space="0" w:color="auto"/>
        <w:left w:val="none" w:sz="0" w:space="0" w:color="auto"/>
        <w:bottom w:val="none" w:sz="0" w:space="0" w:color="auto"/>
        <w:right w:val="none" w:sz="0" w:space="0" w:color="auto"/>
      </w:divBdr>
    </w:div>
    <w:div w:id="1031296555">
      <w:marLeft w:val="0"/>
      <w:marRight w:val="0"/>
      <w:marTop w:val="0"/>
      <w:marBottom w:val="0"/>
      <w:divBdr>
        <w:top w:val="none" w:sz="0" w:space="0" w:color="auto"/>
        <w:left w:val="none" w:sz="0" w:space="0" w:color="auto"/>
        <w:bottom w:val="none" w:sz="0" w:space="0" w:color="auto"/>
        <w:right w:val="none" w:sz="0" w:space="0" w:color="auto"/>
      </w:divBdr>
    </w:div>
    <w:div w:id="1065646513">
      <w:bodyDiv w:val="1"/>
      <w:marLeft w:val="0"/>
      <w:marRight w:val="0"/>
      <w:marTop w:val="0"/>
      <w:marBottom w:val="0"/>
      <w:divBdr>
        <w:top w:val="none" w:sz="0" w:space="0" w:color="auto"/>
        <w:left w:val="none" w:sz="0" w:space="0" w:color="auto"/>
        <w:bottom w:val="none" w:sz="0" w:space="0" w:color="auto"/>
        <w:right w:val="none" w:sz="0" w:space="0" w:color="auto"/>
      </w:divBdr>
    </w:div>
    <w:div w:id="1159493946">
      <w:bodyDiv w:val="1"/>
      <w:marLeft w:val="0"/>
      <w:marRight w:val="0"/>
      <w:marTop w:val="0"/>
      <w:marBottom w:val="0"/>
      <w:divBdr>
        <w:top w:val="none" w:sz="0" w:space="0" w:color="auto"/>
        <w:left w:val="none" w:sz="0" w:space="0" w:color="auto"/>
        <w:bottom w:val="none" w:sz="0" w:space="0" w:color="auto"/>
        <w:right w:val="none" w:sz="0" w:space="0" w:color="auto"/>
      </w:divBdr>
    </w:div>
    <w:div w:id="1164279420">
      <w:bodyDiv w:val="1"/>
      <w:marLeft w:val="0"/>
      <w:marRight w:val="0"/>
      <w:marTop w:val="0"/>
      <w:marBottom w:val="0"/>
      <w:divBdr>
        <w:top w:val="none" w:sz="0" w:space="0" w:color="auto"/>
        <w:left w:val="none" w:sz="0" w:space="0" w:color="auto"/>
        <w:bottom w:val="none" w:sz="0" w:space="0" w:color="auto"/>
        <w:right w:val="none" w:sz="0" w:space="0" w:color="auto"/>
      </w:divBdr>
    </w:div>
    <w:div w:id="1436437491">
      <w:bodyDiv w:val="1"/>
      <w:marLeft w:val="0"/>
      <w:marRight w:val="0"/>
      <w:marTop w:val="0"/>
      <w:marBottom w:val="0"/>
      <w:divBdr>
        <w:top w:val="none" w:sz="0" w:space="0" w:color="auto"/>
        <w:left w:val="none" w:sz="0" w:space="0" w:color="auto"/>
        <w:bottom w:val="none" w:sz="0" w:space="0" w:color="auto"/>
        <w:right w:val="none" w:sz="0" w:space="0" w:color="auto"/>
      </w:divBdr>
    </w:div>
    <w:div w:id="174942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91D68351D949F9B737A85F063D4591"/>
        <w:category>
          <w:name w:val="General"/>
          <w:gallery w:val="placeholder"/>
        </w:category>
        <w:types>
          <w:type w:val="bbPlcHdr"/>
        </w:types>
        <w:behaviors>
          <w:behavior w:val="content"/>
        </w:behaviors>
        <w:guid w:val="{5E9C7F33-B048-469F-B333-3C38EBB0827F}"/>
      </w:docPartPr>
      <w:docPartBody>
        <w:p w:rsidR="00CA5278" w:rsidRDefault="00CA5278" w:rsidP="00CA5278">
          <w:pPr>
            <w:pStyle w:val="8591D68351D949F9B737A85F063D4591"/>
          </w:pPr>
          <w:r>
            <w:rPr>
              <w:rFonts w:asciiTheme="majorHAnsi" w:eastAsiaTheme="majorEastAsia" w:hAnsiTheme="majorHAnsi" w:cstheme="majorBidi"/>
              <w:sz w:val="28"/>
              <w:szCs w:val="28"/>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278"/>
    <w:rsid w:val="000A31B3"/>
    <w:rsid w:val="001042B0"/>
    <w:rsid w:val="00134D02"/>
    <w:rsid w:val="00151873"/>
    <w:rsid w:val="001642DC"/>
    <w:rsid w:val="00166A0B"/>
    <w:rsid w:val="00383835"/>
    <w:rsid w:val="004245DB"/>
    <w:rsid w:val="00467B5E"/>
    <w:rsid w:val="00546376"/>
    <w:rsid w:val="006244F9"/>
    <w:rsid w:val="0064523F"/>
    <w:rsid w:val="006916FA"/>
    <w:rsid w:val="008034E7"/>
    <w:rsid w:val="008049B3"/>
    <w:rsid w:val="008372BC"/>
    <w:rsid w:val="008A29E8"/>
    <w:rsid w:val="009217C8"/>
    <w:rsid w:val="009218B3"/>
    <w:rsid w:val="00A7047E"/>
    <w:rsid w:val="00AB6BB9"/>
    <w:rsid w:val="00AD49F7"/>
    <w:rsid w:val="00B77442"/>
    <w:rsid w:val="00BA0196"/>
    <w:rsid w:val="00BA7888"/>
    <w:rsid w:val="00C241DA"/>
    <w:rsid w:val="00C4033B"/>
    <w:rsid w:val="00C55759"/>
    <w:rsid w:val="00CA5278"/>
    <w:rsid w:val="00CE248D"/>
    <w:rsid w:val="00CF0037"/>
    <w:rsid w:val="00DC7568"/>
    <w:rsid w:val="00DE2E36"/>
    <w:rsid w:val="00DF1F56"/>
    <w:rsid w:val="00E20799"/>
    <w:rsid w:val="00E24B2D"/>
    <w:rsid w:val="00E87BCD"/>
    <w:rsid w:val="00EA09D7"/>
    <w:rsid w:val="00F27C7D"/>
    <w:rsid w:val="00FC6AC5"/>
    <w:rsid w:val="00FD2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91D68351D949F9B737A85F063D4591">
    <w:name w:val="8591D68351D949F9B737A85F063D4591"/>
    <w:rsid w:val="00CA5278"/>
  </w:style>
  <w:style w:type="paragraph" w:customStyle="1" w:styleId="BBD82AE2574A4378A0D138EE95586ECD">
    <w:name w:val="BBD82AE2574A4378A0D138EE95586ECD"/>
    <w:rsid w:val="00CA5278"/>
  </w:style>
  <w:style w:type="paragraph" w:customStyle="1" w:styleId="FDE8DF58EA6143F59B6E83538A07A76D">
    <w:name w:val="FDE8DF58EA6143F59B6E83538A07A76D"/>
    <w:rsid w:val="00CA5278"/>
  </w:style>
  <w:style w:type="paragraph" w:customStyle="1" w:styleId="935150CFE65845508F6B36E9948594EB">
    <w:name w:val="935150CFE65845508F6B36E9948594EB"/>
    <w:rsid w:val="00921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0DD30-7125-4E90-B557-C9F67645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7179</TotalTime>
  <Pages>37</Pages>
  <Words>10435</Words>
  <Characters>57398</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Manual de Cuentas Contables  2014</vt:lpstr>
    </vt:vector>
  </TitlesOfParts>
  <Company>Gerencia de Finanzas e Inversiones</Company>
  <LinksUpToDate>false</LinksUpToDate>
  <CharactersWithSpaces>67698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Cuentas Contables  2014</dc:title>
  <dc:subject>Control de Gestión y Riesgos – Contabilidad y Finanzas</dc:subject>
  <dc:creator>Alvaro Pérez C.;mrivera@enjoy.cl</dc:creator>
  <cp:lastModifiedBy>Maria Ines Rodriguez</cp:lastModifiedBy>
  <cp:revision>43</cp:revision>
  <cp:lastPrinted>2014-08-11T14:32:00Z</cp:lastPrinted>
  <dcterms:created xsi:type="dcterms:W3CDTF">2014-07-07T16:46:00Z</dcterms:created>
  <dcterms:modified xsi:type="dcterms:W3CDTF">2018-08-01T18:53:00Z</dcterms:modified>
</cp:coreProperties>
</file>