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92" w:rsidRDefault="00057F92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  <w:r w:rsidRPr="00DE1967">
        <w:rPr>
          <w:rFonts w:ascii="Times New Roman" w:hAnsi="Times New Roman" w:cs="Times New Roman"/>
          <w:sz w:val="36"/>
          <w:szCs w:val="36"/>
        </w:rPr>
        <w:t>Sprawozdanie</w:t>
      </w: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Kontrolowana praca własna</w:t>
      </w: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Wyłącznik automatyczny </w:t>
      </w: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P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1967">
        <w:rPr>
          <w:rFonts w:ascii="Times New Roman" w:hAnsi="Times New Roman" w:cs="Times New Roman"/>
          <w:sz w:val="24"/>
          <w:szCs w:val="24"/>
        </w:rPr>
        <w:t xml:space="preserve">Mateusz </w:t>
      </w:r>
      <w:proofErr w:type="spellStart"/>
      <w:r w:rsidRPr="00DE1967">
        <w:rPr>
          <w:rFonts w:ascii="Times New Roman" w:hAnsi="Times New Roman" w:cs="Times New Roman"/>
          <w:sz w:val="24"/>
          <w:szCs w:val="24"/>
        </w:rPr>
        <w:t>Muszak</w:t>
      </w:r>
      <w:proofErr w:type="spellEnd"/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1967">
        <w:rPr>
          <w:rFonts w:ascii="Times New Roman" w:hAnsi="Times New Roman" w:cs="Times New Roman"/>
          <w:sz w:val="24"/>
          <w:szCs w:val="24"/>
        </w:rPr>
        <w:t>195999</w:t>
      </w: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73FC3" w:rsidRDefault="00DE1967" w:rsidP="00DE1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Wrocław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840637"/>
        <w:docPartObj>
          <w:docPartGallery w:val="Table of Contents"/>
          <w:docPartUnique/>
        </w:docPartObj>
      </w:sdtPr>
      <w:sdtContent>
        <w:p w:rsidR="00E73FC3" w:rsidRDefault="00E73FC3">
          <w:pPr>
            <w:pStyle w:val="Nagwekspisutreci"/>
            <w:rPr>
              <w:color w:val="auto"/>
            </w:rPr>
          </w:pPr>
          <w:r w:rsidRPr="00E73FC3">
            <w:rPr>
              <w:color w:val="auto"/>
            </w:rPr>
            <w:t>Spis treści</w:t>
          </w:r>
        </w:p>
        <w:p w:rsidR="00A92895" w:rsidRPr="00A92895" w:rsidRDefault="00A92895" w:rsidP="00A92895"/>
        <w:p w:rsidR="00C007C6" w:rsidRDefault="00AE65A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E73FC3">
            <w:instrText xml:space="preserve"> TOC \o "1-3" \h \z \u </w:instrText>
          </w:r>
          <w:r>
            <w:fldChar w:fldCharType="separate"/>
          </w:r>
          <w:hyperlink w:anchor="_Toc452728940" w:history="1">
            <w:r w:rsidR="00C007C6" w:rsidRPr="00F16C6C">
              <w:rPr>
                <w:rStyle w:val="Hipercze"/>
                <w:noProof/>
              </w:rPr>
              <w:t>1. Wstęp</w:t>
            </w:r>
            <w:r w:rsidR="00C007C6">
              <w:rPr>
                <w:noProof/>
                <w:webHidden/>
              </w:rPr>
              <w:tab/>
            </w:r>
            <w:r w:rsidR="00C007C6">
              <w:rPr>
                <w:noProof/>
                <w:webHidden/>
              </w:rPr>
              <w:fldChar w:fldCharType="begin"/>
            </w:r>
            <w:r w:rsidR="00C007C6">
              <w:rPr>
                <w:noProof/>
                <w:webHidden/>
              </w:rPr>
              <w:instrText xml:space="preserve"> PAGEREF _Toc452728940 \h </w:instrText>
            </w:r>
            <w:r w:rsidR="00C007C6">
              <w:rPr>
                <w:noProof/>
                <w:webHidden/>
              </w:rPr>
            </w:r>
            <w:r w:rsidR="00C007C6">
              <w:rPr>
                <w:noProof/>
                <w:webHidden/>
              </w:rPr>
              <w:fldChar w:fldCharType="separate"/>
            </w:r>
            <w:r w:rsidR="00C007C6">
              <w:rPr>
                <w:noProof/>
                <w:webHidden/>
              </w:rPr>
              <w:t>3</w:t>
            </w:r>
            <w:r w:rsidR="00C007C6"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1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2. Realizacja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2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3. Projekt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3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3.1 Symulacja w programie LT Spice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4" w:history="1">
            <w:r w:rsidRPr="00F16C6C">
              <w:rPr>
                <w:rStyle w:val="Hipercze"/>
                <w:noProof/>
              </w:rPr>
              <w:t>3.2 Projekt płytki w programie Eagle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5" w:history="1">
            <w:r w:rsidRPr="00F16C6C">
              <w:rPr>
                <w:rStyle w:val="Hipercze"/>
                <w:noProof/>
              </w:rPr>
              <w:t>4. Pomiary układu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6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5.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7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6. 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7C6" w:rsidRDefault="00C007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728948" w:history="1">
            <w:r w:rsidRPr="00F16C6C">
              <w:rPr>
                <w:rStyle w:val="Hipercze"/>
                <w:rFonts w:ascii="Times New Roman" w:hAnsi="Times New Roman" w:cs="Times New Roman"/>
                <w:noProof/>
              </w:rPr>
              <w:t>7. Oświadczenie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FC3" w:rsidRDefault="00AE65AF">
          <w:r>
            <w:fldChar w:fldCharType="end"/>
          </w:r>
        </w:p>
      </w:sdtContent>
    </w:sdt>
    <w:p w:rsidR="00C007C6" w:rsidRDefault="00E73FC3">
      <w:pPr>
        <w:rPr>
          <w:rFonts w:ascii="Times New Roman" w:hAnsi="Times New Roman" w:cs="Times New Roman"/>
          <w:sz w:val="24"/>
          <w:szCs w:val="24"/>
        </w:rPr>
        <w:sectPr w:rsidR="00C007C6" w:rsidSect="00FC5585">
          <w:footerReference w:type="even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3FC3" w:rsidRDefault="00E73FC3">
      <w:pPr>
        <w:rPr>
          <w:rFonts w:ascii="Times New Roman" w:hAnsi="Times New Roman" w:cs="Times New Roman"/>
          <w:sz w:val="24"/>
          <w:szCs w:val="24"/>
        </w:rPr>
      </w:pPr>
    </w:p>
    <w:p w:rsidR="00BC6BA2" w:rsidRDefault="00BC6BA2" w:rsidP="00DE1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967" w:rsidRDefault="00BC6BA2" w:rsidP="005817FA">
      <w:pPr>
        <w:pStyle w:val="Nagwek1"/>
        <w:spacing w:before="0" w:line="240" w:lineRule="auto"/>
        <w:rPr>
          <w:color w:val="auto"/>
        </w:rPr>
      </w:pPr>
      <w:bookmarkStart w:id="0" w:name="_Toc452728940"/>
      <w:r w:rsidRPr="00BC6BA2">
        <w:rPr>
          <w:color w:val="auto"/>
        </w:rPr>
        <w:t xml:space="preserve">1. </w:t>
      </w:r>
      <w:r>
        <w:rPr>
          <w:color w:val="auto"/>
        </w:rPr>
        <w:t>Wstęp</w:t>
      </w:r>
      <w:bookmarkEnd w:id="0"/>
    </w:p>
    <w:p w:rsidR="005817FA" w:rsidRPr="005817FA" w:rsidRDefault="005817FA" w:rsidP="005817FA">
      <w:pPr>
        <w:spacing w:after="0" w:line="240" w:lineRule="auto"/>
      </w:pPr>
    </w:p>
    <w:p w:rsidR="00BC6BA2" w:rsidRDefault="00BC6BA2" w:rsidP="00B140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Projekt zakłada wykonanie wyłącznika sterowanego przyciskiem z układem zabezpieczającym obciążenie przed zbyt dużymi spadkami napięcia zasilania. Wyłącznik ten z założenia zasilany ma być bateryjnie i przeznaczony jest do układów niskonapięciowych (np. lampki namiotowe).</w:t>
      </w:r>
    </w:p>
    <w:p w:rsidR="0017283E" w:rsidRDefault="0017283E" w:rsidP="00581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83E" w:rsidRPr="00717262" w:rsidRDefault="0017283E" w:rsidP="0017283E">
      <w:pPr>
        <w:pStyle w:val="Nagwek1"/>
        <w:rPr>
          <w:rFonts w:ascii="Times New Roman" w:hAnsi="Times New Roman" w:cs="Times New Roman"/>
          <w:color w:val="auto"/>
        </w:rPr>
      </w:pPr>
      <w:bookmarkStart w:id="1" w:name="_Toc452728941"/>
      <w:r w:rsidRPr="00717262">
        <w:rPr>
          <w:rFonts w:ascii="Times New Roman" w:hAnsi="Times New Roman" w:cs="Times New Roman"/>
          <w:color w:val="auto"/>
        </w:rPr>
        <w:t>2. Realizacja projektu</w:t>
      </w:r>
      <w:bookmarkEnd w:id="1"/>
    </w:p>
    <w:p w:rsidR="00305301" w:rsidRPr="00305301" w:rsidRDefault="00305301" w:rsidP="00305301"/>
    <w:p w:rsidR="0017283E" w:rsidRDefault="0017283E" w:rsidP="00B14042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Do wykonania układu konieczne było </w:t>
      </w:r>
      <w:r w:rsidR="00C21C5A">
        <w:rPr>
          <w:rFonts w:ascii="Times New Roman" w:hAnsi="Times New Roman" w:cs="Times New Roman"/>
          <w:sz w:val="24"/>
          <w:szCs w:val="24"/>
        </w:rPr>
        <w:t>użycie komparatora, dwóch przerzutników typu D (w tej roli wykorzysta</w:t>
      </w:r>
      <w:r w:rsidR="00260BF6">
        <w:rPr>
          <w:rFonts w:ascii="Times New Roman" w:hAnsi="Times New Roman" w:cs="Times New Roman"/>
          <w:sz w:val="24"/>
          <w:szCs w:val="24"/>
        </w:rPr>
        <w:t>no</w:t>
      </w:r>
      <w:r w:rsidR="00C21C5A">
        <w:rPr>
          <w:rFonts w:ascii="Times New Roman" w:hAnsi="Times New Roman" w:cs="Times New Roman"/>
          <w:sz w:val="24"/>
          <w:szCs w:val="24"/>
        </w:rPr>
        <w:t xml:space="preserve"> układ 4013 zawierający dwa takie przerzutniki w </w:t>
      </w:r>
      <w:r w:rsidR="00260BF6">
        <w:rPr>
          <w:rFonts w:ascii="Times New Roman" w:hAnsi="Times New Roman" w:cs="Times New Roman"/>
          <w:sz w:val="24"/>
          <w:szCs w:val="24"/>
        </w:rPr>
        <w:t>jednej obudowie</w:t>
      </w:r>
      <w:r w:rsidR="00C21C5A">
        <w:rPr>
          <w:rFonts w:ascii="Times New Roman" w:hAnsi="Times New Roman" w:cs="Times New Roman"/>
          <w:sz w:val="24"/>
          <w:szCs w:val="24"/>
        </w:rPr>
        <w:t xml:space="preserve">) oraz tranzystora. W </w:t>
      </w:r>
      <w:r w:rsidR="00A81E0A">
        <w:rPr>
          <w:rFonts w:ascii="Times New Roman" w:hAnsi="Times New Roman" w:cs="Times New Roman"/>
          <w:sz w:val="24"/>
          <w:szCs w:val="24"/>
        </w:rPr>
        <w:t>układzie</w:t>
      </w:r>
      <w:r w:rsidR="00C21C5A">
        <w:rPr>
          <w:rFonts w:ascii="Times New Roman" w:hAnsi="Times New Roman" w:cs="Times New Roman"/>
          <w:sz w:val="24"/>
          <w:szCs w:val="24"/>
        </w:rPr>
        <w:t xml:space="preserve"> </w:t>
      </w:r>
      <w:r w:rsidR="00740B1C">
        <w:rPr>
          <w:rFonts w:ascii="Times New Roman" w:hAnsi="Times New Roman" w:cs="Times New Roman"/>
          <w:sz w:val="24"/>
          <w:szCs w:val="24"/>
        </w:rPr>
        <w:t xml:space="preserve">użyto </w:t>
      </w:r>
      <w:r w:rsidR="00C21C5A">
        <w:rPr>
          <w:rFonts w:ascii="Times New Roman" w:hAnsi="Times New Roman" w:cs="Times New Roman"/>
          <w:sz w:val="24"/>
          <w:szCs w:val="24"/>
        </w:rPr>
        <w:t xml:space="preserve">tranzystor bipolarny BC327-40, chociaż możliwe było także wykorzystanie tranzystora IRF9540 (tranzystor typu </w:t>
      </w:r>
      <w:proofErr w:type="spellStart"/>
      <w:r w:rsidR="00C21C5A">
        <w:rPr>
          <w:rFonts w:ascii="Times New Roman" w:hAnsi="Times New Roman" w:cs="Times New Roman"/>
          <w:sz w:val="24"/>
          <w:szCs w:val="24"/>
        </w:rPr>
        <w:t>p-MOSFET</w:t>
      </w:r>
      <w:proofErr w:type="spellEnd"/>
      <w:r w:rsidR="00C21C5A">
        <w:rPr>
          <w:rFonts w:ascii="Times New Roman" w:hAnsi="Times New Roman" w:cs="Times New Roman"/>
          <w:sz w:val="24"/>
          <w:szCs w:val="24"/>
        </w:rPr>
        <w:t>).</w:t>
      </w:r>
      <w:r w:rsidR="00EF581A">
        <w:rPr>
          <w:rFonts w:ascii="Times New Roman" w:hAnsi="Times New Roman" w:cs="Times New Roman"/>
          <w:sz w:val="24"/>
          <w:szCs w:val="24"/>
        </w:rPr>
        <w:t xml:space="preserve"> Tranzystor bipolarny wybrano</w:t>
      </w:r>
      <w:r w:rsidR="00305301">
        <w:rPr>
          <w:rFonts w:ascii="Times New Roman" w:hAnsi="Times New Roman" w:cs="Times New Roman"/>
          <w:sz w:val="24"/>
          <w:szCs w:val="24"/>
        </w:rPr>
        <w:t xml:space="preserve"> ze względu na cenę, która była korzystniejsza niż tranzystora polowego, jednak ta decyzja wpłynęła na obniżenie się maksymalnej możliwej obciążalności prądowej układu.</w:t>
      </w:r>
    </w:p>
    <w:p w:rsidR="007041FE" w:rsidRDefault="000A0813" w:rsidP="00B14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roli komparatora </w:t>
      </w:r>
      <w:r w:rsidR="005D5B97">
        <w:rPr>
          <w:rFonts w:ascii="Times New Roman" w:hAnsi="Times New Roman" w:cs="Times New Roman"/>
          <w:sz w:val="24"/>
          <w:szCs w:val="24"/>
        </w:rPr>
        <w:t>użyto</w:t>
      </w:r>
      <w:r>
        <w:rPr>
          <w:rFonts w:ascii="Times New Roman" w:hAnsi="Times New Roman" w:cs="Times New Roman"/>
          <w:sz w:val="24"/>
          <w:szCs w:val="24"/>
        </w:rPr>
        <w:t xml:space="preserve"> wzmacniacz operacyjny TL081, którego </w:t>
      </w:r>
      <w:r w:rsidR="009D4C1C">
        <w:rPr>
          <w:rFonts w:ascii="Times New Roman" w:hAnsi="Times New Roman" w:cs="Times New Roman"/>
          <w:sz w:val="24"/>
          <w:szCs w:val="24"/>
        </w:rPr>
        <w:t xml:space="preserve">diagram wyprowadzeń </w:t>
      </w:r>
      <w:r w:rsidR="00910442">
        <w:rPr>
          <w:rFonts w:ascii="Times New Roman" w:hAnsi="Times New Roman" w:cs="Times New Roman"/>
          <w:sz w:val="24"/>
          <w:szCs w:val="24"/>
        </w:rPr>
        <w:t>widnieje</w:t>
      </w:r>
      <w:r w:rsidR="009D4C1C">
        <w:rPr>
          <w:rFonts w:ascii="Times New Roman" w:hAnsi="Times New Roman" w:cs="Times New Roman"/>
          <w:sz w:val="24"/>
          <w:szCs w:val="24"/>
        </w:rPr>
        <w:t xml:space="preserve"> poniżej.</w:t>
      </w:r>
    </w:p>
    <w:p w:rsidR="007041FE" w:rsidRDefault="007041FE" w:rsidP="001728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41275</wp:posOffset>
            </wp:positionV>
            <wp:extent cx="2884805" cy="183515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AE65AF" w:rsidP="007041FE">
      <w:pPr>
        <w:rPr>
          <w:rFonts w:ascii="Times New Roman" w:hAnsi="Times New Roman" w:cs="Times New Roman"/>
          <w:sz w:val="24"/>
          <w:szCs w:val="24"/>
        </w:rPr>
      </w:pPr>
      <w:r w:rsidRPr="00AE65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0.6pt;margin-top:42.7pt;width:500.35pt;height:20.7pt;z-index:251660288" stroked="f">
            <v:textbox style="mso-next-textbox:#_x0000_s1026;mso-fit-shape-to-text:t" inset="0,0,0,0">
              <w:txbxContent>
                <w:p w:rsidR="005F1F45" w:rsidRDefault="005F1F45" w:rsidP="00932BA3">
                  <w:pPr>
                    <w:pStyle w:val="Legenda"/>
                    <w:spacing w:after="0"/>
                    <w:jc w:val="center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t xml:space="preserve">Rys. </w:t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instrText xml:space="preserve"> SEQ Rys. \* ARABIC </w:instrText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</w:rPr>
                    <w:t>1</w:t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t xml:space="preserve"> Schemat wyprowadzeń układu TL081</w:t>
                  </w:r>
                </w:p>
                <w:p w:rsidR="005F1F45" w:rsidRPr="00C928F8" w:rsidRDefault="005F1F45" w:rsidP="00932BA3">
                  <w:pPr>
                    <w:pStyle w:val="Legenda"/>
                    <w:spacing w:after="0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[</w:t>
                  </w:r>
                  <w:r w:rsidRPr="00932BA3">
                    <w:rPr>
                      <w:rFonts w:ascii="Times New Roman" w:hAnsi="Times New Roman" w:cs="Times New Roman"/>
                      <w:color w:val="auto"/>
                    </w:rPr>
                    <w:t>http://html.alldatasheet.com/html-pdf/28774/TI/TL081/19/1/TL081.html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]</w:t>
                  </w:r>
                </w:p>
              </w:txbxContent>
            </v:textbox>
            <w10:wrap type="square"/>
          </v:shape>
        </w:pict>
      </w:r>
    </w:p>
    <w:p w:rsid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325ECC" w:rsidRDefault="005A609F" w:rsidP="00B14042">
      <w:pPr>
        <w:tabs>
          <w:tab w:val="left" w:pos="225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Największą zaletą, </w:t>
      </w:r>
      <w:r w:rsidR="00216375">
        <w:rPr>
          <w:rFonts w:ascii="Times New Roman" w:hAnsi="Times New Roman" w:cs="Times New Roman"/>
          <w:sz w:val="24"/>
          <w:szCs w:val="24"/>
        </w:rPr>
        <w:t>wziętą</w:t>
      </w:r>
      <w:r>
        <w:rPr>
          <w:rFonts w:ascii="Times New Roman" w:hAnsi="Times New Roman" w:cs="Times New Roman"/>
          <w:sz w:val="24"/>
          <w:szCs w:val="24"/>
        </w:rPr>
        <w:t xml:space="preserve"> pod uwagę przy projektowaniu układu była duża impedancja wejściowa (rzędu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Ω) oraz minimalne napięcie zasilania wynoszące 3V, co powoduje, że </w:t>
      </w:r>
      <w:r w:rsidR="002142D2">
        <w:rPr>
          <w:rFonts w:ascii="Times New Roman" w:hAnsi="Times New Roman" w:cs="Times New Roman"/>
          <w:sz w:val="24"/>
          <w:szCs w:val="24"/>
        </w:rPr>
        <w:t>całość może być zasilona</w:t>
      </w:r>
      <w:r w:rsidR="00062B09">
        <w:rPr>
          <w:rFonts w:ascii="Times New Roman" w:hAnsi="Times New Roman" w:cs="Times New Roman"/>
          <w:sz w:val="24"/>
          <w:szCs w:val="24"/>
        </w:rPr>
        <w:t xml:space="preserve"> 2 bateriami AAA (U</w:t>
      </w:r>
      <w:r w:rsidR="00062B09">
        <w:rPr>
          <w:rFonts w:ascii="Times New Roman" w:hAnsi="Times New Roman" w:cs="Times New Roman"/>
          <w:sz w:val="24"/>
          <w:szCs w:val="24"/>
          <w:vertAlign w:val="subscript"/>
        </w:rPr>
        <w:t>bat</w:t>
      </w:r>
      <w:r w:rsidR="00062B09">
        <w:rPr>
          <w:rFonts w:ascii="Times New Roman" w:hAnsi="Times New Roman" w:cs="Times New Roman"/>
          <w:sz w:val="24"/>
          <w:szCs w:val="24"/>
        </w:rPr>
        <w:t>=1,5V)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7E4" w:rsidRDefault="007757E4" w:rsidP="00B1404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Niezbędnym elementem funkcjonalnym układu są także dwa przerzutniki typu D umieszczone w układzie 4013, którego schemat wyprowadzeń </w:t>
      </w:r>
      <w:r w:rsidR="002142D2">
        <w:rPr>
          <w:rFonts w:ascii="Times New Roman" w:hAnsi="Times New Roman" w:cs="Times New Roman"/>
          <w:sz w:val="24"/>
          <w:szCs w:val="24"/>
        </w:rPr>
        <w:t>przedstawiono na</w:t>
      </w:r>
      <w:r w:rsidR="00F61ADB">
        <w:rPr>
          <w:rFonts w:ascii="Times New Roman" w:hAnsi="Times New Roman" w:cs="Times New Roman"/>
          <w:sz w:val="24"/>
          <w:szCs w:val="24"/>
        </w:rPr>
        <w:t xml:space="preserve"> rys. 2.</w:t>
      </w:r>
    </w:p>
    <w:p w:rsidR="00540C54" w:rsidRDefault="00A65E75" w:rsidP="007757E4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1643380</wp:posOffset>
            </wp:positionH>
            <wp:positionV relativeFrom="margin">
              <wp:align>top</wp:align>
            </wp:positionV>
            <wp:extent cx="2715260" cy="2303780"/>
            <wp:effectExtent l="19050" t="0" r="889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AE65AF" w:rsidP="00540C54">
      <w:pPr>
        <w:rPr>
          <w:rFonts w:ascii="Times New Roman" w:hAnsi="Times New Roman" w:cs="Times New Roman"/>
          <w:sz w:val="24"/>
          <w:szCs w:val="24"/>
        </w:rPr>
      </w:pPr>
      <w:r w:rsidRPr="00AE65AF">
        <w:rPr>
          <w:noProof/>
        </w:rPr>
        <w:pict>
          <v:shape id="_x0000_s1027" type="#_x0000_t202" style="position:absolute;margin-left:-.6pt;margin-top:15pt;width:454.5pt;height:21pt;z-index:251663360" stroked="f">
            <v:textbox style="mso-next-textbox:#_x0000_s1027;mso-fit-shape-to-text:t" inset="0,0,0,0">
              <w:txbxContent>
                <w:p w:rsidR="005F1F45" w:rsidRDefault="005F1F45" w:rsidP="00AF6D62">
                  <w:pPr>
                    <w:pStyle w:val="Legenda"/>
                    <w:spacing w:after="0"/>
                    <w:jc w:val="center"/>
                    <w:rPr>
                      <w:color w:val="auto"/>
                    </w:rPr>
                  </w:pPr>
                  <w:r w:rsidRPr="0015092D">
                    <w:rPr>
                      <w:color w:val="auto"/>
                    </w:rPr>
                    <w:t xml:space="preserve">Rys. </w:t>
                  </w:r>
                  <w:r w:rsidRPr="0015092D">
                    <w:rPr>
                      <w:color w:val="auto"/>
                    </w:rPr>
                    <w:fldChar w:fldCharType="begin"/>
                  </w:r>
                  <w:r w:rsidRPr="0015092D">
                    <w:rPr>
                      <w:color w:val="auto"/>
                    </w:rPr>
                    <w:instrText xml:space="preserve"> SEQ Rys. \* ARABIC </w:instrText>
                  </w:r>
                  <w:r w:rsidRPr="0015092D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2</w:t>
                  </w:r>
                  <w:r w:rsidRPr="0015092D">
                    <w:rPr>
                      <w:color w:val="auto"/>
                    </w:rPr>
                    <w:fldChar w:fldCharType="end"/>
                  </w:r>
                  <w:r w:rsidRPr="0015092D">
                    <w:rPr>
                      <w:color w:val="auto"/>
                    </w:rPr>
                    <w:t xml:space="preserve"> Schemat wyprowadzeń układu 4013</w:t>
                  </w:r>
                </w:p>
                <w:p w:rsidR="005F1F45" w:rsidRPr="00466A19" w:rsidRDefault="005F1F45" w:rsidP="00AF6D62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466A19">
                    <w:rPr>
                      <w:b/>
                      <w:sz w:val="18"/>
                      <w:szCs w:val="18"/>
                    </w:rPr>
                    <w:t>[http://html.alldatasheet.com/html-pdf/26845/TI/CD4013B/99/4/CD4013B.html]</w:t>
                  </w:r>
                </w:p>
              </w:txbxContent>
            </v:textbox>
            <w10:wrap type="square"/>
          </v:shape>
        </w:pict>
      </w:r>
    </w:p>
    <w:p w:rsidR="0015092D" w:rsidRDefault="00B14042" w:rsidP="00B14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65E75">
        <w:rPr>
          <w:rFonts w:ascii="Times New Roman" w:hAnsi="Times New Roman" w:cs="Times New Roman"/>
          <w:sz w:val="24"/>
          <w:szCs w:val="24"/>
        </w:rPr>
        <w:t>ybór padł na ten układ głównie ze względu na jego kompaktowość (zawiera dwa przerzutniki w jednym układzie, dzięki czemu można zaoszczędzić miejsce na płytce obwodu drukowanego) oraz napięcie zasilania zgodne z napięciem zasilania wzmacniacza TL081, co pozwala umieścić oba te elementy w układzie bez konieczności zwiększania potrzebnego napięcia zasilającego całość.</w:t>
      </w:r>
    </w:p>
    <w:p w:rsidR="00CF2239" w:rsidRDefault="00CF2239" w:rsidP="00B14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Ostatnim użytym w projekcie elementem aktywnym jest tranzystor bipolarny BC327-40 pełniący rolę przełącznika pomiędzy zasilaniem a układem obciążającym. </w:t>
      </w:r>
    </w:p>
    <w:p w:rsidR="00717262" w:rsidRDefault="00717262" w:rsidP="00540C54">
      <w:pPr>
        <w:rPr>
          <w:rFonts w:ascii="Times New Roman" w:hAnsi="Times New Roman" w:cs="Times New Roman"/>
          <w:sz w:val="24"/>
          <w:szCs w:val="24"/>
        </w:rPr>
      </w:pPr>
    </w:p>
    <w:p w:rsidR="00717262" w:rsidRDefault="00717262" w:rsidP="00717262">
      <w:pPr>
        <w:pStyle w:val="Nagwek1"/>
        <w:rPr>
          <w:rFonts w:ascii="Times New Roman" w:hAnsi="Times New Roman" w:cs="Times New Roman"/>
          <w:color w:val="auto"/>
        </w:rPr>
      </w:pPr>
      <w:bookmarkStart w:id="2" w:name="_Toc452728942"/>
      <w:r>
        <w:rPr>
          <w:rFonts w:ascii="Times New Roman" w:hAnsi="Times New Roman" w:cs="Times New Roman"/>
          <w:color w:val="auto"/>
        </w:rPr>
        <w:t>3. Projekt układu</w:t>
      </w:r>
      <w:bookmarkEnd w:id="2"/>
    </w:p>
    <w:p w:rsidR="00717262" w:rsidRDefault="00717262" w:rsidP="00717262">
      <w:pPr>
        <w:pStyle w:val="Nagwek2"/>
        <w:rPr>
          <w:rFonts w:ascii="Times New Roman" w:hAnsi="Times New Roman" w:cs="Times New Roman"/>
          <w:color w:val="auto"/>
        </w:rPr>
      </w:pPr>
      <w:bookmarkStart w:id="3" w:name="_Toc452728943"/>
      <w:r>
        <w:rPr>
          <w:rFonts w:ascii="Times New Roman" w:hAnsi="Times New Roman" w:cs="Times New Roman"/>
          <w:color w:val="auto"/>
        </w:rPr>
        <w:t>3.1 Symulacja w programie LT Spice</w:t>
      </w:r>
      <w:bookmarkEnd w:id="3"/>
    </w:p>
    <w:p w:rsidR="00C928F8" w:rsidRDefault="00B643F8" w:rsidP="000052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Pierwszą czynnością wykonaną w celu wytworzenia działającego układu było zasymulowanie jego działania w programie LT Spice IV. Aby tego dokonać </w:t>
      </w:r>
      <w:r w:rsidR="0000526F">
        <w:rPr>
          <w:rFonts w:ascii="Times New Roman" w:hAnsi="Times New Roman" w:cs="Times New Roman"/>
          <w:sz w:val="24"/>
          <w:szCs w:val="24"/>
        </w:rPr>
        <w:t>wykonano</w:t>
      </w:r>
      <w:r>
        <w:rPr>
          <w:rFonts w:ascii="Times New Roman" w:hAnsi="Times New Roman" w:cs="Times New Roman"/>
          <w:sz w:val="24"/>
          <w:szCs w:val="24"/>
        </w:rPr>
        <w:t xml:space="preserve"> schemat symulacji w</w:t>
      </w:r>
      <w:r w:rsidR="00D05B8F">
        <w:rPr>
          <w:rFonts w:ascii="Times New Roman" w:hAnsi="Times New Roman" w:cs="Times New Roman"/>
          <w:sz w:val="24"/>
          <w:szCs w:val="24"/>
        </w:rPr>
        <w:t xml:space="preserve"> sposób przedstawiony na rys. 3. </w:t>
      </w:r>
      <w:r w:rsidR="00534C17">
        <w:rPr>
          <w:rFonts w:ascii="Times New Roman" w:hAnsi="Times New Roman" w:cs="Times New Roman"/>
          <w:sz w:val="24"/>
          <w:szCs w:val="24"/>
        </w:rPr>
        <w:t>Pozwoliło to ocenić prawidłowość projektu oraz przeanalizować zasadę działania</w:t>
      </w:r>
      <w:r w:rsidR="00A87FE0">
        <w:rPr>
          <w:rFonts w:ascii="Times New Roman" w:hAnsi="Times New Roman" w:cs="Times New Roman"/>
          <w:sz w:val="24"/>
          <w:szCs w:val="24"/>
        </w:rPr>
        <w:t xml:space="preserve"> układu</w:t>
      </w:r>
      <w:r w:rsidR="00534C17">
        <w:rPr>
          <w:rFonts w:ascii="Times New Roman" w:hAnsi="Times New Roman" w:cs="Times New Roman"/>
          <w:sz w:val="24"/>
          <w:szCs w:val="24"/>
        </w:rPr>
        <w:t xml:space="preserve">, dzięki czemu </w:t>
      </w:r>
      <w:r w:rsidR="00B76FF3">
        <w:rPr>
          <w:rFonts w:ascii="Times New Roman" w:hAnsi="Times New Roman" w:cs="Times New Roman"/>
          <w:sz w:val="24"/>
          <w:szCs w:val="24"/>
        </w:rPr>
        <w:t>można było</w:t>
      </w:r>
      <w:r w:rsidR="0045154C">
        <w:rPr>
          <w:rFonts w:ascii="Times New Roman" w:hAnsi="Times New Roman" w:cs="Times New Roman"/>
          <w:sz w:val="24"/>
          <w:szCs w:val="24"/>
        </w:rPr>
        <w:t xml:space="preserve"> określić </w:t>
      </w:r>
      <w:r w:rsidR="00534C17">
        <w:rPr>
          <w:rFonts w:ascii="Times New Roman" w:hAnsi="Times New Roman" w:cs="Times New Roman"/>
          <w:sz w:val="24"/>
          <w:szCs w:val="24"/>
        </w:rPr>
        <w:t xml:space="preserve"> oczekiwania związane z funkcjonowaniem wykonywanego układu. </w:t>
      </w:r>
      <w:r w:rsidR="00EF6AF1">
        <w:rPr>
          <w:rFonts w:ascii="Times New Roman" w:hAnsi="Times New Roman" w:cs="Times New Roman"/>
          <w:sz w:val="24"/>
          <w:szCs w:val="24"/>
        </w:rPr>
        <w:t>Symulacj</w:t>
      </w:r>
      <w:r w:rsidR="00A96EEC">
        <w:rPr>
          <w:rFonts w:ascii="Times New Roman" w:hAnsi="Times New Roman" w:cs="Times New Roman"/>
          <w:sz w:val="24"/>
          <w:szCs w:val="24"/>
        </w:rPr>
        <w:t xml:space="preserve">ę początkową układu </w:t>
      </w:r>
      <w:r w:rsidR="00A10B5B">
        <w:rPr>
          <w:rFonts w:ascii="Times New Roman" w:hAnsi="Times New Roman" w:cs="Times New Roman"/>
          <w:sz w:val="24"/>
          <w:szCs w:val="24"/>
        </w:rPr>
        <w:t>przedstawiono na</w:t>
      </w:r>
      <w:r w:rsidR="00A96EEC">
        <w:rPr>
          <w:rFonts w:ascii="Times New Roman" w:hAnsi="Times New Roman" w:cs="Times New Roman"/>
          <w:sz w:val="24"/>
          <w:szCs w:val="24"/>
        </w:rPr>
        <w:t xml:space="preserve"> rys. 4.</w:t>
      </w:r>
    </w:p>
    <w:p w:rsidR="00C928F8" w:rsidRDefault="00C92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100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961539"/>
            <wp:effectExtent l="0" t="0" r="0" b="0"/>
            <wp:docPr id="15" name="Obraz 14" descr="auto_switch_off_sch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_switch_off_sch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8" w:rsidRDefault="00AE65AF" w:rsidP="00B643F8">
      <w:pPr>
        <w:rPr>
          <w:rFonts w:ascii="Times New Roman" w:hAnsi="Times New Roman" w:cs="Times New Roman"/>
          <w:sz w:val="24"/>
          <w:szCs w:val="24"/>
        </w:rPr>
      </w:pPr>
      <w:r w:rsidRPr="00AE65AF">
        <w:rPr>
          <w:noProof/>
        </w:rPr>
        <w:pict>
          <v:shape id="_x0000_s1029" type="#_x0000_t202" style="position:absolute;margin-left:-37.05pt;margin-top:9.15pt;width:519.2pt;height:21pt;z-index:251666432" stroked="f">
            <v:textbox style="mso-next-textbox:#_x0000_s1029;mso-fit-shape-to-text:t" inset="0,0,0,0">
              <w:txbxContent>
                <w:p w:rsidR="005F1F45" w:rsidRPr="004E1F93" w:rsidRDefault="005F1F45" w:rsidP="00C928F8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4E1F93">
                    <w:rPr>
                      <w:color w:val="auto"/>
                    </w:rPr>
                    <w:t xml:space="preserve">Rys. </w:t>
                  </w:r>
                  <w:r w:rsidRPr="004E1F93">
                    <w:rPr>
                      <w:color w:val="auto"/>
                    </w:rPr>
                    <w:fldChar w:fldCharType="begin"/>
                  </w:r>
                  <w:r w:rsidRPr="004E1F93">
                    <w:rPr>
                      <w:color w:val="auto"/>
                    </w:rPr>
                    <w:instrText xml:space="preserve"> SEQ Rys. \* ARABIC </w:instrText>
                  </w:r>
                  <w:r w:rsidRPr="004E1F93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3</w:t>
                  </w:r>
                  <w:r w:rsidRPr="004E1F93">
                    <w:rPr>
                      <w:color w:val="auto"/>
                    </w:rPr>
                    <w:fldChar w:fldCharType="end"/>
                  </w:r>
                  <w:r w:rsidRPr="004E1F93">
                    <w:rPr>
                      <w:color w:val="auto"/>
                    </w:rPr>
                    <w:t xml:space="preserve"> Schemat symulacji LT Spice</w:t>
                  </w:r>
                </w:p>
              </w:txbxContent>
            </v:textbox>
          </v:shape>
        </w:pict>
      </w:r>
    </w:p>
    <w:p w:rsidR="00E45966" w:rsidRDefault="00AE65AF" w:rsidP="00E45966">
      <w:pPr>
        <w:rPr>
          <w:rFonts w:ascii="Times New Roman" w:hAnsi="Times New Roman" w:cs="Times New Roman"/>
          <w:sz w:val="24"/>
          <w:szCs w:val="24"/>
        </w:rPr>
      </w:pPr>
      <w:r w:rsidRPr="00AE65AF">
        <w:rPr>
          <w:noProof/>
        </w:rPr>
        <w:pict>
          <v:shape id="_x0000_s1030" type="#_x0000_t202" style="position:absolute;margin-left:-6.9pt;margin-top:287.65pt;width:466.55pt;height:80pt;z-index:251669504" wrapcoords="-30 0 -30 20829 21600 20829 21600 0 -30 0" stroked="f">
            <v:textbox style="mso-next-textbox:#_x0000_s1030;mso-fit-shape-to-text:t" inset="0,0,0,0">
              <w:txbxContent>
                <w:p w:rsidR="005F1F45" w:rsidRPr="004E1F93" w:rsidRDefault="005F1F45" w:rsidP="004E1F93">
                  <w:pPr>
                    <w:pStyle w:val="Legenda"/>
                    <w:spacing w:after="0"/>
                    <w:jc w:val="center"/>
                    <w:rPr>
                      <w:noProof/>
                      <w:color w:val="auto"/>
                    </w:rPr>
                  </w:pPr>
                  <w:r w:rsidRPr="004E1F93">
                    <w:rPr>
                      <w:color w:val="auto"/>
                    </w:rPr>
                    <w:t xml:space="preserve">Rys. </w:t>
                  </w:r>
                  <w:r w:rsidRPr="004E1F93">
                    <w:rPr>
                      <w:color w:val="auto"/>
                    </w:rPr>
                    <w:fldChar w:fldCharType="begin"/>
                  </w:r>
                  <w:r w:rsidRPr="004E1F93">
                    <w:rPr>
                      <w:color w:val="auto"/>
                    </w:rPr>
                    <w:instrText xml:space="preserve"> SEQ Rys. \* ARABIC </w:instrText>
                  </w:r>
                  <w:r w:rsidRPr="004E1F93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4</w:t>
                  </w:r>
                  <w:r w:rsidRPr="004E1F93">
                    <w:rPr>
                      <w:color w:val="auto"/>
                    </w:rPr>
                    <w:fldChar w:fldCharType="end"/>
                  </w:r>
                  <w:r w:rsidRPr="004E1F93">
                    <w:rPr>
                      <w:color w:val="auto"/>
                    </w:rPr>
                    <w:t xml:space="preserve"> Wyniki symulacji układu w LT Spice </w:t>
                  </w:r>
                  <w:r w:rsidRPr="004E1F93">
                    <w:rPr>
                      <w:noProof/>
                      <w:color w:val="auto"/>
                    </w:rPr>
                    <w:t xml:space="preserve"> IV</w:t>
                  </w:r>
                </w:p>
                <w:p w:rsidR="005F1F45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urpot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spadek napięcia na potencjometrze wraz ze zwiększaniem jego rezystancji z punktu widzenia komparatora</w:t>
                  </w:r>
                </w:p>
                <w:p w:rsidR="005F1F45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uod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napięcie odniesienia podawane na wejście nieodwracające komparatora</w:t>
                  </w:r>
                </w:p>
                <w:p w:rsidR="005F1F45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ukomp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zmiana napięcia wyjściowego na komparatorze przy zbyt dużych spadkach napięcia wejściowego</w:t>
                  </w:r>
                </w:p>
                <w:p w:rsidR="005F1F45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d_out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wyjście Q przerzutnika D sterującego bazą tranzystora</w:t>
                  </w:r>
                </w:p>
                <w:p w:rsidR="005F1F45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usw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symulacja wciskania przycisku</w:t>
                  </w:r>
                </w:p>
                <w:p w:rsidR="005F1F45" w:rsidRPr="004E1F93" w:rsidRDefault="005F1F45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zmiany napięcia kolektor- emiter tranzystora</w:t>
                  </w:r>
                  <w:r w:rsidRPr="00176F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176FB7"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89535</wp:posOffset>
            </wp:positionV>
            <wp:extent cx="5949950" cy="3247390"/>
            <wp:effectExtent l="19050" t="0" r="0" b="0"/>
            <wp:wrapTight wrapText="bothSides">
              <wp:wrapPolygon edited="0">
                <wp:start x="5187" y="0"/>
                <wp:lineTo x="-69" y="253"/>
                <wp:lineTo x="-69" y="8870"/>
                <wp:lineTo x="346" y="10137"/>
                <wp:lineTo x="0" y="10137"/>
                <wp:lineTo x="-69" y="17106"/>
                <wp:lineTo x="277" y="18246"/>
                <wp:lineTo x="-69" y="18880"/>
                <wp:lineTo x="553" y="20274"/>
                <wp:lineTo x="-69" y="20274"/>
                <wp:lineTo x="-69" y="20654"/>
                <wp:lineTo x="346" y="21161"/>
                <wp:lineTo x="21577" y="21161"/>
                <wp:lineTo x="21577" y="634"/>
                <wp:lineTo x="21162" y="507"/>
                <wp:lineTo x="16667" y="0"/>
                <wp:lineTo x="5187" y="0"/>
              </wp:wrapPolygon>
            </wp:wrapTight>
            <wp:docPr id="3" name="Obraz 2" descr="auto_switch_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_switch_of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FB7" w:rsidRDefault="00176FB7" w:rsidP="00E45966">
      <w:pPr>
        <w:rPr>
          <w:rFonts w:ascii="Times New Roman" w:hAnsi="Times New Roman" w:cs="Times New Roman"/>
          <w:sz w:val="24"/>
          <w:szCs w:val="24"/>
        </w:rPr>
      </w:pPr>
    </w:p>
    <w:p w:rsidR="00FC5585" w:rsidRDefault="00FC5585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Default="00176FB7" w:rsidP="00074F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Można zatem zauważyć, że układ dzieli się na 2 części, ściśle ze sobą związane. Pierwszym  </w:t>
      </w:r>
      <w:r w:rsidR="00380D9E">
        <w:rPr>
          <w:rFonts w:ascii="Times New Roman" w:hAnsi="Times New Roman" w:cs="Times New Roman"/>
          <w:sz w:val="24"/>
          <w:szCs w:val="24"/>
        </w:rPr>
        <w:t>blokiem</w:t>
      </w:r>
      <w:r>
        <w:rPr>
          <w:rFonts w:ascii="Times New Roman" w:hAnsi="Times New Roman" w:cs="Times New Roman"/>
          <w:sz w:val="24"/>
          <w:szCs w:val="24"/>
        </w:rPr>
        <w:t xml:space="preserve"> układu jest para przerzutników D (w układzie 4013) oraz sterujący nimi przycisk.</w:t>
      </w:r>
      <w:r w:rsidR="00FC5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585">
        <w:rPr>
          <w:rFonts w:ascii="Times New Roman" w:hAnsi="Times New Roman" w:cs="Times New Roman"/>
          <w:sz w:val="24"/>
          <w:szCs w:val="24"/>
        </w:rPr>
        <w:t>Przerzutniki pełnią rolę inwerterów zatrzaskujących umożliwiających sterowanie tranzystorem bipolarnym</w:t>
      </w:r>
      <w:r w:rsidR="00A53016">
        <w:rPr>
          <w:rFonts w:ascii="Times New Roman" w:hAnsi="Times New Roman" w:cs="Times New Roman"/>
          <w:sz w:val="24"/>
          <w:szCs w:val="24"/>
        </w:rPr>
        <w:t>.</w:t>
      </w:r>
      <w:r w:rsidR="002B389E">
        <w:rPr>
          <w:rFonts w:ascii="Times New Roman" w:hAnsi="Times New Roman" w:cs="Times New Roman"/>
          <w:sz w:val="24"/>
          <w:szCs w:val="24"/>
        </w:rPr>
        <w:t xml:space="preserve"> </w:t>
      </w:r>
      <w:r w:rsidR="00881CEF">
        <w:rPr>
          <w:rFonts w:ascii="Times New Roman" w:hAnsi="Times New Roman" w:cs="Times New Roman"/>
          <w:sz w:val="24"/>
          <w:szCs w:val="24"/>
        </w:rPr>
        <w:t>Naciśnięcie przycisku ustawia wejście SET pierwszego z przerzutników w stan wysoki. Powoduje to zmianę napięcia na wyjściu Q tego przerzutnika na stan wysoki. Wejście CLK drugiego z przerzutników wykrywając zbocze narastające sygnału zegarowego (generowanego przez parę przycisk- przerzutnik) zmienia stan wyjścia Q na przeciwny (dzieje się tak dzięki zwarciu ze sobą wyjścia negującego oraz wejścia przerzutnika).</w:t>
      </w:r>
      <w:r w:rsidR="009E464E">
        <w:rPr>
          <w:rFonts w:ascii="Times New Roman" w:hAnsi="Times New Roman" w:cs="Times New Roman"/>
          <w:sz w:val="24"/>
          <w:szCs w:val="24"/>
        </w:rPr>
        <w:t xml:space="preserve"> Zwolnienie przycisku powoduje ustawienie linii SET pierwszego z przerzutników na logiczne zero, co przy jednoczesnym napięciu stanu wysokiego na wejściu RESET powoduje wystawienie na wyjście Q stanu niskiego. Dzięki temu przy kolejnym wciśnięciu przycisku wyjście przerzutnika wygeneruje stan wysoki, a wejście CLK odczyta zbocze narastające na sygnale zegarowym (zmiana stanu wyjść przerzutników użytych w układzie następuje po wykryciu zbocza narastającego na sygnale zegarowym). </w:t>
      </w:r>
      <w:r w:rsidR="00C15041">
        <w:rPr>
          <w:rFonts w:ascii="Times New Roman" w:hAnsi="Times New Roman" w:cs="Times New Roman"/>
          <w:sz w:val="24"/>
          <w:szCs w:val="24"/>
        </w:rPr>
        <w:t xml:space="preserve">Pierwszy z przerzutników </w:t>
      </w:r>
      <w:r w:rsidR="00903965">
        <w:rPr>
          <w:rFonts w:ascii="Times New Roman" w:hAnsi="Times New Roman" w:cs="Times New Roman"/>
          <w:sz w:val="24"/>
          <w:szCs w:val="24"/>
        </w:rPr>
        <w:t>nie otrzymuje sygnału zegarowego, ponieważ wpływ stanów na wejściach SET i RESET jest niezależny od tego sygnału.</w:t>
      </w:r>
      <w:r w:rsidR="00A80BFC">
        <w:rPr>
          <w:rFonts w:ascii="Times New Roman" w:hAnsi="Times New Roman" w:cs="Times New Roman"/>
          <w:sz w:val="24"/>
          <w:szCs w:val="24"/>
        </w:rPr>
        <w:t xml:space="preserve"> Zabezpieczenie przed niekontrolowanymi zmianami napięcia na linii SET pierwszego z przerzutników stanowi para kondensatora i rezystora</w:t>
      </w:r>
      <w:r w:rsidR="00BB6E93">
        <w:rPr>
          <w:rFonts w:ascii="Times New Roman" w:hAnsi="Times New Roman" w:cs="Times New Roman"/>
          <w:sz w:val="24"/>
          <w:szCs w:val="24"/>
        </w:rPr>
        <w:t xml:space="preserve"> eliminując tzw. efekt </w:t>
      </w:r>
      <w:proofErr w:type="spellStart"/>
      <w:r w:rsidR="00BB6E93">
        <w:rPr>
          <w:rFonts w:ascii="Times New Roman" w:hAnsi="Times New Roman" w:cs="Times New Roman"/>
          <w:sz w:val="24"/>
          <w:szCs w:val="24"/>
        </w:rPr>
        <w:t>bouncingu</w:t>
      </w:r>
      <w:proofErr w:type="spellEnd"/>
      <w:r w:rsidR="00A80BFC">
        <w:rPr>
          <w:rFonts w:ascii="Times New Roman" w:hAnsi="Times New Roman" w:cs="Times New Roman"/>
          <w:sz w:val="24"/>
          <w:szCs w:val="24"/>
        </w:rPr>
        <w:t>.</w:t>
      </w:r>
    </w:p>
    <w:p w:rsidR="00AA01E8" w:rsidRDefault="00AA01E8" w:rsidP="004D5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Automatyczne sterowanie wyjściem zapewnia k</w:t>
      </w:r>
      <w:r w:rsidR="00071371">
        <w:rPr>
          <w:rFonts w:ascii="Times New Roman" w:hAnsi="Times New Roman" w:cs="Times New Roman"/>
          <w:sz w:val="24"/>
          <w:szCs w:val="24"/>
        </w:rPr>
        <w:t xml:space="preserve">omparator oznaczony tu jako U1. W momencie gdy napięcie zasilania zaczyna spadać zmienia się wartość spadku napięcia na potencjometrze. Dzięki zastosowaniu na linii napięcia odniesienia diody LED spolaryzowanej w kierunku przewodzenia możliwe jest utrzymanie na tej linii stałego poziomu napięcia, co pozwala skutecznie wykrywać zmianę napięcia zasilania układu. Dzieje się tak dlatego, że napięcie na diodzie LED spolaryzowanej w kierunku przewodzenia jest (od pewnych wartości prądów płynących przez diodę) utrzymywane na </w:t>
      </w:r>
      <w:r w:rsidR="00BD48FD">
        <w:rPr>
          <w:rFonts w:ascii="Times New Roman" w:hAnsi="Times New Roman" w:cs="Times New Roman"/>
          <w:sz w:val="24"/>
          <w:szCs w:val="24"/>
        </w:rPr>
        <w:t>stałym poziomie (lub jego zmiany są bardzo niewielkie).</w:t>
      </w:r>
      <w:r w:rsidR="00E60884">
        <w:rPr>
          <w:rFonts w:ascii="Times New Roman" w:hAnsi="Times New Roman" w:cs="Times New Roman"/>
          <w:sz w:val="24"/>
          <w:szCs w:val="24"/>
        </w:rPr>
        <w:t xml:space="preserve"> Zabezpieczeniem przed niekontrolowanym przekazaniem napięcia do układu obciążającego wyłącznik w momencie włączenia są kondensatory C2 i C3, które ładując się obniżają wartość spadku napięcia na potencjometrze, przez co wyjście komparatora ustawia się w stan wysoki. Powoduje to przełączenie wyjścia Q przerzutnika również w stan wysoki, co skutkuje dostarczeniem do bazy tranzystora prądu zaporowo polaryzującego złącze kolektor - emiter.</w:t>
      </w:r>
    </w:p>
    <w:p w:rsidR="00316EB9" w:rsidRDefault="00316EB9" w:rsidP="00316EB9">
      <w:pPr>
        <w:pStyle w:val="Nagwek2"/>
        <w:rPr>
          <w:color w:val="auto"/>
        </w:rPr>
      </w:pPr>
      <w:bookmarkStart w:id="4" w:name="_Toc452728944"/>
      <w:r w:rsidRPr="00316EB9">
        <w:rPr>
          <w:color w:val="auto"/>
        </w:rPr>
        <w:t xml:space="preserve">3.2 </w:t>
      </w:r>
      <w:r>
        <w:rPr>
          <w:color w:val="auto"/>
        </w:rPr>
        <w:t xml:space="preserve">Projekt płytki w programie </w:t>
      </w:r>
      <w:proofErr w:type="spellStart"/>
      <w:r>
        <w:rPr>
          <w:color w:val="auto"/>
        </w:rPr>
        <w:t>Eagle</w:t>
      </w:r>
      <w:bookmarkEnd w:id="4"/>
      <w:proofErr w:type="spellEnd"/>
    </w:p>
    <w:p w:rsidR="004D52FA" w:rsidRDefault="00CC0C0E" w:rsidP="004D5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 wykonaniu symulacji w programie LT Spice zaprojektowałem w programie </w:t>
      </w:r>
      <w:proofErr w:type="spellStart"/>
      <w:r>
        <w:rPr>
          <w:rFonts w:ascii="Times New Roman" w:hAnsi="Times New Roman" w:cs="Times New Roman"/>
          <w:sz w:val="24"/>
          <w:szCs w:val="24"/>
        </w:rPr>
        <w:t>Eagle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płytkę obwodu drukowanego, która miała stanowić sieć połączeń układu. </w:t>
      </w:r>
      <w:r w:rsidR="004D3A8D">
        <w:rPr>
          <w:rFonts w:ascii="Times New Roman" w:hAnsi="Times New Roman" w:cs="Times New Roman"/>
          <w:sz w:val="24"/>
          <w:szCs w:val="24"/>
        </w:rPr>
        <w:t xml:space="preserve">Schemat </w:t>
      </w:r>
    </w:p>
    <w:p w:rsidR="00F7015F" w:rsidRDefault="004D3A8D" w:rsidP="004D52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programie </w:t>
      </w:r>
      <w:proofErr w:type="spellStart"/>
      <w:r>
        <w:rPr>
          <w:rFonts w:ascii="Times New Roman" w:hAnsi="Times New Roman" w:cs="Times New Roman"/>
          <w:sz w:val="24"/>
          <w:szCs w:val="24"/>
        </w:rPr>
        <w:t>Eagle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przedstawia rys. 5.</w:t>
      </w:r>
    </w:p>
    <w:p w:rsidR="001349DF" w:rsidRDefault="001349DF" w:rsidP="001349D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1686560</wp:posOffset>
            </wp:positionV>
            <wp:extent cx="7790180" cy="4465320"/>
            <wp:effectExtent l="0" t="1657350" r="0" b="1649730"/>
            <wp:wrapSquare wrapText="bothSides"/>
            <wp:docPr id="5" name="Obraz 4" descr="ol_eagle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_eagle_sch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1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9DF" w:rsidRDefault="001349DF" w:rsidP="001349DF">
      <w:pPr>
        <w:pStyle w:val="Legenda"/>
        <w:jc w:val="center"/>
        <w:rPr>
          <w:color w:val="auto"/>
        </w:rPr>
      </w:pPr>
      <w:r w:rsidRPr="001349DF">
        <w:rPr>
          <w:color w:val="auto"/>
        </w:rPr>
        <w:t xml:space="preserve">Rys. </w:t>
      </w:r>
      <w:r w:rsidR="00AE65AF" w:rsidRPr="001349DF">
        <w:rPr>
          <w:color w:val="auto"/>
        </w:rPr>
        <w:fldChar w:fldCharType="begin"/>
      </w:r>
      <w:r w:rsidRPr="001349DF">
        <w:rPr>
          <w:color w:val="auto"/>
        </w:rPr>
        <w:instrText xml:space="preserve"> SEQ Rys. \* ARABIC </w:instrText>
      </w:r>
      <w:r w:rsidR="00AE65AF" w:rsidRPr="001349DF">
        <w:rPr>
          <w:color w:val="auto"/>
        </w:rPr>
        <w:fldChar w:fldCharType="separate"/>
      </w:r>
      <w:r w:rsidR="009F15C6">
        <w:rPr>
          <w:noProof/>
          <w:color w:val="auto"/>
        </w:rPr>
        <w:t>5</w:t>
      </w:r>
      <w:r w:rsidR="00AE65AF" w:rsidRPr="001349DF">
        <w:rPr>
          <w:color w:val="auto"/>
        </w:rPr>
        <w:fldChar w:fldCharType="end"/>
      </w:r>
      <w:r w:rsidRPr="001349DF">
        <w:rPr>
          <w:color w:val="auto"/>
        </w:rPr>
        <w:t xml:space="preserve"> Schemat układu w programie </w:t>
      </w:r>
      <w:proofErr w:type="spellStart"/>
      <w:r w:rsidRPr="001349DF">
        <w:rPr>
          <w:color w:val="auto"/>
        </w:rPr>
        <w:t>Eagle</w:t>
      </w:r>
      <w:proofErr w:type="spellEnd"/>
    </w:p>
    <w:p w:rsidR="001A4F76" w:rsidRDefault="00750FEC" w:rsidP="001B621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Kolejnym krokiem było wykonanie projektu maski na płytkę, przedstawia ją rys. 6.</w:t>
      </w:r>
    </w:p>
    <w:p w:rsidR="00D15928" w:rsidRDefault="00D15928" w:rsidP="001B621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937984" cy="4250131"/>
            <wp:effectExtent l="19050" t="0" r="5616" b="0"/>
            <wp:docPr id="6" name="Obraz 5" descr="ol_b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_brd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84" cy="42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7" w:rsidRPr="001A4F76" w:rsidRDefault="000F5DA7" w:rsidP="000F5DA7">
      <w:pPr>
        <w:keepNext/>
        <w:rPr>
          <w:rFonts w:ascii="Times New Roman" w:hAnsi="Times New Roman" w:cs="Times New Roman"/>
          <w:sz w:val="24"/>
          <w:szCs w:val="24"/>
        </w:rPr>
      </w:pPr>
    </w:p>
    <w:p w:rsidR="000F5DA7" w:rsidRPr="000F5DA7" w:rsidRDefault="000F5DA7" w:rsidP="000F5DA7">
      <w:pPr>
        <w:pStyle w:val="Legenda"/>
        <w:jc w:val="center"/>
        <w:rPr>
          <w:color w:val="auto"/>
        </w:rPr>
      </w:pPr>
      <w:r w:rsidRPr="000F5DA7">
        <w:rPr>
          <w:color w:val="auto"/>
        </w:rPr>
        <w:t xml:space="preserve">Rys. </w:t>
      </w:r>
      <w:r w:rsidR="00AE65AF" w:rsidRPr="000F5DA7">
        <w:rPr>
          <w:color w:val="auto"/>
        </w:rPr>
        <w:fldChar w:fldCharType="begin"/>
      </w:r>
      <w:r w:rsidRPr="000F5DA7">
        <w:rPr>
          <w:color w:val="auto"/>
        </w:rPr>
        <w:instrText xml:space="preserve"> SEQ Rys. \* ARABIC </w:instrText>
      </w:r>
      <w:r w:rsidR="00AE65AF" w:rsidRPr="000F5DA7">
        <w:rPr>
          <w:color w:val="auto"/>
        </w:rPr>
        <w:fldChar w:fldCharType="separate"/>
      </w:r>
      <w:r w:rsidR="009F15C6">
        <w:rPr>
          <w:noProof/>
          <w:color w:val="auto"/>
        </w:rPr>
        <w:t>6</w:t>
      </w:r>
      <w:r w:rsidR="00AE65AF" w:rsidRPr="000F5DA7">
        <w:rPr>
          <w:color w:val="auto"/>
        </w:rPr>
        <w:fldChar w:fldCharType="end"/>
      </w:r>
      <w:r w:rsidRPr="000F5DA7">
        <w:rPr>
          <w:color w:val="auto"/>
        </w:rPr>
        <w:t xml:space="preserve"> </w:t>
      </w:r>
      <w:r w:rsidR="001A4F76">
        <w:rPr>
          <w:color w:val="auto"/>
        </w:rPr>
        <w:t>Topologia układu ścieżek na płytce obwodu drukowanego</w:t>
      </w:r>
    </w:p>
    <w:p w:rsidR="001B6219" w:rsidRDefault="00A857A8" w:rsidP="0066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</w:t>
      </w:r>
      <w:r w:rsidR="00373D0B">
        <w:rPr>
          <w:rFonts w:ascii="Times New Roman" w:hAnsi="Times New Roman" w:cs="Times New Roman"/>
          <w:sz w:val="24"/>
          <w:szCs w:val="24"/>
        </w:rPr>
        <w:t>płytkę</w:t>
      </w:r>
      <w:r w:rsidR="001B6219">
        <w:rPr>
          <w:rFonts w:ascii="Times New Roman" w:hAnsi="Times New Roman" w:cs="Times New Roman"/>
          <w:sz w:val="24"/>
          <w:szCs w:val="24"/>
        </w:rPr>
        <w:t xml:space="preserve"> </w:t>
      </w:r>
      <w:r w:rsidR="00373D0B">
        <w:rPr>
          <w:rFonts w:ascii="Times New Roman" w:hAnsi="Times New Roman" w:cs="Times New Roman"/>
          <w:sz w:val="24"/>
          <w:szCs w:val="24"/>
        </w:rPr>
        <w:t>wytrawiono</w:t>
      </w:r>
      <w:r>
        <w:rPr>
          <w:rFonts w:ascii="Times New Roman" w:hAnsi="Times New Roman" w:cs="Times New Roman"/>
          <w:sz w:val="24"/>
          <w:szCs w:val="24"/>
        </w:rPr>
        <w:t>, elementy</w:t>
      </w:r>
      <w:r w:rsidR="00373D0B">
        <w:rPr>
          <w:rFonts w:ascii="Times New Roman" w:hAnsi="Times New Roman" w:cs="Times New Roman"/>
          <w:sz w:val="24"/>
          <w:szCs w:val="24"/>
        </w:rPr>
        <w:t xml:space="preserve"> umieszczono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219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właściwych miejsc</w:t>
      </w:r>
      <w:r w:rsidR="001B6219">
        <w:rPr>
          <w:rFonts w:ascii="Times New Roman" w:hAnsi="Times New Roman" w:cs="Times New Roman"/>
          <w:sz w:val="24"/>
          <w:szCs w:val="24"/>
        </w:rPr>
        <w:t xml:space="preserve">ach </w:t>
      </w:r>
    </w:p>
    <w:p w:rsidR="00750FEC" w:rsidRDefault="00373D0B" w:rsidP="0066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przylutowano,</w:t>
      </w:r>
      <w:r w:rsidR="00A857A8">
        <w:rPr>
          <w:rFonts w:ascii="Times New Roman" w:hAnsi="Times New Roman" w:cs="Times New Roman"/>
          <w:sz w:val="24"/>
          <w:szCs w:val="24"/>
        </w:rPr>
        <w:t xml:space="preserve"> </w:t>
      </w:r>
      <w:r w:rsidR="001B6219">
        <w:rPr>
          <w:rFonts w:ascii="Times New Roman" w:hAnsi="Times New Roman" w:cs="Times New Roman"/>
          <w:sz w:val="24"/>
          <w:szCs w:val="24"/>
        </w:rPr>
        <w:t xml:space="preserve">co pozwoliło </w:t>
      </w:r>
      <w:r w:rsidR="003D26F7">
        <w:rPr>
          <w:rFonts w:ascii="Times New Roman" w:hAnsi="Times New Roman" w:cs="Times New Roman"/>
          <w:sz w:val="24"/>
          <w:szCs w:val="24"/>
        </w:rPr>
        <w:t xml:space="preserve">przystąpić </w:t>
      </w:r>
      <w:r w:rsidR="00A857A8">
        <w:rPr>
          <w:rFonts w:ascii="Times New Roman" w:hAnsi="Times New Roman" w:cs="Times New Roman"/>
          <w:sz w:val="24"/>
          <w:szCs w:val="24"/>
        </w:rPr>
        <w:t xml:space="preserve"> do wykonywania serii pomiarów.</w:t>
      </w:r>
    </w:p>
    <w:p w:rsidR="00F0666F" w:rsidRDefault="00F0666F" w:rsidP="00F0666F">
      <w:pPr>
        <w:pStyle w:val="Nagwek1"/>
        <w:rPr>
          <w:color w:val="auto"/>
        </w:rPr>
      </w:pPr>
      <w:bookmarkStart w:id="5" w:name="_Toc452728945"/>
      <w:r w:rsidRPr="00F0666F">
        <w:rPr>
          <w:color w:val="auto"/>
        </w:rPr>
        <w:t>4.</w:t>
      </w:r>
      <w:r>
        <w:rPr>
          <w:color w:val="auto"/>
        </w:rPr>
        <w:t xml:space="preserve"> Pomiary układu</w:t>
      </w:r>
      <w:bookmarkEnd w:id="5"/>
    </w:p>
    <w:p w:rsidR="00443360" w:rsidRDefault="00443360" w:rsidP="00443360"/>
    <w:p w:rsidR="00443360" w:rsidRDefault="00A427AD" w:rsidP="00A427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poniższej tabeli przedstawiono</w:t>
      </w:r>
      <w:r w:rsidR="00443360">
        <w:rPr>
          <w:rFonts w:ascii="Times New Roman" w:hAnsi="Times New Roman" w:cs="Times New Roman"/>
          <w:sz w:val="24"/>
          <w:szCs w:val="24"/>
        </w:rPr>
        <w:t xml:space="preserve"> wyniki pomiarów i obliczeń zależności rezystancji na potencjometrze od napięcia ustawiającego wyjście Q przerzutnika U2 w stan wysoki (powodujące przejście tranzystora w stan odcięcia).</w:t>
      </w:r>
    </w:p>
    <w:tbl>
      <w:tblPr>
        <w:tblStyle w:val="Tabela-Siatka"/>
        <w:tblpPr w:leftFromText="141" w:rightFromText="141" w:vertAnchor="page" w:horzAnchor="margin" w:tblpY="2915"/>
        <w:tblW w:w="0" w:type="auto"/>
        <w:tblLook w:val="04A0"/>
      </w:tblPr>
      <w:tblGrid>
        <w:gridCol w:w="1540"/>
        <w:gridCol w:w="1558"/>
        <w:gridCol w:w="1529"/>
        <w:gridCol w:w="1570"/>
        <w:gridCol w:w="1542"/>
        <w:gridCol w:w="1549"/>
      </w:tblGrid>
      <w:tr w:rsidR="003D41FD" w:rsidTr="003D41FD">
        <w:tc>
          <w:tcPr>
            <w:tcW w:w="1578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597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C4B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proofErr w:type="spellEnd"/>
            <w:r w:rsidR="008C15F0">
              <w:rPr>
                <w:rFonts w:ascii="Times New Roman" w:hAnsi="Times New Roman" w:cs="Times New Roman"/>
                <w:sz w:val="24"/>
                <w:szCs w:val="24"/>
              </w:rPr>
              <w:t>[µ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A]</w:t>
            </w:r>
          </w:p>
        </w:tc>
        <w:tc>
          <w:tcPr>
            <w:tcW w:w="1569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605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580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wyj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359" w:type="dxa"/>
          </w:tcPr>
          <w:p w:rsidR="003D41FD" w:rsidRPr="003D41FD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odc_spice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96CB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V]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3,2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12,57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3,49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542,97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3,8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3,5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0,27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78,15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3,78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579,24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4,0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3,98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596,75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4,2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3,8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138,81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4,19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612,97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4,1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154,00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4,48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612,97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4,8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4,4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0,90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206,25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4,78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656,43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4,5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226,60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4,98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670,2</w:t>
            </w:r>
            <w:r w:rsidR="000B793A">
              <w:rPr>
                <w:rFonts w:ascii="Arial" w:hAnsi="Arial" w:cs="Arial"/>
                <w:color w:val="000000"/>
              </w:rPr>
              <w:t>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5,2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4,7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1,15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243,27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5,19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683,02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1,33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266,00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5,48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698,64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5,8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5,3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1,52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288,28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5,78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711,65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6,0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5,5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1,63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298,83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5,98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723,43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5,9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1,94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328,31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6,48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741,35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7,0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6,4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2,25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353,57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6,98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760,54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6,8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2,57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376,93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7,49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782,43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8,0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7,3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2,88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396,00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7,97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787,02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8,5</w:t>
            </w:r>
          </w:p>
        </w:tc>
        <w:tc>
          <w:tcPr>
            <w:tcW w:w="1597" w:type="dxa"/>
            <w:vAlign w:val="bottom"/>
          </w:tcPr>
          <w:p w:rsidR="003D41FD" w:rsidRDefault="003D41FD" w:rsidP="008C15F0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7,7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3,20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414,12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8,49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808,64</w:t>
            </w:r>
          </w:p>
        </w:tc>
      </w:tr>
    </w:tbl>
    <w:p w:rsidR="0072010E" w:rsidRDefault="008C6A68" w:rsidP="00B37359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T</w:t>
      </w:r>
      <w:r w:rsidR="00D411F6" w:rsidRPr="00D411F6">
        <w:rPr>
          <w:color w:val="auto"/>
        </w:rPr>
        <w:t xml:space="preserve">abela </w:t>
      </w:r>
      <w:r w:rsidR="00AE65AF" w:rsidRPr="00D411F6">
        <w:rPr>
          <w:color w:val="auto"/>
        </w:rPr>
        <w:fldChar w:fldCharType="begin"/>
      </w:r>
      <w:r w:rsidR="00D411F6" w:rsidRPr="00D411F6">
        <w:rPr>
          <w:color w:val="auto"/>
        </w:rPr>
        <w:instrText xml:space="preserve"> SEQ Tabela \* ARABIC </w:instrText>
      </w:r>
      <w:r w:rsidR="00AE65AF" w:rsidRPr="00D411F6">
        <w:rPr>
          <w:color w:val="auto"/>
        </w:rPr>
        <w:fldChar w:fldCharType="separate"/>
      </w:r>
      <w:r w:rsidR="00767CA8">
        <w:rPr>
          <w:noProof/>
          <w:color w:val="auto"/>
        </w:rPr>
        <w:t>1</w:t>
      </w:r>
      <w:r w:rsidR="00AE65AF" w:rsidRPr="00D411F6">
        <w:rPr>
          <w:color w:val="auto"/>
        </w:rPr>
        <w:fldChar w:fldCharType="end"/>
      </w:r>
      <w:r w:rsidR="00D411F6" w:rsidRPr="00D411F6">
        <w:rPr>
          <w:color w:val="auto"/>
        </w:rPr>
        <w:t xml:space="preserve"> Porównanie wartości spadku napięcia widzianego przez komparator do napięcia zasilania ustawiającego wyjście komparatora w stan wysoki</w:t>
      </w:r>
      <w:r w:rsidR="00B37359">
        <w:rPr>
          <w:color w:val="auto"/>
        </w:rPr>
        <w:t xml:space="preserve"> oraz napięcia ustawiającego komparator w stan wysoki według symulacji w programie LT Spice IV</w:t>
      </w:r>
    </w:p>
    <w:p w:rsidR="00B37359" w:rsidRPr="00B37359" w:rsidRDefault="00B37359" w:rsidP="00B37359"/>
    <w:p w:rsidR="008A4C54" w:rsidRDefault="008A4C54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A4C54" w:rsidRDefault="0028464C" w:rsidP="008C15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-734695</wp:posOffset>
            </wp:positionH>
            <wp:positionV relativeFrom="paragraph">
              <wp:posOffset>1961515</wp:posOffset>
            </wp:positionV>
            <wp:extent cx="7244715" cy="1630680"/>
            <wp:effectExtent l="19050" t="0" r="0" b="0"/>
            <wp:wrapTight wrapText="bothSides">
              <wp:wrapPolygon edited="0">
                <wp:start x="10451" y="252"/>
                <wp:lineTo x="-57" y="757"/>
                <wp:lineTo x="0" y="8327"/>
                <wp:lineTo x="795" y="8327"/>
                <wp:lineTo x="284" y="10093"/>
                <wp:lineTo x="284" y="10598"/>
                <wp:lineTo x="795" y="12364"/>
                <wp:lineTo x="284" y="12364"/>
                <wp:lineTo x="170" y="20187"/>
                <wp:lineTo x="625" y="21196"/>
                <wp:lineTo x="21583" y="21196"/>
                <wp:lineTo x="21583" y="1262"/>
                <wp:lineTo x="11700" y="252"/>
                <wp:lineTo x="10451" y="252"/>
              </wp:wrapPolygon>
            </wp:wrapTight>
            <wp:docPr id="7" name="Obraz 6" descr="3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5_V.w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5AF" w:rsidRPr="00AE65AF">
        <w:rPr>
          <w:noProof/>
        </w:rPr>
        <w:pict>
          <v:shape id="_x0000_s1032" type="#_x0000_t202" style="position:absolute;left:0;text-align:left;margin-left:8.4pt;margin-top:345.55pt;width:453.5pt;height:.05pt;z-index:251672576;mso-position-horizontal-relative:text;mso-position-vertical-relative:text" wrapcoords="-36 0 -36 21098 21600 21098 21600 0 -36 0" stroked="f">
            <v:textbox style="mso-next-textbox:#_x0000_s1032;mso-fit-shape-to-text:t" inset="0,0,0,0">
              <w:txbxContent>
                <w:p w:rsidR="005F1F45" w:rsidRPr="00C621D6" w:rsidRDefault="005F1F45" w:rsidP="00C621D6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C621D6">
                    <w:rPr>
                      <w:color w:val="auto"/>
                    </w:rPr>
                    <w:t xml:space="preserve">Rys. </w:t>
                  </w:r>
                  <w:r w:rsidRPr="00C621D6">
                    <w:rPr>
                      <w:color w:val="auto"/>
                    </w:rPr>
                    <w:fldChar w:fldCharType="begin"/>
                  </w:r>
                  <w:r w:rsidRPr="00C621D6">
                    <w:rPr>
                      <w:color w:val="auto"/>
                    </w:rPr>
                    <w:instrText xml:space="preserve"> SEQ Rys. \* ARABIC </w:instrText>
                  </w:r>
                  <w:r w:rsidRPr="00C621D6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C621D6">
                    <w:rPr>
                      <w:color w:val="auto"/>
                    </w:rPr>
                    <w:fldChar w:fldCharType="end"/>
                  </w:r>
                  <w:r w:rsidRPr="00C621D6">
                    <w:rPr>
                      <w:color w:val="auto"/>
                    </w:rPr>
                    <w:t xml:space="preserve"> Zależność spadku napięcia zasilania oraz różnicy ustawiającej wyjście komparatora zasymulowane w programie LT Spice IV dla napięcia od 3,5V</w:t>
                  </w:r>
                </w:p>
              </w:txbxContent>
            </v:textbox>
            <w10:wrap type="tight"/>
          </v:shape>
        </w:pict>
      </w:r>
      <w:r w:rsidR="008A4C54" w:rsidRPr="00E17129">
        <w:rPr>
          <w:rFonts w:ascii="Times New Roman" w:hAnsi="Times New Roman" w:cs="Times New Roman"/>
          <w:sz w:val="24"/>
          <w:szCs w:val="24"/>
        </w:rPr>
        <w:t xml:space="preserve">Można zatem </w:t>
      </w:r>
      <w:r w:rsidR="008A4C54">
        <w:rPr>
          <w:rFonts w:ascii="Times New Roman" w:hAnsi="Times New Roman" w:cs="Times New Roman"/>
          <w:sz w:val="24"/>
          <w:szCs w:val="24"/>
        </w:rPr>
        <w:t>zauważyć, że zmiana wartości rezystancji na potencjometrze zmienia wartość napięcia, dla którego układ przestaje przekazywać do obciążenia zasilanie, dzięki czemu możliwe jest zabezpieczenie tak zasilania (np. baterii) jak i układu obciążającego przed skutkami przeciążenia źródła. Problemem jest niezgodność tych wyników z symulacjami w programie LT Spice IV, przedstawiony</w:t>
      </w:r>
      <w:r w:rsidR="00914CC7">
        <w:rPr>
          <w:rFonts w:ascii="Times New Roman" w:hAnsi="Times New Roman" w:cs="Times New Roman"/>
          <w:sz w:val="24"/>
          <w:szCs w:val="24"/>
        </w:rPr>
        <w:t>mi</w:t>
      </w:r>
      <w:r w:rsidR="008A4C54">
        <w:rPr>
          <w:rFonts w:ascii="Times New Roman" w:hAnsi="Times New Roman" w:cs="Times New Roman"/>
          <w:sz w:val="24"/>
          <w:szCs w:val="24"/>
        </w:rPr>
        <w:t xml:space="preserve"> na serii wykresów.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C621D6" w:rsidRDefault="0085029B" w:rsidP="00C621D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9958" cy="3260370"/>
            <wp:effectExtent l="19050" t="0" r="0" b="0"/>
            <wp:docPr id="8" name="Obraz 7" descr="3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8_V.w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D6" w:rsidRDefault="00C621D6" w:rsidP="00C621D6">
      <w:pPr>
        <w:pStyle w:val="Legenda"/>
        <w:jc w:val="center"/>
        <w:rPr>
          <w:color w:val="auto"/>
        </w:rPr>
      </w:pPr>
      <w:r w:rsidRPr="00C621D6">
        <w:rPr>
          <w:color w:val="auto"/>
        </w:rPr>
        <w:t xml:space="preserve">Rys. </w:t>
      </w:r>
      <w:r w:rsidR="00AE65AF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AE65AF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8</w:t>
      </w:r>
      <w:r w:rsidR="00AE65AF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3,8V</w:t>
      </w:r>
    </w:p>
    <w:p w:rsidR="00C621D6" w:rsidRDefault="00C621D6" w:rsidP="00C621D6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9958" cy="3233318"/>
            <wp:effectExtent l="19050" t="0" r="0" b="0"/>
            <wp:docPr id="24" name="Obraz 8" descr="4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V.w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28464C" w:rsidRDefault="00C621D6" w:rsidP="0028464C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21D6">
        <w:rPr>
          <w:color w:val="auto"/>
        </w:rPr>
        <w:t xml:space="preserve">Rys. </w:t>
      </w:r>
      <w:r w:rsidR="00AE65AF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AE65AF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9</w:t>
      </w:r>
      <w:r w:rsidR="00AE65AF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4V</w:t>
      </w:r>
    </w:p>
    <w:p w:rsidR="00C621D6" w:rsidRDefault="0085029B" w:rsidP="00C621D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327760"/>
            <wp:effectExtent l="19050" t="0" r="0" b="0"/>
            <wp:docPr id="10" name="Obraz 9" descr="4_2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_V.w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D6" w:rsidRPr="00C621D6" w:rsidRDefault="00C621D6" w:rsidP="00C621D6">
      <w:pPr>
        <w:pStyle w:val="Legenda"/>
        <w:jc w:val="center"/>
        <w:rPr>
          <w:color w:val="auto"/>
        </w:rPr>
      </w:pPr>
      <w:r w:rsidRPr="00C621D6">
        <w:rPr>
          <w:color w:val="auto"/>
        </w:rPr>
        <w:t xml:space="preserve">Rys. </w:t>
      </w:r>
      <w:r w:rsidR="00AE65AF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AE65AF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10</w:t>
      </w:r>
      <w:r w:rsidR="00AE65AF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4,2V</w:t>
      </w:r>
    </w:p>
    <w:p w:rsidR="00912DC0" w:rsidRDefault="00C621D6" w:rsidP="00912DC0">
      <w:pPr>
        <w:pStyle w:val="Legenda"/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25" name="Obraz 10" descr="4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5_V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Default="00912DC0" w:rsidP="0028464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912DC0">
        <w:rPr>
          <w:color w:val="auto"/>
        </w:rPr>
        <w:t xml:space="preserve">Rys. </w:t>
      </w:r>
      <w:r w:rsidR="00AE65AF" w:rsidRPr="00912DC0">
        <w:rPr>
          <w:color w:val="auto"/>
        </w:rPr>
        <w:fldChar w:fldCharType="begin"/>
      </w:r>
      <w:r w:rsidRPr="00912DC0">
        <w:rPr>
          <w:color w:val="auto"/>
        </w:rPr>
        <w:instrText xml:space="preserve"> SEQ Rys. \* ARABIC </w:instrText>
      </w:r>
      <w:r w:rsidR="00AE65AF" w:rsidRPr="00912DC0">
        <w:rPr>
          <w:color w:val="auto"/>
        </w:rPr>
        <w:fldChar w:fldCharType="separate"/>
      </w:r>
      <w:r w:rsidR="009F15C6">
        <w:rPr>
          <w:noProof/>
          <w:color w:val="auto"/>
        </w:rPr>
        <w:t>11</w:t>
      </w:r>
      <w:r w:rsidR="00AE65AF" w:rsidRPr="00912DC0">
        <w:rPr>
          <w:color w:val="auto"/>
        </w:rPr>
        <w:fldChar w:fldCharType="end"/>
      </w:r>
      <w:r w:rsidRPr="00912DC0">
        <w:rPr>
          <w:color w:val="auto"/>
        </w:rPr>
        <w:t xml:space="preserve"> Zależność spadku napięcia zasilania oraz różnicy ustawiającej wyjście komparatora zasymulowane w programie LT Spice IV dla napięcia od 4,5</w:t>
      </w:r>
    </w:p>
    <w:p w:rsidR="00912DC0" w:rsidRDefault="0085029B" w:rsidP="00912DC0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2" name="Obraz 11" descr="4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8_V.wm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C0" w:rsidRDefault="00912DC0" w:rsidP="00912DC0">
      <w:pPr>
        <w:pStyle w:val="Legenda"/>
        <w:jc w:val="center"/>
        <w:rPr>
          <w:color w:val="auto"/>
        </w:rPr>
      </w:pPr>
      <w:r w:rsidRPr="00912DC0">
        <w:rPr>
          <w:color w:val="auto"/>
        </w:rPr>
        <w:t xml:space="preserve">Rys. </w:t>
      </w:r>
      <w:r w:rsidR="00AE65AF" w:rsidRPr="00912DC0">
        <w:rPr>
          <w:color w:val="auto"/>
        </w:rPr>
        <w:fldChar w:fldCharType="begin"/>
      </w:r>
      <w:r w:rsidRPr="00912DC0">
        <w:rPr>
          <w:color w:val="auto"/>
        </w:rPr>
        <w:instrText xml:space="preserve"> SEQ Rys. \* ARABIC </w:instrText>
      </w:r>
      <w:r w:rsidR="00AE65AF" w:rsidRPr="00912DC0">
        <w:rPr>
          <w:color w:val="auto"/>
        </w:rPr>
        <w:fldChar w:fldCharType="separate"/>
      </w:r>
      <w:r w:rsidR="009F15C6">
        <w:rPr>
          <w:noProof/>
          <w:color w:val="auto"/>
        </w:rPr>
        <w:t>12</w:t>
      </w:r>
      <w:r w:rsidR="00AE65AF" w:rsidRPr="00912DC0">
        <w:rPr>
          <w:color w:val="auto"/>
        </w:rPr>
        <w:fldChar w:fldCharType="end"/>
      </w:r>
      <w:r w:rsidRPr="00912DC0">
        <w:rPr>
          <w:color w:val="auto"/>
        </w:rPr>
        <w:t xml:space="preserve"> Zależność spadku napięcia zasilania oraz różnicy ustawiającej wyjście komparatora zasymulowane w programie LT Spice IV dla napięcia od 4,8V</w:t>
      </w:r>
    </w:p>
    <w:p w:rsidR="0097083C" w:rsidRDefault="00912DC0" w:rsidP="0097083C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27" name="Obraz 12" descr="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V.w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28464C" w:rsidRDefault="0097083C" w:rsidP="0028464C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083C">
        <w:rPr>
          <w:color w:val="auto"/>
        </w:rPr>
        <w:t xml:space="preserve">Rys. </w:t>
      </w:r>
      <w:r w:rsidR="00AE65AF" w:rsidRPr="0097083C">
        <w:rPr>
          <w:color w:val="auto"/>
        </w:rPr>
        <w:fldChar w:fldCharType="begin"/>
      </w:r>
      <w:r w:rsidRPr="0097083C">
        <w:rPr>
          <w:color w:val="auto"/>
        </w:rPr>
        <w:instrText xml:space="preserve"> SEQ Rys. \* ARABIC </w:instrText>
      </w:r>
      <w:r w:rsidR="00AE65AF" w:rsidRPr="0097083C">
        <w:rPr>
          <w:color w:val="auto"/>
        </w:rPr>
        <w:fldChar w:fldCharType="separate"/>
      </w:r>
      <w:r w:rsidR="009F15C6">
        <w:rPr>
          <w:noProof/>
          <w:color w:val="auto"/>
        </w:rPr>
        <w:t>13</w:t>
      </w:r>
      <w:r w:rsidR="00AE65AF" w:rsidRPr="0097083C">
        <w:rPr>
          <w:color w:val="auto"/>
        </w:rPr>
        <w:fldChar w:fldCharType="end"/>
      </w:r>
      <w:r w:rsidRPr="0097083C">
        <w:rPr>
          <w:color w:val="auto"/>
        </w:rPr>
        <w:t xml:space="preserve"> Zależność spadku napięcia zasilania oraz różnicy ustawiającej wyjście komparatora zasymulowane w programie LT Spice IV dla napięcia od 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97083C" w:rsidRDefault="0085029B" w:rsidP="0097083C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4" name="Obraz 13" descr="5_2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_V.wm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C" w:rsidRDefault="0097083C" w:rsidP="0097083C">
      <w:pPr>
        <w:pStyle w:val="Legenda"/>
        <w:jc w:val="center"/>
        <w:rPr>
          <w:color w:val="auto"/>
        </w:rPr>
      </w:pPr>
      <w:r w:rsidRPr="0097083C">
        <w:rPr>
          <w:color w:val="auto"/>
        </w:rPr>
        <w:t xml:space="preserve">Rys. </w:t>
      </w:r>
      <w:r w:rsidR="00AE65AF" w:rsidRPr="0097083C">
        <w:rPr>
          <w:color w:val="auto"/>
        </w:rPr>
        <w:fldChar w:fldCharType="begin"/>
      </w:r>
      <w:r w:rsidRPr="0097083C">
        <w:rPr>
          <w:color w:val="auto"/>
        </w:rPr>
        <w:instrText xml:space="preserve"> SEQ Rys. \* ARABIC </w:instrText>
      </w:r>
      <w:r w:rsidR="00AE65AF" w:rsidRPr="0097083C">
        <w:rPr>
          <w:color w:val="auto"/>
        </w:rPr>
        <w:fldChar w:fldCharType="separate"/>
      </w:r>
      <w:r w:rsidR="009F15C6">
        <w:rPr>
          <w:noProof/>
          <w:color w:val="auto"/>
        </w:rPr>
        <w:t>14</w:t>
      </w:r>
      <w:r w:rsidR="00AE65AF" w:rsidRPr="0097083C">
        <w:rPr>
          <w:color w:val="auto"/>
        </w:rPr>
        <w:fldChar w:fldCharType="end"/>
      </w:r>
      <w:r w:rsidRPr="0097083C">
        <w:rPr>
          <w:color w:val="auto"/>
        </w:rPr>
        <w:t xml:space="preserve"> Zależność spadku napięcia zasilania oraz różnicy ustawiającej wyjście komparatora zasymulowane w programie LT Spice IV dla napięcia od 5,2V</w:t>
      </w:r>
    </w:p>
    <w:p w:rsidR="006E10A9" w:rsidRDefault="0097083C" w:rsidP="006E10A9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29" name="Obraz 14" descr="5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5_V.w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28464C" w:rsidRDefault="006E10A9" w:rsidP="0028464C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E10A9">
        <w:rPr>
          <w:color w:val="auto"/>
        </w:rPr>
        <w:t xml:space="preserve">Rys. </w:t>
      </w:r>
      <w:r w:rsidR="00AE65AF" w:rsidRPr="006E10A9">
        <w:rPr>
          <w:color w:val="auto"/>
        </w:rPr>
        <w:fldChar w:fldCharType="begin"/>
      </w:r>
      <w:r w:rsidRPr="006E10A9">
        <w:rPr>
          <w:color w:val="auto"/>
        </w:rPr>
        <w:instrText xml:space="preserve"> SEQ Rys. \* ARABIC </w:instrText>
      </w:r>
      <w:r w:rsidR="00AE65AF" w:rsidRPr="006E10A9">
        <w:rPr>
          <w:color w:val="auto"/>
        </w:rPr>
        <w:fldChar w:fldCharType="separate"/>
      </w:r>
      <w:r w:rsidR="009F15C6">
        <w:rPr>
          <w:noProof/>
          <w:color w:val="auto"/>
        </w:rPr>
        <w:t>15</w:t>
      </w:r>
      <w:r w:rsidR="00AE65AF" w:rsidRPr="006E10A9">
        <w:rPr>
          <w:color w:val="auto"/>
        </w:rPr>
        <w:fldChar w:fldCharType="end"/>
      </w:r>
      <w:r w:rsidRPr="006E10A9">
        <w:rPr>
          <w:color w:val="auto"/>
        </w:rPr>
        <w:t xml:space="preserve"> Zależność spadku napięcia zasilania oraz różnicy ustawiającej wyjście komparatora zasymulowane w programie LT Spice IV dla napięcia od 5,5V</w:t>
      </w:r>
    </w:p>
    <w:p w:rsidR="006E10A9" w:rsidRDefault="0085029B" w:rsidP="006E10A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6" name="Obraz 15" descr="5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8_V.wm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A9" w:rsidRDefault="006E10A9" w:rsidP="006E10A9">
      <w:pPr>
        <w:pStyle w:val="Legenda"/>
        <w:jc w:val="center"/>
        <w:rPr>
          <w:color w:val="auto"/>
        </w:rPr>
      </w:pPr>
      <w:r w:rsidRPr="006E10A9">
        <w:rPr>
          <w:color w:val="auto"/>
        </w:rPr>
        <w:t xml:space="preserve">Rys. </w:t>
      </w:r>
      <w:r w:rsidR="00AE65AF" w:rsidRPr="006E10A9">
        <w:rPr>
          <w:color w:val="auto"/>
        </w:rPr>
        <w:fldChar w:fldCharType="begin"/>
      </w:r>
      <w:r w:rsidRPr="006E10A9">
        <w:rPr>
          <w:color w:val="auto"/>
        </w:rPr>
        <w:instrText xml:space="preserve"> SEQ Rys. \* ARABIC </w:instrText>
      </w:r>
      <w:r w:rsidR="00AE65AF" w:rsidRPr="006E10A9">
        <w:rPr>
          <w:color w:val="auto"/>
        </w:rPr>
        <w:fldChar w:fldCharType="separate"/>
      </w:r>
      <w:r w:rsidR="009F15C6">
        <w:rPr>
          <w:noProof/>
          <w:color w:val="auto"/>
        </w:rPr>
        <w:t>16</w:t>
      </w:r>
      <w:r w:rsidR="00AE65AF" w:rsidRPr="006E10A9">
        <w:rPr>
          <w:color w:val="auto"/>
        </w:rPr>
        <w:fldChar w:fldCharType="end"/>
      </w:r>
      <w:r w:rsidRPr="006E10A9">
        <w:rPr>
          <w:color w:val="auto"/>
        </w:rPr>
        <w:t xml:space="preserve"> Zależność spadku napięcia zasilania oraz różnicy ustawiającej wyjście komparato</w:t>
      </w:r>
      <w:r w:rsidR="0028464C">
        <w:rPr>
          <w:color w:val="auto"/>
        </w:rPr>
        <w:t xml:space="preserve">ra zasymulowane w program </w:t>
      </w:r>
      <w:r w:rsidRPr="006E10A9">
        <w:rPr>
          <w:color w:val="auto"/>
        </w:rPr>
        <w:t>LT Spice IV dla napięcia od 5,8V</w:t>
      </w:r>
    </w:p>
    <w:p w:rsidR="006E10A9" w:rsidRDefault="006E10A9" w:rsidP="006E10A9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32" name="Obraz 16" descr="6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V.wm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28464C" w:rsidRDefault="006E10A9" w:rsidP="0028464C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D15D1">
        <w:rPr>
          <w:color w:val="auto"/>
        </w:rPr>
        <w:t xml:space="preserve">Rys. </w:t>
      </w:r>
      <w:r w:rsidR="00AE65AF" w:rsidRPr="00BD15D1">
        <w:rPr>
          <w:color w:val="auto"/>
        </w:rPr>
        <w:fldChar w:fldCharType="begin"/>
      </w:r>
      <w:r w:rsidRPr="00BD15D1">
        <w:rPr>
          <w:color w:val="auto"/>
        </w:rPr>
        <w:instrText xml:space="preserve"> SEQ Rys. \* ARABIC </w:instrText>
      </w:r>
      <w:r w:rsidR="00AE65AF" w:rsidRPr="00BD15D1">
        <w:rPr>
          <w:color w:val="auto"/>
        </w:rPr>
        <w:fldChar w:fldCharType="separate"/>
      </w:r>
      <w:r w:rsidR="009F15C6">
        <w:rPr>
          <w:noProof/>
          <w:color w:val="auto"/>
        </w:rPr>
        <w:t>17</w:t>
      </w:r>
      <w:r w:rsidR="00AE65AF" w:rsidRPr="00BD15D1">
        <w:rPr>
          <w:color w:val="auto"/>
        </w:rPr>
        <w:fldChar w:fldCharType="end"/>
      </w:r>
      <w:r w:rsidRPr="00BD15D1">
        <w:rPr>
          <w:color w:val="auto"/>
        </w:rPr>
        <w:t xml:space="preserve"> Zależność spadku napięcia zasilania oraz różnicy ustawiającej wyjście komparatora zasymulowane w programie</w:t>
      </w:r>
      <w:r w:rsidRPr="006E10A9">
        <w:rPr>
          <w:color w:val="auto"/>
        </w:rPr>
        <w:t xml:space="preserve"> LT Spice IV dla napięcia od 6V</w:t>
      </w:r>
    </w:p>
    <w:p w:rsidR="007E7095" w:rsidRDefault="0085029B" w:rsidP="007E709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8" name="Obraz 17" descr="6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5_V.wm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95" w:rsidRDefault="007E7095" w:rsidP="007E7095">
      <w:pPr>
        <w:pStyle w:val="Legenda"/>
        <w:jc w:val="center"/>
        <w:rPr>
          <w:color w:val="auto"/>
        </w:rPr>
      </w:pPr>
      <w:r w:rsidRPr="007E7095">
        <w:rPr>
          <w:color w:val="auto"/>
        </w:rPr>
        <w:t xml:space="preserve">Rys. </w:t>
      </w:r>
      <w:r w:rsidR="00AE65AF" w:rsidRPr="007E7095">
        <w:rPr>
          <w:color w:val="auto"/>
        </w:rPr>
        <w:fldChar w:fldCharType="begin"/>
      </w:r>
      <w:r w:rsidRPr="007E7095">
        <w:rPr>
          <w:color w:val="auto"/>
        </w:rPr>
        <w:instrText xml:space="preserve"> SEQ Rys. \* ARABIC </w:instrText>
      </w:r>
      <w:r w:rsidR="00AE65AF" w:rsidRPr="007E7095">
        <w:rPr>
          <w:color w:val="auto"/>
        </w:rPr>
        <w:fldChar w:fldCharType="separate"/>
      </w:r>
      <w:r w:rsidR="009F15C6">
        <w:rPr>
          <w:noProof/>
          <w:color w:val="auto"/>
        </w:rPr>
        <w:t>18</w:t>
      </w:r>
      <w:r w:rsidR="00AE65AF" w:rsidRPr="007E7095">
        <w:rPr>
          <w:color w:val="auto"/>
        </w:rPr>
        <w:fldChar w:fldCharType="end"/>
      </w:r>
      <w:r w:rsidRPr="007E7095">
        <w:rPr>
          <w:color w:val="auto"/>
        </w:rPr>
        <w:t xml:space="preserve"> Zależność spadku napięcia zasilania oraz różnicy ustawiającej wyjście komparatora </w:t>
      </w:r>
      <w:r w:rsidR="0028464C">
        <w:rPr>
          <w:color w:val="auto"/>
        </w:rPr>
        <w:t>zasymulowane w programie LT Spic</w:t>
      </w:r>
      <w:r w:rsidRPr="007E7095">
        <w:rPr>
          <w:color w:val="auto"/>
        </w:rPr>
        <w:t>e IV dla napięcia od 6,5V</w:t>
      </w:r>
    </w:p>
    <w:p w:rsidR="007E7095" w:rsidRDefault="007E7095" w:rsidP="007E7095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34" name="Obraz 18" descr="7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V.wm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7E7095" w:rsidRDefault="007E7095" w:rsidP="007E7095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E7095">
        <w:rPr>
          <w:color w:val="auto"/>
        </w:rPr>
        <w:t xml:space="preserve">Rys. </w:t>
      </w:r>
      <w:r w:rsidR="00AE65AF" w:rsidRPr="007E7095">
        <w:rPr>
          <w:color w:val="auto"/>
        </w:rPr>
        <w:fldChar w:fldCharType="begin"/>
      </w:r>
      <w:r w:rsidRPr="007E7095">
        <w:rPr>
          <w:color w:val="auto"/>
        </w:rPr>
        <w:instrText xml:space="preserve"> SEQ Rys. \* ARABIC </w:instrText>
      </w:r>
      <w:r w:rsidR="00AE65AF" w:rsidRPr="007E7095">
        <w:rPr>
          <w:color w:val="auto"/>
        </w:rPr>
        <w:fldChar w:fldCharType="separate"/>
      </w:r>
      <w:r w:rsidR="009F15C6">
        <w:rPr>
          <w:noProof/>
          <w:color w:val="auto"/>
        </w:rPr>
        <w:t>19</w:t>
      </w:r>
      <w:r w:rsidR="00AE65AF" w:rsidRPr="007E7095">
        <w:rPr>
          <w:color w:val="auto"/>
        </w:rPr>
        <w:fldChar w:fldCharType="end"/>
      </w:r>
      <w:r w:rsidRPr="007E7095">
        <w:rPr>
          <w:color w:val="auto"/>
        </w:rPr>
        <w:t xml:space="preserve"> Zależność spadku napięcia zasilania oraz różnicy ustawiającej wyjście komparatora zasymulowane w programie LT Spice IV dla napięcia od 7V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3056BF" w:rsidRDefault="003056BF" w:rsidP="003056B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5" name="Obraz 19" descr="7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5_V.wmf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BF" w:rsidRDefault="003056BF" w:rsidP="003056BF">
      <w:pPr>
        <w:pStyle w:val="Legenda"/>
        <w:jc w:val="center"/>
        <w:rPr>
          <w:color w:val="auto"/>
        </w:rPr>
      </w:pPr>
      <w:r w:rsidRPr="003056BF">
        <w:rPr>
          <w:color w:val="auto"/>
        </w:rPr>
        <w:t xml:space="preserve">Rys. </w:t>
      </w:r>
      <w:r w:rsidR="00AE65AF" w:rsidRPr="003056BF">
        <w:rPr>
          <w:color w:val="auto"/>
        </w:rPr>
        <w:fldChar w:fldCharType="begin"/>
      </w:r>
      <w:r w:rsidRPr="003056BF">
        <w:rPr>
          <w:color w:val="auto"/>
        </w:rPr>
        <w:instrText xml:space="preserve"> SEQ Rys. \* ARABIC </w:instrText>
      </w:r>
      <w:r w:rsidR="00AE65AF" w:rsidRPr="003056BF">
        <w:rPr>
          <w:color w:val="auto"/>
        </w:rPr>
        <w:fldChar w:fldCharType="separate"/>
      </w:r>
      <w:r w:rsidR="009F15C6">
        <w:rPr>
          <w:noProof/>
          <w:color w:val="auto"/>
        </w:rPr>
        <w:t>20</w:t>
      </w:r>
      <w:r w:rsidR="00AE65AF" w:rsidRPr="003056BF">
        <w:rPr>
          <w:color w:val="auto"/>
        </w:rPr>
        <w:fldChar w:fldCharType="end"/>
      </w:r>
      <w:r w:rsidRPr="003056BF">
        <w:rPr>
          <w:color w:val="auto"/>
        </w:rPr>
        <w:t xml:space="preserve"> Zależność spadku napięcia zasilania oraz różnicy ustawiającej wyjście komparatora zasymulowane w programie LT Spice IV dla napięcia od 7,5V</w:t>
      </w:r>
    </w:p>
    <w:p w:rsidR="0059587A" w:rsidRDefault="003056BF" w:rsidP="0059587A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36" name="Obraz 20" descr="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V.wm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59587A" w:rsidRDefault="0059587A" w:rsidP="0059587A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9587A">
        <w:rPr>
          <w:color w:val="auto"/>
        </w:rPr>
        <w:t xml:space="preserve">Rys. </w:t>
      </w:r>
      <w:r w:rsidR="00AE65AF" w:rsidRPr="0059587A">
        <w:rPr>
          <w:color w:val="auto"/>
        </w:rPr>
        <w:fldChar w:fldCharType="begin"/>
      </w:r>
      <w:r w:rsidRPr="0059587A">
        <w:rPr>
          <w:color w:val="auto"/>
        </w:rPr>
        <w:instrText xml:space="preserve"> SEQ Rys. \* ARABIC </w:instrText>
      </w:r>
      <w:r w:rsidR="00AE65AF" w:rsidRPr="0059587A">
        <w:rPr>
          <w:color w:val="auto"/>
        </w:rPr>
        <w:fldChar w:fldCharType="separate"/>
      </w:r>
      <w:r w:rsidR="009F15C6">
        <w:rPr>
          <w:noProof/>
          <w:color w:val="auto"/>
        </w:rPr>
        <w:t>21</w:t>
      </w:r>
      <w:r w:rsidR="00AE65AF" w:rsidRPr="0059587A">
        <w:rPr>
          <w:color w:val="auto"/>
        </w:rPr>
        <w:fldChar w:fldCharType="end"/>
      </w:r>
      <w:r w:rsidRPr="0059587A">
        <w:rPr>
          <w:color w:val="auto"/>
        </w:rPr>
        <w:t xml:space="preserve"> Zależność spadku napięcia zasilania oraz różnicy ustawiającej wyjście komparatora zasymulowane w programie LT Spice IV dla napięcia od 8V</w:t>
      </w:r>
    </w:p>
    <w:p w:rsidR="009F15C6" w:rsidRDefault="009F15C6" w:rsidP="009F15C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7" name="Obraz 21" descr="8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5_V.wmf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9F15C6" w:rsidRDefault="009F15C6" w:rsidP="009F15C6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F15C6">
        <w:rPr>
          <w:color w:val="auto"/>
        </w:rPr>
        <w:t xml:space="preserve">Rys. </w:t>
      </w:r>
      <w:r w:rsidR="00AE65AF" w:rsidRPr="009F15C6">
        <w:rPr>
          <w:color w:val="auto"/>
        </w:rPr>
        <w:fldChar w:fldCharType="begin"/>
      </w:r>
      <w:r w:rsidRPr="009F15C6">
        <w:rPr>
          <w:color w:val="auto"/>
        </w:rPr>
        <w:instrText xml:space="preserve"> SEQ Rys. \* ARABIC </w:instrText>
      </w:r>
      <w:r w:rsidR="00AE65AF" w:rsidRPr="009F15C6">
        <w:rPr>
          <w:color w:val="auto"/>
        </w:rPr>
        <w:fldChar w:fldCharType="separate"/>
      </w:r>
      <w:r w:rsidRPr="009F15C6">
        <w:rPr>
          <w:noProof/>
          <w:color w:val="auto"/>
        </w:rPr>
        <w:t>22</w:t>
      </w:r>
      <w:r w:rsidR="00AE65AF" w:rsidRPr="009F15C6">
        <w:rPr>
          <w:color w:val="auto"/>
        </w:rPr>
        <w:fldChar w:fldCharType="end"/>
      </w:r>
      <w:r w:rsidRPr="009F15C6">
        <w:rPr>
          <w:color w:val="auto"/>
        </w:rPr>
        <w:t xml:space="preserve"> Zależność spadku napięcia zasilania oraz różnicy ustawiającej wyjście komparatora zasymulowane w programie LT Spice IV dla napięcia od 8,5V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697B4D" w:rsidRDefault="00911E4B" w:rsidP="00D4795F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Drugim z pomiarów był pomiar wartości napięcia na wyjściach układu 4013 dla zadanych napięć zasilania. Wyniki pomiaru przedstawia tabela 2.</w:t>
      </w:r>
    </w:p>
    <w:p w:rsidR="00767CA8" w:rsidRPr="00767CA8" w:rsidRDefault="00767CA8" w:rsidP="00767CA8">
      <w:pPr>
        <w:pStyle w:val="Legenda"/>
        <w:keepNext/>
        <w:jc w:val="center"/>
        <w:rPr>
          <w:color w:val="auto"/>
        </w:rPr>
      </w:pPr>
      <w:r w:rsidRPr="00767CA8">
        <w:rPr>
          <w:color w:val="auto"/>
        </w:rPr>
        <w:t xml:space="preserve">Tabela </w:t>
      </w:r>
      <w:r w:rsidR="00AE65AF" w:rsidRPr="00767CA8">
        <w:rPr>
          <w:color w:val="auto"/>
        </w:rPr>
        <w:fldChar w:fldCharType="begin"/>
      </w:r>
      <w:r w:rsidRPr="00767CA8">
        <w:rPr>
          <w:color w:val="auto"/>
        </w:rPr>
        <w:instrText xml:space="preserve"> SEQ Tabela \* ARABIC </w:instrText>
      </w:r>
      <w:r w:rsidR="00AE65AF" w:rsidRPr="00767CA8">
        <w:rPr>
          <w:color w:val="auto"/>
        </w:rPr>
        <w:fldChar w:fldCharType="separate"/>
      </w:r>
      <w:r w:rsidRPr="00767CA8">
        <w:rPr>
          <w:noProof/>
          <w:color w:val="auto"/>
        </w:rPr>
        <w:t>2</w:t>
      </w:r>
      <w:r w:rsidR="00AE65AF" w:rsidRPr="00767CA8">
        <w:rPr>
          <w:color w:val="auto"/>
        </w:rPr>
        <w:fldChar w:fldCharType="end"/>
      </w:r>
      <w:r w:rsidRPr="00767CA8">
        <w:rPr>
          <w:color w:val="auto"/>
        </w:rPr>
        <w:t xml:space="preserve"> Wartości napięć stanów wysokiego i niskiego układu 4013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163D9" w:rsidTr="00D163D9">
        <w:tc>
          <w:tcPr>
            <w:tcW w:w="3070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3071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3071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HIGH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7,97</w:t>
            </w:r>
          </w:p>
        </w:tc>
      </w:tr>
    </w:tbl>
    <w:p w:rsidR="00D163D9" w:rsidRDefault="00D163D9" w:rsidP="00767CA8">
      <w:pPr>
        <w:pStyle w:val="Legenda"/>
        <w:keepNext/>
        <w:tabs>
          <w:tab w:val="left" w:pos="1601"/>
          <w:tab w:val="center" w:pos="4536"/>
        </w:tabs>
        <w:rPr>
          <w:color w:val="auto"/>
        </w:rPr>
      </w:pPr>
    </w:p>
    <w:p w:rsidR="00D163D9" w:rsidRDefault="00D4795F" w:rsidP="00D47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Widać</w:t>
      </w:r>
      <w:r w:rsidR="005D7BDB">
        <w:rPr>
          <w:rFonts w:ascii="Times New Roman" w:hAnsi="Times New Roman" w:cs="Times New Roman"/>
          <w:sz w:val="24"/>
          <w:szCs w:val="24"/>
        </w:rPr>
        <w:t>, że napięcia stanów niskich różnią się nieznacznie, jednak cały czas oscylują wokół wartości 0,5</w:t>
      </w:r>
      <w:r w:rsidR="006A50D3">
        <w:rPr>
          <w:rFonts w:ascii="Times New Roman" w:hAnsi="Times New Roman" w:cs="Times New Roman"/>
          <w:sz w:val="24"/>
          <w:szCs w:val="24"/>
        </w:rPr>
        <w:t xml:space="preserve"> </w:t>
      </w:r>
      <w:r w:rsidR="005D7BDB">
        <w:rPr>
          <w:rFonts w:ascii="Times New Roman" w:hAnsi="Times New Roman" w:cs="Times New Roman"/>
          <w:sz w:val="24"/>
          <w:szCs w:val="24"/>
        </w:rPr>
        <w:t xml:space="preserve">V (co jest zgodne z oczekiwaniami), natomiast napięcia stanów wysokich są zbliżone do wartości napięcia zasilania. </w:t>
      </w:r>
      <w:r w:rsidR="007F6B93">
        <w:rPr>
          <w:rFonts w:ascii="Times New Roman" w:hAnsi="Times New Roman" w:cs="Times New Roman"/>
          <w:sz w:val="24"/>
          <w:szCs w:val="24"/>
        </w:rPr>
        <w:t xml:space="preserve">Nie jest to jednak zgodne z symulacjami w programie LT Spice, który za każdym razem jako stan wysoki wyjścia układu podaje  wartość napięcia 5V. </w:t>
      </w:r>
    </w:p>
    <w:p w:rsidR="006F6AAC" w:rsidRDefault="006F6AAC" w:rsidP="006F6AAC">
      <w:pPr>
        <w:pStyle w:val="Nagwek1"/>
        <w:rPr>
          <w:rFonts w:ascii="Times New Roman" w:hAnsi="Times New Roman" w:cs="Times New Roman"/>
          <w:color w:val="auto"/>
        </w:rPr>
      </w:pPr>
      <w:bookmarkStart w:id="6" w:name="_Toc452728946"/>
      <w:r>
        <w:rPr>
          <w:rFonts w:ascii="Times New Roman" w:hAnsi="Times New Roman" w:cs="Times New Roman"/>
          <w:color w:val="auto"/>
        </w:rPr>
        <w:t>5. Wnioski</w:t>
      </w:r>
      <w:bookmarkEnd w:id="6"/>
    </w:p>
    <w:p w:rsidR="00194946" w:rsidRPr="00194946" w:rsidRDefault="00194946" w:rsidP="00194946"/>
    <w:p w:rsidR="00D163D9" w:rsidRDefault="006F6AAC" w:rsidP="00725A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0C9">
        <w:rPr>
          <w:rFonts w:ascii="Times New Roman" w:hAnsi="Times New Roman" w:cs="Times New Roman"/>
          <w:sz w:val="24"/>
          <w:szCs w:val="24"/>
        </w:rPr>
        <w:t xml:space="preserve">Projekt rzeczywistego układu różni się nieco od schematu symulacji w programie LT Spice IV. </w:t>
      </w:r>
      <w:r w:rsidR="00F82B4E">
        <w:rPr>
          <w:rFonts w:ascii="Times New Roman" w:hAnsi="Times New Roman" w:cs="Times New Roman"/>
          <w:sz w:val="24"/>
          <w:szCs w:val="24"/>
        </w:rPr>
        <w:t xml:space="preserve">Może być to związane z różnicą w obliczaniu przez algorytm prawdopodobnych wyników działania zaprojektowanego układu. </w:t>
      </w:r>
      <w:r w:rsidR="005F1F45">
        <w:rPr>
          <w:rFonts w:ascii="Times New Roman" w:hAnsi="Times New Roman" w:cs="Times New Roman"/>
          <w:sz w:val="24"/>
          <w:szCs w:val="24"/>
        </w:rPr>
        <w:t xml:space="preserve">Także poziomy napięć przedstawione w symulacjach nie zawsze są zgodne z uzyskanymi w rzeczywistości. Prawdopodobną przyczyną takiego stanu rzeczy są różnice w modelowaniu przez program niektórych układów a ich faktycznym działaniem w rzeczywistości. Innym czynnikiem wpływającym na </w:t>
      </w:r>
      <w:r w:rsidR="00C96506">
        <w:rPr>
          <w:rFonts w:ascii="Times New Roman" w:hAnsi="Times New Roman" w:cs="Times New Roman"/>
          <w:sz w:val="24"/>
          <w:szCs w:val="24"/>
        </w:rPr>
        <w:t>niezgodności może być wykorzystanie w symulacji modeli układów różniących się od tych, które zostały użyte w fizycznym projekcie (różnica wynika z braku modeli wykorzystanych układów dla programu LT Spice IV).</w:t>
      </w:r>
      <w:r w:rsidR="004B2D8A">
        <w:rPr>
          <w:rFonts w:ascii="Times New Roman" w:hAnsi="Times New Roman" w:cs="Times New Roman"/>
          <w:sz w:val="24"/>
          <w:szCs w:val="24"/>
        </w:rPr>
        <w:t xml:space="preserve"> Symulacja pozwala jednak określić prawdopodobny sposób funkcjonowania projektowanego układu, ponieważ pomijając różnice w obliczanych wartościach zasada funkcjonowania pozostaje niezmieniona.</w:t>
      </w:r>
    </w:p>
    <w:p w:rsidR="003C3041" w:rsidRDefault="003C3041" w:rsidP="003C3041">
      <w:pPr>
        <w:pStyle w:val="Nagwek1"/>
        <w:rPr>
          <w:rFonts w:ascii="Times New Roman" w:hAnsi="Times New Roman" w:cs="Times New Roman"/>
          <w:color w:val="auto"/>
        </w:rPr>
      </w:pPr>
      <w:bookmarkStart w:id="7" w:name="_Toc452728947"/>
      <w:r>
        <w:rPr>
          <w:rFonts w:ascii="Times New Roman" w:hAnsi="Times New Roman" w:cs="Times New Roman"/>
          <w:color w:val="auto"/>
        </w:rPr>
        <w:t>6. Załączniki</w:t>
      </w:r>
      <w:bookmarkEnd w:id="7"/>
    </w:p>
    <w:p w:rsidR="003C3041" w:rsidRDefault="003C3041" w:rsidP="00B70B1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Karta uczestnictwa w zajęciach Laboratorium Otwartego</w:t>
      </w:r>
    </w:p>
    <w:p w:rsidR="003C3041" w:rsidRDefault="003C3041" w:rsidP="003C3041">
      <w:pPr>
        <w:pStyle w:val="Nagwek1"/>
        <w:rPr>
          <w:rFonts w:ascii="Times New Roman" w:hAnsi="Times New Roman" w:cs="Times New Roman"/>
          <w:color w:val="auto"/>
        </w:rPr>
      </w:pPr>
      <w:bookmarkStart w:id="8" w:name="_Toc452728948"/>
      <w:r>
        <w:rPr>
          <w:rFonts w:ascii="Times New Roman" w:hAnsi="Times New Roman" w:cs="Times New Roman"/>
          <w:color w:val="auto"/>
        </w:rPr>
        <w:t>7. Oświadczenie</w:t>
      </w:r>
      <w:bookmarkEnd w:id="8"/>
    </w:p>
    <w:p w:rsidR="003C3041" w:rsidRPr="003C3041" w:rsidRDefault="003C3041" w:rsidP="00B70B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Oświadczam, że projekt został sprawdzony, jest kompletny i poprawny, spełnia wymagania projektowe oraz został wykonany samodzielnie.</w:t>
      </w:r>
    </w:p>
    <w:sectPr w:rsidR="003C3041" w:rsidRPr="003C3041" w:rsidSect="00C007C6">
      <w:footerReference w:type="default" r:id="rId33"/>
      <w:footerReference w:type="firs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36F" w:rsidRDefault="00FA636F" w:rsidP="00325ECC">
      <w:pPr>
        <w:spacing w:after="0" w:line="240" w:lineRule="auto"/>
      </w:pPr>
      <w:r>
        <w:separator/>
      </w:r>
    </w:p>
  </w:endnote>
  <w:endnote w:type="continuationSeparator" w:id="0">
    <w:p w:rsidR="00FA636F" w:rsidRDefault="00FA636F" w:rsidP="0032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566"/>
      <w:docPartObj>
        <w:docPartGallery w:val="Page Numbers (Bottom of Page)"/>
        <w:docPartUnique/>
      </w:docPartObj>
    </w:sdtPr>
    <w:sdtContent>
      <w:p w:rsidR="005F1F45" w:rsidRDefault="005F1F45">
        <w:pPr>
          <w:pStyle w:val="Stopk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F1F45" w:rsidRDefault="005F1F45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578"/>
      <w:docPartObj>
        <w:docPartGallery w:val="Page Numbers (Bottom of Page)"/>
        <w:docPartUnique/>
      </w:docPartObj>
    </w:sdtPr>
    <w:sdtContent>
      <w:p w:rsidR="00C007C6" w:rsidRDefault="00C007C6">
        <w:pPr>
          <w:pStyle w:val="Stopka"/>
          <w:jc w:val="center"/>
        </w:pPr>
      </w:p>
    </w:sdtContent>
  </w:sdt>
  <w:p w:rsidR="00C007C6" w:rsidRDefault="00C007C6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583"/>
      <w:docPartObj>
        <w:docPartGallery w:val="Page Numbers (Bottom of Page)"/>
        <w:docPartUnique/>
      </w:docPartObj>
    </w:sdtPr>
    <w:sdtContent>
      <w:p w:rsidR="00C007C6" w:rsidRDefault="00C007C6">
        <w:pPr>
          <w:pStyle w:val="Stopka"/>
          <w:jc w:val="center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C007C6" w:rsidRDefault="00C007C6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581"/>
      <w:docPartObj>
        <w:docPartGallery w:val="Page Numbers (Bottom of Page)"/>
        <w:docPartUnique/>
      </w:docPartObj>
    </w:sdtPr>
    <w:sdtContent>
      <w:p w:rsidR="00C007C6" w:rsidRDefault="00C007C6">
        <w:pPr>
          <w:pStyle w:val="Stopka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C007C6" w:rsidRDefault="00C007C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36F" w:rsidRDefault="00FA636F" w:rsidP="00325ECC">
      <w:pPr>
        <w:spacing w:after="0" w:line="240" w:lineRule="auto"/>
      </w:pPr>
      <w:r>
        <w:separator/>
      </w:r>
    </w:p>
  </w:footnote>
  <w:footnote w:type="continuationSeparator" w:id="0">
    <w:p w:rsidR="00FA636F" w:rsidRDefault="00FA636F" w:rsidP="0032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7C6" w:rsidRDefault="00C007C6">
    <w:pPr>
      <w:pStyle w:val="Nagwek"/>
    </w:pPr>
  </w:p>
  <w:p w:rsidR="00C007C6" w:rsidRDefault="00C007C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33D172A"/>
    <w:multiLevelType w:val="hybridMultilevel"/>
    <w:tmpl w:val="7BDAE7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E1967"/>
    <w:rsid w:val="00003D7E"/>
    <w:rsid w:val="0000526F"/>
    <w:rsid w:val="00022602"/>
    <w:rsid w:val="00057F92"/>
    <w:rsid w:val="00062B09"/>
    <w:rsid w:val="00071371"/>
    <w:rsid w:val="00074FA3"/>
    <w:rsid w:val="0007539F"/>
    <w:rsid w:val="00096B03"/>
    <w:rsid w:val="000A0813"/>
    <w:rsid w:val="000B6C39"/>
    <w:rsid w:val="000B793A"/>
    <w:rsid w:val="000F32A6"/>
    <w:rsid w:val="000F408E"/>
    <w:rsid w:val="000F5DA7"/>
    <w:rsid w:val="001131B0"/>
    <w:rsid w:val="001349DF"/>
    <w:rsid w:val="0015092D"/>
    <w:rsid w:val="0017283E"/>
    <w:rsid w:val="00176FB7"/>
    <w:rsid w:val="001842C8"/>
    <w:rsid w:val="00194946"/>
    <w:rsid w:val="001A4F76"/>
    <w:rsid w:val="001B58D4"/>
    <w:rsid w:val="001B6219"/>
    <w:rsid w:val="001C750F"/>
    <w:rsid w:val="001E15F1"/>
    <w:rsid w:val="002142D2"/>
    <w:rsid w:val="00216375"/>
    <w:rsid w:val="00260BF6"/>
    <w:rsid w:val="0028464C"/>
    <w:rsid w:val="002B389E"/>
    <w:rsid w:val="002D47F7"/>
    <w:rsid w:val="003027D5"/>
    <w:rsid w:val="00305301"/>
    <w:rsid w:val="003056BF"/>
    <w:rsid w:val="00316EB9"/>
    <w:rsid w:val="00325ECC"/>
    <w:rsid w:val="0033321A"/>
    <w:rsid w:val="003610C9"/>
    <w:rsid w:val="00373D0B"/>
    <w:rsid w:val="00380D9E"/>
    <w:rsid w:val="0038799B"/>
    <w:rsid w:val="003C3041"/>
    <w:rsid w:val="003D26F7"/>
    <w:rsid w:val="003D41FD"/>
    <w:rsid w:val="003E40F4"/>
    <w:rsid w:val="00443360"/>
    <w:rsid w:val="0045154C"/>
    <w:rsid w:val="00466A19"/>
    <w:rsid w:val="00496014"/>
    <w:rsid w:val="004B2D8A"/>
    <w:rsid w:val="004D1C72"/>
    <w:rsid w:val="004D3A8D"/>
    <w:rsid w:val="004D52FA"/>
    <w:rsid w:val="004E1F93"/>
    <w:rsid w:val="004E429C"/>
    <w:rsid w:val="00500B95"/>
    <w:rsid w:val="00504C14"/>
    <w:rsid w:val="00515300"/>
    <w:rsid w:val="005154CB"/>
    <w:rsid w:val="00534C17"/>
    <w:rsid w:val="00540C54"/>
    <w:rsid w:val="00575A3C"/>
    <w:rsid w:val="005816C2"/>
    <w:rsid w:val="005817FA"/>
    <w:rsid w:val="0059587A"/>
    <w:rsid w:val="005A609F"/>
    <w:rsid w:val="005C45C3"/>
    <w:rsid w:val="005D5B97"/>
    <w:rsid w:val="005D7BDB"/>
    <w:rsid w:val="005F1F45"/>
    <w:rsid w:val="005F41C3"/>
    <w:rsid w:val="0060014A"/>
    <w:rsid w:val="00667C59"/>
    <w:rsid w:val="00697B4D"/>
    <w:rsid w:val="006A50D3"/>
    <w:rsid w:val="006B36F7"/>
    <w:rsid w:val="006E10A9"/>
    <w:rsid w:val="006E645E"/>
    <w:rsid w:val="006F5F7A"/>
    <w:rsid w:val="006F6AAC"/>
    <w:rsid w:val="007041FE"/>
    <w:rsid w:val="00717262"/>
    <w:rsid w:val="0072010E"/>
    <w:rsid w:val="007244AA"/>
    <w:rsid w:val="00725A6F"/>
    <w:rsid w:val="00730029"/>
    <w:rsid w:val="00740B1C"/>
    <w:rsid w:val="00742753"/>
    <w:rsid w:val="00750FEC"/>
    <w:rsid w:val="00764770"/>
    <w:rsid w:val="00767CA8"/>
    <w:rsid w:val="00774E67"/>
    <w:rsid w:val="007757E4"/>
    <w:rsid w:val="007A40B7"/>
    <w:rsid w:val="007C32FD"/>
    <w:rsid w:val="007E7095"/>
    <w:rsid w:val="007F6B93"/>
    <w:rsid w:val="0083282C"/>
    <w:rsid w:val="0085029B"/>
    <w:rsid w:val="00881CEF"/>
    <w:rsid w:val="008A4C54"/>
    <w:rsid w:val="008C15F0"/>
    <w:rsid w:val="008C6A68"/>
    <w:rsid w:val="00903965"/>
    <w:rsid w:val="00910442"/>
    <w:rsid w:val="00911E4B"/>
    <w:rsid w:val="00912DC0"/>
    <w:rsid w:val="00914CC7"/>
    <w:rsid w:val="00932BA3"/>
    <w:rsid w:val="0097083C"/>
    <w:rsid w:val="009740DE"/>
    <w:rsid w:val="009D4C1C"/>
    <w:rsid w:val="009E464E"/>
    <w:rsid w:val="009F15C6"/>
    <w:rsid w:val="00A10B5B"/>
    <w:rsid w:val="00A329D9"/>
    <w:rsid w:val="00A427AD"/>
    <w:rsid w:val="00A53016"/>
    <w:rsid w:val="00A65E75"/>
    <w:rsid w:val="00A80BFC"/>
    <w:rsid w:val="00A81E0A"/>
    <w:rsid w:val="00A857A8"/>
    <w:rsid w:val="00A87FE0"/>
    <w:rsid w:val="00A90FD5"/>
    <w:rsid w:val="00A92895"/>
    <w:rsid w:val="00A96EEC"/>
    <w:rsid w:val="00AA01E8"/>
    <w:rsid w:val="00AE65AF"/>
    <w:rsid w:val="00AF56AC"/>
    <w:rsid w:val="00AF6D62"/>
    <w:rsid w:val="00B14042"/>
    <w:rsid w:val="00B14155"/>
    <w:rsid w:val="00B23754"/>
    <w:rsid w:val="00B37359"/>
    <w:rsid w:val="00B401F8"/>
    <w:rsid w:val="00B643F8"/>
    <w:rsid w:val="00B70B17"/>
    <w:rsid w:val="00B76FF3"/>
    <w:rsid w:val="00B84CC5"/>
    <w:rsid w:val="00B96CBD"/>
    <w:rsid w:val="00BB1924"/>
    <w:rsid w:val="00BB6E93"/>
    <w:rsid w:val="00BC6BA2"/>
    <w:rsid w:val="00BD15D1"/>
    <w:rsid w:val="00BD48FD"/>
    <w:rsid w:val="00BE5F30"/>
    <w:rsid w:val="00BF0634"/>
    <w:rsid w:val="00C007C6"/>
    <w:rsid w:val="00C13C4C"/>
    <w:rsid w:val="00C15041"/>
    <w:rsid w:val="00C21C5A"/>
    <w:rsid w:val="00C621D6"/>
    <w:rsid w:val="00C928F8"/>
    <w:rsid w:val="00C96506"/>
    <w:rsid w:val="00CB2756"/>
    <w:rsid w:val="00CC0C0E"/>
    <w:rsid w:val="00CF2239"/>
    <w:rsid w:val="00D05B8F"/>
    <w:rsid w:val="00D1325B"/>
    <w:rsid w:val="00D15928"/>
    <w:rsid w:val="00D163D9"/>
    <w:rsid w:val="00D411F6"/>
    <w:rsid w:val="00D4795F"/>
    <w:rsid w:val="00D63111"/>
    <w:rsid w:val="00D727D2"/>
    <w:rsid w:val="00D95B8F"/>
    <w:rsid w:val="00DB63D5"/>
    <w:rsid w:val="00DE1967"/>
    <w:rsid w:val="00DE4699"/>
    <w:rsid w:val="00DE7E2B"/>
    <w:rsid w:val="00E07064"/>
    <w:rsid w:val="00E100C6"/>
    <w:rsid w:val="00E17129"/>
    <w:rsid w:val="00E32718"/>
    <w:rsid w:val="00E45966"/>
    <w:rsid w:val="00E60884"/>
    <w:rsid w:val="00E6626C"/>
    <w:rsid w:val="00E73FC3"/>
    <w:rsid w:val="00E910C0"/>
    <w:rsid w:val="00EA052F"/>
    <w:rsid w:val="00EA4A0E"/>
    <w:rsid w:val="00ED506A"/>
    <w:rsid w:val="00ED5E5E"/>
    <w:rsid w:val="00EF581A"/>
    <w:rsid w:val="00EF6AF1"/>
    <w:rsid w:val="00F02411"/>
    <w:rsid w:val="00F05BBA"/>
    <w:rsid w:val="00F0666F"/>
    <w:rsid w:val="00F22B0C"/>
    <w:rsid w:val="00F276C9"/>
    <w:rsid w:val="00F36A51"/>
    <w:rsid w:val="00F61ADB"/>
    <w:rsid w:val="00F7015F"/>
    <w:rsid w:val="00F82B4E"/>
    <w:rsid w:val="00F90A44"/>
    <w:rsid w:val="00FA1B1A"/>
    <w:rsid w:val="00FA636F"/>
    <w:rsid w:val="00FC4B11"/>
    <w:rsid w:val="00FC5585"/>
    <w:rsid w:val="00FC6F83"/>
    <w:rsid w:val="00FF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7F92"/>
  </w:style>
  <w:style w:type="paragraph" w:styleId="Nagwek1">
    <w:name w:val="heading 1"/>
    <w:basedOn w:val="Normalny"/>
    <w:next w:val="Normalny"/>
    <w:link w:val="Nagwek1Znak"/>
    <w:uiPriority w:val="9"/>
    <w:qFormat/>
    <w:rsid w:val="00BC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EC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25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5ECC"/>
  </w:style>
  <w:style w:type="paragraph" w:styleId="Stopka">
    <w:name w:val="footer"/>
    <w:basedOn w:val="Normalny"/>
    <w:link w:val="StopkaZnak"/>
    <w:uiPriority w:val="99"/>
    <w:unhideWhenUsed/>
    <w:rsid w:val="00325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ECC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25E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25E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25ECC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325E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17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FC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C304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73FC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73FC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73FC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73FC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73FC3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9.wmf"/><Relationship Id="rId31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7073D"/>
    <w:rsid w:val="0037073D"/>
    <w:rsid w:val="0038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3D11EE7A2824C68A0E6E1A0D99ABF95">
    <w:name w:val="33D11EE7A2824C68A0E6E1A0D99ABF95"/>
    <w:rsid w:val="003707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B2D90-0F58-4675-B519-7A6832F4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17</Pages>
  <Words>1763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223</cp:revision>
  <dcterms:created xsi:type="dcterms:W3CDTF">2016-06-01T15:15:00Z</dcterms:created>
  <dcterms:modified xsi:type="dcterms:W3CDTF">2016-06-03T12:53:00Z</dcterms:modified>
</cp:coreProperties>
</file>