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fr-CA"/>
        </w:rPr>
        <w:id w:val="485386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C019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CA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5C0192" w:rsidRDefault="00AF0AB5" w:rsidP="00AF0A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www.pfonda.com</w:t>
                    </w:r>
                  </w:p>
                </w:tc>
              </w:sdtContent>
            </w:sdt>
          </w:tr>
          <w:tr w:rsidR="005C019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CA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F0AD00" w:themeColor="accent1"/>
                    </w:tcBorders>
                    <w:vAlign w:val="center"/>
                  </w:tcPr>
                  <w:p w:rsidR="005C0192" w:rsidRDefault="00C0020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C0020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  <w:t>Le puits potentiel rectangulaire</w:t>
                    </w:r>
                  </w:p>
                </w:tc>
              </w:sdtContent>
            </w:sdt>
          </w:tr>
          <w:tr w:rsidR="005C019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CA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0AD00" w:themeColor="accent1"/>
                    </w:tcBorders>
                    <w:vAlign w:val="center"/>
                  </w:tcPr>
                  <w:p w:rsidR="005C0192" w:rsidRPr="005C0192" w:rsidRDefault="005C01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</w:pPr>
                    <w:r w:rsidRPr="005C019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  <w:t>Mécanique Quantique</w:t>
                    </w:r>
                  </w:p>
                </w:tc>
              </w:sdtContent>
            </w:sdt>
          </w:tr>
          <w:tr w:rsidR="005C019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0192" w:rsidRDefault="005C0192">
                <w:pPr>
                  <w:pStyle w:val="NoSpacing"/>
                  <w:jc w:val="center"/>
                </w:pPr>
              </w:p>
            </w:tc>
          </w:tr>
          <w:tr w:rsidR="005C0192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AE18E0" w:rsidRDefault="005C0192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AE18E0">
                      <w:rPr>
                        <w:b/>
                        <w:bCs/>
                        <w:lang w:val="fr-CA"/>
                      </w:rPr>
                      <w:t>Hossein Rahimzadeh</w:t>
                    </w:r>
                  </w:p>
                </w:tc>
              </w:sdtContent>
            </w:sdt>
          </w:tr>
          <w:tr w:rsidR="005C01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8-08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Default="00AF0AB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8/19/2008</w:t>
                    </w:r>
                  </w:p>
                </w:tc>
              </w:sdtContent>
            </w:sdt>
          </w:tr>
        </w:tbl>
        <w:p w:rsidR="005C0192" w:rsidRDefault="005C0192"/>
        <w:p w:rsidR="005C0192" w:rsidRDefault="005C0192"/>
        <w:p w:rsidR="005C0192" w:rsidRDefault="005C0192"/>
        <w:p w:rsidR="005C0192" w:rsidRDefault="005C0192">
          <w:r>
            <w:br w:type="page"/>
          </w:r>
        </w:p>
      </w:sdtContent>
    </w:sdt>
    <w:p w:rsidR="00C00205" w:rsidRDefault="00C00205" w:rsidP="00C00205">
      <w:pPr>
        <w:pStyle w:val="Title"/>
      </w:pPr>
      <w:r>
        <w:lastRenderedPageBreak/>
        <w:t>Le puits potentiel rectangulaire</w:t>
      </w:r>
    </w:p>
    <w:p w:rsidR="00C00205" w:rsidRDefault="00C00205" w:rsidP="00C00205">
      <w:pPr>
        <w:jc w:val="center"/>
        <w:rPr>
          <w:position w:val="-50"/>
        </w:rPr>
      </w:pPr>
      <w:r w:rsidRPr="006B253F">
        <w:rPr>
          <w:position w:val="-50"/>
        </w:rPr>
        <w:object w:dxaOrig="28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6pt;height:56.4pt" o:ole="">
            <v:imagedata r:id="rId9" o:title=""/>
          </v:shape>
          <o:OLEObject Type="Embed" ProgID="Equation.DSMT4" ShapeID="_x0000_i1025" DrawAspect="Content" ObjectID="_1281644016" r:id="rId10"/>
        </w:object>
      </w:r>
    </w:p>
    <w:tbl>
      <w:tblPr>
        <w:tblStyle w:val="TableGrid"/>
        <w:tblW w:w="11766" w:type="dxa"/>
        <w:tblInd w:w="-1026" w:type="dxa"/>
        <w:tblLayout w:type="fixed"/>
        <w:tblLook w:val="04A0"/>
      </w:tblPr>
      <w:tblGrid>
        <w:gridCol w:w="3544"/>
        <w:gridCol w:w="425"/>
        <w:gridCol w:w="3828"/>
        <w:gridCol w:w="425"/>
        <w:gridCol w:w="3544"/>
      </w:tblGrid>
      <w:tr w:rsidR="00C00205" w:rsidTr="00066528">
        <w:tc>
          <w:tcPr>
            <w:tcW w:w="11766" w:type="dxa"/>
            <w:gridSpan w:val="5"/>
          </w:tcPr>
          <w:p w:rsidR="00C00205" w:rsidRDefault="00C00205" w:rsidP="00C00205">
            <w:pPr>
              <w:pStyle w:val="Heading2"/>
              <w:jc w:val="center"/>
              <w:rPr>
                <w:position w:val="-12"/>
              </w:rPr>
            </w:pPr>
            <w:r w:rsidRPr="00A46BED">
              <w:t xml:space="preserve">Le cas </w:t>
            </w:r>
            <w:r w:rsidRPr="00C00205">
              <w:rPr>
                <w:position w:val="-6"/>
              </w:rPr>
              <w:object w:dxaOrig="600" w:dyaOrig="279">
                <v:shape id="_x0000_i1201" type="#_x0000_t75" style="width:29.9pt;height:14.25pt" o:ole="">
                  <v:imagedata r:id="rId11" o:title=""/>
                </v:shape>
                <o:OLEObject Type="Embed" ProgID="Equation.DSMT4" ShapeID="_x0000_i1201" DrawAspect="Content" ObjectID="_1281644017" r:id="rId12"/>
              </w:object>
            </w:r>
          </w:p>
          <w:p w:rsidR="00C00205" w:rsidRDefault="00C00205" w:rsidP="0020083C">
            <w:pPr>
              <w:jc w:val="center"/>
            </w:pPr>
            <w:r w:rsidRPr="00C3510B">
              <w:t>Les</w:t>
            </w:r>
            <w:r>
              <w:t xml:space="preserve"> états non liés correspondants à la diffusion d’un flux de particules</w:t>
            </w:r>
          </w:p>
          <w:p w:rsidR="00C00205" w:rsidRDefault="00C00205" w:rsidP="00066528">
            <w:pPr>
              <w:rPr>
                <w:color w:val="F0AD00" w:themeColor="accent1"/>
              </w:rPr>
            </w:pPr>
            <w:r>
              <w:rPr>
                <w:color w:val="F0AD00" w:themeColor="accent1"/>
              </w:rPr>
              <w:t xml:space="preserve">                                                                      </w:t>
            </w:r>
          </w:p>
          <w:p w:rsidR="00C00205" w:rsidRDefault="00C00205" w:rsidP="00066528">
            <w:pPr>
              <w:rPr>
                <w:color w:val="F0AD00" w:themeColor="accent1"/>
              </w:rPr>
            </w:pPr>
          </w:p>
          <w:p w:rsidR="00C00205" w:rsidRDefault="00C00205" w:rsidP="00066528">
            <w:pPr>
              <w:rPr>
                <w:color w:val="F0AD00" w:themeColor="accent1"/>
              </w:rPr>
            </w:pPr>
            <w:r>
              <w:rPr>
                <w:color w:val="F0AD00" w:themeColor="accent1"/>
              </w:rPr>
              <w:t xml:space="preserve">                                                                       </w:t>
            </w:r>
            <w:r>
              <w:rPr>
                <w:noProof/>
                <w:color w:val="F0AD00" w:themeColor="accent1"/>
                <w:lang w:eastAsia="fr-CA"/>
              </w:rPr>
              <w:drawing>
                <wp:inline distT="0" distB="0" distL="0" distR="0">
                  <wp:extent cx="2676525" cy="1176337"/>
                  <wp:effectExtent l="19050" t="0" r="9525" b="0"/>
                  <wp:docPr id="4" name="Picture 3" descr="Le puits potentiel rectangulaire-E plus grand que 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 puits potentiel rectangulaire-E plus grand que 0.bmp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176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205" w:rsidRPr="00C3510B" w:rsidRDefault="00C00205" w:rsidP="00066528">
            <w:pPr>
              <w:rPr>
                <w:color w:val="F0AD00" w:themeColor="accent1"/>
              </w:rPr>
            </w:pPr>
          </w:p>
        </w:tc>
      </w:tr>
      <w:tr w:rsidR="00C00205" w:rsidTr="00066528">
        <w:tc>
          <w:tcPr>
            <w:tcW w:w="11766" w:type="dxa"/>
            <w:gridSpan w:val="5"/>
          </w:tcPr>
          <w:p w:rsidR="00C00205" w:rsidRDefault="00C00205" w:rsidP="00066528">
            <w:pPr>
              <w:jc w:val="center"/>
              <w:rPr>
                <w:b/>
                <w:color w:val="F0AD00" w:themeColor="accent1"/>
              </w:rPr>
            </w:pPr>
          </w:p>
        </w:tc>
      </w:tr>
      <w:tr w:rsidR="00C00205" w:rsidTr="00066528">
        <w:tc>
          <w:tcPr>
            <w:tcW w:w="3544" w:type="dxa"/>
            <w:tcBorders>
              <w:right w:val="single" w:sz="8" w:space="0" w:color="auto"/>
            </w:tcBorders>
          </w:tcPr>
          <w:p w:rsidR="00C00205" w:rsidRDefault="00C00205" w:rsidP="0020083C">
            <w:pPr>
              <w:pStyle w:val="Heading2"/>
              <w:jc w:val="center"/>
            </w:pPr>
            <w:r>
              <w:t>R</w:t>
            </w:r>
            <w:r w:rsidRPr="00BA45BC">
              <w:t xml:space="preserve">égion </w:t>
            </w:r>
            <w:r w:rsidRPr="00BA45BC">
              <w:object w:dxaOrig="200" w:dyaOrig="260">
                <v:shape id="_x0000_i1026" type="#_x0000_t75" style="width:10.2pt;height:13.6pt" o:ole="">
                  <v:imagedata r:id="rId14" o:title=""/>
                </v:shape>
                <o:OLEObject Type="Embed" ProgID="Equation.DSMT4" ShapeID="_x0000_i1026" DrawAspect="Content" ObjectID="_1281644018" r:id="rId15"/>
              </w:object>
            </w:r>
          </w:p>
        </w:tc>
        <w:tc>
          <w:tcPr>
            <w:tcW w:w="425" w:type="dxa"/>
            <w:vMerge w:val="restart"/>
            <w:tcBorders>
              <w:left w:val="single" w:sz="8" w:space="0" w:color="auto"/>
            </w:tcBorders>
            <w:shd w:val="clear" w:color="auto" w:fill="DCDFE5" w:themeFill="text2" w:themeFillTint="33"/>
            <w:textDirection w:val="btLr"/>
          </w:tcPr>
          <w:p w:rsidR="00C00205" w:rsidRPr="009C1884" w:rsidRDefault="00C00205" w:rsidP="0020083C">
            <w:pPr>
              <w:pStyle w:val="Heading2"/>
              <w:jc w:val="center"/>
              <w:rPr>
                <w:sz w:val="24"/>
                <w:szCs w:val="24"/>
              </w:rPr>
            </w:pPr>
            <w:r w:rsidRPr="009C1884">
              <w:rPr>
                <w:sz w:val="24"/>
                <w:szCs w:val="24"/>
              </w:rPr>
              <w:t>Frontière X=</w:t>
            </w:r>
            <w:r>
              <w:rPr>
                <w:sz w:val="24"/>
                <w:szCs w:val="24"/>
              </w:rPr>
              <w:t xml:space="preserve"> -a</w:t>
            </w:r>
          </w:p>
        </w:tc>
        <w:tc>
          <w:tcPr>
            <w:tcW w:w="3828" w:type="dxa"/>
            <w:tcBorders>
              <w:right w:val="single" w:sz="8" w:space="0" w:color="auto"/>
            </w:tcBorders>
          </w:tcPr>
          <w:p w:rsidR="00C00205" w:rsidRDefault="00C00205" w:rsidP="0020083C">
            <w:pPr>
              <w:pStyle w:val="Heading2"/>
              <w:jc w:val="center"/>
            </w:pPr>
            <w:r>
              <w:t>R</w:t>
            </w:r>
            <w:r w:rsidRPr="00BA45BC">
              <w:t xml:space="preserve">égion </w:t>
            </w:r>
            <w:r w:rsidRPr="00BA45BC">
              <w:object w:dxaOrig="260" w:dyaOrig="260">
                <v:shape id="_x0000_i1027" type="#_x0000_t75" style="width:13.6pt;height:13.6pt" o:ole="">
                  <v:imagedata r:id="rId16" o:title=""/>
                </v:shape>
                <o:OLEObject Type="Embed" ProgID="Equation.DSMT4" ShapeID="_x0000_i1027" DrawAspect="Content" ObjectID="_1281644019" r:id="rId17"/>
              </w:object>
            </w:r>
          </w:p>
        </w:tc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DCDFE5" w:themeFill="text2" w:themeFillTint="33"/>
            <w:textDirection w:val="btLr"/>
          </w:tcPr>
          <w:p w:rsidR="00C00205" w:rsidRDefault="00C00205" w:rsidP="0020083C">
            <w:pPr>
              <w:pStyle w:val="Heading2"/>
              <w:jc w:val="center"/>
            </w:pPr>
            <w:r w:rsidRPr="009C1884">
              <w:rPr>
                <w:sz w:val="24"/>
                <w:szCs w:val="24"/>
              </w:rPr>
              <w:t>Frontière X=</w:t>
            </w:r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C00205" w:rsidRDefault="00C00205" w:rsidP="0020083C">
            <w:pPr>
              <w:pStyle w:val="Heading2"/>
              <w:jc w:val="center"/>
            </w:pPr>
            <w:r>
              <w:t>R</w:t>
            </w:r>
            <w:r w:rsidRPr="00BA45BC">
              <w:t xml:space="preserve">égion </w:t>
            </w:r>
            <w:r w:rsidRPr="00BA45BC">
              <w:object w:dxaOrig="340" w:dyaOrig="260">
                <v:shape id="_x0000_i1028" type="#_x0000_t75" style="width:17pt;height:13.6pt" o:ole="">
                  <v:imagedata r:id="rId18" o:title=""/>
                </v:shape>
                <o:OLEObject Type="Embed" ProgID="Equation.DSMT4" ShapeID="_x0000_i1028" DrawAspect="Content" ObjectID="_1281644020" r:id="rId19"/>
              </w:object>
            </w:r>
          </w:p>
        </w:tc>
      </w:tr>
      <w:tr w:rsidR="00C00205" w:rsidTr="00066528">
        <w:tc>
          <w:tcPr>
            <w:tcW w:w="3544" w:type="dxa"/>
            <w:tcBorders>
              <w:right w:val="single" w:sz="8" w:space="0" w:color="auto"/>
            </w:tcBorders>
          </w:tcPr>
          <w:p w:rsidR="00C00205" w:rsidRDefault="00C00205" w:rsidP="00066528">
            <w:r w:rsidRPr="0035723F">
              <w:rPr>
                <w:position w:val="-10"/>
              </w:rPr>
              <w:object w:dxaOrig="1500" w:dyaOrig="380">
                <v:shape id="_x0000_i1029" type="#_x0000_t75" style="width:74.7pt;height:17.65pt" o:ole="">
                  <v:imagedata r:id="rId20" o:title=""/>
                </v:shape>
                <o:OLEObject Type="Embed" ProgID="Equation.DSMT4" ShapeID="_x0000_i1029" DrawAspect="Content" ObjectID="_1281644021" r:id="rId21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828" w:type="dxa"/>
            <w:tcBorders>
              <w:right w:val="single" w:sz="8" w:space="0" w:color="auto"/>
            </w:tcBorders>
          </w:tcPr>
          <w:p w:rsidR="00C00205" w:rsidRDefault="00C00205" w:rsidP="00066528">
            <w:r w:rsidRPr="0035723F">
              <w:rPr>
                <w:position w:val="-10"/>
              </w:rPr>
              <w:object w:dxaOrig="1500" w:dyaOrig="380">
                <v:shape id="_x0000_i1030" type="#_x0000_t75" style="width:74.7pt;height:17.65pt" o:ole="">
                  <v:imagedata r:id="rId20" o:title=""/>
                </v:shape>
                <o:OLEObject Type="Embed" ProgID="Equation.DSMT4" ShapeID="_x0000_i1030" DrawAspect="Content" ObjectID="_1281644022" r:id="rId22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544" w:type="dxa"/>
            <w:tcBorders>
              <w:left w:val="single" w:sz="8" w:space="0" w:color="auto"/>
            </w:tcBorders>
          </w:tcPr>
          <w:p w:rsidR="00C00205" w:rsidRDefault="00C00205" w:rsidP="00066528">
            <w:r w:rsidRPr="0035723F">
              <w:rPr>
                <w:position w:val="-10"/>
              </w:rPr>
              <w:object w:dxaOrig="1500" w:dyaOrig="380">
                <v:shape id="_x0000_i1031" type="#_x0000_t75" style="width:74.7pt;height:17.65pt" o:ole="">
                  <v:imagedata r:id="rId20" o:title=""/>
                </v:shape>
                <o:OLEObject Type="Embed" ProgID="Equation.DSMT4" ShapeID="_x0000_i1031" DrawAspect="Content" ObjectID="_1281644023" r:id="rId23"/>
              </w:object>
            </w:r>
          </w:p>
        </w:tc>
      </w:tr>
      <w:tr w:rsidR="00C00205" w:rsidTr="00066528">
        <w:tc>
          <w:tcPr>
            <w:tcW w:w="3544" w:type="dxa"/>
            <w:tcBorders>
              <w:right w:val="single" w:sz="8" w:space="0" w:color="auto"/>
            </w:tcBorders>
          </w:tcPr>
          <w:p w:rsidR="00C00205" w:rsidRDefault="00C00205" w:rsidP="00066528">
            <w:r w:rsidRPr="0035723F">
              <w:rPr>
                <w:position w:val="-32"/>
              </w:rPr>
              <w:object w:dxaOrig="3120" w:dyaOrig="760">
                <v:shape id="_x0000_i1032" type="#_x0000_t75" style="width:155.55pt;height:38.7pt" o:ole="">
                  <v:imagedata r:id="rId24" o:title=""/>
                </v:shape>
                <o:OLEObject Type="Embed" ProgID="Equation.DSMT4" ShapeID="_x0000_i1032" DrawAspect="Content" ObjectID="_1281644024" r:id="rId25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828" w:type="dxa"/>
            <w:tcBorders>
              <w:right w:val="single" w:sz="8" w:space="0" w:color="auto"/>
            </w:tcBorders>
          </w:tcPr>
          <w:p w:rsidR="00C00205" w:rsidRDefault="00C00205" w:rsidP="00066528">
            <w:r w:rsidRPr="0035723F">
              <w:rPr>
                <w:position w:val="-32"/>
              </w:rPr>
              <w:object w:dxaOrig="3120" w:dyaOrig="760">
                <v:shape id="_x0000_i1033" type="#_x0000_t75" style="width:155.55pt;height:38.7pt" o:ole="">
                  <v:imagedata r:id="rId24" o:title=""/>
                </v:shape>
                <o:OLEObject Type="Embed" ProgID="Equation.DSMT4" ShapeID="_x0000_i1033" DrawAspect="Content" ObjectID="_1281644025" r:id="rId26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544" w:type="dxa"/>
            <w:tcBorders>
              <w:left w:val="single" w:sz="8" w:space="0" w:color="auto"/>
            </w:tcBorders>
          </w:tcPr>
          <w:p w:rsidR="00C00205" w:rsidRDefault="00C00205" w:rsidP="00066528">
            <w:r w:rsidRPr="0035723F">
              <w:rPr>
                <w:position w:val="-32"/>
              </w:rPr>
              <w:object w:dxaOrig="3120" w:dyaOrig="760">
                <v:shape id="_x0000_i1034" type="#_x0000_t75" style="width:155.55pt;height:38.7pt" o:ole="">
                  <v:imagedata r:id="rId24" o:title=""/>
                </v:shape>
                <o:OLEObject Type="Embed" ProgID="Equation.DSMT4" ShapeID="_x0000_i1034" DrawAspect="Content" ObjectID="_1281644026" r:id="rId27"/>
              </w:object>
            </w:r>
          </w:p>
        </w:tc>
      </w:tr>
      <w:tr w:rsidR="00C00205" w:rsidTr="00066528">
        <w:tc>
          <w:tcPr>
            <w:tcW w:w="3544" w:type="dxa"/>
            <w:tcBorders>
              <w:right w:val="single" w:sz="8" w:space="0" w:color="auto"/>
            </w:tcBorders>
          </w:tcPr>
          <w:p w:rsidR="00C00205" w:rsidRDefault="00C00205" w:rsidP="00066528">
            <w:r w:rsidRPr="0035723F">
              <w:rPr>
                <w:position w:val="-24"/>
              </w:rPr>
              <w:object w:dxaOrig="3340" w:dyaOrig="660">
                <v:shape id="_x0000_i1035" type="#_x0000_t75" style="width:167.75pt;height:33.3pt" o:ole="">
                  <v:imagedata r:id="rId28" o:title=""/>
                </v:shape>
                <o:OLEObject Type="Embed" ProgID="Equation.DSMT4" ShapeID="_x0000_i1035" DrawAspect="Content" ObjectID="_1281644027" r:id="rId29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828" w:type="dxa"/>
            <w:tcBorders>
              <w:right w:val="single" w:sz="8" w:space="0" w:color="auto"/>
            </w:tcBorders>
          </w:tcPr>
          <w:p w:rsidR="00C00205" w:rsidRDefault="00C00205" w:rsidP="00066528">
            <w:r w:rsidRPr="0035723F">
              <w:rPr>
                <w:position w:val="-24"/>
              </w:rPr>
              <w:object w:dxaOrig="3340" w:dyaOrig="660">
                <v:shape id="_x0000_i1036" type="#_x0000_t75" style="width:167.75pt;height:33.3pt" o:ole="">
                  <v:imagedata r:id="rId28" o:title=""/>
                </v:shape>
                <o:OLEObject Type="Embed" ProgID="Equation.DSMT4" ShapeID="_x0000_i1036" DrawAspect="Content" ObjectID="_1281644028" r:id="rId30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544" w:type="dxa"/>
            <w:tcBorders>
              <w:left w:val="single" w:sz="8" w:space="0" w:color="auto"/>
            </w:tcBorders>
          </w:tcPr>
          <w:p w:rsidR="00C00205" w:rsidRDefault="00C00205" w:rsidP="00066528">
            <w:r w:rsidRPr="0035723F">
              <w:rPr>
                <w:position w:val="-24"/>
              </w:rPr>
              <w:object w:dxaOrig="3340" w:dyaOrig="660">
                <v:shape id="_x0000_i1037" type="#_x0000_t75" style="width:167.75pt;height:33.3pt" o:ole="">
                  <v:imagedata r:id="rId28" o:title=""/>
                </v:shape>
                <o:OLEObject Type="Embed" ProgID="Equation.DSMT4" ShapeID="_x0000_i1037" DrawAspect="Content" ObjectID="_1281644029" r:id="rId31"/>
              </w:object>
            </w:r>
          </w:p>
        </w:tc>
      </w:tr>
      <w:tr w:rsidR="00C00205" w:rsidTr="00066528">
        <w:tc>
          <w:tcPr>
            <w:tcW w:w="3544" w:type="dxa"/>
            <w:tcBorders>
              <w:right w:val="single" w:sz="8" w:space="0" w:color="auto"/>
            </w:tcBorders>
          </w:tcPr>
          <w:p w:rsidR="00C00205" w:rsidRDefault="00C00205" w:rsidP="00066528">
            <w:r w:rsidRPr="00C85F66">
              <w:rPr>
                <w:position w:val="-10"/>
              </w:rPr>
              <w:object w:dxaOrig="880" w:dyaOrig="320">
                <v:shape id="_x0000_i1038" type="#_x0000_t75" style="width:43.45pt;height:15.6pt" o:ole="">
                  <v:imagedata r:id="rId32" o:title=""/>
                </v:shape>
                <o:OLEObject Type="Embed" ProgID="Equation.DSMT4" ShapeID="_x0000_i1038" DrawAspect="Content" ObjectID="_1281644030" r:id="rId33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828" w:type="dxa"/>
            <w:tcBorders>
              <w:right w:val="single" w:sz="8" w:space="0" w:color="auto"/>
            </w:tcBorders>
          </w:tcPr>
          <w:p w:rsidR="00C00205" w:rsidRDefault="00C00205" w:rsidP="00066528">
            <w:r w:rsidRPr="00F9741F">
              <w:rPr>
                <w:position w:val="-12"/>
              </w:rPr>
              <w:object w:dxaOrig="1100" w:dyaOrig="360">
                <v:shape id="_x0000_i1039" type="#_x0000_t75" style="width:55pt;height:18.35pt" o:ole="">
                  <v:imagedata r:id="rId34" o:title=""/>
                </v:shape>
                <o:OLEObject Type="Embed" ProgID="Equation.DSMT4" ShapeID="_x0000_i1039" DrawAspect="Content" ObjectID="_1281644031" r:id="rId35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544" w:type="dxa"/>
            <w:tcBorders>
              <w:left w:val="single" w:sz="8" w:space="0" w:color="auto"/>
            </w:tcBorders>
          </w:tcPr>
          <w:p w:rsidR="00C00205" w:rsidRDefault="00C00205" w:rsidP="00066528">
            <w:r w:rsidRPr="00C85F66">
              <w:rPr>
                <w:position w:val="-10"/>
              </w:rPr>
              <w:object w:dxaOrig="880" w:dyaOrig="320">
                <v:shape id="_x0000_i1040" type="#_x0000_t75" style="width:43.45pt;height:15.6pt" o:ole="">
                  <v:imagedata r:id="rId32" o:title=""/>
                </v:shape>
                <o:OLEObject Type="Embed" ProgID="Equation.DSMT4" ShapeID="_x0000_i1040" DrawAspect="Content" ObjectID="_1281644032" r:id="rId36"/>
              </w:object>
            </w:r>
          </w:p>
        </w:tc>
      </w:tr>
      <w:tr w:rsidR="00C00205" w:rsidTr="00066528">
        <w:tc>
          <w:tcPr>
            <w:tcW w:w="3544" w:type="dxa"/>
            <w:tcBorders>
              <w:right w:val="single" w:sz="8" w:space="0" w:color="auto"/>
            </w:tcBorders>
          </w:tcPr>
          <w:p w:rsidR="00C00205" w:rsidRDefault="00C00205" w:rsidP="00066528">
            <w:r w:rsidRPr="0035723F">
              <w:rPr>
                <w:position w:val="-24"/>
              </w:rPr>
              <w:object w:dxaOrig="2240" w:dyaOrig="660">
                <v:shape id="_x0000_i1041" type="#_x0000_t75" style="width:112.1pt;height:33.3pt" o:ole="">
                  <v:imagedata r:id="rId37" o:title=""/>
                </v:shape>
                <o:OLEObject Type="Embed" ProgID="Equation.DSMT4" ShapeID="_x0000_i1041" DrawAspect="Content" ObjectID="_1281644033" r:id="rId38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828" w:type="dxa"/>
            <w:tcBorders>
              <w:right w:val="single" w:sz="8" w:space="0" w:color="auto"/>
            </w:tcBorders>
          </w:tcPr>
          <w:p w:rsidR="00C00205" w:rsidRDefault="00C00205" w:rsidP="00066528">
            <w:r w:rsidRPr="0035723F">
              <w:rPr>
                <w:position w:val="-24"/>
              </w:rPr>
              <w:object w:dxaOrig="3060" w:dyaOrig="660">
                <v:shape id="_x0000_i1042" type="#_x0000_t75" style="width:152.15pt;height:33.3pt" o:ole="">
                  <v:imagedata r:id="rId39" o:title=""/>
                </v:shape>
                <o:OLEObject Type="Embed" ProgID="Equation.DSMT4" ShapeID="_x0000_i1042" DrawAspect="Content" ObjectID="_1281644034" r:id="rId40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544" w:type="dxa"/>
            <w:tcBorders>
              <w:left w:val="single" w:sz="8" w:space="0" w:color="auto"/>
            </w:tcBorders>
          </w:tcPr>
          <w:p w:rsidR="00C00205" w:rsidRDefault="00C00205" w:rsidP="00066528">
            <w:r w:rsidRPr="0035723F">
              <w:rPr>
                <w:position w:val="-24"/>
              </w:rPr>
              <w:object w:dxaOrig="2240" w:dyaOrig="660">
                <v:shape id="_x0000_i1043" type="#_x0000_t75" style="width:112.1pt;height:33.3pt" o:ole="">
                  <v:imagedata r:id="rId37" o:title=""/>
                </v:shape>
                <o:OLEObject Type="Embed" ProgID="Equation.DSMT4" ShapeID="_x0000_i1043" DrawAspect="Content" ObjectID="_1281644035" r:id="rId41"/>
              </w:object>
            </w:r>
          </w:p>
        </w:tc>
      </w:tr>
      <w:tr w:rsidR="00C00205" w:rsidTr="00066528">
        <w:tc>
          <w:tcPr>
            <w:tcW w:w="3544" w:type="dxa"/>
            <w:tcBorders>
              <w:right w:val="single" w:sz="8" w:space="0" w:color="auto"/>
            </w:tcBorders>
          </w:tcPr>
          <w:p w:rsidR="00C00205" w:rsidRDefault="00C00205" w:rsidP="00066528">
            <w:r w:rsidRPr="0035723F">
              <w:rPr>
                <w:position w:val="-24"/>
              </w:rPr>
              <w:object w:dxaOrig="2400" w:dyaOrig="660">
                <v:shape id="_x0000_i1044" type="#_x0000_t75" style="width:120.9pt;height:33.3pt" o:ole="">
                  <v:imagedata r:id="rId42" o:title=""/>
                </v:shape>
                <o:OLEObject Type="Embed" ProgID="Equation.DSMT4" ShapeID="_x0000_i1044" DrawAspect="Content" ObjectID="_1281644036" r:id="rId43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828" w:type="dxa"/>
            <w:tcBorders>
              <w:right w:val="single" w:sz="8" w:space="0" w:color="auto"/>
            </w:tcBorders>
          </w:tcPr>
          <w:p w:rsidR="00C00205" w:rsidRDefault="00C00205" w:rsidP="00066528">
            <w:r w:rsidRPr="0035723F">
              <w:rPr>
                <w:position w:val="-24"/>
              </w:rPr>
              <w:object w:dxaOrig="3000" w:dyaOrig="660">
                <v:shape id="_x0000_i1045" type="#_x0000_t75" style="width:150.8pt;height:33.3pt" o:ole="">
                  <v:imagedata r:id="rId44" o:title=""/>
                </v:shape>
                <o:OLEObject Type="Embed" ProgID="Equation.DSMT4" ShapeID="_x0000_i1045" DrawAspect="Content" ObjectID="_1281644037" r:id="rId45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544" w:type="dxa"/>
            <w:tcBorders>
              <w:left w:val="single" w:sz="8" w:space="0" w:color="auto"/>
            </w:tcBorders>
          </w:tcPr>
          <w:p w:rsidR="00C00205" w:rsidRDefault="00C00205" w:rsidP="00066528">
            <w:r w:rsidRPr="0035723F">
              <w:rPr>
                <w:position w:val="-24"/>
              </w:rPr>
              <w:object w:dxaOrig="2400" w:dyaOrig="660">
                <v:shape id="_x0000_i1046" type="#_x0000_t75" style="width:120.9pt;height:33.3pt" o:ole="">
                  <v:imagedata r:id="rId42" o:title=""/>
                </v:shape>
                <o:OLEObject Type="Embed" ProgID="Equation.DSMT4" ShapeID="_x0000_i1046" DrawAspect="Content" ObjectID="_1281644038" r:id="rId46"/>
              </w:object>
            </w:r>
          </w:p>
        </w:tc>
      </w:tr>
      <w:tr w:rsidR="00C00205" w:rsidTr="00066528">
        <w:tc>
          <w:tcPr>
            <w:tcW w:w="3544" w:type="dxa"/>
            <w:tcBorders>
              <w:right w:val="single" w:sz="8" w:space="0" w:color="auto"/>
            </w:tcBorders>
          </w:tcPr>
          <w:p w:rsidR="00C00205" w:rsidRPr="006B2B84" w:rsidRDefault="00C00205" w:rsidP="00066528">
            <w:pPr>
              <w:rPr>
                <w:position w:val="-24"/>
              </w:rPr>
            </w:pPr>
            <w:r w:rsidRPr="00754255">
              <w:rPr>
                <w:position w:val="-24"/>
              </w:rPr>
              <w:object w:dxaOrig="2100" w:dyaOrig="660">
                <v:shape id="_x0000_i1047" type="#_x0000_t75" style="width:105.3pt;height:33.3pt" o:ole="">
                  <v:imagedata r:id="rId47" o:title=""/>
                </v:shape>
                <o:OLEObject Type="Embed" ProgID="Equation.DSMT4" ShapeID="_x0000_i1047" DrawAspect="Content" ObjectID="_1281644039" r:id="rId48"/>
              </w:object>
            </w:r>
            <w:r>
              <w:t xml:space="preserve"> où </w:t>
            </w:r>
            <w:r w:rsidRPr="0021333C">
              <w:rPr>
                <w:position w:val="-24"/>
              </w:rPr>
              <w:object w:dxaOrig="1040" w:dyaOrig="620">
                <v:shape id="_x0000_i1048" type="#_x0000_t75" style="width:50.95pt;height:31.25pt" o:ole="">
                  <v:imagedata r:id="rId49" o:title=""/>
                </v:shape>
                <o:OLEObject Type="Embed" ProgID="Equation.DSMT4" ShapeID="_x0000_i1048" DrawAspect="Content" ObjectID="_1281644040" r:id="rId50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C00205" w:rsidRPr="006B2B84" w:rsidRDefault="00C00205" w:rsidP="00066528">
            <w:pPr>
              <w:rPr>
                <w:position w:val="-24"/>
              </w:rPr>
            </w:pPr>
          </w:p>
        </w:tc>
        <w:tc>
          <w:tcPr>
            <w:tcW w:w="3828" w:type="dxa"/>
            <w:tcBorders>
              <w:right w:val="single" w:sz="8" w:space="0" w:color="auto"/>
            </w:tcBorders>
          </w:tcPr>
          <w:p w:rsidR="00C00205" w:rsidRPr="00681356" w:rsidRDefault="00C00205" w:rsidP="00066528">
            <w:pPr>
              <w:rPr>
                <w:position w:val="-24"/>
              </w:rPr>
            </w:pPr>
            <w:r w:rsidRPr="00754255">
              <w:rPr>
                <w:position w:val="-24"/>
              </w:rPr>
              <w:object w:dxaOrig="2079" w:dyaOrig="660">
                <v:shape id="_x0000_i1049" type="#_x0000_t75" style="width:103.9pt;height:33.3pt" o:ole="">
                  <v:imagedata r:id="rId51" o:title=""/>
                </v:shape>
                <o:OLEObject Type="Embed" ProgID="Equation.DSMT4" ShapeID="_x0000_i1049" DrawAspect="Content" ObjectID="_1281644041" r:id="rId52"/>
              </w:object>
            </w:r>
            <w:r>
              <w:t xml:space="preserve"> où </w:t>
            </w:r>
            <w:r w:rsidRPr="0021333C">
              <w:rPr>
                <w:position w:val="-24"/>
              </w:rPr>
              <w:object w:dxaOrig="1640" w:dyaOrig="620">
                <v:shape id="_x0000_i1050" type="#_x0000_t75" style="width:81.5pt;height:31.25pt" o:ole="">
                  <v:imagedata r:id="rId53" o:title=""/>
                </v:shape>
                <o:OLEObject Type="Embed" ProgID="Equation.DSMT4" ShapeID="_x0000_i1050" DrawAspect="Content" ObjectID="_1281644042" r:id="rId54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C00205" w:rsidRPr="00681356" w:rsidRDefault="00C00205" w:rsidP="00066528">
            <w:pPr>
              <w:rPr>
                <w:position w:val="-24"/>
              </w:rPr>
            </w:pP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C00205" w:rsidRPr="00681356" w:rsidRDefault="00C00205" w:rsidP="00066528">
            <w:pPr>
              <w:rPr>
                <w:position w:val="-24"/>
              </w:rPr>
            </w:pPr>
            <w:r w:rsidRPr="00754255">
              <w:rPr>
                <w:position w:val="-24"/>
              </w:rPr>
              <w:object w:dxaOrig="2100" w:dyaOrig="660">
                <v:shape id="_x0000_i1051" type="#_x0000_t75" style="width:105.3pt;height:33.3pt" o:ole="">
                  <v:imagedata r:id="rId47" o:title=""/>
                </v:shape>
                <o:OLEObject Type="Embed" ProgID="Equation.DSMT4" ShapeID="_x0000_i1051" DrawAspect="Content" ObjectID="_1281644043" r:id="rId55"/>
              </w:object>
            </w:r>
            <w:r>
              <w:t xml:space="preserve"> où </w:t>
            </w:r>
            <w:r w:rsidRPr="0021333C">
              <w:rPr>
                <w:position w:val="-24"/>
              </w:rPr>
              <w:object w:dxaOrig="1040" w:dyaOrig="620">
                <v:shape id="_x0000_i1052" type="#_x0000_t75" style="width:50.95pt;height:31.25pt" o:ole="">
                  <v:imagedata r:id="rId49" o:title=""/>
                </v:shape>
                <o:OLEObject Type="Embed" ProgID="Equation.DSMT4" ShapeID="_x0000_i1052" DrawAspect="Content" ObjectID="_1281644044" r:id="rId56"/>
              </w:object>
            </w:r>
          </w:p>
        </w:tc>
      </w:tr>
      <w:tr w:rsidR="00C00205" w:rsidTr="00066528">
        <w:tc>
          <w:tcPr>
            <w:tcW w:w="3544" w:type="dxa"/>
            <w:tcBorders>
              <w:right w:val="single" w:sz="8" w:space="0" w:color="auto"/>
            </w:tcBorders>
          </w:tcPr>
          <w:p w:rsidR="00C00205" w:rsidRPr="00AA0DC2" w:rsidRDefault="00C00205" w:rsidP="00066528">
            <w:pPr>
              <w:rPr>
                <w:position w:val="-24"/>
              </w:rPr>
            </w:pPr>
            <w:r w:rsidRPr="006B4704">
              <w:rPr>
                <w:position w:val="-12"/>
              </w:rPr>
              <w:object w:dxaOrig="1840" w:dyaOrig="380">
                <v:shape id="_x0000_i1053" type="#_x0000_t75" style="width:93.05pt;height:17.65pt" o:ole="">
                  <v:imagedata r:id="rId57" o:title=""/>
                </v:shape>
                <o:OLEObject Type="Embed" ProgID="Equation.DSMT4" ShapeID="_x0000_i1053" DrawAspect="Content" ObjectID="_1281644045" r:id="rId58"/>
              </w:object>
            </w:r>
            <w:r w:rsidRPr="00FD7023">
              <w:t xml:space="preserve"> </w:t>
            </w:r>
            <w:r>
              <w:t xml:space="preserve">où </w:t>
            </w:r>
            <w:r w:rsidRPr="0021333C">
              <w:rPr>
                <w:position w:val="-24"/>
              </w:rPr>
              <w:object w:dxaOrig="1040" w:dyaOrig="620">
                <v:shape id="_x0000_i1054" type="#_x0000_t75" style="width:50.95pt;height:31.25pt" o:ole="">
                  <v:imagedata r:id="rId49" o:title=""/>
                </v:shape>
                <o:OLEObject Type="Embed" ProgID="Equation.DSMT4" ShapeID="_x0000_i1054" DrawAspect="Content" ObjectID="_1281644046" r:id="rId59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C00205" w:rsidRPr="00AA0DC2" w:rsidRDefault="00C00205" w:rsidP="00066528">
            <w:pPr>
              <w:rPr>
                <w:position w:val="-24"/>
              </w:rPr>
            </w:pPr>
          </w:p>
        </w:tc>
        <w:tc>
          <w:tcPr>
            <w:tcW w:w="3828" w:type="dxa"/>
            <w:tcBorders>
              <w:right w:val="single" w:sz="8" w:space="0" w:color="auto"/>
            </w:tcBorders>
          </w:tcPr>
          <w:p w:rsidR="00C00205" w:rsidRPr="00792CD6" w:rsidRDefault="00C00205" w:rsidP="00066528">
            <w:pPr>
              <w:rPr>
                <w:position w:val="-30"/>
              </w:rPr>
            </w:pPr>
            <w:r w:rsidRPr="00551C1F">
              <w:rPr>
                <w:position w:val="-12"/>
              </w:rPr>
              <w:object w:dxaOrig="2079" w:dyaOrig="380">
                <v:shape id="_x0000_i1055" type="#_x0000_t75" style="width:103.25pt;height:17.65pt" o:ole="">
                  <v:imagedata r:id="rId60" o:title=""/>
                </v:shape>
                <o:OLEObject Type="Embed" ProgID="Equation.DSMT4" ShapeID="_x0000_i1055" DrawAspect="Content" ObjectID="_1281644047" r:id="rId61"/>
              </w:object>
            </w:r>
            <w:r w:rsidRPr="00731501">
              <w:t xml:space="preserve"> </w:t>
            </w:r>
            <w:r>
              <w:t xml:space="preserve">où </w:t>
            </w:r>
            <w:r w:rsidRPr="0021333C">
              <w:rPr>
                <w:position w:val="-24"/>
              </w:rPr>
              <w:object w:dxaOrig="1640" w:dyaOrig="620">
                <v:shape id="_x0000_i1056" type="#_x0000_t75" style="width:81.5pt;height:31.25pt" o:ole="">
                  <v:imagedata r:id="rId53" o:title=""/>
                </v:shape>
                <o:OLEObject Type="Embed" ProgID="Equation.DSMT4" ShapeID="_x0000_i1056" DrawAspect="Content" ObjectID="_1281644048" r:id="rId62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C00205" w:rsidRPr="00681356" w:rsidRDefault="00C00205" w:rsidP="00066528">
            <w:pPr>
              <w:rPr>
                <w:position w:val="-24"/>
              </w:rPr>
            </w:pP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C00205" w:rsidRPr="00681356" w:rsidRDefault="00C00205" w:rsidP="00066528">
            <w:pPr>
              <w:rPr>
                <w:position w:val="-24"/>
              </w:rPr>
            </w:pPr>
            <w:r w:rsidRPr="006B4704">
              <w:rPr>
                <w:position w:val="-12"/>
              </w:rPr>
              <w:object w:dxaOrig="1300" w:dyaOrig="380">
                <v:shape id="_x0000_i1057" type="#_x0000_t75" style="width:65.2pt;height:17.65pt" o:ole="">
                  <v:imagedata r:id="rId63" o:title=""/>
                </v:shape>
                <o:OLEObject Type="Embed" ProgID="Equation.DSMT4" ShapeID="_x0000_i1057" DrawAspect="Content" ObjectID="_1281644049" r:id="rId64"/>
              </w:object>
            </w:r>
            <w:r w:rsidRPr="00FD7023">
              <w:t xml:space="preserve"> </w:t>
            </w:r>
            <w:r>
              <w:t xml:space="preserve">où </w:t>
            </w:r>
            <w:r w:rsidRPr="0021333C">
              <w:rPr>
                <w:position w:val="-24"/>
              </w:rPr>
              <w:object w:dxaOrig="1040" w:dyaOrig="620">
                <v:shape id="_x0000_i1058" type="#_x0000_t75" style="width:50.95pt;height:31.25pt" o:ole="">
                  <v:imagedata r:id="rId49" o:title=""/>
                </v:shape>
                <o:OLEObject Type="Embed" ProgID="Equation.DSMT4" ShapeID="_x0000_i1058" DrawAspect="Content" ObjectID="_1281644050" r:id="rId65"/>
              </w:object>
            </w:r>
          </w:p>
        </w:tc>
      </w:tr>
    </w:tbl>
    <w:p w:rsidR="00C00205" w:rsidRPr="00CA5409" w:rsidRDefault="00C00205" w:rsidP="00C00205"/>
    <w:p w:rsidR="00C00205" w:rsidRPr="00BA45BC" w:rsidRDefault="00C00205" w:rsidP="0020083C">
      <w:pPr>
        <w:pStyle w:val="Heading2"/>
      </w:pPr>
      <w:r w:rsidRPr="00BA45BC">
        <w:t>Les conditions de continuités :</w:t>
      </w:r>
    </w:p>
    <w:p w:rsidR="00C00205" w:rsidRDefault="00C00205" w:rsidP="00C00205">
      <w:r>
        <w:t xml:space="preserve">À </w:t>
      </w:r>
      <w:r w:rsidRPr="003261A7">
        <w:rPr>
          <w:position w:val="-6"/>
        </w:rPr>
        <w:object w:dxaOrig="700" w:dyaOrig="220">
          <v:shape id="_x0000_i1059" type="#_x0000_t75" style="width:35.3pt;height:10.2pt" o:ole="">
            <v:imagedata r:id="rId66" o:title=""/>
          </v:shape>
          <o:OLEObject Type="Embed" ProgID="Equation.DSMT4" ShapeID="_x0000_i1059" DrawAspect="Content" ObjectID="_1281644051" r:id="rId67"/>
        </w:object>
      </w:r>
      <w:r>
        <w:t> :</w:t>
      </w:r>
    </w:p>
    <w:p w:rsidR="00C00205" w:rsidRPr="00386661" w:rsidRDefault="00C00205" w:rsidP="00C00205">
      <w:pPr>
        <w:pStyle w:val="ListParagraph"/>
        <w:numPr>
          <w:ilvl w:val="0"/>
          <w:numId w:val="1"/>
        </w:numPr>
        <w:spacing w:before="0" w:line="276" w:lineRule="auto"/>
      </w:pPr>
      <w:r w:rsidRPr="00386661">
        <w:rPr>
          <w:position w:val="-12"/>
        </w:rPr>
        <w:object w:dxaOrig="4540" w:dyaOrig="380">
          <v:shape id="_x0000_i1060" type="#_x0000_t75" style="width:226.85pt;height:19pt" o:ole="">
            <v:imagedata r:id="rId68" o:title=""/>
          </v:shape>
          <o:OLEObject Type="Embed" ProgID="Equation.DSMT4" ShapeID="_x0000_i1060" DrawAspect="Content" ObjectID="_1281644052" r:id="rId69"/>
        </w:object>
      </w:r>
    </w:p>
    <w:p w:rsidR="00C00205" w:rsidRDefault="00C00205" w:rsidP="00C00205">
      <w:pPr>
        <w:pStyle w:val="ListParagraph"/>
        <w:numPr>
          <w:ilvl w:val="0"/>
          <w:numId w:val="1"/>
        </w:numPr>
        <w:spacing w:before="0" w:line="276" w:lineRule="auto"/>
      </w:pPr>
      <w:r w:rsidRPr="00386661">
        <w:rPr>
          <w:position w:val="-12"/>
        </w:rPr>
        <w:object w:dxaOrig="5179" w:dyaOrig="380">
          <v:shape id="_x0000_i1061" type="#_x0000_t75" style="width:258.8pt;height:19pt" o:ole="">
            <v:imagedata r:id="rId70" o:title=""/>
          </v:shape>
          <o:OLEObject Type="Embed" ProgID="Equation.DSMT4" ShapeID="_x0000_i1061" DrawAspect="Content" ObjectID="_1281644053" r:id="rId71"/>
        </w:object>
      </w:r>
    </w:p>
    <w:p w:rsidR="00C00205" w:rsidRDefault="00C00205" w:rsidP="00C00205">
      <w:r>
        <w:t xml:space="preserve">À </w:t>
      </w:r>
      <w:r w:rsidRPr="003261A7">
        <w:rPr>
          <w:position w:val="-6"/>
        </w:rPr>
        <w:object w:dxaOrig="560" w:dyaOrig="220">
          <v:shape id="_x0000_i1062" type="#_x0000_t75" style="width:27.85pt;height:10.2pt" o:ole="">
            <v:imagedata r:id="rId72" o:title=""/>
          </v:shape>
          <o:OLEObject Type="Embed" ProgID="Equation.DSMT4" ShapeID="_x0000_i1062" DrawAspect="Content" ObjectID="_1281644054" r:id="rId73"/>
        </w:object>
      </w:r>
      <w:r>
        <w:t> :</w:t>
      </w:r>
    </w:p>
    <w:p w:rsidR="00C00205" w:rsidRPr="00386661" w:rsidRDefault="00C00205" w:rsidP="00C00205">
      <w:pPr>
        <w:pStyle w:val="ListParagraph"/>
        <w:numPr>
          <w:ilvl w:val="0"/>
          <w:numId w:val="1"/>
        </w:numPr>
        <w:spacing w:before="0" w:line="276" w:lineRule="auto"/>
      </w:pPr>
      <w:r w:rsidRPr="00386661">
        <w:rPr>
          <w:position w:val="-12"/>
        </w:rPr>
        <w:object w:dxaOrig="3700" w:dyaOrig="380">
          <v:shape id="_x0000_i1063" type="#_x0000_t75" style="width:184.75pt;height:19pt" o:ole="">
            <v:imagedata r:id="rId74" o:title=""/>
          </v:shape>
          <o:OLEObject Type="Embed" ProgID="Equation.DSMT4" ShapeID="_x0000_i1063" DrawAspect="Content" ObjectID="_1281644055" r:id="rId75"/>
        </w:object>
      </w:r>
    </w:p>
    <w:p w:rsidR="00C00205" w:rsidRPr="00E7240C" w:rsidRDefault="00C00205" w:rsidP="00C00205">
      <w:pPr>
        <w:pStyle w:val="ListParagraph"/>
        <w:numPr>
          <w:ilvl w:val="0"/>
          <w:numId w:val="1"/>
        </w:numPr>
        <w:spacing w:before="0" w:line="276" w:lineRule="auto"/>
      </w:pPr>
      <w:r w:rsidRPr="00386661">
        <w:rPr>
          <w:position w:val="-12"/>
        </w:rPr>
        <w:object w:dxaOrig="4220" w:dyaOrig="380">
          <v:shape id="_x0000_i1064" type="#_x0000_t75" style="width:209.9pt;height:19pt" o:ole="">
            <v:imagedata r:id="rId76" o:title=""/>
          </v:shape>
          <o:OLEObject Type="Embed" ProgID="Equation.DSMT4" ShapeID="_x0000_i1064" DrawAspect="Content" ObjectID="_1281644056" r:id="rId77"/>
        </w:object>
      </w:r>
    </w:p>
    <w:p w:rsidR="00C00205" w:rsidRPr="006D2275" w:rsidRDefault="00C00205" w:rsidP="00C00205">
      <w:r>
        <w:t xml:space="preserve">Égalité de </w:t>
      </w:r>
      <w:r w:rsidRPr="00E7240C">
        <w:rPr>
          <w:position w:val="-10"/>
        </w:rPr>
        <w:object w:dxaOrig="200" w:dyaOrig="300">
          <v:shape id="_x0000_i1065" type="#_x0000_t75" style="width:10.2pt;height:14.95pt" o:ole="">
            <v:imagedata r:id="rId78" o:title=""/>
          </v:shape>
          <o:OLEObject Type="Embed" ProgID="Equation.DSMT4" ShapeID="_x0000_i1065" DrawAspect="Content" ObjectID="_1281644057" r:id="rId79"/>
        </w:object>
      </w:r>
      <w:r>
        <w:t> :</w:t>
      </w:r>
    </w:p>
    <w:p w:rsidR="00C00205" w:rsidRPr="00C1507C" w:rsidRDefault="00C00205" w:rsidP="00C00205">
      <w:r w:rsidRPr="00EB4AD4">
        <w:rPr>
          <w:position w:val="-24"/>
        </w:rPr>
        <w:object w:dxaOrig="8940" w:dyaOrig="620">
          <v:shape id="_x0000_i1066" type="#_x0000_t75" style="width:446.95pt;height:31.25pt" o:ole="">
            <v:imagedata r:id="rId80" o:title=""/>
          </v:shape>
          <o:OLEObject Type="Embed" ProgID="Equation.DSMT4" ShapeID="_x0000_i1066" DrawAspect="Content" ObjectID="_1281644058" r:id="rId81"/>
        </w:object>
      </w:r>
    </w:p>
    <w:p w:rsidR="00C00205" w:rsidRDefault="00C00205" w:rsidP="00C00205">
      <w:r>
        <w:t xml:space="preserve">Trouvons </w:t>
      </w:r>
      <w:r w:rsidRPr="00C1507C">
        <w:rPr>
          <w:position w:val="-4"/>
        </w:rPr>
        <w:object w:dxaOrig="240" w:dyaOrig="260">
          <v:shape id="_x0000_i1067" type="#_x0000_t75" style="width:12.25pt;height:13.6pt" o:ole="">
            <v:imagedata r:id="rId82" o:title=""/>
          </v:shape>
          <o:OLEObject Type="Embed" ProgID="Equation.DSMT4" ShapeID="_x0000_i1067" DrawAspect="Content" ObjectID="_1281644059" r:id="rId83"/>
        </w:object>
      </w:r>
      <w:r>
        <w:t xml:space="preserve">et </w:t>
      </w:r>
      <w:r w:rsidRPr="00C1507C">
        <w:rPr>
          <w:position w:val="-4"/>
        </w:rPr>
        <w:object w:dxaOrig="220" w:dyaOrig="260">
          <v:shape id="_x0000_i1068" type="#_x0000_t75" style="width:10.2pt;height:13.6pt" o:ole="">
            <v:imagedata r:id="rId84" o:title=""/>
          </v:shape>
          <o:OLEObject Type="Embed" ProgID="Equation.DSMT4" ShapeID="_x0000_i1068" DrawAspect="Content" ObjectID="_1281644060" r:id="rId85"/>
        </w:object>
      </w:r>
      <w:r>
        <w:t> :</w:t>
      </w:r>
    </w:p>
    <w:p w:rsidR="00C00205" w:rsidRDefault="00C00205" w:rsidP="00C00205">
      <w:r w:rsidRPr="00E25FB8">
        <w:rPr>
          <w:position w:val="-72"/>
        </w:rPr>
        <w:object w:dxaOrig="4239" w:dyaOrig="1560">
          <v:shape id="_x0000_i1069" type="#_x0000_t75" style="width:211.9pt;height:78.1pt" o:ole="">
            <v:imagedata r:id="rId86" o:title=""/>
          </v:shape>
          <o:OLEObject Type="Embed" ProgID="Equation.DSMT4" ShapeID="_x0000_i1069" DrawAspect="Content" ObjectID="_1281644061" r:id="rId87"/>
        </w:object>
      </w:r>
    </w:p>
    <w:p w:rsidR="00C00205" w:rsidRDefault="00C00205" w:rsidP="00C00205">
      <w:pPr>
        <w:rPr>
          <w:position w:val="-68"/>
        </w:rPr>
      </w:pPr>
      <w:r w:rsidRPr="00104614">
        <w:rPr>
          <w:position w:val="-68"/>
        </w:rPr>
        <w:object w:dxaOrig="4980" w:dyaOrig="1480">
          <v:shape id="_x0000_i1070" type="#_x0000_t75" style="width:247.9pt;height:73.35pt" o:ole="">
            <v:imagedata r:id="rId88" o:title=""/>
          </v:shape>
          <o:OLEObject Type="Embed" ProgID="Equation.DSMT4" ShapeID="_x0000_i1070" DrawAspect="Content" ObjectID="_1281644062" r:id="rId89"/>
        </w:object>
      </w:r>
    </w:p>
    <w:p w:rsidR="00C00205" w:rsidRDefault="00C00205" w:rsidP="00C00205">
      <w:r>
        <w:t>Donc,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00205" w:rsidTr="00066528">
        <w:tc>
          <w:tcPr>
            <w:tcW w:w="4788" w:type="dxa"/>
            <w:vAlign w:val="center"/>
          </w:tcPr>
          <w:p w:rsidR="00C00205" w:rsidRDefault="00C00205" w:rsidP="00066528">
            <w:r>
              <w:t>Coefficient de réflexion </w:t>
            </w:r>
          </w:p>
        </w:tc>
        <w:tc>
          <w:tcPr>
            <w:tcW w:w="4788" w:type="dxa"/>
            <w:vAlign w:val="center"/>
          </w:tcPr>
          <w:p w:rsidR="00C00205" w:rsidRDefault="00C00205" w:rsidP="00066528">
            <w:r w:rsidRPr="00A86EA2">
              <w:rPr>
                <w:position w:val="-28"/>
              </w:rPr>
              <w:object w:dxaOrig="4000" w:dyaOrig="700">
                <v:shape id="_x0000_i1071" type="#_x0000_t75" style="width:200.4pt;height:35.3pt" o:ole="">
                  <v:imagedata r:id="rId90" o:title=""/>
                </v:shape>
                <o:OLEObject Type="Embed" ProgID="Equation.DSMT4" ShapeID="_x0000_i1071" DrawAspect="Content" ObjectID="_1281644063" r:id="rId91"/>
              </w:object>
            </w:r>
          </w:p>
        </w:tc>
      </w:tr>
      <w:tr w:rsidR="00C00205" w:rsidTr="00066528">
        <w:tc>
          <w:tcPr>
            <w:tcW w:w="4788" w:type="dxa"/>
            <w:vAlign w:val="center"/>
          </w:tcPr>
          <w:p w:rsidR="00C00205" w:rsidRDefault="00C00205" w:rsidP="00066528">
            <w:r>
              <w:t>Coefficient de transmission </w:t>
            </w:r>
          </w:p>
        </w:tc>
        <w:tc>
          <w:tcPr>
            <w:tcW w:w="4788" w:type="dxa"/>
            <w:vAlign w:val="center"/>
          </w:tcPr>
          <w:p w:rsidR="00C00205" w:rsidRDefault="00C00205" w:rsidP="00066528">
            <w:r w:rsidRPr="00906208">
              <w:rPr>
                <w:position w:val="-28"/>
              </w:rPr>
              <w:object w:dxaOrig="3940" w:dyaOrig="660">
                <v:shape id="_x0000_i1072" type="#_x0000_t75" style="width:197pt;height:33.3pt" o:ole="">
                  <v:imagedata r:id="rId92" o:title=""/>
                </v:shape>
                <o:OLEObject Type="Embed" ProgID="Equation.DSMT4" ShapeID="_x0000_i1072" DrawAspect="Content" ObjectID="_1281644064" r:id="rId93"/>
              </w:object>
            </w:r>
          </w:p>
        </w:tc>
      </w:tr>
    </w:tbl>
    <w:p w:rsidR="00C00205" w:rsidRDefault="00C00205" w:rsidP="00C00205">
      <w:pPr>
        <w:rPr>
          <w:b/>
          <w:color w:val="F0AD00" w:themeColor="accent1"/>
        </w:rPr>
      </w:pPr>
    </w:p>
    <w:p w:rsidR="0020083C" w:rsidRDefault="0020083C" w:rsidP="00C00205">
      <w:pPr>
        <w:rPr>
          <w:b/>
          <w:color w:val="F0AD00" w:themeColor="accent1"/>
        </w:rPr>
      </w:pPr>
    </w:p>
    <w:p w:rsidR="00C00205" w:rsidRDefault="00C00205" w:rsidP="0020083C">
      <w:pPr>
        <w:pStyle w:val="Heading2"/>
      </w:pPr>
      <w:r w:rsidRPr="00B46956">
        <w:t>Les cas particuliers :</w:t>
      </w:r>
    </w:p>
    <w:p w:rsidR="00C00205" w:rsidRPr="006324F6" w:rsidRDefault="00C00205" w:rsidP="0020083C">
      <w:pPr>
        <w:pStyle w:val="Heading3"/>
        <w:rPr>
          <w:position w:val="-24"/>
        </w:rPr>
      </w:pPr>
      <w:r>
        <w:t>1-</w:t>
      </w:r>
      <w:r w:rsidRPr="006324F6">
        <w:t>Absence de réflexion</w:t>
      </w:r>
      <w:r w:rsidRPr="006324F6">
        <w:rPr>
          <w:position w:val="-24"/>
        </w:rPr>
        <w:t xml:space="preserve"> </w:t>
      </w:r>
    </w:p>
    <w:p w:rsidR="00C00205" w:rsidRPr="00696428" w:rsidRDefault="00C00205" w:rsidP="00C00205">
      <w:r w:rsidRPr="00B46956">
        <w:rPr>
          <w:position w:val="-24"/>
        </w:rPr>
        <w:object w:dxaOrig="5240" w:dyaOrig="880">
          <v:shape id="_x0000_i1073" type="#_x0000_t75" style="width:262.2pt;height:44.15pt" o:ole="">
            <v:imagedata r:id="rId94" o:title=""/>
          </v:shape>
          <o:OLEObject Type="Embed" ProgID="Equation.DSMT4" ShapeID="_x0000_i1073" DrawAspect="Content" ObjectID="_1281644065" r:id="rId95"/>
        </w:object>
      </w:r>
    </w:p>
    <w:p w:rsidR="00C00205" w:rsidRPr="006324F6" w:rsidRDefault="00C00205" w:rsidP="0020083C">
      <w:pPr>
        <w:pStyle w:val="Heading3"/>
      </w:pPr>
      <w:r>
        <w:t>2-</w:t>
      </w:r>
      <w:r w:rsidRPr="006324F6">
        <w:t>Absence de transmission</w:t>
      </w:r>
    </w:p>
    <w:p w:rsidR="00C00205" w:rsidRDefault="00C00205" w:rsidP="00C00205">
      <w:r w:rsidRPr="00DF12D1">
        <w:rPr>
          <w:position w:val="-10"/>
        </w:rPr>
        <w:object w:dxaOrig="2720" w:dyaOrig="320">
          <v:shape id="_x0000_i1074" type="#_x0000_t75" style="width:135.85pt;height:15.6pt" o:ole="">
            <v:imagedata r:id="rId96" o:title=""/>
          </v:shape>
          <o:OLEObject Type="Embed" ProgID="Equation.DSMT4" ShapeID="_x0000_i1074" DrawAspect="Content" ObjectID="_1281644066" r:id="rId97"/>
        </w:object>
      </w:r>
    </w:p>
    <w:p w:rsidR="00C00205" w:rsidRPr="006324F6" w:rsidRDefault="00C00205" w:rsidP="0020083C">
      <w:pPr>
        <w:pStyle w:val="Heading3"/>
      </w:pPr>
      <w:r>
        <w:t>3-</w:t>
      </w:r>
      <w:r w:rsidRPr="006324F6">
        <w:t>Absence de réflexion et transmission totale</w:t>
      </w:r>
    </w:p>
    <w:p w:rsidR="00C00205" w:rsidRDefault="00C00205" w:rsidP="00C00205">
      <w:r>
        <w:t>Lorsque la largeur du puits sera égale à un multiple entier de la  demi-longueur d’onde dans la région</w:t>
      </w:r>
      <w:r w:rsidRPr="00520F1D">
        <w:rPr>
          <w:position w:val="-4"/>
        </w:rPr>
        <w:object w:dxaOrig="260" w:dyaOrig="260">
          <v:shape id="_x0000_i1075" type="#_x0000_t75" style="width:13.6pt;height:13.6pt" o:ole="">
            <v:imagedata r:id="rId98" o:title=""/>
          </v:shape>
          <o:OLEObject Type="Embed" ProgID="Equation.DSMT4" ShapeID="_x0000_i1075" DrawAspect="Content" ObjectID="_1281644067" r:id="rId99"/>
        </w:object>
      </w:r>
      <w:r>
        <w:t xml:space="preserve">, il y aura interférence destructive des ondes réfléchies à </w:t>
      </w:r>
      <w:r w:rsidRPr="00BB0817">
        <w:rPr>
          <w:position w:val="-6"/>
        </w:rPr>
        <w:object w:dxaOrig="700" w:dyaOrig="220">
          <v:shape id="_x0000_i1076" type="#_x0000_t75" style="width:35.3pt;height:10.2pt" o:ole="">
            <v:imagedata r:id="rId100" o:title=""/>
          </v:shape>
          <o:OLEObject Type="Embed" ProgID="Equation.DSMT4" ShapeID="_x0000_i1076" DrawAspect="Content" ObjectID="_1281644068" r:id="rId101"/>
        </w:object>
      </w:r>
      <w:r>
        <w:t xml:space="preserve"> et</w:t>
      </w:r>
      <w:r w:rsidRPr="00BB0817">
        <w:rPr>
          <w:position w:val="-6"/>
        </w:rPr>
        <w:object w:dxaOrig="560" w:dyaOrig="220">
          <v:shape id="_x0000_i1077" type="#_x0000_t75" style="width:27.85pt;height:10.2pt" o:ole="">
            <v:imagedata r:id="rId102" o:title=""/>
          </v:shape>
          <o:OLEObject Type="Embed" ProgID="Equation.DSMT4" ShapeID="_x0000_i1077" DrawAspect="Content" ObjectID="_1281644069" r:id="rId103"/>
        </w:object>
      </w:r>
      <w:r>
        <w:t xml:space="preserve"> , donc absence de réflexion et transmission totale. comme si le puits est transparent.</w:t>
      </w:r>
    </w:p>
    <w:p w:rsidR="00C00205" w:rsidRDefault="00C00205" w:rsidP="00C00205">
      <w:r w:rsidRPr="00872B68">
        <w:rPr>
          <w:position w:val="-24"/>
        </w:rPr>
        <w:object w:dxaOrig="2460" w:dyaOrig="620">
          <v:shape id="_x0000_i1078" type="#_x0000_t75" style="width:122.95pt;height:31.25pt" o:ole="">
            <v:imagedata r:id="rId104" o:title=""/>
          </v:shape>
          <o:OLEObject Type="Embed" ProgID="Equation.DSMT4" ShapeID="_x0000_i1078" DrawAspect="Content" ObjectID="_1281644070" r:id="rId105"/>
        </w:object>
      </w:r>
      <w:r>
        <w:t>donc,</w:t>
      </w:r>
    </w:p>
    <w:p w:rsidR="00C00205" w:rsidRDefault="00C00205" w:rsidP="00C00205">
      <w:r w:rsidRPr="00AD22EE">
        <w:rPr>
          <w:position w:val="-116"/>
        </w:rPr>
        <w:object w:dxaOrig="11580" w:dyaOrig="2439">
          <v:shape id="_x0000_i1079" type="#_x0000_t75" style="width:459.15pt;height:122.25pt" o:ole="">
            <v:imagedata r:id="rId106" o:title=""/>
          </v:shape>
          <o:OLEObject Type="Embed" ProgID="Equation.DSMT4" ShapeID="_x0000_i1079" DrawAspect="Content" ObjectID="_1281644071" r:id="rId107"/>
        </w:object>
      </w:r>
    </w:p>
    <w:p w:rsidR="00C00205" w:rsidRDefault="00C00205" w:rsidP="00C00205">
      <w:r>
        <w:t>Autrement dit, il existe des valeurs particulières de l’énergie pour lesquelles le potentiel ne rétrodiffuse pas les particules.</w:t>
      </w:r>
    </w:p>
    <w:p w:rsidR="00C00205" w:rsidRDefault="00C00205" w:rsidP="00C00205"/>
    <w:p w:rsidR="00C00205" w:rsidRDefault="00C00205" w:rsidP="00C00205"/>
    <w:p w:rsidR="00C00205" w:rsidRDefault="00C00205" w:rsidP="00C00205"/>
    <w:p w:rsidR="00C00205" w:rsidRDefault="00C00205" w:rsidP="00C00205"/>
    <w:p w:rsidR="0020083C" w:rsidRDefault="0020083C" w:rsidP="00C00205"/>
    <w:p w:rsidR="00C00205" w:rsidRPr="00580876" w:rsidRDefault="00C00205" w:rsidP="0020083C">
      <w:pPr>
        <w:pStyle w:val="Heading2"/>
      </w:pPr>
      <w:r w:rsidRPr="00A037DD">
        <w:t>Exemple :</w:t>
      </w:r>
    </w:p>
    <w:tbl>
      <w:tblPr>
        <w:tblStyle w:val="TableGrid"/>
        <w:tblW w:w="0" w:type="auto"/>
        <w:tblLayout w:type="fixed"/>
        <w:tblLook w:val="04A0"/>
      </w:tblPr>
      <w:tblGrid>
        <w:gridCol w:w="4565"/>
        <w:gridCol w:w="4702"/>
      </w:tblGrid>
      <w:tr w:rsidR="00C00205" w:rsidTr="00066528">
        <w:tc>
          <w:tcPr>
            <w:tcW w:w="4565" w:type="dxa"/>
            <w:vAlign w:val="center"/>
          </w:tcPr>
          <w:p w:rsidR="00C00205" w:rsidRDefault="00C00205" w:rsidP="00066528">
            <w:pPr>
              <w:jc w:val="center"/>
              <w:rPr>
                <w:position w:val="-6"/>
              </w:rPr>
            </w:pPr>
            <w:r w:rsidRPr="008900F4">
              <w:rPr>
                <w:position w:val="-46"/>
              </w:rPr>
              <w:object w:dxaOrig="2820" w:dyaOrig="1040">
                <v:shape id="_x0000_i1080" type="#_x0000_t75" style="width:140.6pt;height:53pt" o:ole="">
                  <v:imagedata r:id="rId108" o:title=""/>
                </v:shape>
                <o:OLEObject Type="Embed" ProgID="Equation.DSMT4" ShapeID="_x0000_i1080" DrawAspect="Content" ObjectID="_1281644072" r:id="rId109"/>
              </w:object>
            </w:r>
          </w:p>
        </w:tc>
        <w:tc>
          <w:tcPr>
            <w:tcW w:w="4702" w:type="dxa"/>
            <w:vAlign w:val="center"/>
          </w:tcPr>
          <w:p w:rsidR="00C00205" w:rsidRDefault="00C00205" w:rsidP="00066528">
            <w:pPr>
              <w:jc w:val="center"/>
              <w:rPr>
                <w:position w:val="-6"/>
              </w:rPr>
            </w:pPr>
          </w:p>
          <w:p w:rsidR="00C00205" w:rsidRDefault="00C00205" w:rsidP="00066528">
            <w:pPr>
              <w:jc w:val="center"/>
              <w:rPr>
                <w:position w:val="-6"/>
              </w:rPr>
            </w:pPr>
            <w:r w:rsidRPr="009828BD">
              <w:rPr>
                <w:noProof/>
                <w:position w:val="-6"/>
                <w:lang w:eastAsia="fr-CA"/>
              </w:rPr>
              <w:drawing>
                <wp:inline distT="0" distB="0" distL="0" distR="0">
                  <wp:extent cx="2103120" cy="1205865"/>
                  <wp:effectExtent l="19050" t="0" r="0" b="0"/>
                  <wp:docPr id="20" name="Picture 5" descr="Le puits potentiel rectangulaire-E plus grand que 0-n=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 puits potentiel rectangulaire-E plus grand que 0-n=1.bmp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20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205" w:rsidRDefault="00C00205" w:rsidP="00066528">
            <w:pPr>
              <w:jc w:val="center"/>
              <w:rPr>
                <w:position w:val="-6"/>
              </w:rPr>
            </w:pPr>
          </w:p>
        </w:tc>
      </w:tr>
      <w:tr w:rsidR="00C00205" w:rsidTr="00066528">
        <w:tc>
          <w:tcPr>
            <w:tcW w:w="4565" w:type="dxa"/>
            <w:vAlign w:val="center"/>
          </w:tcPr>
          <w:p w:rsidR="00C00205" w:rsidRDefault="00C00205" w:rsidP="00066528">
            <w:pPr>
              <w:jc w:val="center"/>
              <w:rPr>
                <w:position w:val="-6"/>
              </w:rPr>
            </w:pPr>
            <w:r w:rsidRPr="008900F4">
              <w:rPr>
                <w:position w:val="-46"/>
              </w:rPr>
              <w:object w:dxaOrig="2880" w:dyaOrig="1040">
                <v:shape id="_x0000_i1081" type="#_x0000_t75" style="width:2in;height:53pt" o:ole="">
                  <v:imagedata r:id="rId111" o:title=""/>
                </v:shape>
                <o:OLEObject Type="Embed" ProgID="Equation.DSMT4" ShapeID="_x0000_i1081" DrawAspect="Content" ObjectID="_1281644073" r:id="rId112"/>
              </w:object>
            </w:r>
          </w:p>
        </w:tc>
        <w:tc>
          <w:tcPr>
            <w:tcW w:w="4702" w:type="dxa"/>
            <w:vAlign w:val="center"/>
          </w:tcPr>
          <w:p w:rsidR="00C00205" w:rsidRDefault="00C00205" w:rsidP="00066528">
            <w:pPr>
              <w:jc w:val="center"/>
              <w:rPr>
                <w:position w:val="-6"/>
              </w:rPr>
            </w:pPr>
          </w:p>
          <w:p w:rsidR="00C00205" w:rsidRDefault="00C00205" w:rsidP="00066528">
            <w:pPr>
              <w:jc w:val="center"/>
              <w:rPr>
                <w:position w:val="-6"/>
              </w:rPr>
            </w:pPr>
            <w:r w:rsidRPr="0070532B">
              <w:rPr>
                <w:noProof/>
                <w:position w:val="-6"/>
                <w:lang w:eastAsia="fr-CA"/>
              </w:rPr>
              <w:drawing>
                <wp:inline distT="0" distB="0" distL="0" distR="0">
                  <wp:extent cx="2103120" cy="1205865"/>
                  <wp:effectExtent l="19050" t="0" r="0" b="0"/>
                  <wp:docPr id="21" name="Picture 6" descr="Le puits potentiel rectangulaire-E plus grand que 0-n=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 puits potentiel rectangulaire-E plus grand que 0-n=2.bmp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20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205" w:rsidRDefault="00C00205" w:rsidP="00066528">
            <w:pPr>
              <w:jc w:val="center"/>
              <w:rPr>
                <w:position w:val="-6"/>
              </w:rPr>
            </w:pPr>
          </w:p>
        </w:tc>
      </w:tr>
      <w:tr w:rsidR="00C00205" w:rsidTr="00066528">
        <w:tc>
          <w:tcPr>
            <w:tcW w:w="4565" w:type="dxa"/>
            <w:vAlign w:val="center"/>
          </w:tcPr>
          <w:p w:rsidR="00C00205" w:rsidRDefault="00C00205" w:rsidP="00066528">
            <w:pPr>
              <w:jc w:val="center"/>
              <w:rPr>
                <w:position w:val="-6"/>
              </w:rPr>
            </w:pPr>
            <w:r w:rsidRPr="0070532B">
              <w:rPr>
                <w:position w:val="-60"/>
              </w:rPr>
              <w:object w:dxaOrig="2860" w:dyaOrig="1320">
                <v:shape id="_x0000_i1082" type="#_x0000_t75" style="width:142.65pt;height:67.25pt" o:ole="">
                  <v:imagedata r:id="rId114" o:title=""/>
                </v:shape>
                <o:OLEObject Type="Embed" ProgID="Equation.DSMT4" ShapeID="_x0000_i1082" DrawAspect="Content" ObjectID="_1281644074" r:id="rId115"/>
              </w:object>
            </w:r>
          </w:p>
        </w:tc>
        <w:tc>
          <w:tcPr>
            <w:tcW w:w="4702" w:type="dxa"/>
            <w:vAlign w:val="center"/>
          </w:tcPr>
          <w:p w:rsidR="00C00205" w:rsidRDefault="00C00205" w:rsidP="00066528">
            <w:pPr>
              <w:jc w:val="center"/>
              <w:rPr>
                <w:position w:val="-6"/>
              </w:rPr>
            </w:pPr>
          </w:p>
          <w:p w:rsidR="00C00205" w:rsidRDefault="00C00205" w:rsidP="00066528">
            <w:pPr>
              <w:jc w:val="center"/>
              <w:rPr>
                <w:position w:val="-6"/>
              </w:rPr>
            </w:pPr>
            <w:r w:rsidRPr="006A2496">
              <w:rPr>
                <w:noProof/>
                <w:position w:val="-6"/>
                <w:lang w:eastAsia="fr-CA"/>
              </w:rPr>
              <w:drawing>
                <wp:inline distT="0" distB="0" distL="0" distR="0">
                  <wp:extent cx="2103120" cy="1205865"/>
                  <wp:effectExtent l="19050" t="0" r="0" b="0"/>
                  <wp:docPr id="22" name="Picture 7" descr="Le puits potentiel rectangulaire-E plus grand que 0-n=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 puits potentiel rectangulaire-E plus grand que 0-n=3.bmp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20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205" w:rsidRDefault="00C00205" w:rsidP="00066528">
            <w:pPr>
              <w:jc w:val="center"/>
              <w:rPr>
                <w:position w:val="-6"/>
              </w:rPr>
            </w:pPr>
          </w:p>
        </w:tc>
      </w:tr>
    </w:tbl>
    <w:p w:rsidR="00C00205" w:rsidRDefault="00C00205" w:rsidP="00C00205"/>
    <w:p w:rsidR="00C00205" w:rsidRPr="000474D4" w:rsidRDefault="00C00205" w:rsidP="0020083C">
      <w:pPr>
        <w:pStyle w:val="Heading2"/>
      </w:pPr>
      <w:r w:rsidRPr="000474D4">
        <w:t>Analogie Dans le cas d’absence de réflexion et transmission totale :</w:t>
      </w:r>
    </w:p>
    <w:p w:rsidR="00C00205" w:rsidRDefault="00C00205" w:rsidP="00C00205">
      <w:r>
        <w:t xml:space="preserve">Ceci est analogue au phénomène optique observé lorsqu’une région d’épaisseur </w:t>
      </w:r>
      <w:r w:rsidRPr="00244063">
        <w:rPr>
          <w:position w:val="-24"/>
        </w:rPr>
        <w:object w:dxaOrig="260" w:dyaOrig="620">
          <v:shape id="_x0000_i1083" type="#_x0000_t75" style="width:13.6pt;height:31.25pt" o:ole="">
            <v:imagedata r:id="rId117" o:title=""/>
          </v:shape>
          <o:OLEObject Type="Embed" ProgID="Equation.DSMT4" ShapeID="_x0000_i1083" DrawAspect="Content" ObjectID="_1281644075" r:id="rId118"/>
        </w:object>
      </w:r>
      <w:r>
        <w:t xml:space="preserve"> est située entre deux régions ayant le même indice de réfraction, plus élevé que celui de la région centrale.</w:t>
      </w:r>
    </w:p>
    <w:p w:rsidR="00C00205" w:rsidRPr="0019370F" w:rsidRDefault="00C00205" w:rsidP="0020083C">
      <w:pPr>
        <w:pStyle w:val="Heading2"/>
      </w:pPr>
      <w:r w:rsidRPr="0019370F">
        <w:t>Effet Ramsauer :</w:t>
      </w:r>
    </w:p>
    <w:p w:rsidR="00C00205" w:rsidRDefault="00C00205" w:rsidP="00C00205">
      <w:r>
        <w:t>Ce phénomène de résonance de transmission, appelé effet Ramsauer, s’observe lorsque des électrons sont diffusés sur des atomes des gaz rares. Les atomes semblent transparents à certaines énergies lorsque les électrons les pénètrent et ressentent le potentiel positif du noyau qui joue le rôle du puits de potentiel.</w:t>
      </w:r>
    </w:p>
    <w:tbl>
      <w:tblPr>
        <w:tblStyle w:val="TableGrid"/>
        <w:tblW w:w="11766" w:type="dxa"/>
        <w:tblInd w:w="-1026" w:type="dxa"/>
        <w:tblLayout w:type="fixed"/>
        <w:tblLook w:val="04A0"/>
      </w:tblPr>
      <w:tblGrid>
        <w:gridCol w:w="3544"/>
        <w:gridCol w:w="425"/>
        <w:gridCol w:w="3828"/>
        <w:gridCol w:w="425"/>
        <w:gridCol w:w="3544"/>
      </w:tblGrid>
      <w:tr w:rsidR="00C00205" w:rsidTr="00066528">
        <w:tc>
          <w:tcPr>
            <w:tcW w:w="11766" w:type="dxa"/>
            <w:gridSpan w:val="5"/>
          </w:tcPr>
          <w:p w:rsidR="00C00205" w:rsidRDefault="00C00205" w:rsidP="0020083C">
            <w:pPr>
              <w:pStyle w:val="Heading2"/>
              <w:jc w:val="center"/>
            </w:pPr>
            <w:r w:rsidRPr="00A46BED">
              <w:t xml:space="preserve">Le cas </w:t>
            </w:r>
            <w:r w:rsidR="0020083C" w:rsidRPr="0020083C">
              <w:rPr>
                <w:position w:val="-12"/>
              </w:rPr>
              <w:object w:dxaOrig="1180" w:dyaOrig="360">
                <v:shape id="_x0000_i1202" type="#_x0000_t75" style="width:58.4pt;height:18.35pt" o:ole="">
                  <v:imagedata r:id="rId119" o:title=""/>
                </v:shape>
                <o:OLEObject Type="Embed" ProgID="Equation.DSMT4" ShapeID="_x0000_i1202" DrawAspect="Content" ObjectID="_1281644076" r:id="rId120"/>
              </w:object>
            </w:r>
          </w:p>
          <w:p w:rsidR="00C00205" w:rsidRDefault="00C00205" w:rsidP="0020083C">
            <w:pPr>
              <w:jc w:val="center"/>
            </w:pPr>
            <w:r w:rsidRPr="00C3510B">
              <w:t>Les</w:t>
            </w:r>
            <w:r>
              <w:t xml:space="preserve"> états stationnaires ou liés</w:t>
            </w:r>
          </w:p>
          <w:p w:rsidR="00C00205" w:rsidRDefault="00C00205" w:rsidP="00066528">
            <w:pPr>
              <w:rPr>
                <w:color w:val="F0AD00" w:themeColor="accent1"/>
              </w:rPr>
            </w:pPr>
            <w:r>
              <w:rPr>
                <w:color w:val="F0AD00" w:themeColor="accent1"/>
              </w:rPr>
              <w:t xml:space="preserve">                                                                         </w:t>
            </w:r>
          </w:p>
          <w:p w:rsidR="00C00205" w:rsidRDefault="00C00205" w:rsidP="00066528">
            <w:pPr>
              <w:rPr>
                <w:color w:val="F0AD00" w:themeColor="accent1"/>
              </w:rPr>
            </w:pPr>
          </w:p>
          <w:p w:rsidR="00C00205" w:rsidRDefault="00C00205" w:rsidP="00066528">
            <w:pPr>
              <w:rPr>
                <w:color w:val="F0AD00" w:themeColor="accent1"/>
              </w:rPr>
            </w:pPr>
            <w:r>
              <w:rPr>
                <w:color w:val="F0AD00" w:themeColor="accent1"/>
              </w:rPr>
              <w:t xml:space="preserve">                                                                       </w:t>
            </w:r>
            <w:r>
              <w:rPr>
                <w:noProof/>
                <w:color w:val="F0AD00" w:themeColor="accent1"/>
                <w:lang w:eastAsia="fr-CA"/>
              </w:rPr>
              <w:drawing>
                <wp:inline distT="0" distB="0" distL="0" distR="0">
                  <wp:extent cx="2676525" cy="1176337"/>
                  <wp:effectExtent l="19050" t="0" r="9525" b="0"/>
                  <wp:docPr id="1" name="Picture 3" descr="Le puits potentiel rectangulaire-E plus grand que 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 puits potentiel rectangulaire-E plus grand que 0.bmp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176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205" w:rsidRPr="00C3510B" w:rsidRDefault="00C00205" w:rsidP="00066528">
            <w:pPr>
              <w:rPr>
                <w:color w:val="F0AD00" w:themeColor="accent1"/>
              </w:rPr>
            </w:pPr>
          </w:p>
        </w:tc>
      </w:tr>
      <w:tr w:rsidR="00C00205" w:rsidTr="00066528">
        <w:tc>
          <w:tcPr>
            <w:tcW w:w="11766" w:type="dxa"/>
            <w:gridSpan w:val="5"/>
          </w:tcPr>
          <w:p w:rsidR="00C00205" w:rsidRDefault="00C00205" w:rsidP="00066528">
            <w:pPr>
              <w:jc w:val="center"/>
              <w:rPr>
                <w:b/>
                <w:color w:val="F0AD00" w:themeColor="accent1"/>
              </w:rPr>
            </w:pPr>
          </w:p>
        </w:tc>
      </w:tr>
      <w:tr w:rsidR="00C00205" w:rsidTr="00066528">
        <w:tc>
          <w:tcPr>
            <w:tcW w:w="3544" w:type="dxa"/>
            <w:tcBorders>
              <w:right w:val="single" w:sz="8" w:space="0" w:color="auto"/>
            </w:tcBorders>
          </w:tcPr>
          <w:p w:rsidR="00C00205" w:rsidRDefault="00C00205" w:rsidP="0020083C">
            <w:pPr>
              <w:pStyle w:val="Heading2"/>
              <w:jc w:val="center"/>
            </w:pPr>
            <w:r>
              <w:t>R</w:t>
            </w:r>
            <w:r w:rsidRPr="00BA45BC">
              <w:t xml:space="preserve">égion </w:t>
            </w:r>
            <w:r w:rsidRPr="00BA45BC">
              <w:object w:dxaOrig="200" w:dyaOrig="260">
                <v:shape id="_x0000_i1084" type="#_x0000_t75" style="width:10.2pt;height:13.6pt" o:ole="">
                  <v:imagedata r:id="rId14" o:title=""/>
                </v:shape>
                <o:OLEObject Type="Embed" ProgID="Equation.DSMT4" ShapeID="_x0000_i1084" DrawAspect="Content" ObjectID="_1281644077" r:id="rId122"/>
              </w:object>
            </w:r>
          </w:p>
        </w:tc>
        <w:tc>
          <w:tcPr>
            <w:tcW w:w="425" w:type="dxa"/>
            <w:vMerge w:val="restart"/>
            <w:tcBorders>
              <w:left w:val="single" w:sz="8" w:space="0" w:color="auto"/>
            </w:tcBorders>
            <w:shd w:val="clear" w:color="auto" w:fill="DCDFE5" w:themeFill="text2" w:themeFillTint="33"/>
            <w:textDirection w:val="btLr"/>
          </w:tcPr>
          <w:p w:rsidR="00C00205" w:rsidRPr="009C1884" w:rsidRDefault="00C00205" w:rsidP="0020083C">
            <w:pPr>
              <w:pStyle w:val="Heading2"/>
              <w:jc w:val="center"/>
              <w:rPr>
                <w:sz w:val="24"/>
                <w:szCs w:val="24"/>
              </w:rPr>
            </w:pPr>
            <w:r w:rsidRPr="009C1884">
              <w:rPr>
                <w:sz w:val="24"/>
                <w:szCs w:val="24"/>
              </w:rPr>
              <w:t>Frontière X=</w:t>
            </w:r>
            <w:r>
              <w:rPr>
                <w:sz w:val="24"/>
                <w:szCs w:val="24"/>
              </w:rPr>
              <w:t xml:space="preserve"> -a</w:t>
            </w:r>
          </w:p>
        </w:tc>
        <w:tc>
          <w:tcPr>
            <w:tcW w:w="3828" w:type="dxa"/>
            <w:tcBorders>
              <w:right w:val="single" w:sz="8" w:space="0" w:color="auto"/>
            </w:tcBorders>
          </w:tcPr>
          <w:p w:rsidR="00C00205" w:rsidRDefault="00C00205" w:rsidP="0020083C">
            <w:pPr>
              <w:pStyle w:val="Heading2"/>
              <w:jc w:val="center"/>
            </w:pPr>
            <w:r>
              <w:t>R</w:t>
            </w:r>
            <w:r w:rsidRPr="00BA45BC">
              <w:t xml:space="preserve">égion </w:t>
            </w:r>
            <w:r w:rsidRPr="00BA45BC">
              <w:object w:dxaOrig="260" w:dyaOrig="260">
                <v:shape id="_x0000_i1085" type="#_x0000_t75" style="width:13.6pt;height:13.6pt" o:ole="">
                  <v:imagedata r:id="rId16" o:title=""/>
                </v:shape>
                <o:OLEObject Type="Embed" ProgID="Equation.DSMT4" ShapeID="_x0000_i1085" DrawAspect="Content" ObjectID="_1281644078" r:id="rId123"/>
              </w:object>
            </w:r>
          </w:p>
        </w:tc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DCDFE5" w:themeFill="text2" w:themeFillTint="33"/>
            <w:textDirection w:val="btLr"/>
          </w:tcPr>
          <w:p w:rsidR="00C00205" w:rsidRDefault="00C00205" w:rsidP="0020083C">
            <w:pPr>
              <w:pStyle w:val="Heading2"/>
              <w:jc w:val="center"/>
            </w:pPr>
            <w:r w:rsidRPr="009C1884">
              <w:rPr>
                <w:sz w:val="24"/>
                <w:szCs w:val="24"/>
              </w:rPr>
              <w:t>Frontière X=</w:t>
            </w:r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C00205" w:rsidRDefault="00C00205" w:rsidP="0020083C">
            <w:pPr>
              <w:pStyle w:val="Heading2"/>
              <w:jc w:val="center"/>
            </w:pPr>
            <w:r>
              <w:t>R</w:t>
            </w:r>
            <w:r w:rsidRPr="00BA45BC">
              <w:t xml:space="preserve">égion </w:t>
            </w:r>
            <w:r w:rsidRPr="00BA45BC">
              <w:object w:dxaOrig="340" w:dyaOrig="260">
                <v:shape id="_x0000_i1086" type="#_x0000_t75" style="width:17pt;height:13.6pt" o:ole="">
                  <v:imagedata r:id="rId18" o:title=""/>
                </v:shape>
                <o:OLEObject Type="Embed" ProgID="Equation.DSMT4" ShapeID="_x0000_i1086" DrawAspect="Content" ObjectID="_1281644079" r:id="rId124"/>
              </w:object>
            </w:r>
          </w:p>
        </w:tc>
      </w:tr>
      <w:tr w:rsidR="00C00205" w:rsidTr="00066528">
        <w:tc>
          <w:tcPr>
            <w:tcW w:w="3544" w:type="dxa"/>
            <w:tcBorders>
              <w:right w:val="single" w:sz="8" w:space="0" w:color="auto"/>
            </w:tcBorders>
          </w:tcPr>
          <w:p w:rsidR="00C00205" w:rsidRDefault="00C00205" w:rsidP="00066528">
            <w:r w:rsidRPr="0035723F">
              <w:rPr>
                <w:position w:val="-10"/>
              </w:rPr>
              <w:object w:dxaOrig="1500" w:dyaOrig="380">
                <v:shape id="_x0000_i1087" type="#_x0000_t75" style="width:74.7pt;height:17.65pt" o:ole="">
                  <v:imagedata r:id="rId20" o:title=""/>
                </v:shape>
                <o:OLEObject Type="Embed" ProgID="Equation.DSMT4" ShapeID="_x0000_i1087" DrawAspect="Content" ObjectID="_1281644080" r:id="rId125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828" w:type="dxa"/>
            <w:tcBorders>
              <w:right w:val="single" w:sz="8" w:space="0" w:color="auto"/>
            </w:tcBorders>
          </w:tcPr>
          <w:p w:rsidR="00C00205" w:rsidRDefault="00C00205" w:rsidP="00066528">
            <w:r w:rsidRPr="0035723F">
              <w:rPr>
                <w:position w:val="-10"/>
              </w:rPr>
              <w:object w:dxaOrig="1500" w:dyaOrig="380">
                <v:shape id="_x0000_i1088" type="#_x0000_t75" style="width:74.7pt;height:17.65pt" o:ole="">
                  <v:imagedata r:id="rId20" o:title=""/>
                </v:shape>
                <o:OLEObject Type="Embed" ProgID="Equation.DSMT4" ShapeID="_x0000_i1088" DrawAspect="Content" ObjectID="_1281644081" r:id="rId126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544" w:type="dxa"/>
            <w:tcBorders>
              <w:left w:val="single" w:sz="8" w:space="0" w:color="auto"/>
            </w:tcBorders>
          </w:tcPr>
          <w:p w:rsidR="00C00205" w:rsidRDefault="00C00205" w:rsidP="00066528">
            <w:r w:rsidRPr="0035723F">
              <w:rPr>
                <w:position w:val="-10"/>
              </w:rPr>
              <w:object w:dxaOrig="1500" w:dyaOrig="380">
                <v:shape id="_x0000_i1089" type="#_x0000_t75" style="width:74.7pt;height:17.65pt" o:ole="">
                  <v:imagedata r:id="rId20" o:title=""/>
                </v:shape>
                <o:OLEObject Type="Embed" ProgID="Equation.DSMT4" ShapeID="_x0000_i1089" DrawAspect="Content" ObjectID="_1281644082" r:id="rId127"/>
              </w:object>
            </w:r>
          </w:p>
        </w:tc>
      </w:tr>
      <w:tr w:rsidR="00C00205" w:rsidTr="00066528">
        <w:tc>
          <w:tcPr>
            <w:tcW w:w="3544" w:type="dxa"/>
            <w:tcBorders>
              <w:right w:val="single" w:sz="8" w:space="0" w:color="auto"/>
            </w:tcBorders>
          </w:tcPr>
          <w:p w:rsidR="00C00205" w:rsidRDefault="00C00205" w:rsidP="00066528">
            <w:r w:rsidRPr="0035723F">
              <w:rPr>
                <w:position w:val="-32"/>
              </w:rPr>
              <w:object w:dxaOrig="3120" w:dyaOrig="760">
                <v:shape id="_x0000_i1090" type="#_x0000_t75" style="width:155.55pt;height:38.7pt" o:ole="">
                  <v:imagedata r:id="rId24" o:title=""/>
                </v:shape>
                <o:OLEObject Type="Embed" ProgID="Equation.DSMT4" ShapeID="_x0000_i1090" DrawAspect="Content" ObjectID="_1281644083" r:id="rId128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828" w:type="dxa"/>
            <w:tcBorders>
              <w:right w:val="single" w:sz="8" w:space="0" w:color="auto"/>
            </w:tcBorders>
          </w:tcPr>
          <w:p w:rsidR="00C00205" w:rsidRDefault="00C00205" w:rsidP="00066528">
            <w:r w:rsidRPr="0035723F">
              <w:rPr>
                <w:position w:val="-32"/>
              </w:rPr>
              <w:object w:dxaOrig="3120" w:dyaOrig="760">
                <v:shape id="_x0000_i1091" type="#_x0000_t75" style="width:155.55pt;height:38.7pt" o:ole="">
                  <v:imagedata r:id="rId24" o:title=""/>
                </v:shape>
                <o:OLEObject Type="Embed" ProgID="Equation.DSMT4" ShapeID="_x0000_i1091" DrawAspect="Content" ObjectID="_1281644084" r:id="rId129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544" w:type="dxa"/>
            <w:tcBorders>
              <w:left w:val="single" w:sz="8" w:space="0" w:color="auto"/>
            </w:tcBorders>
          </w:tcPr>
          <w:p w:rsidR="00C00205" w:rsidRDefault="00C00205" w:rsidP="00066528">
            <w:r w:rsidRPr="0035723F">
              <w:rPr>
                <w:position w:val="-32"/>
              </w:rPr>
              <w:object w:dxaOrig="3120" w:dyaOrig="760">
                <v:shape id="_x0000_i1092" type="#_x0000_t75" style="width:155.55pt;height:38.7pt" o:ole="">
                  <v:imagedata r:id="rId24" o:title=""/>
                </v:shape>
                <o:OLEObject Type="Embed" ProgID="Equation.DSMT4" ShapeID="_x0000_i1092" DrawAspect="Content" ObjectID="_1281644085" r:id="rId130"/>
              </w:object>
            </w:r>
          </w:p>
        </w:tc>
      </w:tr>
      <w:tr w:rsidR="00C00205" w:rsidTr="00066528">
        <w:tc>
          <w:tcPr>
            <w:tcW w:w="3544" w:type="dxa"/>
            <w:tcBorders>
              <w:right w:val="single" w:sz="8" w:space="0" w:color="auto"/>
            </w:tcBorders>
          </w:tcPr>
          <w:p w:rsidR="00C00205" w:rsidRDefault="00C00205" w:rsidP="00066528">
            <w:r w:rsidRPr="0035723F">
              <w:rPr>
                <w:position w:val="-24"/>
              </w:rPr>
              <w:object w:dxaOrig="3340" w:dyaOrig="660">
                <v:shape id="_x0000_i1093" type="#_x0000_t75" style="width:167.75pt;height:33.3pt" o:ole="">
                  <v:imagedata r:id="rId28" o:title=""/>
                </v:shape>
                <o:OLEObject Type="Embed" ProgID="Equation.DSMT4" ShapeID="_x0000_i1093" DrawAspect="Content" ObjectID="_1281644086" r:id="rId131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828" w:type="dxa"/>
            <w:tcBorders>
              <w:right w:val="single" w:sz="8" w:space="0" w:color="auto"/>
            </w:tcBorders>
          </w:tcPr>
          <w:p w:rsidR="00C00205" w:rsidRDefault="00C00205" w:rsidP="00066528">
            <w:r w:rsidRPr="0035723F">
              <w:rPr>
                <w:position w:val="-24"/>
              </w:rPr>
              <w:object w:dxaOrig="3340" w:dyaOrig="660">
                <v:shape id="_x0000_i1094" type="#_x0000_t75" style="width:167.75pt;height:33.3pt" o:ole="">
                  <v:imagedata r:id="rId28" o:title=""/>
                </v:shape>
                <o:OLEObject Type="Embed" ProgID="Equation.DSMT4" ShapeID="_x0000_i1094" DrawAspect="Content" ObjectID="_1281644087" r:id="rId132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544" w:type="dxa"/>
            <w:tcBorders>
              <w:left w:val="single" w:sz="8" w:space="0" w:color="auto"/>
            </w:tcBorders>
          </w:tcPr>
          <w:p w:rsidR="00C00205" w:rsidRDefault="00C00205" w:rsidP="00066528">
            <w:r w:rsidRPr="0035723F">
              <w:rPr>
                <w:position w:val="-24"/>
              </w:rPr>
              <w:object w:dxaOrig="3340" w:dyaOrig="660">
                <v:shape id="_x0000_i1095" type="#_x0000_t75" style="width:167.75pt;height:33.3pt" o:ole="">
                  <v:imagedata r:id="rId28" o:title=""/>
                </v:shape>
                <o:OLEObject Type="Embed" ProgID="Equation.DSMT4" ShapeID="_x0000_i1095" DrawAspect="Content" ObjectID="_1281644088" r:id="rId133"/>
              </w:object>
            </w:r>
          </w:p>
        </w:tc>
      </w:tr>
      <w:tr w:rsidR="00C00205" w:rsidTr="00066528">
        <w:tc>
          <w:tcPr>
            <w:tcW w:w="3544" w:type="dxa"/>
            <w:tcBorders>
              <w:right w:val="single" w:sz="8" w:space="0" w:color="auto"/>
            </w:tcBorders>
          </w:tcPr>
          <w:p w:rsidR="00C00205" w:rsidRDefault="00C00205" w:rsidP="00066528">
            <w:r w:rsidRPr="00C85F66">
              <w:rPr>
                <w:position w:val="-10"/>
              </w:rPr>
              <w:object w:dxaOrig="880" w:dyaOrig="320">
                <v:shape id="_x0000_i1096" type="#_x0000_t75" style="width:43.45pt;height:15.6pt" o:ole="">
                  <v:imagedata r:id="rId32" o:title=""/>
                </v:shape>
                <o:OLEObject Type="Embed" ProgID="Equation.DSMT4" ShapeID="_x0000_i1096" DrawAspect="Content" ObjectID="_1281644089" r:id="rId134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828" w:type="dxa"/>
            <w:tcBorders>
              <w:right w:val="single" w:sz="8" w:space="0" w:color="auto"/>
            </w:tcBorders>
          </w:tcPr>
          <w:p w:rsidR="00C00205" w:rsidRDefault="00C00205" w:rsidP="00066528">
            <w:r w:rsidRPr="00F9741F">
              <w:rPr>
                <w:position w:val="-12"/>
              </w:rPr>
              <w:object w:dxaOrig="1100" w:dyaOrig="360">
                <v:shape id="_x0000_i1097" type="#_x0000_t75" style="width:55pt;height:18.35pt" o:ole="">
                  <v:imagedata r:id="rId34" o:title=""/>
                </v:shape>
                <o:OLEObject Type="Embed" ProgID="Equation.DSMT4" ShapeID="_x0000_i1097" DrawAspect="Content" ObjectID="_1281644090" r:id="rId135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544" w:type="dxa"/>
            <w:tcBorders>
              <w:left w:val="single" w:sz="8" w:space="0" w:color="auto"/>
            </w:tcBorders>
          </w:tcPr>
          <w:p w:rsidR="00C00205" w:rsidRDefault="00C00205" w:rsidP="00066528">
            <w:r w:rsidRPr="00C85F66">
              <w:rPr>
                <w:position w:val="-10"/>
              </w:rPr>
              <w:object w:dxaOrig="880" w:dyaOrig="320">
                <v:shape id="_x0000_i1098" type="#_x0000_t75" style="width:43.45pt;height:15.6pt" o:ole="">
                  <v:imagedata r:id="rId32" o:title=""/>
                </v:shape>
                <o:OLEObject Type="Embed" ProgID="Equation.DSMT4" ShapeID="_x0000_i1098" DrawAspect="Content" ObjectID="_1281644091" r:id="rId136"/>
              </w:object>
            </w:r>
          </w:p>
        </w:tc>
      </w:tr>
      <w:tr w:rsidR="00C00205" w:rsidTr="00066528">
        <w:tc>
          <w:tcPr>
            <w:tcW w:w="3544" w:type="dxa"/>
            <w:tcBorders>
              <w:right w:val="single" w:sz="8" w:space="0" w:color="auto"/>
            </w:tcBorders>
          </w:tcPr>
          <w:p w:rsidR="00C00205" w:rsidRDefault="00C00205" w:rsidP="00066528">
            <w:r w:rsidRPr="0035723F">
              <w:rPr>
                <w:position w:val="-24"/>
              </w:rPr>
              <w:object w:dxaOrig="2240" w:dyaOrig="660">
                <v:shape id="_x0000_i1099" type="#_x0000_t75" style="width:112.1pt;height:33.3pt" o:ole="">
                  <v:imagedata r:id="rId37" o:title=""/>
                </v:shape>
                <o:OLEObject Type="Embed" ProgID="Equation.DSMT4" ShapeID="_x0000_i1099" DrawAspect="Content" ObjectID="_1281644092" r:id="rId137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828" w:type="dxa"/>
            <w:tcBorders>
              <w:right w:val="single" w:sz="8" w:space="0" w:color="auto"/>
            </w:tcBorders>
          </w:tcPr>
          <w:p w:rsidR="00C00205" w:rsidRDefault="00C00205" w:rsidP="00066528">
            <w:r w:rsidRPr="0035723F">
              <w:rPr>
                <w:position w:val="-24"/>
              </w:rPr>
              <w:object w:dxaOrig="3060" w:dyaOrig="660">
                <v:shape id="_x0000_i1100" type="#_x0000_t75" style="width:152.15pt;height:33.3pt" o:ole="">
                  <v:imagedata r:id="rId39" o:title=""/>
                </v:shape>
                <o:OLEObject Type="Embed" ProgID="Equation.DSMT4" ShapeID="_x0000_i1100" DrawAspect="Content" ObjectID="_1281644093" r:id="rId138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544" w:type="dxa"/>
            <w:tcBorders>
              <w:left w:val="single" w:sz="8" w:space="0" w:color="auto"/>
            </w:tcBorders>
          </w:tcPr>
          <w:p w:rsidR="00C00205" w:rsidRDefault="00C00205" w:rsidP="00066528">
            <w:r w:rsidRPr="0035723F">
              <w:rPr>
                <w:position w:val="-24"/>
              </w:rPr>
              <w:object w:dxaOrig="2240" w:dyaOrig="660">
                <v:shape id="_x0000_i1101" type="#_x0000_t75" style="width:112.1pt;height:33.3pt" o:ole="">
                  <v:imagedata r:id="rId37" o:title=""/>
                </v:shape>
                <o:OLEObject Type="Embed" ProgID="Equation.DSMT4" ShapeID="_x0000_i1101" DrawAspect="Content" ObjectID="_1281644094" r:id="rId139"/>
              </w:object>
            </w:r>
          </w:p>
        </w:tc>
      </w:tr>
      <w:tr w:rsidR="00C00205" w:rsidTr="00066528">
        <w:tc>
          <w:tcPr>
            <w:tcW w:w="3544" w:type="dxa"/>
            <w:tcBorders>
              <w:right w:val="single" w:sz="8" w:space="0" w:color="auto"/>
            </w:tcBorders>
          </w:tcPr>
          <w:p w:rsidR="00C00205" w:rsidRDefault="00C00205" w:rsidP="00066528">
            <w:r w:rsidRPr="0035723F">
              <w:rPr>
                <w:position w:val="-24"/>
              </w:rPr>
              <w:object w:dxaOrig="2520" w:dyaOrig="660">
                <v:shape id="_x0000_i1102" type="#_x0000_t75" style="width:127pt;height:33.3pt" o:ole="">
                  <v:imagedata r:id="rId140" o:title=""/>
                </v:shape>
                <o:OLEObject Type="Embed" ProgID="Equation.DSMT4" ShapeID="_x0000_i1102" DrawAspect="Content" ObjectID="_1281644095" r:id="rId141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828" w:type="dxa"/>
            <w:tcBorders>
              <w:right w:val="single" w:sz="8" w:space="0" w:color="auto"/>
            </w:tcBorders>
          </w:tcPr>
          <w:p w:rsidR="00C00205" w:rsidRDefault="00C00205" w:rsidP="00066528">
            <w:r w:rsidRPr="0035723F">
              <w:rPr>
                <w:position w:val="-24"/>
              </w:rPr>
              <w:object w:dxaOrig="3080" w:dyaOrig="660">
                <v:shape id="_x0000_i1103" type="#_x0000_t75" style="width:154.2pt;height:33.3pt" o:ole="">
                  <v:imagedata r:id="rId142" o:title=""/>
                </v:shape>
                <o:OLEObject Type="Embed" ProgID="Equation.DSMT4" ShapeID="_x0000_i1103" DrawAspect="Content" ObjectID="_1281644096" r:id="rId143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C00205" w:rsidRDefault="00C00205" w:rsidP="00066528"/>
        </w:tc>
        <w:tc>
          <w:tcPr>
            <w:tcW w:w="3544" w:type="dxa"/>
            <w:tcBorders>
              <w:left w:val="single" w:sz="8" w:space="0" w:color="auto"/>
            </w:tcBorders>
          </w:tcPr>
          <w:p w:rsidR="00C00205" w:rsidRDefault="00C00205" w:rsidP="00066528">
            <w:r w:rsidRPr="0035723F">
              <w:rPr>
                <w:position w:val="-24"/>
              </w:rPr>
              <w:object w:dxaOrig="2520" w:dyaOrig="660">
                <v:shape id="_x0000_i1104" type="#_x0000_t75" style="width:127pt;height:33.3pt" o:ole="">
                  <v:imagedata r:id="rId140" o:title=""/>
                </v:shape>
                <o:OLEObject Type="Embed" ProgID="Equation.DSMT4" ShapeID="_x0000_i1104" DrawAspect="Content" ObjectID="_1281644097" r:id="rId144"/>
              </w:object>
            </w:r>
          </w:p>
        </w:tc>
      </w:tr>
      <w:tr w:rsidR="00C00205" w:rsidTr="00066528">
        <w:tc>
          <w:tcPr>
            <w:tcW w:w="3544" w:type="dxa"/>
            <w:tcBorders>
              <w:right w:val="single" w:sz="8" w:space="0" w:color="auto"/>
            </w:tcBorders>
          </w:tcPr>
          <w:p w:rsidR="00C00205" w:rsidRPr="006B2B84" w:rsidRDefault="00C00205" w:rsidP="00066528">
            <w:pPr>
              <w:rPr>
                <w:position w:val="-24"/>
              </w:rPr>
            </w:pPr>
            <w:r w:rsidRPr="00754255">
              <w:rPr>
                <w:position w:val="-24"/>
              </w:rPr>
              <w:object w:dxaOrig="2100" w:dyaOrig="660">
                <v:shape id="_x0000_i1105" type="#_x0000_t75" style="width:105.3pt;height:33.3pt" o:ole="">
                  <v:imagedata r:id="rId145" o:title=""/>
                </v:shape>
                <o:OLEObject Type="Embed" ProgID="Equation.DSMT4" ShapeID="_x0000_i1105" DrawAspect="Content" ObjectID="_1281644098" r:id="rId146"/>
              </w:object>
            </w:r>
            <w:r>
              <w:t xml:space="preserve"> où </w:t>
            </w:r>
            <w:r w:rsidRPr="0021333C">
              <w:rPr>
                <w:position w:val="-24"/>
              </w:rPr>
              <w:object w:dxaOrig="1180" w:dyaOrig="660">
                <v:shape id="_x0000_i1106" type="#_x0000_t75" style="width:58.4pt;height:31.9pt" o:ole="">
                  <v:imagedata r:id="rId147" o:title=""/>
                </v:shape>
                <o:OLEObject Type="Embed" ProgID="Equation.DSMT4" ShapeID="_x0000_i1106" DrawAspect="Content" ObjectID="_1281644099" r:id="rId148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C00205" w:rsidRPr="006B2B84" w:rsidRDefault="00C00205" w:rsidP="00066528">
            <w:pPr>
              <w:rPr>
                <w:position w:val="-24"/>
              </w:rPr>
            </w:pPr>
          </w:p>
        </w:tc>
        <w:tc>
          <w:tcPr>
            <w:tcW w:w="3828" w:type="dxa"/>
            <w:tcBorders>
              <w:right w:val="single" w:sz="8" w:space="0" w:color="auto"/>
            </w:tcBorders>
          </w:tcPr>
          <w:p w:rsidR="00C00205" w:rsidRPr="00681356" w:rsidRDefault="00C00205" w:rsidP="00066528">
            <w:pPr>
              <w:rPr>
                <w:position w:val="-24"/>
              </w:rPr>
            </w:pPr>
            <w:r w:rsidRPr="00754255">
              <w:rPr>
                <w:position w:val="-24"/>
              </w:rPr>
              <w:object w:dxaOrig="2100" w:dyaOrig="660">
                <v:shape id="_x0000_i1107" type="#_x0000_t75" style="width:105.3pt;height:33.3pt" o:ole="">
                  <v:imagedata r:id="rId149" o:title=""/>
                </v:shape>
                <o:OLEObject Type="Embed" ProgID="Equation.DSMT4" ShapeID="_x0000_i1107" DrawAspect="Content" ObjectID="_1281644100" r:id="rId150"/>
              </w:object>
            </w:r>
            <w:r>
              <w:t xml:space="preserve"> où </w:t>
            </w:r>
            <w:r w:rsidRPr="0021333C">
              <w:rPr>
                <w:position w:val="-24"/>
              </w:rPr>
              <w:object w:dxaOrig="1719" w:dyaOrig="660">
                <v:shape id="_x0000_i1108" type="#_x0000_t75" style="width:85.6pt;height:33.3pt" o:ole="">
                  <v:imagedata r:id="rId151" o:title=""/>
                </v:shape>
                <o:OLEObject Type="Embed" ProgID="Equation.DSMT4" ShapeID="_x0000_i1108" DrawAspect="Content" ObjectID="_1281644101" r:id="rId152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C00205" w:rsidRPr="00681356" w:rsidRDefault="00C00205" w:rsidP="00066528">
            <w:pPr>
              <w:rPr>
                <w:position w:val="-24"/>
              </w:rPr>
            </w:pP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C00205" w:rsidRPr="00681356" w:rsidRDefault="00C00205" w:rsidP="00066528">
            <w:pPr>
              <w:rPr>
                <w:position w:val="-24"/>
              </w:rPr>
            </w:pPr>
            <w:r w:rsidRPr="00754255">
              <w:rPr>
                <w:position w:val="-24"/>
              </w:rPr>
              <w:object w:dxaOrig="2100" w:dyaOrig="660">
                <v:shape id="_x0000_i1109" type="#_x0000_t75" style="width:105.3pt;height:33.3pt" o:ole="">
                  <v:imagedata r:id="rId145" o:title=""/>
                </v:shape>
                <o:OLEObject Type="Embed" ProgID="Equation.DSMT4" ShapeID="_x0000_i1109" DrawAspect="Content" ObjectID="_1281644102" r:id="rId153"/>
              </w:object>
            </w:r>
            <w:r>
              <w:t xml:space="preserve"> où </w:t>
            </w:r>
            <w:r w:rsidRPr="0021333C">
              <w:rPr>
                <w:position w:val="-24"/>
              </w:rPr>
              <w:object w:dxaOrig="1180" w:dyaOrig="660">
                <v:shape id="_x0000_i1110" type="#_x0000_t75" style="width:58.4pt;height:31.9pt" o:ole="">
                  <v:imagedata r:id="rId147" o:title=""/>
                </v:shape>
                <o:OLEObject Type="Embed" ProgID="Equation.DSMT4" ShapeID="_x0000_i1110" DrawAspect="Content" ObjectID="_1281644103" r:id="rId154"/>
              </w:object>
            </w:r>
          </w:p>
        </w:tc>
      </w:tr>
      <w:tr w:rsidR="00C00205" w:rsidTr="00066528">
        <w:tc>
          <w:tcPr>
            <w:tcW w:w="3544" w:type="dxa"/>
            <w:tcBorders>
              <w:right w:val="single" w:sz="8" w:space="0" w:color="auto"/>
            </w:tcBorders>
          </w:tcPr>
          <w:p w:rsidR="00C00205" w:rsidRPr="00EA7DFE" w:rsidRDefault="00C00205" w:rsidP="00066528">
            <w:pPr>
              <w:rPr>
                <w:color w:val="5A6378" w:themeColor="text2"/>
                <w:position w:val="-12"/>
              </w:rPr>
            </w:pPr>
            <w:r w:rsidRPr="00EA7DFE">
              <w:rPr>
                <w:color w:val="5A6378" w:themeColor="text2"/>
                <w:position w:val="-12"/>
              </w:rPr>
              <w:t>Pour les états pairs</w:t>
            </w:r>
            <w:r>
              <w:rPr>
                <w:color w:val="5A6378" w:themeColor="text2"/>
                <w:position w:val="-12"/>
              </w:rPr>
              <w:t> :</w:t>
            </w:r>
          </w:p>
          <w:p w:rsidR="00C00205" w:rsidRDefault="00C00205" w:rsidP="00066528">
            <w:pPr>
              <w:rPr>
                <w:position w:val="-24"/>
              </w:rPr>
            </w:pPr>
            <w:r w:rsidRPr="006B4704">
              <w:rPr>
                <w:position w:val="-12"/>
              </w:rPr>
              <w:object w:dxaOrig="1300" w:dyaOrig="380">
                <v:shape id="_x0000_i1111" type="#_x0000_t75" style="width:65.2pt;height:17.65pt" o:ole="">
                  <v:imagedata r:id="rId155" o:title=""/>
                </v:shape>
                <o:OLEObject Type="Embed" ProgID="Equation.DSMT4" ShapeID="_x0000_i1111" DrawAspect="Content" ObjectID="_1281644104" r:id="rId156"/>
              </w:object>
            </w:r>
            <w:r w:rsidRPr="00FD7023">
              <w:t xml:space="preserve"> </w:t>
            </w:r>
            <w:r>
              <w:t xml:space="preserve">où </w:t>
            </w:r>
            <w:r w:rsidRPr="0021333C">
              <w:rPr>
                <w:position w:val="-24"/>
              </w:rPr>
              <w:object w:dxaOrig="1180" w:dyaOrig="660">
                <v:shape id="_x0000_i1112" type="#_x0000_t75" style="width:58.4pt;height:31.9pt" o:ole="">
                  <v:imagedata r:id="rId157" o:title=""/>
                </v:shape>
                <o:OLEObject Type="Embed" ProgID="Equation.DSMT4" ShapeID="_x0000_i1112" DrawAspect="Content" ObjectID="_1281644105" r:id="rId158"/>
              </w:object>
            </w:r>
          </w:p>
          <w:p w:rsidR="00C00205" w:rsidRPr="00EA7DFE" w:rsidRDefault="00C00205" w:rsidP="00066528">
            <w:pPr>
              <w:rPr>
                <w:color w:val="5A6378" w:themeColor="text2"/>
                <w:position w:val="-12"/>
              </w:rPr>
            </w:pPr>
            <w:r w:rsidRPr="00EA7DFE">
              <w:rPr>
                <w:color w:val="5A6378" w:themeColor="text2"/>
                <w:position w:val="-12"/>
              </w:rPr>
              <w:t xml:space="preserve">Pour les états </w:t>
            </w:r>
            <w:r>
              <w:rPr>
                <w:color w:val="5A6378" w:themeColor="text2"/>
                <w:position w:val="-12"/>
              </w:rPr>
              <w:t>im</w:t>
            </w:r>
            <w:r w:rsidRPr="00EA7DFE">
              <w:rPr>
                <w:color w:val="5A6378" w:themeColor="text2"/>
                <w:position w:val="-12"/>
              </w:rPr>
              <w:t>pairs</w:t>
            </w:r>
            <w:r>
              <w:rPr>
                <w:color w:val="5A6378" w:themeColor="text2"/>
                <w:position w:val="-12"/>
              </w:rPr>
              <w:t> :</w:t>
            </w:r>
          </w:p>
          <w:p w:rsidR="00C00205" w:rsidRPr="00AA0DC2" w:rsidRDefault="00C00205" w:rsidP="00066528">
            <w:pPr>
              <w:rPr>
                <w:position w:val="-24"/>
              </w:rPr>
            </w:pPr>
            <w:r w:rsidRPr="006B4704">
              <w:rPr>
                <w:position w:val="-12"/>
              </w:rPr>
              <w:object w:dxaOrig="1440" w:dyaOrig="380">
                <v:shape id="_x0000_i1113" type="#_x0000_t75" style="width:1in;height:17.65pt" o:ole="">
                  <v:imagedata r:id="rId159" o:title=""/>
                </v:shape>
                <o:OLEObject Type="Embed" ProgID="Equation.DSMT4" ShapeID="_x0000_i1113" DrawAspect="Content" ObjectID="_1281644106" r:id="rId160"/>
              </w:object>
            </w:r>
            <w:r w:rsidRPr="00FD7023">
              <w:t xml:space="preserve"> </w:t>
            </w:r>
            <w:r>
              <w:t xml:space="preserve">où </w:t>
            </w:r>
            <w:r w:rsidRPr="0021333C">
              <w:rPr>
                <w:position w:val="-24"/>
              </w:rPr>
              <w:object w:dxaOrig="1180" w:dyaOrig="660">
                <v:shape id="_x0000_i1114" type="#_x0000_t75" style="width:58.4pt;height:31.9pt" o:ole="">
                  <v:imagedata r:id="rId157" o:title=""/>
                </v:shape>
                <o:OLEObject Type="Embed" ProgID="Equation.DSMT4" ShapeID="_x0000_i1114" DrawAspect="Content" ObjectID="_1281644107" r:id="rId161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C00205" w:rsidRPr="00AA0DC2" w:rsidRDefault="00C00205" w:rsidP="00066528">
            <w:pPr>
              <w:rPr>
                <w:position w:val="-24"/>
              </w:rPr>
            </w:pPr>
          </w:p>
        </w:tc>
        <w:tc>
          <w:tcPr>
            <w:tcW w:w="3828" w:type="dxa"/>
            <w:tcBorders>
              <w:right w:val="single" w:sz="8" w:space="0" w:color="auto"/>
            </w:tcBorders>
          </w:tcPr>
          <w:p w:rsidR="00C00205" w:rsidRPr="00771A6A" w:rsidRDefault="00C00205" w:rsidP="00066528">
            <w:pPr>
              <w:rPr>
                <w:color w:val="5A6378" w:themeColor="text2"/>
                <w:position w:val="-12"/>
              </w:rPr>
            </w:pPr>
            <w:r w:rsidRPr="00EA7DFE">
              <w:rPr>
                <w:color w:val="5A6378" w:themeColor="text2"/>
                <w:position w:val="-12"/>
              </w:rPr>
              <w:t>Pour les états pairs</w:t>
            </w:r>
            <w:r>
              <w:rPr>
                <w:color w:val="5A6378" w:themeColor="text2"/>
                <w:position w:val="-12"/>
              </w:rPr>
              <w:t> :</w:t>
            </w:r>
          </w:p>
          <w:p w:rsidR="00C00205" w:rsidRDefault="00C00205" w:rsidP="00066528">
            <w:pPr>
              <w:rPr>
                <w:position w:val="-24"/>
              </w:rPr>
            </w:pPr>
            <w:r w:rsidRPr="004B4B56">
              <w:rPr>
                <w:position w:val="-12"/>
              </w:rPr>
              <w:object w:dxaOrig="1760" w:dyaOrig="360">
                <v:shape id="_x0000_i1115" type="#_x0000_t75" style="width:86.95pt;height:17pt" o:ole="">
                  <v:imagedata r:id="rId162" o:title=""/>
                </v:shape>
                <o:OLEObject Type="Embed" ProgID="Equation.DSMT4" ShapeID="_x0000_i1115" DrawAspect="Content" ObjectID="_1281644108" r:id="rId163"/>
              </w:object>
            </w:r>
            <w:r w:rsidRPr="00731501">
              <w:t xml:space="preserve"> </w:t>
            </w:r>
            <w:r>
              <w:t xml:space="preserve">où </w:t>
            </w:r>
            <w:r w:rsidRPr="0021333C">
              <w:rPr>
                <w:position w:val="-24"/>
              </w:rPr>
              <w:object w:dxaOrig="1719" w:dyaOrig="660">
                <v:shape id="_x0000_i1116" type="#_x0000_t75" style="width:85.6pt;height:33.3pt" o:ole="">
                  <v:imagedata r:id="rId164" o:title=""/>
                </v:shape>
                <o:OLEObject Type="Embed" ProgID="Equation.DSMT4" ShapeID="_x0000_i1116" DrawAspect="Content" ObjectID="_1281644109" r:id="rId165"/>
              </w:object>
            </w:r>
          </w:p>
          <w:p w:rsidR="00C00205" w:rsidRDefault="00C00205" w:rsidP="00066528">
            <w:pPr>
              <w:rPr>
                <w:color w:val="5A6378" w:themeColor="text2"/>
                <w:position w:val="-12"/>
              </w:rPr>
            </w:pPr>
            <w:r w:rsidRPr="00EA7DFE">
              <w:rPr>
                <w:color w:val="5A6378" w:themeColor="text2"/>
                <w:position w:val="-12"/>
              </w:rPr>
              <w:t xml:space="preserve">Pour les états </w:t>
            </w:r>
            <w:r>
              <w:rPr>
                <w:color w:val="5A6378" w:themeColor="text2"/>
                <w:position w:val="-12"/>
              </w:rPr>
              <w:t>im</w:t>
            </w:r>
            <w:r w:rsidRPr="00EA7DFE">
              <w:rPr>
                <w:color w:val="5A6378" w:themeColor="text2"/>
                <w:position w:val="-12"/>
              </w:rPr>
              <w:t>pairs</w:t>
            </w:r>
            <w:r>
              <w:rPr>
                <w:color w:val="5A6378" w:themeColor="text2"/>
                <w:position w:val="-12"/>
              </w:rPr>
              <w:t> :</w:t>
            </w:r>
          </w:p>
          <w:p w:rsidR="00C00205" w:rsidRPr="00771A6A" w:rsidRDefault="00C00205" w:rsidP="00066528">
            <w:pPr>
              <w:rPr>
                <w:position w:val="-24"/>
              </w:rPr>
            </w:pPr>
            <w:r w:rsidRPr="004B4B56">
              <w:rPr>
                <w:position w:val="-12"/>
              </w:rPr>
              <w:object w:dxaOrig="1719" w:dyaOrig="360">
                <v:shape id="_x0000_i1117" type="#_x0000_t75" style="width:84.9pt;height:17pt" o:ole="">
                  <v:imagedata r:id="rId166" o:title=""/>
                </v:shape>
                <o:OLEObject Type="Embed" ProgID="Equation.DSMT4" ShapeID="_x0000_i1117" DrawAspect="Content" ObjectID="_1281644110" r:id="rId167"/>
              </w:object>
            </w:r>
            <w:r w:rsidRPr="00731501">
              <w:t xml:space="preserve"> </w:t>
            </w:r>
            <w:r>
              <w:t xml:space="preserve">où </w:t>
            </w:r>
            <w:r w:rsidRPr="0021333C">
              <w:rPr>
                <w:position w:val="-24"/>
              </w:rPr>
              <w:object w:dxaOrig="1719" w:dyaOrig="660">
                <v:shape id="_x0000_i1118" type="#_x0000_t75" style="width:85.6pt;height:33.3pt" o:ole="">
                  <v:imagedata r:id="rId164" o:title=""/>
                </v:shape>
                <o:OLEObject Type="Embed" ProgID="Equation.DSMT4" ShapeID="_x0000_i1118" DrawAspect="Content" ObjectID="_1281644111" r:id="rId168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C00205" w:rsidRPr="00681356" w:rsidRDefault="00C00205" w:rsidP="00066528">
            <w:pPr>
              <w:rPr>
                <w:position w:val="-24"/>
              </w:rPr>
            </w:pP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C00205" w:rsidRPr="007C16AE" w:rsidRDefault="00C00205" w:rsidP="00066528">
            <w:pPr>
              <w:rPr>
                <w:color w:val="5A6378" w:themeColor="text2"/>
                <w:position w:val="-12"/>
              </w:rPr>
            </w:pPr>
            <w:r w:rsidRPr="00EA7DFE">
              <w:rPr>
                <w:color w:val="5A6378" w:themeColor="text2"/>
                <w:position w:val="-12"/>
              </w:rPr>
              <w:t>Pour les états pairs</w:t>
            </w:r>
            <w:r>
              <w:rPr>
                <w:color w:val="5A6378" w:themeColor="text2"/>
                <w:position w:val="-12"/>
              </w:rPr>
              <w:t> :</w:t>
            </w:r>
          </w:p>
          <w:p w:rsidR="00C00205" w:rsidRDefault="00C00205" w:rsidP="00066528">
            <w:pPr>
              <w:rPr>
                <w:position w:val="-24"/>
              </w:rPr>
            </w:pPr>
            <w:r w:rsidRPr="006B4704">
              <w:rPr>
                <w:position w:val="-12"/>
              </w:rPr>
              <w:object w:dxaOrig="1500" w:dyaOrig="380">
                <v:shape id="_x0000_i1119" type="#_x0000_t75" style="width:74.7pt;height:17.65pt" o:ole="">
                  <v:imagedata r:id="rId169" o:title=""/>
                </v:shape>
                <o:OLEObject Type="Embed" ProgID="Equation.DSMT4" ShapeID="_x0000_i1119" DrawAspect="Content" ObjectID="_1281644112" r:id="rId170"/>
              </w:object>
            </w:r>
            <w:r w:rsidRPr="00FD7023">
              <w:t xml:space="preserve"> </w:t>
            </w:r>
            <w:r>
              <w:t xml:space="preserve">où </w:t>
            </w:r>
            <w:r w:rsidRPr="0021333C">
              <w:rPr>
                <w:position w:val="-24"/>
              </w:rPr>
              <w:object w:dxaOrig="1180" w:dyaOrig="660">
                <v:shape id="_x0000_i1120" type="#_x0000_t75" style="width:58.4pt;height:31.9pt" o:ole="">
                  <v:imagedata r:id="rId157" o:title=""/>
                </v:shape>
                <o:OLEObject Type="Embed" ProgID="Equation.DSMT4" ShapeID="_x0000_i1120" DrawAspect="Content" ObjectID="_1281644113" r:id="rId171"/>
              </w:object>
            </w:r>
          </w:p>
          <w:p w:rsidR="00C00205" w:rsidRDefault="00C00205" w:rsidP="00066528">
            <w:pPr>
              <w:rPr>
                <w:color w:val="5A6378" w:themeColor="text2"/>
                <w:position w:val="-12"/>
              </w:rPr>
            </w:pPr>
            <w:r w:rsidRPr="00EA7DFE">
              <w:rPr>
                <w:color w:val="5A6378" w:themeColor="text2"/>
                <w:position w:val="-12"/>
              </w:rPr>
              <w:t xml:space="preserve">Pour les états </w:t>
            </w:r>
            <w:r>
              <w:rPr>
                <w:color w:val="5A6378" w:themeColor="text2"/>
                <w:position w:val="-12"/>
              </w:rPr>
              <w:t>im</w:t>
            </w:r>
            <w:r w:rsidRPr="00EA7DFE">
              <w:rPr>
                <w:color w:val="5A6378" w:themeColor="text2"/>
                <w:position w:val="-12"/>
              </w:rPr>
              <w:t>pairs</w:t>
            </w:r>
            <w:r>
              <w:rPr>
                <w:color w:val="5A6378" w:themeColor="text2"/>
                <w:position w:val="-12"/>
              </w:rPr>
              <w:t> :</w:t>
            </w:r>
          </w:p>
          <w:p w:rsidR="00C00205" w:rsidRPr="00681356" w:rsidRDefault="00C00205" w:rsidP="00066528">
            <w:pPr>
              <w:rPr>
                <w:position w:val="-24"/>
              </w:rPr>
            </w:pPr>
            <w:r w:rsidRPr="006B4704">
              <w:rPr>
                <w:position w:val="-12"/>
              </w:rPr>
              <w:object w:dxaOrig="1500" w:dyaOrig="380">
                <v:shape id="_x0000_i1121" type="#_x0000_t75" style="width:74.7pt;height:17.65pt" o:ole="">
                  <v:imagedata r:id="rId169" o:title=""/>
                </v:shape>
                <o:OLEObject Type="Embed" ProgID="Equation.DSMT4" ShapeID="_x0000_i1121" DrawAspect="Content" ObjectID="_1281644114" r:id="rId172"/>
              </w:object>
            </w:r>
            <w:r w:rsidRPr="00FD7023">
              <w:t xml:space="preserve"> </w:t>
            </w:r>
            <w:r>
              <w:t xml:space="preserve">où </w:t>
            </w:r>
            <w:r w:rsidRPr="0021333C">
              <w:rPr>
                <w:position w:val="-24"/>
              </w:rPr>
              <w:object w:dxaOrig="1180" w:dyaOrig="660">
                <v:shape id="_x0000_i1122" type="#_x0000_t75" style="width:58.4pt;height:31.9pt" o:ole="">
                  <v:imagedata r:id="rId157" o:title=""/>
                </v:shape>
                <o:OLEObject Type="Embed" ProgID="Equation.DSMT4" ShapeID="_x0000_i1122" DrawAspect="Content" ObjectID="_1281644115" r:id="rId173"/>
              </w:object>
            </w:r>
          </w:p>
        </w:tc>
      </w:tr>
    </w:tbl>
    <w:p w:rsidR="00C00205" w:rsidRDefault="00C00205" w:rsidP="00C00205"/>
    <w:p w:rsidR="00C00205" w:rsidRPr="00EB1768" w:rsidRDefault="00C00205" w:rsidP="0020083C">
      <w:pPr>
        <w:pStyle w:val="Heading2"/>
      </w:pPr>
      <w:r w:rsidRPr="00EB1768">
        <w:t>Première possibilités, les solutions paires :</w:t>
      </w:r>
    </w:p>
    <w:p w:rsidR="00C00205" w:rsidRDefault="00C00205" w:rsidP="00C00205">
      <w:r>
        <w:t>Puisqu’il y a une symétrie selon l’axe</w:t>
      </w:r>
      <w:r w:rsidRPr="008D7621">
        <w:rPr>
          <w:position w:val="-10"/>
        </w:rPr>
        <w:object w:dxaOrig="580" w:dyaOrig="320">
          <v:shape id="_x0000_i1123" type="#_x0000_t75" style="width:29.2pt;height:16.3pt" o:ole="">
            <v:imagedata r:id="rId174" o:title=""/>
          </v:shape>
          <o:OLEObject Type="Embed" ProgID="Equation.DSMT4" ShapeID="_x0000_i1123" DrawAspect="Content" ObjectID="_1281644116" r:id="rId175"/>
        </w:object>
      </w:r>
      <w:r>
        <w:t>, on aura :</w:t>
      </w:r>
    </w:p>
    <w:p w:rsidR="00C00205" w:rsidRDefault="00C00205" w:rsidP="00C00205">
      <w:r w:rsidRPr="003D2E9A">
        <w:rPr>
          <w:position w:val="-32"/>
        </w:rPr>
        <w:object w:dxaOrig="1320" w:dyaOrig="760">
          <v:shape id="_x0000_i1124" type="#_x0000_t75" style="width:65.9pt;height:38.05pt" o:ole="">
            <v:imagedata r:id="rId176" o:title=""/>
          </v:shape>
          <o:OLEObject Type="Embed" ProgID="Equation.DSMT4" ShapeID="_x0000_i1124" DrawAspect="Content" ObjectID="_1281644117" r:id="rId177"/>
        </w:object>
      </w:r>
    </w:p>
    <w:p w:rsidR="00C00205" w:rsidRDefault="00C00205" w:rsidP="00C00205">
      <w:r>
        <w:t xml:space="preserve"> Donc,</w:t>
      </w:r>
    </w:p>
    <w:p w:rsidR="00C00205" w:rsidRDefault="00C00205" w:rsidP="00C00205">
      <w:pPr>
        <w:rPr>
          <w:position w:val="-24"/>
        </w:rPr>
      </w:pPr>
      <w:r w:rsidRPr="006B4704">
        <w:rPr>
          <w:position w:val="-12"/>
        </w:rPr>
        <w:object w:dxaOrig="1240" w:dyaOrig="380">
          <v:shape id="_x0000_i1125" type="#_x0000_t75" style="width:62.5pt;height:17.65pt" o:ole="">
            <v:imagedata r:id="rId178" o:title=""/>
          </v:shape>
          <o:OLEObject Type="Embed" ProgID="Equation.DSMT4" ShapeID="_x0000_i1125" DrawAspect="Content" ObjectID="_1281644118" r:id="rId179"/>
        </w:object>
      </w:r>
      <w:r w:rsidRPr="00FD7023">
        <w:t xml:space="preserve"> </w:t>
      </w:r>
      <w:r>
        <w:t xml:space="preserve">où </w:t>
      </w:r>
      <w:r w:rsidRPr="0021333C">
        <w:rPr>
          <w:position w:val="-24"/>
        </w:rPr>
        <w:object w:dxaOrig="1180" w:dyaOrig="660">
          <v:shape id="_x0000_i1126" type="#_x0000_t75" style="width:58.4pt;height:31.9pt" o:ole="">
            <v:imagedata r:id="rId157" o:title=""/>
          </v:shape>
          <o:OLEObject Type="Embed" ProgID="Equation.DSMT4" ShapeID="_x0000_i1126" DrawAspect="Content" ObjectID="_1281644119" r:id="rId180"/>
        </w:object>
      </w:r>
    </w:p>
    <w:p w:rsidR="00C00205" w:rsidRDefault="00C00205" w:rsidP="00C00205">
      <w:pPr>
        <w:rPr>
          <w:position w:val="-24"/>
        </w:rPr>
      </w:pPr>
      <w:r w:rsidRPr="004B4B56">
        <w:rPr>
          <w:position w:val="-12"/>
        </w:rPr>
        <w:object w:dxaOrig="1760" w:dyaOrig="360">
          <v:shape id="_x0000_i1127" type="#_x0000_t75" style="width:86.95pt;height:17pt" o:ole="">
            <v:imagedata r:id="rId181" o:title=""/>
          </v:shape>
          <o:OLEObject Type="Embed" ProgID="Equation.DSMT4" ShapeID="_x0000_i1127" DrawAspect="Content" ObjectID="_1281644120" r:id="rId182"/>
        </w:object>
      </w:r>
      <w:r w:rsidRPr="00731501">
        <w:t xml:space="preserve"> </w:t>
      </w:r>
      <w:r>
        <w:t xml:space="preserve">où </w:t>
      </w:r>
      <w:r w:rsidRPr="0021333C">
        <w:rPr>
          <w:position w:val="-24"/>
        </w:rPr>
        <w:object w:dxaOrig="1719" w:dyaOrig="660">
          <v:shape id="_x0000_i1128" type="#_x0000_t75" style="width:85.6pt;height:33.3pt" o:ole="">
            <v:imagedata r:id="rId164" o:title=""/>
          </v:shape>
          <o:OLEObject Type="Embed" ProgID="Equation.DSMT4" ShapeID="_x0000_i1128" DrawAspect="Content" ObjectID="_1281644121" r:id="rId183"/>
        </w:object>
      </w:r>
    </w:p>
    <w:p w:rsidR="00C00205" w:rsidRDefault="00C00205" w:rsidP="00C00205">
      <w:r w:rsidRPr="006B4704">
        <w:rPr>
          <w:position w:val="-12"/>
        </w:rPr>
        <w:object w:dxaOrig="1420" w:dyaOrig="380">
          <v:shape id="_x0000_i1129" type="#_x0000_t75" style="width:71.3pt;height:17.65pt" o:ole="">
            <v:imagedata r:id="rId184" o:title=""/>
          </v:shape>
          <o:OLEObject Type="Embed" ProgID="Equation.DSMT4" ShapeID="_x0000_i1129" DrawAspect="Content" ObjectID="_1281644122" r:id="rId185"/>
        </w:object>
      </w:r>
      <w:r w:rsidRPr="00FD7023">
        <w:t xml:space="preserve"> </w:t>
      </w:r>
      <w:r>
        <w:t xml:space="preserve">où </w:t>
      </w:r>
      <w:r w:rsidRPr="0021333C">
        <w:rPr>
          <w:position w:val="-24"/>
        </w:rPr>
        <w:object w:dxaOrig="1180" w:dyaOrig="660">
          <v:shape id="_x0000_i1130" type="#_x0000_t75" style="width:58.4pt;height:31.9pt" o:ole="">
            <v:imagedata r:id="rId157" o:title=""/>
          </v:shape>
          <o:OLEObject Type="Embed" ProgID="Equation.DSMT4" ShapeID="_x0000_i1130" DrawAspect="Content" ObjectID="_1281644123" r:id="rId186"/>
        </w:object>
      </w:r>
    </w:p>
    <w:p w:rsidR="00C00205" w:rsidRPr="00BA45BC" w:rsidRDefault="00C00205" w:rsidP="0020083C">
      <w:pPr>
        <w:pStyle w:val="Heading2"/>
      </w:pPr>
      <w:r w:rsidRPr="00BA45BC">
        <w:t>Les conditions de continuités :</w:t>
      </w:r>
    </w:p>
    <w:p w:rsidR="00C00205" w:rsidRDefault="00C00205" w:rsidP="00C00205">
      <w:r>
        <w:t xml:space="preserve">Puisque le potentiel est symétrie on aura besoin aux conditions de continuités à seulement une borne : </w:t>
      </w:r>
    </w:p>
    <w:p w:rsidR="00C00205" w:rsidRDefault="00C00205" w:rsidP="00C00205">
      <w:r>
        <w:t xml:space="preserve">À </w:t>
      </w:r>
      <w:r w:rsidRPr="003261A7">
        <w:rPr>
          <w:position w:val="-6"/>
        </w:rPr>
        <w:object w:dxaOrig="560" w:dyaOrig="220">
          <v:shape id="_x0000_i1131" type="#_x0000_t75" style="width:27.85pt;height:10.2pt" o:ole="">
            <v:imagedata r:id="rId187" o:title=""/>
          </v:shape>
          <o:OLEObject Type="Embed" ProgID="Equation.DSMT4" ShapeID="_x0000_i1131" DrawAspect="Content" ObjectID="_1281644124" r:id="rId188"/>
        </w:object>
      </w:r>
      <w:r>
        <w:t> :</w:t>
      </w:r>
    </w:p>
    <w:p w:rsidR="00C00205" w:rsidRDefault="00C00205" w:rsidP="00C00205">
      <w:pPr>
        <w:pStyle w:val="ListParagraph"/>
        <w:numPr>
          <w:ilvl w:val="0"/>
          <w:numId w:val="3"/>
        </w:numPr>
        <w:spacing w:before="0" w:line="276" w:lineRule="auto"/>
      </w:pPr>
      <w:r w:rsidRPr="00367E9C">
        <w:rPr>
          <w:position w:val="-12"/>
        </w:rPr>
        <w:object w:dxaOrig="3480" w:dyaOrig="380">
          <v:shape id="_x0000_i1132" type="#_x0000_t75" style="width:173.9pt;height:19pt" o:ole="">
            <v:imagedata r:id="rId189" o:title=""/>
          </v:shape>
          <o:OLEObject Type="Embed" ProgID="Equation.DSMT4" ShapeID="_x0000_i1132" DrawAspect="Content" ObjectID="_1281644125" r:id="rId190"/>
        </w:object>
      </w:r>
    </w:p>
    <w:p w:rsidR="00C00205" w:rsidRPr="00386661" w:rsidRDefault="00C00205" w:rsidP="00C00205">
      <w:pPr>
        <w:pStyle w:val="ListParagraph"/>
        <w:numPr>
          <w:ilvl w:val="0"/>
          <w:numId w:val="3"/>
        </w:numPr>
        <w:spacing w:before="0" w:line="276" w:lineRule="auto"/>
      </w:pPr>
      <w:r w:rsidRPr="008F3211">
        <w:rPr>
          <w:position w:val="-12"/>
        </w:rPr>
        <w:object w:dxaOrig="3680" w:dyaOrig="380">
          <v:shape id="_x0000_i1133" type="#_x0000_t75" style="width:184.75pt;height:19.7pt" o:ole="">
            <v:imagedata r:id="rId191" o:title=""/>
          </v:shape>
          <o:OLEObject Type="Embed" ProgID="Equation.DSMT4" ShapeID="_x0000_i1133" DrawAspect="Content" ObjectID="_1281644126" r:id="rId192"/>
        </w:object>
      </w:r>
    </w:p>
    <w:p w:rsidR="00C00205" w:rsidRDefault="00C00205" w:rsidP="00C00205">
      <w:r>
        <w:t>Alors,</w:t>
      </w:r>
    </w:p>
    <w:p w:rsidR="00C00205" w:rsidRDefault="00C00205" w:rsidP="00C00205">
      <w:r w:rsidRPr="000C51E7">
        <w:rPr>
          <w:position w:val="-28"/>
        </w:rPr>
        <w:object w:dxaOrig="1280" w:dyaOrig="660">
          <v:shape id="_x0000_i1134" type="#_x0000_t75" style="width:63.85pt;height:33.3pt" o:ole="">
            <v:imagedata r:id="rId193" o:title=""/>
          </v:shape>
          <o:OLEObject Type="Embed" ProgID="Equation.DSMT4" ShapeID="_x0000_i1134" DrawAspect="Content" ObjectID="_1281644127" r:id="rId194"/>
        </w:object>
      </w:r>
    </w:p>
    <w:p w:rsidR="00C00205" w:rsidRDefault="00C00205" w:rsidP="00C00205">
      <w:r>
        <w:t>Posons</w:t>
      </w:r>
      <w:r w:rsidRPr="00761ADD">
        <w:rPr>
          <w:position w:val="-10"/>
        </w:rPr>
        <w:object w:dxaOrig="700" w:dyaOrig="260">
          <v:shape id="_x0000_i1135" type="#_x0000_t75" style="width:35.3pt;height:12.9pt" o:ole="">
            <v:imagedata r:id="rId195" o:title=""/>
          </v:shape>
          <o:OLEObject Type="Embed" ProgID="Equation.DSMT4" ShapeID="_x0000_i1135" DrawAspect="Content" ObjectID="_1281644128" r:id="rId196"/>
        </w:object>
      </w:r>
      <w:r>
        <w:t> :</w:t>
      </w:r>
    </w:p>
    <w:p w:rsidR="00C00205" w:rsidRDefault="00C00205" w:rsidP="00C00205">
      <w:r w:rsidRPr="00A6387A">
        <w:rPr>
          <w:position w:val="-78"/>
        </w:rPr>
        <w:object w:dxaOrig="8400" w:dyaOrig="1680">
          <v:shape id="_x0000_i1136" type="#_x0000_t75" style="width:419.1pt;height:84.25pt" o:ole="">
            <v:imagedata r:id="rId197" o:title=""/>
          </v:shape>
          <o:OLEObject Type="Embed" ProgID="Equation.DSMT4" ShapeID="_x0000_i1136" DrawAspect="Content" ObjectID="_1281644129" r:id="rId198"/>
        </w:object>
      </w:r>
    </w:p>
    <w:p w:rsidR="00C00205" w:rsidRDefault="00C00205" w:rsidP="00C00205">
      <w:r>
        <w:t>Alors,</w:t>
      </w:r>
    </w:p>
    <w:p w:rsidR="00C00205" w:rsidRDefault="00C00205" w:rsidP="00C00205">
      <w:r w:rsidRPr="00FE6D24">
        <w:rPr>
          <w:position w:val="-30"/>
        </w:rPr>
        <w:object w:dxaOrig="4260" w:dyaOrig="740">
          <v:shape id="_x0000_i1137" type="#_x0000_t75" style="width:211.25pt;height:36.7pt" o:ole="">
            <v:imagedata r:id="rId199" o:title=""/>
          </v:shape>
          <o:OLEObject Type="Embed" ProgID="Equation.DSMT4" ShapeID="_x0000_i1137" DrawAspect="Content" ObjectID="_1281644130" r:id="rId200"/>
        </w:object>
      </w:r>
    </w:p>
    <w:p w:rsidR="00C00205" w:rsidRDefault="00C00205" w:rsidP="00C00205">
      <w:r>
        <w:t>C’est l’équation Transcendantale dont on le résoudre par les méthodes graphique :</w:t>
      </w:r>
    </w:p>
    <w:p w:rsidR="00C00205" w:rsidRDefault="00C00205" w:rsidP="00C00205"/>
    <w:p w:rsidR="00C00205" w:rsidRDefault="00C00205" w:rsidP="00C00205">
      <w:pPr>
        <w:framePr w:w="8100" w:h="3945" w:wrap="auto" w:vAnchor="text" w:hAnchor="text" w:x="81" w:y="1"/>
        <w:jc w:val="center"/>
      </w:pPr>
      <w:r>
        <w:rPr>
          <w:noProof/>
          <w:position w:val="-394"/>
          <w:lang w:eastAsia="fr-CA"/>
        </w:rPr>
        <w:drawing>
          <wp:inline distT="0" distB="0" distL="0" distR="0">
            <wp:extent cx="5067299" cy="2628900"/>
            <wp:effectExtent l="19050" t="0" r="1" b="0"/>
            <wp:docPr id="2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299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205" w:rsidRDefault="00C00205" w:rsidP="00C00205">
      <w:pPr>
        <w:framePr w:w="8220" w:h="4065" w:wrap="auto" w:vAnchor="text" w:hAnchor="text" w:x="81" w:y="1"/>
      </w:pPr>
    </w:p>
    <w:p w:rsidR="00C00205" w:rsidRDefault="00C00205" w:rsidP="00C00205">
      <w:r>
        <w:t>Il y a toujours au moins un état stationnaire pair dans le puits de potentiel (</w:t>
      </w:r>
      <w:r w:rsidRPr="00E14077">
        <w:rPr>
          <w:position w:val="-12"/>
        </w:rPr>
        <w:object w:dxaOrig="260" w:dyaOrig="360">
          <v:shape id="_x0000_i1138" type="#_x0000_t75" style="width:12.9pt;height:18.35pt" o:ole="">
            <v:imagedata r:id="rId202" o:title=""/>
          </v:shape>
          <o:OLEObject Type="Embed" ProgID="Equation.DSMT4" ShapeID="_x0000_i1138" DrawAspect="Content" ObjectID="_1281644131" r:id="rId203"/>
        </w:object>
      </w:r>
      <w:r>
        <w:t>).</w:t>
      </w:r>
    </w:p>
    <w:p w:rsidR="00C00205" w:rsidRDefault="00C00205" w:rsidP="00C00205">
      <w:r>
        <w:t xml:space="preserve">Pour trouver </w:t>
      </w:r>
      <w:r w:rsidRPr="00DB6B21">
        <w:rPr>
          <w:position w:val="-12"/>
        </w:rPr>
        <w:object w:dxaOrig="279" w:dyaOrig="360">
          <v:shape id="_x0000_i1139" type="#_x0000_t75" style="width:14.25pt;height:18.35pt" o:ole="">
            <v:imagedata r:id="rId204" o:title=""/>
          </v:shape>
          <o:OLEObject Type="Embed" ProgID="Equation.DSMT4" ShapeID="_x0000_i1139" DrawAspect="Content" ObjectID="_1281644132" r:id="rId205"/>
        </w:object>
      </w:r>
      <w:r>
        <w:t> :</w:t>
      </w:r>
    </w:p>
    <w:p w:rsidR="00C00205" w:rsidRDefault="00C00205" w:rsidP="00C00205">
      <w:r w:rsidRPr="001440B0">
        <w:rPr>
          <w:position w:val="-32"/>
        </w:rPr>
        <w:object w:dxaOrig="3580" w:dyaOrig="780">
          <v:shape id="_x0000_i1140" type="#_x0000_t75" style="width:179.3pt;height:38.7pt" o:ole="">
            <v:imagedata r:id="rId206" o:title=""/>
          </v:shape>
          <o:OLEObject Type="Embed" ProgID="Equation.DSMT4" ShapeID="_x0000_i1140" DrawAspect="Content" ObjectID="_1281644133" r:id="rId207"/>
        </w:object>
      </w:r>
    </w:p>
    <w:p w:rsidR="00C00205" w:rsidRDefault="00C00205" w:rsidP="00C00205"/>
    <w:p w:rsidR="0020083C" w:rsidRDefault="0020083C" w:rsidP="00C00205"/>
    <w:p w:rsidR="00C00205" w:rsidRPr="00580876" w:rsidRDefault="00C00205" w:rsidP="0020083C">
      <w:pPr>
        <w:pStyle w:val="Heading2"/>
      </w:pPr>
      <w:r w:rsidRPr="00A037DD">
        <w:t>Exemple :</w:t>
      </w:r>
    </w:p>
    <w:tbl>
      <w:tblPr>
        <w:tblStyle w:val="TableGrid"/>
        <w:tblW w:w="0" w:type="auto"/>
        <w:tblLayout w:type="fixed"/>
        <w:tblLook w:val="04A0"/>
      </w:tblPr>
      <w:tblGrid>
        <w:gridCol w:w="4565"/>
        <w:gridCol w:w="4702"/>
      </w:tblGrid>
      <w:tr w:rsidR="00C00205" w:rsidTr="00066528">
        <w:tc>
          <w:tcPr>
            <w:tcW w:w="4565" w:type="dxa"/>
            <w:vAlign w:val="center"/>
          </w:tcPr>
          <w:p w:rsidR="00C00205" w:rsidRDefault="00C00205" w:rsidP="00066528">
            <w:pPr>
              <w:rPr>
                <w:position w:val="-46"/>
              </w:rPr>
            </w:pPr>
            <w:r w:rsidRPr="003F17F8">
              <w:rPr>
                <w:position w:val="-24"/>
              </w:rPr>
              <w:object w:dxaOrig="1660" w:dyaOrig="660">
                <v:shape id="_x0000_i1141" type="#_x0000_t75" style="width:82.2pt;height:33.95pt" o:ole="">
                  <v:imagedata r:id="rId208" o:title=""/>
                </v:shape>
                <o:OLEObject Type="Embed" ProgID="Equation.DSMT4" ShapeID="_x0000_i1141" DrawAspect="Content" ObjectID="_1281644134" r:id="rId209"/>
              </w:object>
            </w:r>
          </w:p>
          <w:p w:rsidR="00C00205" w:rsidRDefault="00C00205" w:rsidP="00066528">
            <w:pPr>
              <w:rPr>
                <w:position w:val="-24"/>
              </w:rPr>
            </w:pPr>
            <w:r w:rsidRPr="006B4704">
              <w:rPr>
                <w:position w:val="-12"/>
              </w:rPr>
              <w:object w:dxaOrig="1280" w:dyaOrig="380">
                <v:shape id="_x0000_i1142" type="#_x0000_t75" style="width:64.55pt;height:17.65pt" o:ole="">
                  <v:imagedata r:id="rId210" o:title=""/>
                </v:shape>
                <o:OLEObject Type="Embed" ProgID="Equation.DSMT4" ShapeID="_x0000_i1142" DrawAspect="Content" ObjectID="_1281644135" r:id="rId211"/>
              </w:object>
            </w:r>
            <w:r w:rsidRPr="00FD7023">
              <w:t xml:space="preserve"> </w:t>
            </w:r>
            <w:r>
              <w:t xml:space="preserve">où </w:t>
            </w:r>
            <w:r w:rsidRPr="0021333C">
              <w:rPr>
                <w:position w:val="-24"/>
              </w:rPr>
              <w:object w:dxaOrig="1240" w:dyaOrig="660">
                <v:shape id="_x0000_i1143" type="#_x0000_t75" style="width:61.8pt;height:31.9pt" o:ole="">
                  <v:imagedata r:id="rId212" o:title=""/>
                </v:shape>
                <o:OLEObject Type="Embed" ProgID="Equation.DSMT4" ShapeID="_x0000_i1143" DrawAspect="Content" ObjectID="_1281644136" r:id="rId213"/>
              </w:object>
            </w:r>
          </w:p>
          <w:p w:rsidR="00C00205" w:rsidRDefault="00C00205" w:rsidP="00066528">
            <w:pPr>
              <w:rPr>
                <w:position w:val="-24"/>
              </w:rPr>
            </w:pPr>
            <w:r w:rsidRPr="004B4B56">
              <w:rPr>
                <w:position w:val="-12"/>
              </w:rPr>
              <w:object w:dxaOrig="1840" w:dyaOrig="360">
                <v:shape id="_x0000_i1144" type="#_x0000_t75" style="width:91pt;height:17pt" o:ole="">
                  <v:imagedata r:id="rId214" o:title=""/>
                </v:shape>
                <o:OLEObject Type="Embed" ProgID="Equation.DSMT4" ShapeID="_x0000_i1144" DrawAspect="Content" ObjectID="_1281644137" r:id="rId215"/>
              </w:object>
            </w:r>
            <w:r w:rsidRPr="00731501">
              <w:t xml:space="preserve"> </w:t>
            </w:r>
            <w:r>
              <w:t xml:space="preserve">où </w:t>
            </w:r>
            <w:r w:rsidRPr="0021333C">
              <w:rPr>
                <w:position w:val="-24"/>
              </w:rPr>
              <w:object w:dxaOrig="1780" w:dyaOrig="660">
                <v:shape id="_x0000_i1145" type="#_x0000_t75" style="width:88.3pt;height:33.3pt" o:ole="">
                  <v:imagedata r:id="rId216" o:title=""/>
                </v:shape>
                <o:OLEObject Type="Embed" ProgID="Equation.DSMT4" ShapeID="_x0000_i1145" DrawAspect="Content" ObjectID="_1281644138" r:id="rId217"/>
              </w:object>
            </w:r>
          </w:p>
          <w:p w:rsidR="00C00205" w:rsidRDefault="00C00205" w:rsidP="00066528">
            <w:r w:rsidRPr="006B4704">
              <w:rPr>
                <w:position w:val="-12"/>
              </w:rPr>
              <w:object w:dxaOrig="1460" w:dyaOrig="380">
                <v:shape id="_x0000_i1146" type="#_x0000_t75" style="width:73.35pt;height:17.65pt" o:ole="">
                  <v:imagedata r:id="rId218" o:title=""/>
                </v:shape>
                <o:OLEObject Type="Embed" ProgID="Equation.DSMT4" ShapeID="_x0000_i1146" DrawAspect="Content" ObjectID="_1281644139" r:id="rId219"/>
              </w:object>
            </w:r>
            <w:r w:rsidRPr="00FD7023">
              <w:t xml:space="preserve"> </w:t>
            </w:r>
            <w:r>
              <w:t xml:space="preserve">où </w:t>
            </w:r>
            <w:r w:rsidRPr="0021333C">
              <w:rPr>
                <w:position w:val="-24"/>
              </w:rPr>
              <w:object w:dxaOrig="1240" w:dyaOrig="660">
                <v:shape id="_x0000_i1147" type="#_x0000_t75" style="width:61.8pt;height:31.9pt" o:ole="">
                  <v:imagedata r:id="rId220" o:title=""/>
                </v:shape>
                <o:OLEObject Type="Embed" ProgID="Equation.DSMT4" ShapeID="_x0000_i1147" DrawAspect="Content" ObjectID="_1281644140" r:id="rId221"/>
              </w:object>
            </w:r>
          </w:p>
          <w:p w:rsidR="00C00205" w:rsidRDefault="00C00205" w:rsidP="00066528">
            <w:pPr>
              <w:rPr>
                <w:position w:val="-6"/>
              </w:rPr>
            </w:pPr>
          </w:p>
        </w:tc>
        <w:tc>
          <w:tcPr>
            <w:tcW w:w="4702" w:type="dxa"/>
            <w:vAlign w:val="center"/>
          </w:tcPr>
          <w:p w:rsidR="00C00205" w:rsidRDefault="00C00205" w:rsidP="00066528">
            <w:pPr>
              <w:jc w:val="center"/>
              <w:rPr>
                <w:position w:val="-6"/>
              </w:rPr>
            </w:pPr>
          </w:p>
          <w:p w:rsidR="00C00205" w:rsidRDefault="00C00205" w:rsidP="00066528">
            <w:pPr>
              <w:jc w:val="center"/>
              <w:rPr>
                <w:position w:val="-6"/>
              </w:rPr>
            </w:pPr>
            <w:r w:rsidRPr="009828BD">
              <w:rPr>
                <w:noProof/>
                <w:position w:val="-6"/>
                <w:lang w:eastAsia="fr-CA"/>
              </w:rPr>
              <w:drawing>
                <wp:inline distT="0" distB="0" distL="0" distR="0">
                  <wp:extent cx="2103120" cy="881470"/>
                  <wp:effectExtent l="19050" t="0" r="0" b="0"/>
                  <wp:docPr id="3" name="Picture 5" descr="Le puits potentiel rectangulaire-E plus grand que 0-n=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 puits potentiel rectangulaire-E plus grand que 0-n=1.bmp"/>
                          <pic:cNvPicPr/>
                        </pic:nvPicPr>
                        <pic:blipFill>
                          <a:blip r:embed="rId2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88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205" w:rsidRDefault="00C00205" w:rsidP="00066528">
            <w:pPr>
              <w:jc w:val="center"/>
              <w:rPr>
                <w:position w:val="-6"/>
              </w:rPr>
            </w:pPr>
          </w:p>
        </w:tc>
      </w:tr>
      <w:tr w:rsidR="00C00205" w:rsidTr="00066528">
        <w:tc>
          <w:tcPr>
            <w:tcW w:w="4565" w:type="dxa"/>
            <w:vAlign w:val="center"/>
          </w:tcPr>
          <w:p w:rsidR="00C00205" w:rsidRDefault="00C00205" w:rsidP="00066528">
            <w:pPr>
              <w:rPr>
                <w:position w:val="-46"/>
              </w:rPr>
            </w:pPr>
            <w:r w:rsidRPr="003F17F8">
              <w:rPr>
                <w:position w:val="-24"/>
              </w:rPr>
              <w:object w:dxaOrig="1700" w:dyaOrig="660">
                <v:shape id="_x0000_i1148" type="#_x0000_t75" style="width:84.9pt;height:33.95pt" o:ole="">
                  <v:imagedata r:id="rId223" o:title=""/>
                </v:shape>
                <o:OLEObject Type="Embed" ProgID="Equation.DSMT4" ShapeID="_x0000_i1148" DrawAspect="Content" ObjectID="_1281644141" r:id="rId224"/>
              </w:object>
            </w:r>
          </w:p>
          <w:p w:rsidR="00C00205" w:rsidRDefault="00C00205" w:rsidP="00066528">
            <w:pPr>
              <w:rPr>
                <w:position w:val="-24"/>
              </w:rPr>
            </w:pPr>
            <w:r w:rsidRPr="006B4704">
              <w:rPr>
                <w:position w:val="-12"/>
              </w:rPr>
              <w:object w:dxaOrig="1300" w:dyaOrig="380">
                <v:shape id="_x0000_i1149" type="#_x0000_t75" style="width:65.2pt;height:17.65pt" o:ole="">
                  <v:imagedata r:id="rId225" o:title=""/>
                </v:shape>
                <o:OLEObject Type="Embed" ProgID="Equation.DSMT4" ShapeID="_x0000_i1149" DrawAspect="Content" ObjectID="_1281644142" r:id="rId226"/>
              </w:object>
            </w:r>
            <w:r w:rsidRPr="00FD7023">
              <w:t xml:space="preserve"> </w:t>
            </w:r>
            <w:r>
              <w:t xml:space="preserve">où </w:t>
            </w:r>
            <w:r w:rsidRPr="0021333C">
              <w:rPr>
                <w:position w:val="-24"/>
              </w:rPr>
              <w:object w:dxaOrig="1260" w:dyaOrig="660">
                <v:shape id="_x0000_i1150" type="#_x0000_t75" style="width:62.5pt;height:31.9pt" o:ole="">
                  <v:imagedata r:id="rId227" o:title=""/>
                </v:shape>
                <o:OLEObject Type="Embed" ProgID="Equation.DSMT4" ShapeID="_x0000_i1150" DrawAspect="Content" ObjectID="_1281644143" r:id="rId228"/>
              </w:object>
            </w:r>
          </w:p>
          <w:p w:rsidR="00C00205" w:rsidRDefault="00C00205" w:rsidP="00066528">
            <w:pPr>
              <w:rPr>
                <w:position w:val="-24"/>
              </w:rPr>
            </w:pPr>
            <w:r w:rsidRPr="004B4B56">
              <w:rPr>
                <w:position w:val="-12"/>
              </w:rPr>
              <w:object w:dxaOrig="1860" w:dyaOrig="360">
                <v:shape id="_x0000_i1151" type="#_x0000_t75" style="width:92.4pt;height:17pt" o:ole="">
                  <v:imagedata r:id="rId229" o:title=""/>
                </v:shape>
                <o:OLEObject Type="Embed" ProgID="Equation.DSMT4" ShapeID="_x0000_i1151" DrawAspect="Content" ObjectID="_1281644144" r:id="rId230"/>
              </w:object>
            </w:r>
            <w:r w:rsidRPr="00731501">
              <w:t xml:space="preserve"> </w:t>
            </w:r>
            <w:r>
              <w:t xml:space="preserve">où </w:t>
            </w:r>
            <w:r w:rsidRPr="0021333C">
              <w:rPr>
                <w:position w:val="-24"/>
              </w:rPr>
              <w:object w:dxaOrig="1800" w:dyaOrig="660">
                <v:shape id="_x0000_i1152" type="#_x0000_t75" style="width:89pt;height:33.3pt" o:ole="">
                  <v:imagedata r:id="rId231" o:title=""/>
                </v:shape>
                <o:OLEObject Type="Embed" ProgID="Equation.DSMT4" ShapeID="_x0000_i1152" DrawAspect="Content" ObjectID="_1281644145" r:id="rId232"/>
              </w:object>
            </w:r>
          </w:p>
          <w:p w:rsidR="00C00205" w:rsidRPr="0046775D" w:rsidRDefault="00C00205" w:rsidP="00066528">
            <w:r w:rsidRPr="006B4704">
              <w:rPr>
                <w:position w:val="-12"/>
              </w:rPr>
              <w:object w:dxaOrig="1480" w:dyaOrig="380">
                <v:shape id="_x0000_i1153" type="#_x0000_t75" style="width:74.05pt;height:17.65pt" o:ole="">
                  <v:imagedata r:id="rId233" o:title=""/>
                </v:shape>
                <o:OLEObject Type="Embed" ProgID="Equation.DSMT4" ShapeID="_x0000_i1153" DrawAspect="Content" ObjectID="_1281644146" r:id="rId234"/>
              </w:object>
            </w:r>
            <w:r w:rsidRPr="00FD7023">
              <w:t xml:space="preserve"> </w:t>
            </w:r>
            <w:r>
              <w:t xml:space="preserve">où </w:t>
            </w:r>
            <w:r w:rsidRPr="0021333C">
              <w:rPr>
                <w:position w:val="-24"/>
              </w:rPr>
              <w:object w:dxaOrig="1260" w:dyaOrig="660">
                <v:shape id="_x0000_i1154" type="#_x0000_t75" style="width:62.5pt;height:31.9pt" o:ole="">
                  <v:imagedata r:id="rId235" o:title=""/>
                </v:shape>
                <o:OLEObject Type="Embed" ProgID="Equation.DSMT4" ShapeID="_x0000_i1154" DrawAspect="Content" ObjectID="_1281644147" r:id="rId236"/>
              </w:object>
            </w:r>
          </w:p>
          <w:p w:rsidR="00C00205" w:rsidRDefault="00C00205" w:rsidP="00066528">
            <w:pPr>
              <w:rPr>
                <w:position w:val="-6"/>
              </w:rPr>
            </w:pPr>
          </w:p>
        </w:tc>
        <w:tc>
          <w:tcPr>
            <w:tcW w:w="4702" w:type="dxa"/>
            <w:vAlign w:val="center"/>
          </w:tcPr>
          <w:p w:rsidR="00C00205" w:rsidRDefault="00C00205" w:rsidP="00066528">
            <w:pPr>
              <w:jc w:val="center"/>
              <w:rPr>
                <w:position w:val="-6"/>
              </w:rPr>
            </w:pPr>
          </w:p>
          <w:p w:rsidR="00C00205" w:rsidRDefault="00C00205" w:rsidP="00066528">
            <w:pPr>
              <w:jc w:val="center"/>
              <w:rPr>
                <w:position w:val="-6"/>
              </w:rPr>
            </w:pPr>
            <w:r w:rsidRPr="0070532B">
              <w:rPr>
                <w:noProof/>
                <w:position w:val="-6"/>
                <w:lang w:eastAsia="fr-CA"/>
              </w:rPr>
              <w:drawing>
                <wp:inline distT="0" distB="0" distL="0" distR="0">
                  <wp:extent cx="2103120" cy="888552"/>
                  <wp:effectExtent l="19050" t="0" r="0" b="0"/>
                  <wp:docPr id="7" name="Picture 6" descr="Le puits potentiel rectangulaire-E plus grand que 0-n=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 puits potentiel rectangulaire-E plus grand que 0-n=2.bmp"/>
                          <pic:cNvPicPr/>
                        </pic:nvPicPr>
                        <pic:blipFill>
                          <a:blip r:embed="rId2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888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205" w:rsidRDefault="00C00205" w:rsidP="00066528">
            <w:pPr>
              <w:jc w:val="center"/>
              <w:rPr>
                <w:position w:val="-6"/>
              </w:rPr>
            </w:pPr>
          </w:p>
        </w:tc>
      </w:tr>
    </w:tbl>
    <w:p w:rsidR="00C00205" w:rsidRDefault="00C00205" w:rsidP="00C00205"/>
    <w:p w:rsidR="00C00205" w:rsidRPr="000F1BB7" w:rsidRDefault="00C00205" w:rsidP="0020083C">
      <w:pPr>
        <w:pStyle w:val="Heading2"/>
      </w:pPr>
      <w:r w:rsidRPr="000F1BB7">
        <w:t>Deuxième possibilités, les solutions impaires :</w:t>
      </w:r>
    </w:p>
    <w:p w:rsidR="00C00205" w:rsidRDefault="00C00205" w:rsidP="00C00205">
      <w:r>
        <w:t>Puisqu’il y a une symétrie selon l’origine, on aura :</w:t>
      </w:r>
    </w:p>
    <w:p w:rsidR="00C00205" w:rsidRDefault="00C00205" w:rsidP="00C00205">
      <w:r w:rsidRPr="003D2E9A">
        <w:rPr>
          <w:position w:val="-32"/>
        </w:rPr>
        <w:object w:dxaOrig="1460" w:dyaOrig="760">
          <v:shape id="_x0000_i1155" type="#_x0000_t75" style="width:72.7pt;height:38.05pt" o:ole="">
            <v:imagedata r:id="rId238" o:title=""/>
          </v:shape>
          <o:OLEObject Type="Embed" ProgID="Equation.DSMT4" ShapeID="_x0000_i1155" DrawAspect="Content" ObjectID="_1281644148" r:id="rId239"/>
        </w:object>
      </w:r>
    </w:p>
    <w:p w:rsidR="00C00205" w:rsidRDefault="00C00205" w:rsidP="00C00205">
      <w:r>
        <w:t xml:space="preserve"> Donc,</w:t>
      </w:r>
    </w:p>
    <w:p w:rsidR="00C00205" w:rsidRDefault="00C00205" w:rsidP="00C00205">
      <w:pPr>
        <w:rPr>
          <w:position w:val="-24"/>
        </w:rPr>
      </w:pPr>
      <w:r w:rsidRPr="006B4704">
        <w:rPr>
          <w:position w:val="-12"/>
        </w:rPr>
        <w:object w:dxaOrig="1380" w:dyaOrig="380">
          <v:shape id="_x0000_i1156" type="#_x0000_t75" style="width:69.3pt;height:17.65pt" o:ole="">
            <v:imagedata r:id="rId240" o:title=""/>
          </v:shape>
          <o:OLEObject Type="Embed" ProgID="Equation.DSMT4" ShapeID="_x0000_i1156" DrawAspect="Content" ObjectID="_1281644149" r:id="rId241"/>
        </w:object>
      </w:r>
      <w:r w:rsidRPr="00FD7023">
        <w:t xml:space="preserve"> </w:t>
      </w:r>
      <w:r>
        <w:t xml:space="preserve">où </w:t>
      </w:r>
      <w:r w:rsidRPr="0021333C">
        <w:rPr>
          <w:position w:val="-24"/>
        </w:rPr>
        <w:object w:dxaOrig="1180" w:dyaOrig="660">
          <v:shape id="_x0000_i1157" type="#_x0000_t75" style="width:58.4pt;height:31.9pt" o:ole="">
            <v:imagedata r:id="rId157" o:title=""/>
          </v:shape>
          <o:OLEObject Type="Embed" ProgID="Equation.DSMT4" ShapeID="_x0000_i1157" DrawAspect="Content" ObjectID="_1281644150" r:id="rId242"/>
        </w:object>
      </w:r>
    </w:p>
    <w:p w:rsidR="00C00205" w:rsidRDefault="00C00205" w:rsidP="00C00205">
      <w:pPr>
        <w:rPr>
          <w:position w:val="-24"/>
        </w:rPr>
      </w:pPr>
      <w:r w:rsidRPr="004B4B56">
        <w:rPr>
          <w:position w:val="-12"/>
        </w:rPr>
        <w:object w:dxaOrig="1719" w:dyaOrig="360">
          <v:shape id="_x0000_i1158" type="#_x0000_t75" style="width:84.9pt;height:17pt" o:ole="">
            <v:imagedata r:id="rId166" o:title=""/>
          </v:shape>
          <o:OLEObject Type="Embed" ProgID="Equation.DSMT4" ShapeID="_x0000_i1158" DrawAspect="Content" ObjectID="_1281644151" r:id="rId243"/>
        </w:object>
      </w:r>
      <w:r w:rsidRPr="00731501">
        <w:t xml:space="preserve"> </w:t>
      </w:r>
      <w:r>
        <w:t xml:space="preserve">où </w:t>
      </w:r>
      <w:r w:rsidRPr="0021333C">
        <w:rPr>
          <w:position w:val="-24"/>
        </w:rPr>
        <w:object w:dxaOrig="1719" w:dyaOrig="660">
          <v:shape id="_x0000_i1159" type="#_x0000_t75" style="width:85.6pt;height:33.3pt" o:ole="">
            <v:imagedata r:id="rId164" o:title=""/>
          </v:shape>
          <o:OLEObject Type="Embed" ProgID="Equation.DSMT4" ShapeID="_x0000_i1159" DrawAspect="Content" ObjectID="_1281644152" r:id="rId244"/>
        </w:object>
      </w:r>
    </w:p>
    <w:p w:rsidR="00C00205" w:rsidRDefault="00C00205" w:rsidP="00C00205">
      <w:pPr>
        <w:rPr>
          <w:position w:val="-24"/>
        </w:rPr>
      </w:pPr>
      <w:r w:rsidRPr="006B4704">
        <w:rPr>
          <w:position w:val="-12"/>
        </w:rPr>
        <w:object w:dxaOrig="1420" w:dyaOrig="380">
          <v:shape id="_x0000_i1160" type="#_x0000_t75" style="width:71.3pt;height:17.65pt" o:ole="">
            <v:imagedata r:id="rId245" o:title=""/>
          </v:shape>
          <o:OLEObject Type="Embed" ProgID="Equation.DSMT4" ShapeID="_x0000_i1160" DrawAspect="Content" ObjectID="_1281644153" r:id="rId246"/>
        </w:object>
      </w:r>
      <w:r w:rsidRPr="00FD7023">
        <w:t xml:space="preserve"> </w:t>
      </w:r>
      <w:r>
        <w:t xml:space="preserve">où </w:t>
      </w:r>
      <w:r w:rsidRPr="0021333C">
        <w:rPr>
          <w:position w:val="-24"/>
        </w:rPr>
        <w:object w:dxaOrig="1180" w:dyaOrig="660">
          <v:shape id="_x0000_i1161" type="#_x0000_t75" style="width:58.4pt;height:31.9pt" o:ole="">
            <v:imagedata r:id="rId157" o:title=""/>
          </v:shape>
          <o:OLEObject Type="Embed" ProgID="Equation.DSMT4" ShapeID="_x0000_i1161" DrawAspect="Content" ObjectID="_1281644154" r:id="rId247"/>
        </w:object>
      </w:r>
    </w:p>
    <w:p w:rsidR="00C00205" w:rsidRPr="00BA45BC" w:rsidRDefault="00C00205" w:rsidP="0020083C">
      <w:pPr>
        <w:pStyle w:val="Heading2"/>
      </w:pPr>
      <w:r w:rsidRPr="00BA45BC">
        <w:t>Les conditions de continuités :</w:t>
      </w:r>
    </w:p>
    <w:p w:rsidR="00C00205" w:rsidRDefault="00C00205" w:rsidP="00C00205">
      <w:r>
        <w:t xml:space="preserve">Puisque le potentiel est symétrie on aura besoin aux conditions de continuités à seulement une borne : </w:t>
      </w:r>
    </w:p>
    <w:p w:rsidR="00C00205" w:rsidRDefault="00C00205" w:rsidP="00C00205">
      <w:r>
        <w:t xml:space="preserve">À </w:t>
      </w:r>
      <w:r w:rsidRPr="003261A7">
        <w:rPr>
          <w:position w:val="-6"/>
        </w:rPr>
        <w:object w:dxaOrig="560" w:dyaOrig="220">
          <v:shape id="_x0000_i1162" type="#_x0000_t75" style="width:27.85pt;height:10.2pt" o:ole="">
            <v:imagedata r:id="rId187" o:title=""/>
          </v:shape>
          <o:OLEObject Type="Embed" ProgID="Equation.DSMT4" ShapeID="_x0000_i1162" DrawAspect="Content" ObjectID="_1281644155" r:id="rId248"/>
        </w:object>
      </w:r>
      <w:r>
        <w:t> :</w:t>
      </w:r>
    </w:p>
    <w:p w:rsidR="00C00205" w:rsidRDefault="00C00205" w:rsidP="00C00205">
      <w:pPr>
        <w:pStyle w:val="ListParagraph"/>
        <w:numPr>
          <w:ilvl w:val="0"/>
          <w:numId w:val="4"/>
        </w:numPr>
        <w:spacing w:before="0" w:line="276" w:lineRule="auto"/>
      </w:pPr>
      <w:r w:rsidRPr="00367E9C">
        <w:rPr>
          <w:position w:val="-12"/>
        </w:rPr>
        <w:object w:dxaOrig="3440" w:dyaOrig="380">
          <v:shape id="_x0000_i1163" type="#_x0000_t75" style="width:171.85pt;height:19pt" o:ole="">
            <v:imagedata r:id="rId249" o:title=""/>
          </v:shape>
          <o:OLEObject Type="Embed" ProgID="Equation.DSMT4" ShapeID="_x0000_i1163" DrawAspect="Content" ObjectID="_1281644156" r:id="rId250"/>
        </w:object>
      </w:r>
    </w:p>
    <w:p w:rsidR="00C00205" w:rsidRPr="00386661" w:rsidRDefault="00C00205" w:rsidP="00C00205">
      <w:pPr>
        <w:pStyle w:val="ListParagraph"/>
        <w:numPr>
          <w:ilvl w:val="0"/>
          <w:numId w:val="4"/>
        </w:numPr>
        <w:spacing w:before="0" w:line="276" w:lineRule="auto"/>
      </w:pPr>
      <w:r w:rsidRPr="008F3211">
        <w:rPr>
          <w:position w:val="-12"/>
        </w:rPr>
        <w:object w:dxaOrig="3879" w:dyaOrig="380">
          <v:shape id="_x0000_i1164" type="#_x0000_t75" style="width:194.25pt;height:19.7pt" o:ole="">
            <v:imagedata r:id="rId251" o:title=""/>
          </v:shape>
          <o:OLEObject Type="Embed" ProgID="Equation.DSMT4" ShapeID="_x0000_i1164" DrawAspect="Content" ObjectID="_1281644157" r:id="rId252"/>
        </w:object>
      </w:r>
    </w:p>
    <w:p w:rsidR="00C00205" w:rsidRDefault="00C00205" w:rsidP="00C00205">
      <w:r>
        <w:t>Alors,</w:t>
      </w:r>
    </w:p>
    <w:p w:rsidR="00C00205" w:rsidRDefault="00C00205" w:rsidP="00C00205">
      <w:r w:rsidRPr="000C51E7">
        <w:rPr>
          <w:position w:val="-28"/>
        </w:rPr>
        <w:object w:dxaOrig="1440" w:dyaOrig="660">
          <v:shape id="_x0000_i1165" type="#_x0000_t75" style="width:1in;height:33.3pt" o:ole="">
            <v:imagedata r:id="rId253" o:title=""/>
          </v:shape>
          <o:OLEObject Type="Embed" ProgID="Equation.DSMT4" ShapeID="_x0000_i1165" DrawAspect="Content" ObjectID="_1281644158" r:id="rId254"/>
        </w:object>
      </w:r>
    </w:p>
    <w:p w:rsidR="00C00205" w:rsidRDefault="00C00205" w:rsidP="00C00205">
      <w:r>
        <w:t>Posons</w:t>
      </w:r>
      <w:r w:rsidRPr="00761ADD">
        <w:rPr>
          <w:position w:val="-10"/>
        </w:rPr>
        <w:object w:dxaOrig="700" w:dyaOrig="260">
          <v:shape id="_x0000_i1166" type="#_x0000_t75" style="width:35.3pt;height:12.9pt" o:ole="">
            <v:imagedata r:id="rId195" o:title=""/>
          </v:shape>
          <o:OLEObject Type="Embed" ProgID="Equation.DSMT4" ShapeID="_x0000_i1166" DrawAspect="Content" ObjectID="_1281644159" r:id="rId255"/>
        </w:object>
      </w:r>
      <w:r>
        <w:t> :</w:t>
      </w:r>
    </w:p>
    <w:p w:rsidR="00C00205" w:rsidRDefault="00C00205" w:rsidP="00C00205">
      <w:pPr>
        <w:rPr>
          <w:position w:val="-24"/>
        </w:rPr>
      </w:pPr>
      <w:r w:rsidRPr="00A6387A">
        <w:rPr>
          <w:position w:val="-78"/>
        </w:rPr>
        <w:object w:dxaOrig="8400" w:dyaOrig="1680">
          <v:shape id="_x0000_i1167" type="#_x0000_t75" style="width:419.1pt;height:84.25pt" o:ole="">
            <v:imagedata r:id="rId197" o:title=""/>
          </v:shape>
          <o:OLEObject Type="Embed" ProgID="Equation.DSMT4" ShapeID="_x0000_i1167" DrawAspect="Content" ObjectID="_1281644160" r:id="rId256"/>
        </w:object>
      </w:r>
    </w:p>
    <w:p w:rsidR="00C00205" w:rsidRDefault="00C00205" w:rsidP="00C00205">
      <w:r>
        <w:t>Alors,</w:t>
      </w:r>
    </w:p>
    <w:p w:rsidR="00C00205" w:rsidRDefault="00C00205" w:rsidP="00C00205">
      <w:r w:rsidRPr="00FE6D24">
        <w:rPr>
          <w:position w:val="-30"/>
        </w:rPr>
        <w:object w:dxaOrig="4420" w:dyaOrig="740">
          <v:shape id="_x0000_i1168" type="#_x0000_t75" style="width:219.4pt;height:36.7pt" o:ole="">
            <v:imagedata r:id="rId257" o:title=""/>
          </v:shape>
          <o:OLEObject Type="Embed" ProgID="Equation.DSMT4" ShapeID="_x0000_i1168" DrawAspect="Content" ObjectID="_1281644161" r:id="rId258"/>
        </w:object>
      </w:r>
    </w:p>
    <w:p w:rsidR="00C00205" w:rsidRDefault="00C00205" w:rsidP="00C00205">
      <w:r>
        <w:t>C’est l’équation Transcendantale dont on le résoudre par les méthodes graphique :</w:t>
      </w:r>
    </w:p>
    <w:p w:rsidR="00C00205" w:rsidRDefault="00C00205" w:rsidP="00C00205"/>
    <w:p w:rsidR="00C00205" w:rsidRDefault="00C00205" w:rsidP="00C00205">
      <w:r>
        <w:rPr>
          <w:noProof/>
          <w:lang w:eastAsia="fr-CA"/>
        </w:rPr>
        <w:drawing>
          <wp:inline distT="0" distB="0" distL="0" distR="0">
            <wp:extent cx="5105399" cy="2695575"/>
            <wp:effectExtent l="19050" t="0" r="1" b="0"/>
            <wp:docPr id="11" name="Picture 6" descr="Équation transcendantal-impai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Équation transcendantal-impair.bmp"/>
                    <pic:cNvPicPr/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5105399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05" w:rsidRDefault="00C00205" w:rsidP="00C00205">
      <w:r>
        <w:t xml:space="preserve">Pour trouver </w:t>
      </w:r>
      <w:r w:rsidRPr="00DB6B21">
        <w:rPr>
          <w:position w:val="-12"/>
        </w:rPr>
        <w:object w:dxaOrig="279" w:dyaOrig="360">
          <v:shape id="_x0000_i1169" type="#_x0000_t75" style="width:14.25pt;height:18.35pt" o:ole="">
            <v:imagedata r:id="rId204" o:title=""/>
          </v:shape>
          <o:OLEObject Type="Embed" ProgID="Equation.DSMT4" ShapeID="_x0000_i1169" DrawAspect="Content" ObjectID="_1281644162" r:id="rId260"/>
        </w:object>
      </w:r>
      <w:r>
        <w:t> :</w:t>
      </w:r>
    </w:p>
    <w:p w:rsidR="00C00205" w:rsidRDefault="00C00205" w:rsidP="0020083C">
      <w:r w:rsidRPr="001440B0">
        <w:rPr>
          <w:position w:val="-32"/>
        </w:rPr>
        <w:object w:dxaOrig="3580" w:dyaOrig="780">
          <v:shape id="_x0000_i1170" type="#_x0000_t75" style="width:179.3pt;height:38.7pt" o:ole="">
            <v:imagedata r:id="rId206" o:title=""/>
          </v:shape>
          <o:OLEObject Type="Embed" ProgID="Equation.DSMT4" ShapeID="_x0000_i1170" DrawAspect="Content" ObjectID="_1281644163" r:id="rId261"/>
        </w:object>
      </w:r>
    </w:p>
    <w:p w:rsidR="00C00205" w:rsidRPr="00580876" w:rsidRDefault="00C00205" w:rsidP="0020083C">
      <w:pPr>
        <w:pStyle w:val="Heading2"/>
      </w:pPr>
      <w:r w:rsidRPr="00A037DD">
        <w:t>Exemple :</w:t>
      </w:r>
    </w:p>
    <w:tbl>
      <w:tblPr>
        <w:tblStyle w:val="TableGrid"/>
        <w:tblW w:w="0" w:type="auto"/>
        <w:tblLayout w:type="fixed"/>
        <w:tblLook w:val="04A0"/>
      </w:tblPr>
      <w:tblGrid>
        <w:gridCol w:w="4565"/>
        <w:gridCol w:w="4702"/>
      </w:tblGrid>
      <w:tr w:rsidR="00C00205" w:rsidTr="00066528">
        <w:tc>
          <w:tcPr>
            <w:tcW w:w="4565" w:type="dxa"/>
            <w:vAlign w:val="center"/>
          </w:tcPr>
          <w:p w:rsidR="00C00205" w:rsidRDefault="00C00205" w:rsidP="00066528">
            <w:pPr>
              <w:rPr>
                <w:position w:val="-46"/>
              </w:rPr>
            </w:pPr>
            <w:r w:rsidRPr="003F17F8">
              <w:rPr>
                <w:position w:val="-24"/>
              </w:rPr>
              <w:object w:dxaOrig="1660" w:dyaOrig="660">
                <v:shape id="_x0000_i1171" type="#_x0000_t75" style="width:82.2pt;height:33.95pt" o:ole="">
                  <v:imagedata r:id="rId208" o:title=""/>
                </v:shape>
                <o:OLEObject Type="Embed" ProgID="Equation.DSMT4" ShapeID="_x0000_i1171" DrawAspect="Content" ObjectID="_1281644164" r:id="rId262"/>
              </w:object>
            </w:r>
          </w:p>
          <w:p w:rsidR="00C00205" w:rsidRDefault="00C00205" w:rsidP="00066528">
            <w:pPr>
              <w:rPr>
                <w:position w:val="-24"/>
              </w:rPr>
            </w:pPr>
            <w:r w:rsidRPr="006B4704">
              <w:rPr>
                <w:position w:val="-12"/>
              </w:rPr>
              <w:object w:dxaOrig="1420" w:dyaOrig="380">
                <v:shape id="_x0000_i1172" type="#_x0000_t75" style="width:71.3pt;height:17.65pt" o:ole="">
                  <v:imagedata r:id="rId263" o:title=""/>
                </v:shape>
                <o:OLEObject Type="Embed" ProgID="Equation.DSMT4" ShapeID="_x0000_i1172" DrawAspect="Content" ObjectID="_1281644165" r:id="rId264"/>
              </w:object>
            </w:r>
            <w:r w:rsidRPr="00FD7023">
              <w:t xml:space="preserve"> </w:t>
            </w:r>
            <w:r>
              <w:t xml:space="preserve">où </w:t>
            </w:r>
            <w:r w:rsidRPr="0021333C">
              <w:rPr>
                <w:position w:val="-24"/>
              </w:rPr>
              <w:object w:dxaOrig="1240" w:dyaOrig="660">
                <v:shape id="_x0000_i1173" type="#_x0000_t75" style="width:61.8pt;height:31.9pt" o:ole="">
                  <v:imagedata r:id="rId212" o:title=""/>
                </v:shape>
                <o:OLEObject Type="Embed" ProgID="Equation.DSMT4" ShapeID="_x0000_i1173" DrawAspect="Content" ObjectID="_1281644166" r:id="rId265"/>
              </w:object>
            </w:r>
          </w:p>
          <w:p w:rsidR="00C00205" w:rsidRDefault="00C00205" w:rsidP="00066528">
            <w:pPr>
              <w:rPr>
                <w:position w:val="-24"/>
              </w:rPr>
            </w:pPr>
            <w:r w:rsidRPr="004B4B56">
              <w:rPr>
                <w:position w:val="-12"/>
              </w:rPr>
              <w:object w:dxaOrig="1800" w:dyaOrig="360">
                <v:shape id="_x0000_i1174" type="#_x0000_t75" style="width:89pt;height:17pt" o:ole="">
                  <v:imagedata r:id="rId266" o:title=""/>
                </v:shape>
                <o:OLEObject Type="Embed" ProgID="Equation.DSMT4" ShapeID="_x0000_i1174" DrawAspect="Content" ObjectID="_1281644167" r:id="rId267"/>
              </w:object>
            </w:r>
            <w:r w:rsidRPr="00731501">
              <w:t xml:space="preserve"> </w:t>
            </w:r>
            <w:r>
              <w:t xml:space="preserve">où </w:t>
            </w:r>
            <w:r w:rsidRPr="0021333C">
              <w:rPr>
                <w:position w:val="-24"/>
              </w:rPr>
              <w:object w:dxaOrig="1780" w:dyaOrig="660">
                <v:shape id="_x0000_i1175" type="#_x0000_t75" style="width:88.3pt;height:33.3pt" o:ole="">
                  <v:imagedata r:id="rId216" o:title=""/>
                </v:shape>
                <o:OLEObject Type="Embed" ProgID="Equation.DSMT4" ShapeID="_x0000_i1175" DrawAspect="Content" ObjectID="_1281644168" r:id="rId268"/>
              </w:object>
            </w:r>
          </w:p>
          <w:p w:rsidR="00C00205" w:rsidRDefault="00C00205" w:rsidP="00066528">
            <w:r w:rsidRPr="006B4704">
              <w:rPr>
                <w:position w:val="-12"/>
              </w:rPr>
              <w:object w:dxaOrig="1460" w:dyaOrig="380">
                <v:shape id="_x0000_i1176" type="#_x0000_t75" style="width:73.35pt;height:17.65pt" o:ole="">
                  <v:imagedata r:id="rId218" o:title=""/>
                </v:shape>
                <o:OLEObject Type="Embed" ProgID="Equation.DSMT4" ShapeID="_x0000_i1176" DrawAspect="Content" ObjectID="_1281644169" r:id="rId269"/>
              </w:object>
            </w:r>
            <w:r w:rsidRPr="00FD7023">
              <w:t xml:space="preserve"> </w:t>
            </w:r>
            <w:r>
              <w:t xml:space="preserve">où </w:t>
            </w:r>
            <w:r w:rsidRPr="0021333C">
              <w:rPr>
                <w:position w:val="-24"/>
              </w:rPr>
              <w:object w:dxaOrig="1240" w:dyaOrig="660">
                <v:shape id="_x0000_i1177" type="#_x0000_t75" style="width:61.8pt;height:31.9pt" o:ole="">
                  <v:imagedata r:id="rId220" o:title=""/>
                </v:shape>
                <o:OLEObject Type="Embed" ProgID="Equation.DSMT4" ShapeID="_x0000_i1177" DrawAspect="Content" ObjectID="_1281644170" r:id="rId270"/>
              </w:object>
            </w:r>
          </w:p>
          <w:p w:rsidR="00C00205" w:rsidRDefault="00C00205" w:rsidP="00066528">
            <w:pPr>
              <w:rPr>
                <w:position w:val="-6"/>
              </w:rPr>
            </w:pPr>
          </w:p>
        </w:tc>
        <w:tc>
          <w:tcPr>
            <w:tcW w:w="4702" w:type="dxa"/>
            <w:vAlign w:val="center"/>
          </w:tcPr>
          <w:p w:rsidR="00C00205" w:rsidRDefault="00C00205" w:rsidP="00066528">
            <w:pPr>
              <w:jc w:val="center"/>
              <w:rPr>
                <w:position w:val="-6"/>
              </w:rPr>
            </w:pPr>
          </w:p>
          <w:p w:rsidR="00C00205" w:rsidRDefault="00C00205" w:rsidP="00066528">
            <w:pPr>
              <w:jc w:val="center"/>
              <w:rPr>
                <w:position w:val="-6"/>
              </w:rPr>
            </w:pPr>
            <w:r w:rsidRPr="009828BD">
              <w:rPr>
                <w:noProof/>
                <w:position w:val="-6"/>
                <w:lang w:eastAsia="fr-CA"/>
              </w:rPr>
              <w:drawing>
                <wp:inline distT="0" distB="0" distL="0" distR="0">
                  <wp:extent cx="2103120" cy="875421"/>
                  <wp:effectExtent l="19050" t="0" r="0" b="0"/>
                  <wp:docPr id="13" name="Picture 5" descr="Le puits potentiel rectangulaire-E plus grand que 0-n=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 puits potentiel rectangulaire-E plus grand que 0-n=1.bmp"/>
                          <pic:cNvPicPr/>
                        </pic:nvPicPr>
                        <pic:blipFill>
                          <a:blip r:embed="rId2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875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205" w:rsidRDefault="00C00205" w:rsidP="00066528">
            <w:pPr>
              <w:jc w:val="center"/>
              <w:rPr>
                <w:position w:val="-6"/>
              </w:rPr>
            </w:pPr>
          </w:p>
        </w:tc>
      </w:tr>
      <w:tr w:rsidR="00C00205" w:rsidTr="00066528">
        <w:tc>
          <w:tcPr>
            <w:tcW w:w="4565" w:type="dxa"/>
            <w:vAlign w:val="center"/>
          </w:tcPr>
          <w:p w:rsidR="00C00205" w:rsidRDefault="00C00205" w:rsidP="00066528">
            <w:pPr>
              <w:rPr>
                <w:position w:val="-46"/>
              </w:rPr>
            </w:pPr>
            <w:r w:rsidRPr="003F17F8">
              <w:rPr>
                <w:position w:val="-24"/>
              </w:rPr>
              <w:object w:dxaOrig="1700" w:dyaOrig="660">
                <v:shape id="_x0000_i1178" type="#_x0000_t75" style="width:84.9pt;height:33.95pt" o:ole="">
                  <v:imagedata r:id="rId223" o:title=""/>
                </v:shape>
                <o:OLEObject Type="Embed" ProgID="Equation.DSMT4" ShapeID="_x0000_i1178" DrawAspect="Content" ObjectID="_1281644171" r:id="rId272"/>
              </w:object>
            </w:r>
          </w:p>
          <w:p w:rsidR="00C00205" w:rsidRDefault="00C00205" w:rsidP="00066528">
            <w:pPr>
              <w:rPr>
                <w:position w:val="-24"/>
              </w:rPr>
            </w:pPr>
            <w:r w:rsidRPr="006B4704">
              <w:rPr>
                <w:position w:val="-12"/>
              </w:rPr>
              <w:object w:dxaOrig="1440" w:dyaOrig="380">
                <v:shape id="_x0000_i1179" type="#_x0000_t75" style="width:1in;height:17.65pt" o:ole="">
                  <v:imagedata r:id="rId273" o:title=""/>
                </v:shape>
                <o:OLEObject Type="Embed" ProgID="Equation.DSMT4" ShapeID="_x0000_i1179" DrawAspect="Content" ObjectID="_1281644172" r:id="rId274"/>
              </w:object>
            </w:r>
            <w:r w:rsidRPr="00FD7023">
              <w:t xml:space="preserve"> </w:t>
            </w:r>
            <w:r>
              <w:t xml:space="preserve">où </w:t>
            </w:r>
            <w:r w:rsidRPr="0021333C">
              <w:rPr>
                <w:position w:val="-24"/>
              </w:rPr>
              <w:object w:dxaOrig="1260" w:dyaOrig="660">
                <v:shape id="_x0000_i1180" type="#_x0000_t75" style="width:62.5pt;height:31.9pt" o:ole="">
                  <v:imagedata r:id="rId227" o:title=""/>
                </v:shape>
                <o:OLEObject Type="Embed" ProgID="Equation.DSMT4" ShapeID="_x0000_i1180" DrawAspect="Content" ObjectID="_1281644173" r:id="rId275"/>
              </w:object>
            </w:r>
          </w:p>
          <w:p w:rsidR="00C00205" w:rsidRDefault="00C00205" w:rsidP="00066528">
            <w:pPr>
              <w:rPr>
                <w:position w:val="-24"/>
              </w:rPr>
            </w:pPr>
            <w:r w:rsidRPr="004B4B56">
              <w:rPr>
                <w:position w:val="-12"/>
              </w:rPr>
              <w:object w:dxaOrig="1820" w:dyaOrig="360">
                <v:shape id="_x0000_i1181" type="#_x0000_t75" style="width:89.65pt;height:17pt" o:ole="">
                  <v:imagedata r:id="rId276" o:title=""/>
                </v:shape>
                <o:OLEObject Type="Embed" ProgID="Equation.DSMT4" ShapeID="_x0000_i1181" DrawAspect="Content" ObjectID="_1281644174" r:id="rId277"/>
              </w:object>
            </w:r>
            <w:r w:rsidRPr="00731501">
              <w:t xml:space="preserve"> </w:t>
            </w:r>
            <w:r>
              <w:t xml:space="preserve">où </w:t>
            </w:r>
            <w:r w:rsidRPr="0021333C">
              <w:rPr>
                <w:position w:val="-24"/>
              </w:rPr>
              <w:object w:dxaOrig="1800" w:dyaOrig="660">
                <v:shape id="_x0000_i1182" type="#_x0000_t75" style="width:89pt;height:33.3pt" o:ole="">
                  <v:imagedata r:id="rId231" o:title=""/>
                </v:shape>
                <o:OLEObject Type="Embed" ProgID="Equation.DSMT4" ShapeID="_x0000_i1182" DrawAspect="Content" ObjectID="_1281644175" r:id="rId278"/>
              </w:object>
            </w:r>
          </w:p>
          <w:p w:rsidR="00C00205" w:rsidRPr="0046775D" w:rsidRDefault="00C00205" w:rsidP="00066528">
            <w:r w:rsidRPr="006B4704">
              <w:rPr>
                <w:position w:val="-12"/>
              </w:rPr>
              <w:object w:dxaOrig="1480" w:dyaOrig="380">
                <v:shape id="_x0000_i1183" type="#_x0000_t75" style="width:74.05pt;height:17.65pt" o:ole="">
                  <v:imagedata r:id="rId233" o:title=""/>
                </v:shape>
                <o:OLEObject Type="Embed" ProgID="Equation.DSMT4" ShapeID="_x0000_i1183" DrawAspect="Content" ObjectID="_1281644176" r:id="rId279"/>
              </w:object>
            </w:r>
            <w:r w:rsidRPr="00FD7023">
              <w:t xml:space="preserve"> </w:t>
            </w:r>
            <w:r>
              <w:t xml:space="preserve">où </w:t>
            </w:r>
            <w:r w:rsidRPr="0021333C">
              <w:rPr>
                <w:position w:val="-24"/>
              </w:rPr>
              <w:object w:dxaOrig="1260" w:dyaOrig="660">
                <v:shape id="_x0000_i1184" type="#_x0000_t75" style="width:62.5pt;height:31.9pt" o:ole="">
                  <v:imagedata r:id="rId235" o:title=""/>
                </v:shape>
                <o:OLEObject Type="Embed" ProgID="Equation.DSMT4" ShapeID="_x0000_i1184" DrawAspect="Content" ObjectID="_1281644177" r:id="rId280"/>
              </w:object>
            </w:r>
          </w:p>
          <w:p w:rsidR="00C00205" w:rsidRDefault="00C00205" w:rsidP="00066528">
            <w:pPr>
              <w:rPr>
                <w:position w:val="-6"/>
              </w:rPr>
            </w:pPr>
          </w:p>
        </w:tc>
        <w:tc>
          <w:tcPr>
            <w:tcW w:w="4702" w:type="dxa"/>
            <w:vAlign w:val="center"/>
          </w:tcPr>
          <w:p w:rsidR="00C00205" w:rsidRDefault="00C00205" w:rsidP="00066528">
            <w:pPr>
              <w:jc w:val="center"/>
              <w:rPr>
                <w:position w:val="-6"/>
              </w:rPr>
            </w:pPr>
          </w:p>
          <w:p w:rsidR="00C00205" w:rsidRDefault="00C00205" w:rsidP="00066528">
            <w:pPr>
              <w:jc w:val="center"/>
              <w:rPr>
                <w:position w:val="-6"/>
              </w:rPr>
            </w:pPr>
            <w:r w:rsidRPr="0070532B">
              <w:rPr>
                <w:noProof/>
                <w:position w:val="-6"/>
                <w:lang w:eastAsia="fr-CA"/>
              </w:rPr>
              <w:drawing>
                <wp:inline distT="0" distB="0" distL="0" distR="0">
                  <wp:extent cx="2096126" cy="888552"/>
                  <wp:effectExtent l="19050" t="0" r="0" b="0"/>
                  <wp:docPr id="14" name="Picture 6" descr="Le puits potentiel rectangulaire-E plus grand que 0-n=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 puits potentiel rectangulaire-E plus grand que 0-n=2.bmp"/>
                          <pic:cNvPicPr/>
                        </pic:nvPicPr>
                        <pic:blipFill>
                          <a:blip r:embed="rId2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126" cy="888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205" w:rsidRDefault="00C00205" w:rsidP="00066528">
            <w:pPr>
              <w:jc w:val="center"/>
              <w:rPr>
                <w:position w:val="-6"/>
              </w:rPr>
            </w:pPr>
          </w:p>
        </w:tc>
      </w:tr>
    </w:tbl>
    <w:p w:rsidR="00C00205" w:rsidRPr="00406CE4" w:rsidRDefault="00C00205" w:rsidP="0020083C">
      <w:pPr>
        <w:pStyle w:val="Heading2"/>
      </w:pPr>
      <w:r w:rsidRPr="00406CE4">
        <w:t>Quelques remarques :</w:t>
      </w:r>
    </w:p>
    <w:p w:rsidR="00C00205" w:rsidRDefault="00C00205" w:rsidP="00C00205">
      <w:pPr>
        <w:pStyle w:val="ListParagraph"/>
        <w:numPr>
          <w:ilvl w:val="0"/>
          <w:numId w:val="5"/>
        </w:numPr>
        <w:spacing w:before="0" w:line="276" w:lineRule="auto"/>
      </w:pPr>
      <w:r>
        <w:t>Profondeur du puits :</w:t>
      </w:r>
    </w:p>
    <w:p w:rsidR="00C00205" w:rsidRDefault="00C00205" w:rsidP="00C00205">
      <w:r w:rsidRPr="009B03F5">
        <w:rPr>
          <w:position w:val="-24"/>
        </w:rPr>
        <w:object w:dxaOrig="2020" w:dyaOrig="700">
          <v:shape id="_x0000_i1185" type="#_x0000_t75" style="width:101.2pt;height:35.3pt" o:ole="">
            <v:imagedata r:id="rId282" o:title=""/>
          </v:shape>
          <o:OLEObject Type="Embed" ProgID="Equation.DSMT4" ShapeID="_x0000_i1185" DrawAspect="Content" ObjectID="_1281644178" r:id="rId283"/>
        </w:object>
      </w:r>
    </w:p>
    <w:p w:rsidR="00C00205" w:rsidRDefault="00C00205" w:rsidP="00C00205">
      <w:r>
        <w:t>Donc,</w:t>
      </w:r>
    </w:p>
    <w:tbl>
      <w:tblPr>
        <w:tblStyle w:val="TableGrid"/>
        <w:tblW w:w="0" w:type="auto"/>
        <w:jc w:val="center"/>
        <w:tblLook w:val="04A0"/>
      </w:tblPr>
      <w:tblGrid>
        <w:gridCol w:w="1834"/>
        <w:gridCol w:w="1835"/>
        <w:gridCol w:w="1834"/>
        <w:gridCol w:w="1835"/>
      </w:tblGrid>
      <w:tr w:rsidR="00C00205" w:rsidTr="00066528">
        <w:trPr>
          <w:jc w:val="center"/>
        </w:trPr>
        <w:tc>
          <w:tcPr>
            <w:tcW w:w="1834" w:type="dxa"/>
            <w:vAlign w:val="center"/>
          </w:tcPr>
          <w:p w:rsidR="00C00205" w:rsidRDefault="00C00205" w:rsidP="00066528">
            <w:pPr>
              <w:jc w:val="center"/>
            </w:pPr>
            <w:r w:rsidRPr="009B03F5">
              <w:rPr>
                <w:position w:val="-12"/>
              </w:rPr>
              <w:object w:dxaOrig="480" w:dyaOrig="380">
                <v:shape id="_x0000_i1186" type="#_x0000_t75" style="width:23.75pt;height:19pt" o:ole="">
                  <v:imagedata r:id="rId284" o:title=""/>
                </v:shape>
                <o:OLEObject Type="Embed" ProgID="Equation.DSMT4" ShapeID="_x0000_i1186" DrawAspect="Content" ObjectID="_1281644179" r:id="rId285"/>
              </w:object>
            </w:r>
          </w:p>
        </w:tc>
        <w:tc>
          <w:tcPr>
            <w:tcW w:w="1835" w:type="dxa"/>
            <w:vAlign w:val="center"/>
          </w:tcPr>
          <w:p w:rsidR="00C00205" w:rsidRDefault="00C00205" w:rsidP="00066528">
            <w:pPr>
              <w:jc w:val="center"/>
            </w:pPr>
            <w:r w:rsidRPr="009B03F5">
              <w:rPr>
                <w:position w:val="-10"/>
              </w:rPr>
              <w:object w:dxaOrig="420" w:dyaOrig="360">
                <v:shape id="_x0000_i1187" type="#_x0000_t75" style="width:21.05pt;height:18.35pt" o:ole="">
                  <v:imagedata r:id="rId286" o:title=""/>
                </v:shape>
                <o:OLEObject Type="Embed" ProgID="Equation.DSMT4" ShapeID="_x0000_i1187" DrawAspect="Content" ObjectID="_1281644180" r:id="rId287"/>
              </w:object>
            </w:r>
          </w:p>
        </w:tc>
        <w:tc>
          <w:tcPr>
            <w:tcW w:w="1834" w:type="dxa"/>
            <w:vAlign w:val="center"/>
          </w:tcPr>
          <w:p w:rsidR="00C00205" w:rsidRDefault="00C00205" w:rsidP="00066528">
            <w:pPr>
              <w:jc w:val="center"/>
            </w:pPr>
            <w:r w:rsidRPr="009B03F5">
              <w:rPr>
                <w:position w:val="-12"/>
              </w:rPr>
              <w:object w:dxaOrig="499" w:dyaOrig="380">
                <v:shape id="_x0000_i1188" type="#_x0000_t75" style="width:24.45pt;height:19pt" o:ole="">
                  <v:imagedata r:id="rId288" o:title=""/>
                </v:shape>
                <o:OLEObject Type="Embed" ProgID="Equation.DSMT4" ShapeID="_x0000_i1188" DrawAspect="Content" ObjectID="_1281644181" r:id="rId289"/>
              </w:object>
            </w:r>
          </w:p>
        </w:tc>
        <w:tc>
          <w:tcPr>
            <w:tcW w:w="1835" w:type="dxa"/>
            <w:vAlign w:val="center"/>
          </w:tcPr>
          <w:p w:rsidR="00C00205" w:rsidRDefault="00C00205" w:rsidP="00066528">
            <w:pPr>
              <w:jc w:val="center"/>
            </w:pPr>
            <w:r w:rsidRPr="009B03F5">
              <w:rPr>
                <w:position w:val="-10"/>
              </w:rPr>
              <w:object w:dxaOrig="1359" w:dyaOrig="360">
                <v:shape id="_x0000_i1189" type="#_x0000_t75" style="width:67.9pt;height:18.35pt" o:ole="">
                  <v:imagedata r:id="rId290" o:title=""/>
                </v:shape>
                <o:OLEObject Type="Embed" ProgID="Equation.DSMT4" ShapeID="_x0000_i1189" DrawAspect="Content" ObjectID="_1281644182" r:id="rId291"/>
              </w:object>
            </w:r>
          </w:p>
        </w:tc>
      </w:tr>
      <w:tr w:rsidR="00C00205" w:rsidTr="00066528">
        <w:trPr>
          <w:jc w:val="center"/>
        </w:trPr>
        <w:tc>
          <w:tcPr>
            <w:tcW w:w="1834" w:type="dxa"/>
            <w:vAlign w:val="center"/>
          </w:tcPr>
          <w:p w:rsidR="00C00205" w:rsidRDefault="00C00205" w:rsidP="00066528">
            <w:pPr>
              <w:jc w:val="center"/>
            </w:pPr>
            <w:r w:rsidRPr="009B03F5">
              <w:rPr>
                <w:position w:val="-12"/>
              </w:rPr>
              <w:object w:dxaOrig="480" w:dyaOrig="380">
                <v:shape id="_x0000_i1190" type="#_x0000_t75" style="width:23.75pt;height:19pt" o:ole="">
                  <v:imagedata r:id="rId292" o:title=""/>
                </v:shape>
                <o:OLEObject Type="Embed" ProgID="Equation.DSMT4" ShapeID="_x0000_i1190" DrawAspect="Content" ObjectID="_1281644183" r:id="rId293"/>
              </w:object>
            </w:r>
          </w:p>
        </w:tc>
        <w:tc>
          <w:tcPr>
            <w:tcW w:w="1835" w:type="dxa"/>
            <w:vAlign w:val="center"/>
          </w:tcPr>
          <w:p w:rsidR="00C00205" w:rsidRDefault="00C00205" w:rsidP="00066528">
            <w:pPr>
              <w:jc w:val="center"/>
            </w:pPr>
            <w:r w:rsidRPr="009B03F5">
              <w:rPr>
                <w:position w:val="-10"/>
              </w:rPr>
              <w:object w:dxaOrig="420" w:dyaOrig="360">
                <v:shape id="_x0000_i1191" type="#_x0000_t75" style="width:21.05pt;height:18.35pt" o:ole="">
                  <v:imagedata r:id="rId294" o:title=""/>
                </v:shape>
                <o:OLEObject Type="Embed" ProgID="Equation.DSMT4" ShapeID="_x0000_i1191" DrawAspect="Content" ObjectID="_1281644184" r:id="rId295"/>
              </w:object>
            </w:r>
          </w:p>
        </w:tc>
        <w:tc>
          <w:tcPr>
            <w:tcW w:w="1834" w:type="dxa"/>
            <w:vAlign w:val="center"/>
          </w:tcPr>
          <w:p w:rsidR="00C00205" w:rsidRDefault="00C00205" w:rsidP="00066528">
            <w:pPr>
              <w:jc w:val="center"/>
            </w:pPr>
            <w:r w:rsidRPr="009B03F5">
              <w:rPr>
                <w:position w:val="-12"/>
              </w:rPr>
              <w:object w:dxaOrig="499" w:dyaOrig="380">
                <v:shape id="_x0000_i1192" type="#_x0000_t75" style="width:24.45pt;height:19pt" o:ole="">
                  <v:imagedata r:id="rId296" o:title=""/>
                </v:shape>
                <o:OLEObject Type="Embed" ProgID="Equation.DSMT4" ShapeID="_x0000_i1192" DrawAspect="Content" ObjectID="_1281644185" r:id="rId297"/>
              </w:object>
            </w:r>
          </w:p>
        </w:tc>
        <w:tc>
          <w:tcPr>
            <w:tcW w:w="1835" w:type="dxa"/>
            <w:vAlign w:val="center"/>
          </w:tcPr>
          <w:p w:rsidR="00C00205" w:rsidRDefault="00C00205" w:rsidP="00066528">
            <w:pPr>
              <w:jc w:val="center"/>
            </w:pPr>
            <w:r w:rsidRPr="009B03F5">
              <w:rPr>
                <w:position w:val="-10"/>
              </w:rPr>
              <w:object w:dxaOrig="1359" w:dyaOrig="360">
                <v:shape id="_x0000_i1193" type="#_x0000_t75" style="width:67.9pt;height:18.35pt" o:ole="">
                  <v:imagedata r:id="rId298" o:title=""/>
                </v:shape>
                <o:OLEObject Type="Embed" ProgID="Equation.DSMT4" ShapeID="_x0000_i1193" DrawAspect="Content" ObjectID="_1281644186" r:id="rId299"/>
              </w:object>
            </w:r>
          </w:p>
        </w:tc>
      </w:tr>
    </w:tbl>
    <w:p w:rsidR="00C00205" w:rsidRDefault="00C00205" w:rsidP="00C00205">
      <w:pPr>
        <w:pStyle w:val="ListParagraph"/>
        <w:numPr>
          <w:ilvl w:val="0"/>
          <w:numId w:val="5"/>
        </w:numPr>
        <w:spacing w:before="0" w:line="276" w:lineRule="auto"/>
      </w:pPr>
      <w:r>
        <w:t xml:space="preserve">si </w:t>
      </w:r>
      <w:r w:rsidRPr="00255594">
        <w:rPr>
          <w:position w:val="-12"/>
        </w:rPr>
        <w:object w:dxaOrig="800" w:dyaOrig="360">
          <v:shape id="_x0000_i1194" type="#_x0000_t75" style="width:40.1pt;height:18.35pt" o:ole="">
            <v:imagedata r:id="rId300" o:title=""/>
          </v:shape>
          <o:OLEObject Type="Embed" ProgID="Equation.DSMT4" ShapeID="_x0000_i1194" DrawAspect="Content" ObjectID="_1281644187" r:id="rId301"/>
        </w:object>
      </w:r>
    </w:p>
    <w:tbl>
      <w:tblPr>
        <w:tblStyle w:val="TableGrid"/>
        <w:tblW w:w="0" w:type="auto"/>
        <w:jc w:val="center"/>
        <w:tblLook w:val="04A0"/>
      </w:tblPr>
      <w:tblGrid>
        <w:gridCol w:w="4094"/>
        <w:gridCol w:w="4094"/>
      </w:tblGrid>
      <w:tr w:rsidR="00C00205" w:rsidTr="00066528">
        <w:trPr>
          <w:jc w:val="center"/>
        </w:trPr>
        <w:tc>
          <w:tcPr>
            <w:tcW w:w="4094" w:type="dxa"/>
            <w:vAlign w:val="center"/>
          </w:tcPr>
          <w:p w:rsidR="00C00205" w:rsidRDefault="00C00205" w:rsidP="00066528">
            <w:r>
              <w:t>Solutions paires</w:t>
            </w:r>
          </w:p>
        </w:tc>
        <w:tc>
          <w:tcPr>
            <w:tcW w:w="4094" w:type="dxa"/>
            <w:vAlign w:val="center"/>
          </w:tcPr>
          <w:p w:rsidR="00C00205" w:rsidRDefault="00C00205" w:rsidP="00066528">
            <w:pPr>
              <w:jc w:val="center"/>
            </w:pPr>
            <w:r w:rsidRPr="0028150D">
              <w:rPr>
                <w:position w:val="-24"/>
              </w:rPr>
              <w:object w:dxaOrig="1280" w:dyaOrig="620">
                <v:shape id="_x0000_i1195" type="#_x0000_t75" style="width:63.85pt;height:30.55pt" o:ole="">
                  <v:imagedata r:id="rId302" o:title=""/>
                </v:shape>
                <o:OLEObject Type="Embed" ProgID="Equation.DSMT4" ShapeID="_x0000_i1195" DrawAspect="Content" ObjectID="_1281644188" r:id="rId303"/>
              </w:object>
            </w:r>
          </w:p>
        </w:tc>
      </w:tr>
      <w:tr w:rsidR="00C00205" w:rsidTr="00066528">
        <w:trPr>
          <w:jc w:val="center"/>
        </w:trPr>
        <w:tc>
          <w:tcPr>
            <w:tcW w:w="4094" w:type="dxa"/>
            <w:vAlign w:val="center"/>
          </w:tcPr>
          <w:p w:rsidR="00C00205" w:rsidRDefault="00C00205" w:rsidP="00066528">
            <w:r>
              <w:t>Solutions impaires</w:t>
            </w:r>
          </w:p>
        </w:tc>
        <w:tc>
          <w:tcPr>
            <w:tcW w:w="4094" w:type="dxa"/>
            <w:vAlign w:val="center"/>
          </w:tcPr>
          <w:p w:rsidR="00C00205" w:rsidRDefault="00C00205" w:rsidP="00066528">
            <w:pPr>
              <w:jc w:val="center"/>
            </w:pPr>
            <w:r w:rsidRPr="000900A4">
              <w:rPr>
                <w:position w:val="-10"/>
              </w:rPr>
              <w:object w:dxaOrig="720" w:dyaOrig="260">
                <v:shape id="_x0000_i1196" type="#_x0000_t75" style="width:36pt;height:12.9pt" o:ole="">
                  <v:imagedata r:id="rId304" o:title=""/>
                </v:shape>
                <o:OLEObject Type="Embed" ProgID="Equation.DSMT4" ShapeID="_x0000_i1196" DrawAspect="Content" ObjectID="_1281644189" r:id="rId305"/>
              </w:object>
            </w:r>
          </w:p>
        </w:tc>
      </w:tr>
      <w:tr w:rsidR="00C00205" w:rsidTr="00066528">
        <w:trPr>
          <w:jc w:val="center"/>
        </w:trPr>
        <w:tc>
          <w:tcPr>
            <w:tcW w:w="4094" w:type="dxa"/>
            <w:vAlign w:val="center"/>
          </w:tcPr>
          <w:p w:rsidR="00C00205" w:rsidRDefault="00C00205" w:rsidP="00066528">
            <w:r>
              <w:t>Solutions paires + Solutions impaires</w:t>
            </w:r>
          </w:p>
        </w:tc>
        <w:tc>
          <w:tcPr>
            <w:tcW w:w="4094" w:type="dxa"/>
            <w:vAlign w:val="center"/>
          </w:tcPr>
          <w:p w:rsidR="00C00205" w:rsidRDefault="00C00205" w:rsidP="00066528">
            <w:pPr>
              <w:jc w:val="center"/>
            </w:pPr>
            <w:r w:rsidRPr="000900A4">
              <w:rPr>
                <w:position w:val="-24"/>
              </w:rPr>
              <w:object w:dxaOrig="760" w:dyaOrig="620">
                <v:shape id="_x0000_i1197" type="#_x0000_t75" style="width:38.05pt;height:30.55pt" o:ole="">
                  <v:imagedata r:id="rId306" o:title=""/>
                </v:shape>
                <o:OLEObject Type="Embed" ProgID="Equation.DSMT4" ShapeID="_x0000_i1197" DrawAspect="Content" ObjectID="_1281644190" r:id="rId307"/>
              </w:object>
            </w:r>
          </w:p>
        </w:tc>
      </w:tr>
    </w:tbl>
    <w:p w:rsidR="00C00205" w:rsidRDefault="00C00205" w:rsidP="00C00205">
      <w:r>
        <w:t>Dans le cas des solutions paires + solutions impaires :</w:t>
      </w:r>
    </w:p>
    <w:p w:rsidR="00C00205" w:rsidRDefault="00C00205" w:rsidP="00C00205">
      <w:r w:rsidRPr="000900A4">
        <w:rPr>
          <w:position w:val="-24"/>
        </w:rPr>
        <w:object w:dxaOrig="8660" w:dyaOrig="660">
          <v:shape id="_x0000_i1198" type="#_x0000_t75" style="width:432.7pt;height:33.3pt" o:ole="">
            <v:imagedata r:id="rId308" o:title=""/>
          </v:shape>
          <o:OLEObject Type="Embed" ProgID="Equation.DSMT4" ShapeID="_x0000_i1198" DrawAspect="Content" ObjectID="_1281644191" r:id="rId309"/>
        </w:object>
      </w:r>
    </w:p>
    <w:p w:rsidR="00C00205" w:rsidRDefault="00C00205" w:rsidP="00C00205">
      <w:r>
        <w:t>C’est les solutions du puits infini.</w:t>
      </w:r>
    </w:p>
    <w:p w:rsidR="00C00205" w:rsidRDefault="00C00205" w:rsidP="00C00205">
      <w:pPr>
        <w:pStyle w:val="ListParagraph"/>
        <w:numPr>
          <w:ilvl w:val="0"/>
          <w:numId w:val="5"/>
        </w:numPr>
        <w:spacing w:before="0" w:line="276" w:lineRule="auto"/>
      </w:pPr>
      <w:r>
        <w:t>Les solutions du puits infini sont toujours plus basses que celles du puits fini :</w:t>
      </w:r>
    </w:p>
    <w:p w:rsidR="00C00205" w:rsidRDefault="00C00205" w:rsidP="00C00205">
      <w:pPr>
        <w:ind w:left="360"/>
      </w:pPr>
      <w:r w:rsidRPr="00BE5446">
        <w:rPr>
          <w:position w:val="-12"/>
        </w:rPr>
        <w:object w:dxaOrig="960" w:dyaOrig="360">
          <v:shape id="_x0000_i1199" type="#_x0000_t75" style="width:48.25pt;height:18.35pt" o:ole="">
            <v:imagedata r:id="rId310" o:title=""/>
          </v:shape>
          <o:OLEObject Type="Embed" ProgID="Equation.DSMT4" ShapeID="_x0000_i1199" DrawAspect="Content" ObjectID="_1281644192" r:id="rId311"/>
        </w:object>
      </w:r>
      <w:r>
        <w:rPr>
          <w:noProof/>
          <w:lang w:eastAsia="fr-CA"/>
        </w:rPr>
        <w:drawing>
          <wp:inline distT="0" distB="0" distL="0" distR="0">
            <wp:extent cx="4681538" cy="1962150"/>
            <wp:effectExtent l="19050" t="0" r="4762" b="0"/>
            <wp:docPr id="15" name="Picture 10" descr="Le puits potentiel rectangulaire vs le puit potentiel infin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 puits potentiel rectangulaire vs le puit potentiel infini.bmp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05" w:rsidRDefault="00C00205" w:rsidP="0020083C">
      <w:r w:rsidRPr="00933EB2">
        <w:rPr>
          <w:position w:val="-24"/>
        </w:rPr>
        <w:object w:dxaOrig="1420" w:dyaOrig="700">
          <v:shape id="_x0000_i1200" type="#_x0000_t75" style="width:71.3pt;height:35.3pt" o:ole="">
            <v:imagedata r:id="rId313" o:title=""/>
          </v:shape>
          <o:OLEObject Type="Embed" ProgID="Equation.DSMT4" ShapeID="_x0000_i1200" DrawAspect="Content" ObjectID="_1281644193" r:id="rId314"/>
        </w:object>
      </w:r>
    </w:p>
    <w:sectPr w:rsidR="00C00205" w:rsidSect="005C0192">
      <w:footerReference w:type="default" r:id="rId315"/>
      <w:footerReference w:type="first" r:id="rId3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5BA" w:rsidRDefault="004125BA" w:rsidP="001B2114">
      <w:pPr>
        <w:spacing w:after="0" w:line="240" w:lineRule="auto"/>
      </w:pPr>
      <w:r>
        <w:separator/>
      </w:r>
    </w:p>
  </w:endnote>
  <w:endnote w:type="continuationSeparator" w:id="1">
    <w:p w:rsidR="004125BA" w:rsidRDefault="004125BA" w:rsidP="001B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560"/>
      <w:docPartObj>
        <w:docPartGallery w:val="Page Numbers (Bottom of Page)"/>
        <w:docPartUnique/>
      </w:docPartObj>
    </w:sdtPr>
    <w:sdtContent>
      <w:p w:rsidR="008C3F42" w:rsidRPr="00A67226" w:rsidRDefault="00E462C5">
        <w:pPr>
          <w:pStyle w:val="Footer"/>
          <w:jc w:val="right"/>
        </w:pPr>
        <w:r w:rsidRPr="00A67226">
          <w:fldChar w:fldCharType="begin"/>
        </w:r>
        <w:r w:rsidR="008C3F42" w:rsidRPr="00A67226">
          <w:instrText xml:space="preserve"> PAGE   \* MERGEFORMAT </w:instrText>
        </w:r>
        <w:r w:rsidRPr="00A67226">
          <w:fldChar w:fldCharType="separate"/>
        </w:r>
        <w:r w:rsidR="0020083C">
          <w:rPr>
            <w:noProof/>
          </w:rPr>
          <w:t>11</w:t>
        </w:r>
        <w:r w:rsidRPr="00A67226"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601"/>
      <w:docPartObj>
        <w:docPartGallery w:val="Page Numbers (Bottom of Page)"/>
        <w:docPartUnique/>
      </w:docPartObj>
    </w:sdtPr>
    <w:sdtContent>
      <w:p w:rsidR="00036034" w:rsidRPr="005C0192" w:rsidRDefault="00E462C5" w:rsidP="005C0192">
        <w:pPr>
          <w:pStyle w:val="Footer"/>
          <w:jc w:val="right"/>
        </w:pPr>
        <w:fldSimple w:instr=" PAGE   \* MERGEFORMAT ">
          <w:r w:rsidR="004125BA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5BA" w:rsidRDefault="004125BA" w:rsidP="001B2114">
      <w:pPr>
        <w:spacing w:after="0" w:line="240" w:lineRule="auto"/>
      </w:pPr>
      <w:r>
        <w:separator/>
      </w:r>
    </w:p>
  </w:footnote>
  <w:footnote w:type="continuationSeparator" w:id="1">
    <w:p w:rsidR="004125BA" w:rsidRDefault="004125BA" w:rsidP="001B2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941FF"/>
    <w:multiLevelType w:val="hybridMultilevel"/>
    <w:tmpl w:val="BB960FA0"/>
    <w:lvl w:ilvl="0" w:tplc="2B445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44AEE"/>
    <w:multiLevelType w:val="hybridMultilevel"/>
    <w:tmpl w:val="A55A0934"/>
    <w:lvl w:ilvl="0" w:tplc="1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F88"/>
    <w:multiLevelType w:val="hybridMultilevel"/>
    <w:tmpl w:val="A55A0934"/>
    <w:lvl w:ilvl="0" w:tplc="1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D0BE5"/>
    <w:multiLevelType w:val="hybridMultilevel"/>
    <w:tmpl w:val="A55A0934"/>
    <w:lvl w:ilvl="0" w:tplc="1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A35FE"/>
    <w:multiLevelType w:val="hybridMultilevel"/>
    <w:tmpl w:val="3A80A78E"/>
    <w:lvl w:ilvl="0" w:tplc="1009000F">
      <w:start w:val="1"/>
      <w:numFmt w:val="decimal"/>
      <w:lvlText w:val="%1."/>
      <w:lvlJc w:val="left"/>
      <w:pPr>
        <w:ind w:left="786" w:hanging="360"/>
      </w:p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attachedTemplate r:id="rId1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349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083C"/>
    <w:rsid w:val="00020410"/>
    <w:rsid w:val="00036034"/>
    <w:rsid w:val="00061454"/>
    <w:rsid w:val="00062156"/>
    <w:rsid w:val="0008679A"/>
    <w:rsid w:val="000C0A18"/>
    <w:rsid w:val="000E60FE"/>
    <w:rsid w:val="001469B1"/>
    <w:rsid w:val="00165B5E"/>
    <w:rsid w:val="001779EB"/>
    <w:rsid w:val="0018455B"/>
    <w:rsid w:val="001904B1"/>
    <w:rsid w:val="001B2114"/>
    <w:rsid w:val="001B6FFB"/>
    <w:rsid w:val="0020083C"/>
    <w:rsid w:val="00215BD4"/>
    <w:rsid w:val="0022638F"/>
    <w:rsid w:val="00251B1E"/>
    <w:rsid w:val="002932E0"/>
    <w:rsid w:val="002B13FD"/>
    <w:rsid w:val="002C35D0"/>
    <w:rsid w:val="002F5430"/>
    <w:rsid w:val="00301B47"/>
    <w:rsid w:val="00353CB2"/>
    <w:rsid w:val="003651AD"/>
    <w:rsid w:val="003A179C"/>
    <w:rsid w:val="0040094D"/>
    <w:rsid w:val="004125BA"/>
    <w:rsid w:val="00416EBF"/>
    <w:rsid w:val="004458F5"/>
    <w:rsid w:val="004E41B3"/>
    <w:rsid w:val="004E7EAD"/>
    <w:rsid w:val="004F65E4"/>
    <w:rsid w:val="00516912"/>
    <w:rsid w:val="00566CED"/>
    <w:rsid w:val="00576D7A"/>
    <w:rsid w:val="005842A4"/>
    <w:rsid w:val="005C0192"/>
    <w:rsid w:val="005F1493"/>
    <w:rsid w:val="005F71F3"/>
    <w:rsid w:val="006606E5"/>
    <w:rsid w:val="00682659"/>
    <w:rsid w:val="00682D2C"/>
    <w:rsid w:val="006906C6"/>
    <w:rsid w:val="0069603D"/>
    <w:rsid w:val="006B7E20"/>
    <w:rsid w:val="00711B99"/>
    <w:rsid w:val="0071265C"/>
    <w:rsid w:val="00727705"/>
    <w:rsid w:val="00754213"/>
    <w:rsid w:val="00766D77"/>
    <w:rsid w:val="007A20FF"/>
    <w:rsid w:val="007F59FA"/>
    <w:rsid w:val="0081330E"/>
    <w:rsid w:val="00845C7B"/>
    <w:rsid w:val="00846157"/>
    <w:rsid w:val="008465FD"/>
    <w:rsid w:val="00865245"/>
    <w:rsid w:val="00866B20"/>
    <w:rsid w:val="008B452D"/>
    <w:rsid w:val="008C3F42"/>
    <w:rsid w:val="008D604E"/>
    <w:rsid w:val="00923313"/>
    <w:rsid w:val="009254D2"/>
    <w:rsid w:val="00960419"/>
    <w:rsid w:val="009657C5"/>
    <w:rsid w:val="009716AC"/>
    <w:rsid w:val="0097406E"/>
    <w:rsid w:val="0098472B"/>
    <w:rsid w:val="009A0982"/>
    <w:rsid w:val="009B25AE"/>
    <w:rsid w:val="009B3AEF"/>
    <w:rsid w:val="009C2F5A"/>
    <w:rsid w:val="009C5B7D"/>
    <w:rsid w:val="009D61FD"/>
    <w:rsid w:val="009D6BCF"/>
    <w:rsid w:val="009E38F6"/>
    <w:rsid w:val="00A10AEB"/>
    <w:rsid w:val="00A26B02"/>
    <w:rsid w:val="00A33811"/>
    <w:rsid w:val="00A67226"/>
    <w:rsid w:val="00AC42B0"/>
    <w:rsid w:val="00AD6BDF"/>
    <w:rsid w:val="00AE18E0"/>
    <w:rsid w:val="00AF0AB5"/>
    <w:rsid w:val="00B05E9D"/>
    <w:rsid w:val="00B06197"/>
    <w:rsid w:val="00B26FE5"/>
    <w:rsid w:val="00B43569"/>
    <w:rsid w:val="00B644DF"/>
    <w:rsid w:val="00B97872"/>
    <w:rsid w:val="00BD3B6A"/>
    <w:rsid w:val="00C00205"/>
    <w:rsid w:val="00C0129D"/>
    <w:rsid w:val="00C62DCC"/>
    <w:rsid w:val="00CE0695"/>
    <w:rsid w:val="00CF0256"/>
    <w:rsid w:val="00D10341"/>
    <w:rsid w:val="00D275BF"/>
    <w:rsid w:val="00D47A53"/>
    <w:rsid w:val="00D64683"/>
    <w:rsid w:val="00D66388"/>
    <w:rsid w:val="00D84C41"/>
    <w:rsid w:val="00D95D36"/>
    <w:rsid w:val="00DA3519"/>
    <w:rsid w:val="00DA5ED7"/>
    <w:rsid w:val="00DA7B91"/>
    <w:rsid w:val="00DC3307"/>
    <w:rsid w:val="00DC66B5"/>
    <w:rsid w:val="00DC7700"/>
    <w:rsid w:val="00DD0A5F"/>
    <w:rsid w:val="00DD225A"/>
    <w:rsid w:val="00DD3264"/>
    <w:rsid w:val="00DE3250"/>
    <w:rsid w:val="00E4117B"/>
    <w:rsid w:val="00E462C5"/>
    <w:rsid w:val="00E65FA1"/>
    <w:rsid w:val="00E77467"/>
    <w:rsid w:val="00E847CF"/>
    <w:rsid w:val="00E96CE4"/>
    <w:rsid w:val="00EA368F"/>
    <w:rsid w:val="00ED2F0A"/>
    <w:rsid w:val="00ED4498"/>
    <w:rsid w:val="00EE70AC"/>
    <w:rsid w:val="00F02A60"/>
    <w:rsid w:val="00F26185"/>
    <w:rsid w:val="00FA1F93"/>
    <w:rsid w:val="00FA320B"/>
    <w:rsid w:val="00FB2F03"/>
    <w:rsid w:val="00FC7C61"/>
    <w:rsid w:val="00FD2D77"/>
    <w:rsid w:val="00FE111A"/>
    <w:rsid w:val="00FE5F6E"/>
    <w:rsid w:val="00FF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99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B9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B9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99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9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77550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9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77550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9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9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F0AD00" w:themeColor="accent1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9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14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14"/>
    <w:rPr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711B99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1B9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11B9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1B99"/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1B99"/>
    <w:rPr>
      <w:rFonts w:asciiTheme="majorHAnsi" w:eastAsiaTheme="majorEastAsia" w:hAnsiTheme="majorHAnsi" w:cstheme="majorBidi"/>
      <w:color w:val="7755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1B99"/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11B99"/>
    <w:rPr>
      <w:rFonts w:asciiTheme="majorHAnsi" w:eastAsiaTheme="majorEastAsia" w:hAnsiTheme="majorHAnsi" w:cstheme="majorBidi"/>
      <w:color w:val="F0AD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B99"/>
    <w:pPr>
      <w:spacing w:line="240" w:lineRule="auto"/>
    </w:pPr>
    <w:rPr>
      <w:b/>
      <w:bCs/>
      <w:color w:val="F0AD00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99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11B99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1B99"/>
    <w:rPr>
      <w:b/>
      <w:bCs/>
    </w:rPr>
  </w:style>
  <w:style w:type="character" w:styleId="Emphasis">
    <w:name w:val="Emphasis"/>
    <w:basedOn w:val="DefaultParagraphFont"/>
    <w:uiPriority w:val="20"/>
    <w:qFormat/>
    <w:rsid w:val="00711B99"/>
    <w:rPr>
      <w:i/>
      <w:iCs/>
    </w:rPr>
  </w:style>
  <w:style w:type="paragraph" w:styleId="NoSpacing">
    <w:name w:val="No Spacing"/>
    <w:link w:val="NoSpacingChar"/>
    <w:uiPriority w:val="1"/>
    <w:qFormat/>
    <w:rsid w:val="00711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B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B99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11B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99"/>
    <w:pPr>
      <w:pBdr>
        <w:bottom w:val="single" w:sz="4" w:space="4" w:color="F0AD00" w:themeColor="accent1"/>
      </w:pBdr>
      <w:spacing w:after="280"/>
      <w:ind w:left="936" w:right="936"/>
    </w:pPr>
    <w:rPr>
      <w:b/>
      <w:bCs/>
      <w:i/>
      <w:iCs/>
      <w:color w:val="F0AD00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99"/>
    <w:rPr>
      <w:b/>
      <w:bCs/>
      <w:i/>
      <w:iCs/>
      <w:color w:val="F0AD00" w:themeColor="accent1"/>
    </w:rPr>
  </w:style>
  <w:style w:type="character" w:styleId="SubtleEmphasis">
    <w:name w:val="Subtle Emphasis"/>
    <w:basedOn w:val="DefaultParagraphFont"/>
    <w:uiPriority w:val="19"/>
    <w:qFormat/>
    <w:rsid w:val="00711B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1B99"/>
    <w:rPr>
      <w:b/>
      <w:bCs/>
      <w:i/>
      <w:iCs/>
      <w:color w:val="F0AD00" w:themeColor="accent1"/>
    </w:rPr>
  </w:style>
  <w:style w:type="character" w:styleId="SubtleReference">
    <w:name w:val="Subtle Reference"/>
    <w:basedOn w:val="DefaultParagraphFont"/>
    <w:uiPriority w:val="31"/>
    <w:qFormat/>
    <w:rsid w:val="00711B99"/>
    <w:rPr>
      <w:smallCaps/>
      <w:color w:val="60B5C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1B99"/>
    <w:rPr>
      <w:b/>
      <w:bCs/>
      <w:smallCaps/>
      <w:color w:val="60B5C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1B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B99"/>
    <w:pPr>
      <w:outlineLvl w:val="9"/>
    </w:pPr>
    <w:rPr>
      <w:lang w:val="fr-CA"/>
    </w:rPr>
  </w:style>
  <w:style w:type="character" w:styleId="PlaceholderText">
    <w:name w:val="Placeholder Text"/>
    <w:basedOn w:val="DefaultParagraphFont"/>
    <w:uiPriority w:val="99"/>
    <w:semiHidden/>
    <w:rsid w:val="009A09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82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845C7B"/>
    <w:rPr>
      <w:position w:val="-32"/>
      <w:lang w:val="fr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69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11B99"/>
  </w:style>
  <w:style w:type="table" w:styleId="TableGrid">
    <w:name w:val="Table Grid"/>
    <w:basedOn w:val="TableNormal"/>
    <w:uiPriority w:val="59"/>
    <w:rsid w:val="00C00205"/>
    <w:pPr>
      <w:spacing w:before="0" w:after="0" w:line="240" w:lineRule="auto"/>
    </w:pPr>
    <w:rPr>
      <w:rFonts w:eastAsiaTheme="minorHAnsi"/>
      <w:lang w:val="en-CA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oleObject" Target="embeddings/oleObject171.bin"/><Relationship Id="rId303" Type="http://schemas.openxmlformats.org/officeDocument/2006/relationships/oleObject" Target="embeddings/oleObject173.bin"/><Relationship Id="rId21" Type="http://schemas.openxmlformats.org/officeDocument/2006/relationships/oleObject" Target="embeddings/oleObject6.bin"/><Relationship Id="rId42" Type="http://schemas.openxmlformats.org/officeDocument/2006/relationships/image" Target="media/image14.wmf"/><Relationship Id="rId63" Type="http://schemas.openxmlformats.org/officeDocument/2006/relationships/image" Target="media/image22.wmf"/><Relationship Id="rId84" Type="http://schemas.openxmlformats.org/officeDocument/2006/relationships/image" Target="media/image32.wmf"/><Relationship Id="rId138" Type="http://schemas.openxmlformats.org/officeDocument/2006/relationships/oleObject" Target="embeddings/oleObject78.bin"/><Relationship Id="rId159" Type="http://schemas.openxmlformats.org/officeDocument/2006/relationships/image" Target="media/image61.wmf"/><Relationship Id="rId170" Type="http://schemas.openxmlformats.org/officeDocument/2006/relationships/oleObject" Target="embeddings/oleObject97.bin"/><Relationship Id="rId191" Type="http://schemas.openxmlformats.org/officeDocument/2006/relationships/image" Target="media/image73.wmf"/><Relationship Id="rId205" Type="http://schemas.openxmlformats.org/officeDocument/2006/relationships/oleObject" Target="embeddings/oleObject117.bin"/><Relationship Id="rId226" Type="http://schemas.openxmlformats.org/officeDocument/2006/relationships/oleObject" Target="embeddings/oleObject127.bin"/><Relationship Id="rId247" Type="http://schemas.openxmlformats.org/officeDocument/2006/relationships/oleObject" Target="embeddings/oleObject139.bin"/><Relationship Id="rId107" Type="http://schemas.openxmlformats.org/officeDocument/2006/relationships/oleObject" Target="embeddings/oleObject56.bin"/><Relationship Id="rId268" Type="http://schemas.openxmlformats.org/officeDocument/2006/relationships/oleObject" Target="embeddings/oleObject153.bin"/><Relationship Id="rId289" Type="http://schemas.openxmlformats.org/officeDocument/2006/relationships/oleObject" Target="embeddings/oleObject166.bin"/><Relationship Id="rId11" Type="http://schemas.openxmlformats.org/officeDocument/2006/relationships/image" Target="media/image2.wmf"/><Relationship Id="rId32" Type="http://schemas.openxmlformats.org/officeDocument/2006/relationships/image" Target="media/image10.wmf"/><Relationship Id="rId53" Type="http://schemas.openxmlformats.org/officeDocument/2006/relationships/image" Target="media/image19.wmf"/><Relationship Id="rId74" Type="http://schemas.openxmlformats.org/officeDocument/2006/relationships/image" Target="media/image27.wmf"/><Relationship Id="rId128" Type="http://schemas.openxmlformats.org/officeDocument/2006/relationships/oleObject" Target="embeddings/oleObject68.bin"/><Relationship Id="rId149" Type="http://schemas.openxmlformats.org/officeDocument/2006/relationships/image" Target="media/image57.wmf"/><Relationship Id="rId314" Type="http://schemas.openxmlformats.org/officeDocument/2006/relationships/oleObject" Target="embeddings/oleObject178.bin"/><Relationship Id="rId5" Type="http://schemas.openxmlformats.org/officeDocument/2006/relationships/settings" Target="settings.xml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91.bin"/><Relationship Id="rId181" Type="http://schemas.openxmlformats.org/officeDocument/2006/relationships/image" Target="media/image69.wmf"/><Relationship Id="rId216" Type="http://schemas.openxmlformats.org/officeDocument/2006/relationships/image" Target="media/image86.wmf"/><Relationship Id="rId237" Type="http://schemas.openxmlformats.org/officeDocument/2006/relationships/image" Target="media/image97.png"/><Relationship Id="rId258" Type="http://schemas.openxmlformats.org/officeDocument/2006/relationships/oleObject" Target="embeddings/oleObject146.bin"/><Relationship Id="rId279" Type="http://schemas.openxmlformats.org/officeDocument/2006/relationships/oleObject" Target="embeddings/oleObject161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9.bin"/><Relationship Id="rId290" Type="http://schemas.openxmlformats.org/officeDocument/2006/relationships/image" Target="media/image116.wmf"/><Relationship Id="rId304" Type="http://schemas.openxmlformats.org/officeDocument/2006/relationships/image" Target="media/image123.wmf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5.bin"/><Relationship Id="rId171" Type="http://schemas.openxmlformats.org/officeDocument/2006/relationships/oleObject" Target="embeddings/oleObject98.bin"/><Relationship Id="rId192" Type="http://schemas.openxmlformats.org/officeDocument/2006/relationships/oleObject" Target="embeddings/oleObject111.bin"/><Relationship Id="rId206" Type="http://schemas.openxmlformats.org/officeDocument/2006/relationships/image" Target="media/image81.wmf"/><Relationship Id="rId227" Type="http://schemas.openxmlformats.org/officeDocument/2006/relationships/image" Target="media/image92.wmf"/><Relationship Id="rId248" Type="http://schemas.openxmlformats.org/officeDocument/2006/relationships/oleObject" Target="embeddings/oleObject140.bin"/><Relationship Id="rId269" Type="http://schemas.openxmlformats.org/officeDocument/2006/relationships/oleObject" Target="embeddings/oleObject154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44.wmf"/><Relationship Id="rId129" Type="http://schemas.openxmlformats.org/officeDocument/2006/relationships/oleObject" Target="embeddings/oleObject69.bin"/><Relationship Id="rId280" Type="http://schemas.openxmlformats.org/officeDocument/2006/relationships/oleObject" Target="embeddings/oleObject162.bin"/><Relationship Id="rId315" Type="http://schemas.openxmlformats.org/officeDocument/2006/relationships/footer" Target="footer1.xml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40.bin"/><Relationship Id="rId96" Type="http://schemas.openxmlformats.org/officeDocument/2006/relationships/image" Target="media/image38.wmf"/><Relationship Id="rId140" Type="http://schemas.openxmlformats.org/officeDocument/2006/relationships/image" Target="media/image53.wmf"/><Relationship Id="rId161" Type="http://schemas.openxmlformats.org/officeDocument/2006/relationships/oleObject" Target="embeddings/oleObject92.bin"/><Relationship Id="rId182" Type="http://schemas.openxmlformats.org/officeDocument/2006/relationships/oleObject" Target="embeddings/oleObject105.bin"/><Relationship Id="rId217" Type="http://schemas.openxmlformats.org/officeDocument/2006/relationships/oleObject" Target="embeddings/oleObject123.bin"/><Relationship Id="rId6" Type="http://schemas.openxmlformats.org/officeDocument/2006/relationships/webSettings" Target="webSettings.xml"/><Relationship Id="rId238" Type="http://schemas.openxmlformats.org/officeDocument/2006/relationships/image" Target="media/image98.wmf"/><Relationship Id="rId259" Type="http://schemas.openxmlformats.org/officeDocument/2006/relationships/image" Target="media/image105.png"/><Relationship Id="rId23" Type="http://schemas.openxmlformats.org/officeDocument/2006/relationships/oleObject" Target="embeddings/oleObject8.bin"/><Relationship Id="rId119" Type="http://schemas.openxmlformats.org/officeDocument/2006/relationships/image" Target="media/image51.wmf"/><Relationship Id="rId270" Type="http://schemas.openxmlformats.org/officeDocument/2006/relationships/oleObject" Target="embeddings/oleObject155.bin"/><Relationship Id="rId291" Type="http://schemas.openxmlformats.org/officeDocument/2006/relationships/oleObject" Target="embeddings/oleObject167.bin"/><Relationship Id="rId305" Type="http://schemas.openxmlformats.org/officeDocument/2006/relationships/oleObject" Target="embeddings/oleObject174.bin"/><Relationship Id="rId44" Type="http://schemas.openxmlformats.org/officeDocument/2006/relationships/image" Target="media/image15.wmf"/><Relationship Id="rId65" Type="http://schemas.openxmlformats.org/officeDocument/2006/relationships/oleObject" Target="embeddings/oleObject35.bin"/><Relationship Id="rId86" Type="http://schemas.openxmlformats.org/officeDocument/2006/relationships/image" Target="media/image33.wmf"/><Relationship Id="rId130" Type="http://schemas.openxmlformats.org/officeDocument/2006/relationships/oleObject" Target="embeddings/oleObject70.bin"/><Relationship Id="rId151" Type="http://schemas.openxmlformats.org/officeDocument/2006/relationships/image" Target="media/image58.wmf"/><Relationship Id="rId172" Type="http://schemas.openxmlformats.org/officeDocument/2006/relationships/oleObject" Target="embeddings/oleObject99.bin"/><Relationship Id="rId193" Type="http://schemas.openxmlformats.org/officeDocument/2006/relationships/image" Target="media/image74.wmf"/><Relationship Id="rId207" Type="http://schemas.openxmlformats.org/officeDocument/2006/relationships/oleObject" Target="embeddings/oleObject118.bin"/><Relationship Id="rId228" Type="http://schemas.openxmlformats.org/officeDocument/2006/relationships/oleObject" Target="embeddings/oleObject128.bin"/><Relationship Id="rId249" Type="http://schemas.openxmlformats.org/officeDocument/2006/relationships/image" Target="media/image101.wmf"/><Relationship Id="rId13" Type="http://schemas.openxmlformats.org/officeDocument/2006/relationships/image" Target="media/image3.png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47.bin"/><Relationship Id="rId281" Type="http://schemas.openxmlformats.org/officeDocument/2006/relationships/image" Target="media/image111.png"/><Relationship Id="rId316" Type="http://schemas.openxmlformats.org/officeDocument/2006/relationships/footer" Target="footer2.xml"/><Relationship Id="rId34" Type="http://schemas.openxmlformats.org/officeDocument/2006/relationships/image" Target="media/image11.wmf"/><Relationship Id="rId55" Type="http://schemas.openxmlformats.org/officeDocument/2006/relationships/oleObject" Target="embeddings/oleObject28.bin"/><Relationship Id="rId76" Type="http://schemas.openxmlformats.org/officeDocument/2006/relationships/image" Target="media/image28.wmf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80.bin"/><Relationship Id="rId7" Type="http://schemas.openxmlformats.org/officeDocument/2006/relationships/footnotes" Target="footnotes.xml"/><Relationship Id="rId162" Type="http://schemas.openxmlformats.org/officeDocument/2006/relationships/image" Target="media/image62.wmf"/><Relationship Id="rId183" Type="http://schemas.openxmlformats.org/officeDocument/2006/relationships/oleObject" Target="embeddings/oleObject106.bin"/><Relationship Id="rId218" Type="http://schemas.openxmlformats.org/officeDocument/2006/relationships/image" Target="media/image87.wmf"/><Relationship Id="rId239" Type="http://schemas.openxmlformats.org/officeDocument/2006/relationships/oleObject" Target="embeddings/oleObject133.bin"/><Relationship Id="rId250" Type="http://schemas.openxmlformats.org/officeDocument/2006/relationships/oleObject" Target="embeddings/oleObject141.bin"/><Relationship Id="rId271" Type="http://schemas.openxmlformats.org/officeDocument/2006/relationships/image" Target="media/image108.png"/><Relationship Id="rId292" Type="http://schemas.openxmlformats.org/officeDocument/2006/relationships/image" Target="media/image117.wmf"/><Relationship Id="rId306" Type="http://schemas.openxmlformats.org/officeDocument/2006/relationships/image" Target="media/image124.wmf"/><Relationship Id="rId24" Type="http://schemas.openxmlformats.org/officeDocument/2006/relationships/image" Target="media/image8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3.wmf"/><Relationship Id="rId87" Type="http://schemas.openxmlformats.org/officeDocument/2006/relationships/oleObject" Target="embeddings/oleObject46.bin"/><Relationship Id="rId110" Type="http://schemas.openxmlformats.org/officeDocument/2006/relationships/image" Target="media/image45.png"/><Relationship Id="rId131" Type="http://schemas.openxmlformats.org/officeDocument/2006/relationships/oleObject" Target="embeddings/oleObject71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1.wmf"/><Relationship Id="rId152" Type="http://schemas.openxmlformats.org/officeDocument/2006/relationships/oleObject" Target="embeddings/oleObject86.bin"/><Relationship Id="rId173" Type="http://schemas.openxmlformats.org/officeDocument/2006/relationships/oleObject" Target="embeddings/oleObject100.bin"/><Relationship Id="rId194" Type="http://schemas.openxmlformats.org/officeDocument/2006/relationships/oleObject" Target="embeddings/oleObject112.bin"/><Relationship Id="rId199" Type="http://schemas.openxmlformats.org/officeDocument/2006/relationships/image" Target="media/image77.wmf"/><Relationship Id="rId203" Type="http://schemas.openxmlformats.org/officeDocument/2006/relationships/oleObject" Target="embeddings/oleObject116.bin"/><Relationship Id="rId208" Type="http://schemas.openxmlformats.org/officeDocument/2006/relationships/image" Target="media/image82.wmf"/><Relationship Id="rId229" Type="http://schemas.openxmlformats.org/officeDocument/2006/relationships/image" Target="media/image93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26.bin"/><Relationship Id="rId240" Type="http://schemas.openxmlformats.org/officeDocument/2006/relationships/image" Target="media/image99.wmf"/><Relationship Id="rId245" Type="http://schemas.openxmlformats.org/officeDocument/2006/relationships/image" Target="media/image100.wmf"/><Relationship Id="rId261" Type="http://schemas.openxmlformats.org/officeDocument/2006/relationships/oleObject" Target="embeddings/oleObject148.bin"/><Relationship Id="rId266" Type="http://schemas.openxmlformats.org/officeDocument/2006/relationships/image" Target="media/image107.wmf"/><Relationship Id="rId287" Type="http://schemas.openxmlformats.org/officeDocument/2006/relationships/oleObject" Target="embeddings/oleObject165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1.bin"/><Relationship Id="rId100" Type="http://schemas.openxmlformats.org/officeDocument/2006/relationships/image" Target="media/image40.wmf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6.bin"/><Relationship Id="rId147" Type="http://schemas.openxmlformats.org/officeDocument/2006/relationships/image" Target="media/image56.wmf"/><Relationship Id="rId168" Type="http://schemas.openxmlformats.org/officeDocument/2006/relationships/oleObject" Target="embeddings/oleObject96.bin"/><Relationship Id="rId282" Type="http://schemas.openxmlformats.org/officeDocument/2006/relationships/image" Target="media/image112.wmf"/><Relationship Id="rId312" Type="http://schemas.openxmlformats.org/officeDocument/2006/relationships/image" Target="media/image127.png"/><Relationship Id="rId317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18.wmf"/><Relationship Id="rId72" Type="http://schemas.openxmlformats.org/officeDocument/2006/relationships/image" Target="media/image26.wmf"/><Relationship Id="rId93" Type="http://schemas.openxmlformats.org/officeDocument/2006/relationships/oleObject" Target="embeddings/oleObject49.bin"/><Relationship Id="rId98" Type="http://schemas.openxmlformats.org/officeDocument/2006/relationships/image" Target="media/image39.wmf"/><Relationship Id="rId121" Type="http://schemas.openxmlformats.org/officeDocument/2006/relationships/image" Target="media/image52.png"/><Relationship Id="rId142" Type="http://schemas.openxmlformats.org/officeDocument/2006/relationships/image" Target="media/image54.wmf"/><Relationship Id="rId163" Type="http://schemas.openxmlformats.org/officeDocument/2006/relationships/oleObject" Target="embeddings/oleObject93.bin"/><Relationship Id="rId184" Type="http://schemas.openxmlformats.org/officeDocument/2006/relationships/image" Target="media/image70.wmf"/><Relationship Id="rId189" Type="http://schemas.openxmlformats.org/officeDocument/2006/relationships/image" Target="media/image72.wmf"/><Relationship Id="rId219" Type="http://schemas.openxmlformats.org/officeDocument/2006/relationships/oleObject" Target="embeddings/oleObject124.bin"/><Relationship Id="rId3" Type="http://schemas.openxmlformats.org/officeDocument/2006/relationships/numbering" Target="numbering.xml"/><Relationship Id="rId214" Type="http://schemas.openxmlformats.org/officeDocument/2006/relationships/image" Target="media/image85.wmf"/><Relationship Id="rId230" Type="http://schemas.openxmlformats.org/officeDocument/2006/relationships/oleObject" Target="embeddings/oleObject129.bin"/><Relationship Id="rId235" Type="http://schemas.openxmlformats.org/officeDocument/2006/relationships/image" Target="media/image96.wmf"/><Relationship Id="rId251" Type="http://schemas.openxmlformats.org/officeDocument/2006/relationships/image" Target="media/image102.wmf"/><Relationship Id="rId256" Type="http://schemas.openxmlformats.org/officeDocument/2006/relationships/oleObject" Target="embeddings/oleObject145.bin"/><Relationship Id="rId277" Type="http://schemas.openxmlformats.org/officeDocument/2006/relationships/oleObject" Target="embeddings/oleObject159.bin"/><Relationship Id="rId298" Type="http://schemas.openxmlformats.org/officeDocument/2006/relationships/image" Target="media/image120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6.bin"/><Relationship Id="rId116" Type="http://schemas.openxmlformats.org/officeDocument/2006/relationships/image" Target="media/image49.png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90.bin"/><Relationship Id="rId272" Type="http://schemas.openxmlformats.org/officeDocument/2006/relationships/oleObject" Target="embeddings/oleObject156.bin"/><Relationship Id="rId293" Type="http://schemas.openxmlformats.org/officeDocument/2006/relationships/oleObject" Target="embeddings/oleObject168.bin"/><Relationship Id="rId302" Type="http://schemas.openxmlformats.org/officeDocument/2006/relationships/image" Target="media/image122.wmf"/><Relationship Id="rId307" Type="http://schemas.openxmlformats.org/officeDocument/2006/relationships/oleObject" Target="embeddings/oleObject175.bin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4.wmf"/><Relationship Id="rId111" Type="http://schemas.openxmlformats.org/officeDocument/2006/relationships/image" Target="media/image46.wmf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7.bin"/><Relationship Id="rId174" Type="http://schemas.openxmlformats.org/officeDocument/2006/relationships/image" Target="media/image66.wmf"/><Relationship Id="rId179" Type="http://schemas.openxmlformats.org/officeDocument/2006/relationships/oleObject" Target="embeddings/oleObject103.bin"/><Relationship Id="rId195" Type="http://schemas.openxmlformats.org/officeDocument/2006/relationships/image" Target="media/image75.wmf"/><Relationship Id="rId209" Type="http://schemas.openxmlformats.org/officeDocument/2006/relationships/oleObject" Target="embeddings/oleObject119.bin"/><Relationship Id="rId190" Type="http://schemas.openxmlformats.org/officeDocument/2006/relationships/oleObject" Target="embeddings/oleObject110.bin"/><Relationship Id="rId204" Type="http://schemas.openxmlformats.org/officeDocument/2006/relationships/image" Target="media/image80.wmf"/><Relationship Id="rId220" Type="http://schemas.openxmlformats.org/officeDocument/2006/relationships/image" Target="media/image88.wmf"/><Relationship Id="rId225" Type="http://schemas.openxmlformats.org/officeDocument/2006/relationships/image" Target="media/image91.wmf"/><Relationship Id="rId241" Type="http://schemas.openxmlformats.org/officeDocument/2006/relationships/oleObject" Target="embeddings/oleObject134.bin"/><Relationship Id="rId246" Type="http://schemas.openxmlformats.org/officeDocument/2006/relationships/oleObject" Target="embeddings/oleObject138.bin"/><Relationship Id="rId267" Type="http://schemas.openxmlformats.org/officeDocument/2006/relationships/oleObject" Target="embeddings/oleObject152.bin"/><Relationship Id="rId288" Type="http://schemas.openxmlformats.org/officeDocument/2006/relationships/image" Target="media/image115.wmf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0.wmf"/><Relationship Id="rId106" Type="http://schemas.openxmlformats.org/officeDocument/2006/relationships/image" Target="media/image43.wmf"/><Relationship Id="rId127" Type="http://schemas.openxmlformats.org/officeDocument/2006/relationships/oleObject" Target="embeddings/oleObject67.bin"/><Relationship Id="rId262" Type="http://schemas.openxmlformats.org/officeDocument/2006/relationships/oleObject" Target="embeddings/oleObject149.bin"/><Relationship Id="rId283" Type="http://schemas.openxmlformats.org/officeDocument/2006/relationships/oleObject" Target="embeddings/oleObject163.bin"/><Relationship Id="rId313" Type="http://schemas.openxmlformats.org/officeDocument/2006/relationships/image" Target="media/image128.wmf"/><Relationship Id="rId318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9.bin"/><Relationship Id="rId78" Type="http://schemas.openxmlformats.org/officeDocument/2006/relationships/image" Target="media/image29.wmf"/><Relationship Id="rId94" Type="http://schemas.openxmlformats.org/officeDocument/2006/relationships/image" Target="media/image37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81.bin"/><Relationship Id="rId148" Type="http://schemas.openxmlformats.org/officeDocument/2006/relationships/oleObject" Target="embeddings/oleObject84.bin"/><Relationship Id="rId164" Type="http://schemas.openxmlformats.org/officeDocument/2006/relationships/image" Target="media/image63.wmf"/><Relationship Id="rId169" Type="http://schemas.openxmlformats.org/officeDocument/2006/relationships/image" Target="media/image65.wmf"/><Relationship Id="rId185" Type="http://schemas.openxmlformats.org/officeDocument/2006/relationships/oleObject" Target="embeddings/oleObject107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80" Type="http://schemas.openxmlformats.org/officeDocument/2006/relationships/oleObject" Target="embeddings/oleObject104.bin"/><Relationship Id="rId210" Type="http://schemas.openxmlformats.org/officeDocument/2006/relationships/image" Target="media/image83.wmf"/><Relationship Id="rId215" Type="http://schemas.openxmlformats.org/officeDocument/2006/relationships/oleObject" Target="embeddings/oleObject122.bin"/><Relationship Id="rId236" Type="http://schemas.openxmlformats.org/officeDocument/2006/relationships/oleObject" Target="embeddings/oleObject132.bin"/><Relationship Id="rId257" Type="http://schemas.openxmlformats.org/officeDocument/2006/relationships/image" Target="media/image104.wmf"/><Relationship Id="rId278" Type="http://schemas.openxmlformats.org/officeDocument/2006/relationships/oleObject" Target="embeddings/oleObject160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94.wmf"/><Relationship Id="rId252" Type="http://schemas.openxmlformats.org/officeDocument/2006/relationships/oleObject" Target="embeddings/oleObject142.bin"/><Relationship Id="rId273" Type="http://schemas.openxmlformats.org/officeDocument/2006/relationships/image" Target="media/image109.wmf"/><Relationship Id="rId294" Type="http://schemas.openxmlformats.org/officeDocument/2006/relationships/image" Target="media/image118.wmf"/><Relationship Id="rId308" Type="http://schemas.openxmlformats.org/officeDocument/2006/relationships/image" Target="media/image125.wmf"/><Relationship Id="rId47" Type="http://schemas.openxmlformats.org/officeDocument/2006/relationships/image" Target="media/image16.wmf"/><Relationship Id="rId68" Type="http://schemas.openxmlformats.org/officeDocument/2006/relationships/image" Target="media/image24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3.bin"/><Relationship Id="rId154" Type="http://schemas.openxmlformats.org/officeDocument/2006/relationships/oleObject" Target="embeddings/oleObject88.bin"/><Relationship Id="rId175" Type="http://schemas.openxmlformats.org/officeDocument/2006/relationships/oleObject" Target="embeddings/oleObject101.bin"/><Relationship Id="rId196" Type="http://schemas.openxmlformats.org/officeDocument/2006/relationships/oleObject" Target="embeddings/oleObject113.bin"/><Relationship Id="rId200" Type="http://schemas.openxmlformats.org/officeDocument/2006/relationships/oleObject" Target="embeddings/oleObject115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25.bin"/><Relationship Id="rId242" Type="http://schemas.openxmlformats.org/officeDocument/2006/relationships/oleObject" Target="embeddings/oleObject135.bin"/><Relationship Id="rId263" Type="http://schemas.openxmlformats.org/officeDocument/2006/relationships/image" Target="media/image106.wmf"/><Relationship Id="rId284" Type="http://schemas.openxmlformats.org/officeDocument/2006/relationships/image" Target="media/image113.wmf"/><Relationship Id="rId37" Type="http://schemas.openxmlformats.org/officeDocument/2006/relationships/image" Target="media/image12.wmf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2.bin"/><Relationship Id="rId102" Type="http://schemas.openxmlformats.org/officeDocument/2006/relationships/image" Target="media/image41.wmf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82.bin"/><Relationship Id="rId90" Type="http://schemas.openxmlformats.org/officeDocument/2006/relationships/image" Target="media/image35.wmf"/><Relationship Id="rId165" Type="http://schemas.openxmlformats.org/officeDocument/2006/relationships/oleObject" Target="embeddings/oleObject94.bin"/><Relationship Id="rId186" Type="http://schemas.openxmlformats.org/officeDocument/2006/relationships/oleObject" Target="embeddings/oleObject108.bin"/><Relationship Id="rId211" Type="http://schemas.openxmlformats.org/officeDocument/2006/relationships/oleObject" Target="embeddings/oleObject120.bin"/><Relationship Id="rId232" Type="http://schemas.openxmlformats.org/officeDocument/2006/relationships/oleObject" Target="embeddings/oleObject130.bin"/><Relationship Id="rId253" Type="http://schemas.openxmlformats.org/officeDocument/2006/relationships/image" Target="media/image103.wmf"/><Relationship Id="rId274" Type="http://schemas.openxmlformats.org/officeDocument/2006/relationships/oleObject" Target="embeddings/oleObject157.bin"/><Relationship Id="rId295" Type="http://schemas.openxmlformats.org/officeDocument/2006/relationships/oleObject" Target="embeddings/oleObject169.bin"/><Relationship Id="rId309" Type="http://schemas.openxmlformats.org/officeDocument/2006/relationships/oleObject" Target="embeddings/oleObject176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7.bin"/><Relationship Id="rId113" Type="http://schemas.openxmlformats.org/officeDocument/2006/relationships/image" Target="media/image47.png"/><Relationship Id="rId134" Type="http://schemas.openxmlformats.org/officeDocument/2006/relationships/oleObject" Target="embeddings/oleObject74.bin"/><Relationship Id="rId80" Type="http://schemas.openxmlformats.org/officeDocument/2006/relationships/image" Target="media/image30.wmf"/><Relationship Id="rId155" Type="http://schemas.openxmlformats.org/officeDocument/2006/relationships/image" Target="media/image59.wmf"/><Relationship Id="rId176" Type="http://schemas.openxmlformats.org/officeDocument/2006/relationships/image" Target="media/image67.wmf"/><Relationship Id="rId197" Type="http://schemas.openxmlformats.org/officeDocument/2006/relationships/image" Target="media/image76.wmf"/><Relationship Id="rId201" Type="http://schemas.openxmlformats.org/officeDocument/2006/relationships/image" Target="media/image78.png"/><Relationship Id="rId222" Type="http://schemas.openxmlformats.org/officeDocument/2006/relationships/image" Target="media/image89.png"/><Relationship Id="rId243" Type="http://schemas.openxmlformats.org/officeDocument/2006/relationships/oleObject" Target="embeddings/oleObject136.bin"/><Relationship Id="rId264" Type="http://schemas.openxmlformats.org/officeDocument/2006/relationships/oleObject" Target="embeddings/oleObject150.bin"/><Relationship Id="rId285" Type="http://schemas.openxmlformats.org/officeDocument/2006/relationships/oleObject" Target="embeddings/oleObject164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4.bin"/><Relationship Id="rId124" Type="http://schemas.openxmlformats.org/officeDocument/2006/relationships/oleObject" Target="embeddings/oleObject64.bin"/><Relationship Id="rId310" Type="http://schemas.openxmlformats.org/officeDocument/2006/relationships/image" Target="media/image126.wmf"/><Relationship Id="rId70" Type="http://schemas.openxmlformats.org/officeDocument/2006/relationships/image" Target="media/image25.wmf"/><Relationship Id="rId91" Type="http://schemas.openxmlformats.org/officeDocument/2006/relationships/oleObject" Target="embeddings/oleObject48.bin"/><Relationship Id="rId145" Type="http://schemas.openxmlformats.org/officeDocument/2006/relationships/image" Target="media/image55.wmf"/><Relationship Id="rId166" Type="http://schemas.openxmlformats.org/officeDocument/2006/relationships/image" Target="media/image64.wmf"/><Relationship Id="rId187" Type="http://schemas.openxmlformats.org/officeDocument/2006/relationships/image" Target="media/image71.wmf"/><Relationship Id="rId1" Type="http://schemas.openxmlformats.org/officeDocument/2006/relationships/customXml" Target="../customXml/item1.xml"/><Relationship Id="rId212" Type="http://schemas.openxmlformats.org/officeDocument/2006/relationships/image" Target="media/image84.wmf"/><Relationship Id="rId233" Type="http://schemas.openxmlformats.org/officeDocument/2006/relationships/image" Target="media/image95.wmf"/><Relationship Id="rId254" Type="http://schemas.openxmlformats.org/officeDocument/2006/relationships/oleObject" Target="embeddings/oleObject143.bin"/><Relationship Id="rId28" Type="http://schemas.openxmlformats.org/officeDocument/2006/relationships/image" Target="media/image9.wmf"/><Relationship Id="rId49" Type="http://schemas.openxmlformats.org/officeDocument/2006/relationships/image" Target="media/image17.wmf"/><Relationship Id="rId114" Type="http://schemas.openxmlformats.org/officeDocument/2006/relationships/image" Target="media/image48.wmf"/><Relationship Id="rId275" Type="http://schemas.openxmlformats.org/officeDocument/2006/relationships/oleObject" Target="embeddings/oleObject158.bin"/><Relationship Id="rId296" Type="http://schemas.openxmlformats.org/officeDocument/2006/relationships/image" Target="media/image119.wmf"/><Relationship Id="rId300" Type="http://schemas.openxmlformats.org/officeDocument/2006/relationships/image" Target="media/image121.wmf"/><Relationship Id="rId60" Type="http://schemas.openxmlformats.org/officeDocument/2006/relationships/image" Target="media/image21.wmf"/><Relationship Id="rId81" Type="http://schemas.openxmlformats.org/officeDocument/2006/relationships/oleObject" Target="embeddings/oleObject43.bin"/><Relationship Id="rId135" Type="http://schemas.openxmlformats.org/officeDocument/2006/relationships/oleObject" Target="embeddings/oleObject75.bin"/><Relationship Id="rId156" Type="http://schemas.openxmlformats.org/officeDocument/2006/relationships/oleObject" Target="embeddings/oleObject89.bin"/><Relationship Id="rId177" Type="http://schemas.openxmlformats.org/officeDocument/2006/relationships/oleObject" Target="embeddings/oleObject102.bin"/><Relationship Id="rId198" Type="http://schemas.openxmlformats.org/officeDocument/2006/relationships/oleObject" Target="embeddings/oleObject114.bin"/><Relationship Id="rId202" Type="http://schemas.openxmlformats.org/officeDocument/2006/relationships/image" Target="media/image79.wmf"/><Relationship Id="rId223" Type="http://schemas.openxmlformats.org/officeDocument/2006/relationships/image" Target="media/image90.wmf"/><Relationship Id="rId244" Type="http://schemas.openxmlformats.org/officeDocument/2006/relationships/oleObject" Target="embeddings/oleObject137.bin"/><Relationship Id="rId18" Type="http://schemas.openxmlformats.org/officeDocument/2006/relationships/image" Target="media/image6.wmf"/><Relationship Id="rId39" Type="http://schemas.openxmlformats.org/officeDocument/2006/relationships/image" Target="media/image13.wmf"/><Relationship Id="rId265" Type="http://schemas.openxmlformats.org/officeDocument/2006/relationships/oleObject" Target="embeddings/oleObject151.bin"/><Relationship Id="rId286" Type="http://schemas.openxmlformats.org/officeDocument/2006/relationships/image" Target="media/image114.wmf"/><Relationship Id="rId50" Type="http://schemas.openxmlformats.org/officeDocument/2006/relationships/oleObject" Target="embeddings/oleObject25.bin"/><Relationship Id="rId104" Type="http://schemas.openxmlformats.org/officeDocument/2006/relationships/image" Target="media/image42.wmf"/><Relationship Id="rId125" Type="http://schemas.openxmlformats.org/officeDocument/2006/relationships/oleObject" Target="embeddings/oleObject65.bin"/><Relationship Id="rId146" Type="http://schemas.openxmlformats.org/officeDocument/2006/relationships/oleObject" Target="embeddings/oleObject83.bin"/><Relationship Id="rId167" Type="http://schemas.openxmlformats.org/officeDocument/2006/relationships/oleObject" Target="embeddings/oleObject95.bin"/><Relationship Id="rId188" Type="http://schemas.openxmlformats.org/officeDocument/2006/relationships/oleObject" Target="embeddings/oleObject109.bin"/><Relationship Id="rId311" Type="http://schemas.openxmlformats.org/officeDocument/2006/relationships/oleObject" Target="embeddings/oleObject177.bin"/><Relationship Id="rId71" Type="http://schemas.openxmlformats.org/officeDocument/2006/relationships/oleObject" Target="embeddings/oleObject38.bin"/><Relationship Id="rId92" Type="http://schemas.openxmlformats.org/officeDocument/2006/relationships/image" Target="media/image36.wmf"/><Relationship Id="rId213" Type="http://schemas.openxmlformats.org/officeDocument/2006/relationships/oleObject" Target="embeddings/oleObject121.bin"/><Relationship Id="rId234" Type="http://schemas.openxmlformats.org/officeDocument/2006/relationships/oleObject" Target="embeddings/oleObject131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44.bin"/><Relationship Id="rId276" Type="http://schemas.openxmlformats.org/officeDocument/2006/relationships/image" Target="media/image110.wmf"/><Relationship Id="rId297" Type="http://schemas.openxmlformats.org/officeDocument/2006/relationships/oleObject" Target="embeddings/oleObject170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6.bin"/><Relationship Id="rId157" Type="http://schemas.openxmlformats.org/officeDocument/2006/relationships/image" Target="media/image60.wmf"/><Relationship Id="rId178" Type="http://schemas.openxmlformats.org/officeDocument/2006/relationships/image" Target="media/image68.wmf"/><Relationship Id="rId301" Type="http://schemas.openxmlformats.org/officeDocument/2006/relationships/oleObject" Target="embeddings/oleObject17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onda\AppData\Roaming\Microsoft\Templates\pfonda%20Template.dotx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2008-08-19T00:00:00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46DCC-BB55-4479-8F0D-5EB522D0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pfonda Template</Template>
  <TotalTime>5</TotalTime>
  <Pages>12</Pages>
  <Words>1262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>Hossein Rahimzadeh</Manager>
  <Company>www.pfonda.com</Company>
  <LinksUpToDate>false</LinksUpToDate>
  <CharactersWithSpaces>8189</CharactersWithSpaces>
  <SharedDoc>false</SharedDoc>
  <HyperlinkBase>www.pfonda.com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puits potentiel rectangulaire</dc:title>
  <dc:subject>Mécanique Quantique</dc:subject>
  <dc:creator>Hossein Rahimzadeh</dc:creator>
  <cp:lastModifiedBy>Hossein Rahimzadeh</cp:lastModifiedBy>
  <cp:revision>2</cp:revision>
  <cp:lastPrinted>2008-08-17T20:43:00Z</cp:lastPrinted>
  <dcterms:created xsi:type="dcterms:W3CDTF">2008-08-31T07:05:00Z</dcterms:created>
  <dcterms:modified xsi:type="dcterms:W3CDTF">2008-08-31T07:10:00Z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