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fr-CA"/>
        </w:rPr>
        <w:id w:val="485386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C0192" w:rsidRPr="003B01A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fr-CA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5C0192" w:rsidRPr="003B01A9" w:rsidRDefault="00AF0AB5" w:rsidP="00AF0AB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CA"/>
                      </w:rPr>
                    </w:pPr>
                    <w:r w:rsidRPr="003B01A9">
                      <w:rPr>
                        <w:rFonts w:asciiTheme="majorHAnsi" w:eastAsiaTheme="majorEastAsia" w:hAnsiTheme="majorHAnsi" w:cstheme="majorBidi"/>
                        <w:caps/>
                        <w:lang w:val="fr-CA"/>
                      </w:rPr>
                      <w:t>www.pfonda.com</w:t>
                    </w:r>
                  </w:p>
                </w:tc>
              </w:sdtContent>
            </w:sdt>
          </w:tr>
          <w:tr w:rsidR="005C0192" w:rsidRPr="003B01A9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F0AD00" w:themeColor="accent1"/>
                </w:tcBorders>
                <w:vAlign w:val="center"/>
              </w:tcPr>
              <w:p w:rsidR="005C0192" w:rsidRPr="003B01A9" w:rsidRDefault="00C130B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fr-CA"/>
                  </w:rPr>
                </w:pPr>
                <w:r w:rsidRPr="003B01A9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fr-CA"/>
                  </w:rPr>
                  <w:t>Oscillateur harmonique quantique en 1D</w:t>
                </w:r>
              </w:p>
            </w:tc>
          </w:tr>
          <w:tr w:rsidR="005C0192" w:rsidRPr="003B01A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CA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F0AD00" w:themeColor="accent1"/>
                    </w:tcBorders>
                    <w:vAlign w:val="center"/>
                  </w:tcPr>
                  <w:p w:rsidR="005C0192" w:rsidRPr="003B01A9" w:rsidRDefault="005C01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</w:pPr>
                    <w:r w:rsidRPr="003B01A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  <w:t>Mécanique Quantique</w:t>
                    </w:r>
                  </w:p>
                </w:tc>
              </w:sdtContent>
            </w:sdt>
          </w:tr>
          <w:tr w:rsidR="005C0192" w:rsidRPr="003B01A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0192" w:rsidRPr="003B01A9" w:rsidRDefault="005C0192">
                <w:pPr>
                  <w:pStyle w:val="NoSpacing"/>
                  <w:jc w:val="center"/>
                  <w:rPr>
                    <w:lang w:val="fr-CA"/>
                  </w:rPr>
                </w:pPr>
              </w:p>
            </w:tc>
          </w:tr>
          <w:tr w:rsidR="005C0192" w:rsidRPr="003B01A9">
            <w:trPr>
              <w:trHeight w:val="360"/>
              <w:jc w:val="center"/>
            </w:trPr>
            <w:sdt>
              <w:sdtPr>
                <w:rPr>
                  <w:b/>
                  <w:bCs/>
                  <w:lang w:val="fr-CA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Pr="003B01A9" w:rsidRDefault="005C0192">
                    <w:pPr>
                      <w:pStyle w:val="NoSpacing"/>
                      <w:jc w:val="center"/>
                      <w:rPr>
                        <w:b/>
                        <w:bCs/>
                        <w:lang w:val="fr-CA"/>
                      </w:rPr>
                    </w:pPr>
                    <w:r w:rsidRPr="003B01A9">
                      <w:rPr>
                        <w:b/>
                        <w:bCs/>
                        <w:lang w:val="fr-CA"/>
                      </w:rPr>
                      <w:t>Hossein Rahimzadeh</w:t>
                    </w:r>
                  </w:p>
                </w:tc>
              </w:sdtContent>
            </w:sdt>
          </w:tr>
          <w:tr w:rsidR="005C0192" w:rsidRPr="003B01A9">
            <w:trPr>
              <w:trHeight w:val="360"/>
              <w:jc w:val="center"/>
            </w:trPr>
            <w:sdt>
              <w:sdtPr>
                <w:rPr>
                  <w:b/>
                  <w:bCs/>
                  <w:lang w:val="fr-CA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08-08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Pr="003B01A9" w:rsidRDefault="00AF0AB5">
                    <w:pPr>
                      <w:pStyle w:val="NoSpacing"/>
                      <w:jc w:val="center"/>
                      <w:rPr>
                        <w:b/>
                        <w:bCs/>
                        <w:lang w:val="fr-CA"/>
                      </w:rPr>
                    </w:pPr>
                    <w:r w:rsidRPr="003B01A9">
                      <w:rPr>
                        <w:b/>
                        <w:bCs/>
                        <w:lang w:val="fr-CA"/>
                      </w:rPr>
                      <w:t>8/19/2008</w:t>
                    </w:r>
                  </w:p>
                </w:tc>
              </w:sdtContent>
            </w:sdt>
          </w:tr>
        </w:tbl>
        <w:p w:rsidR="005C0192" w:rsidRPr="003B01A9" w:rsidRDefault="005C0192"/>
        <w:p w:rsidR="005C0192" w:rsidRPr="003B01A9" w:rsidRDefault="005C0192"/>
        <w:p w:rsidR="005C0192" w:rsidRPr="003B01A9" w:rsidRDefault="005C0192"/>
        <w:p w:rsidR="005C0192" w:rsidRPr="003B01A9" w:rsidRDefault="005C0192">
          <w:r w:rsidRPr="003B01A9">
            <w:br w:type="page"/>
          </w:r>
        </w:p>
      </w:sdtContent>
    </w:sdt>
    <w:p w:rsidR="00C130B1" w:rsidRPr="003B01A9" w:rsidRDefault="00C130B1" w:rsidP="003B01A9">
      <w:pPr>
        <w:pStyle w:val="Title"/>
        <w:rPr>
          <w:lang w:val="fr-CA"/>
        </w:rPr>
      </w:pPr>
      <w:r w:rsidRPr="003B01A9">
        <w:rPr>
          <w:lang w:val="fr-CA"/>
        </w:rPr>
        <w:lastRenderedPageBreak/>
        <w:t>Oscillateur harmonique Quantique en 1D</w:t>
      </w:r>
    </w:p>
    <w:p w:rsidR="00C130B1" w:rsidRPr="003B01A9" w:rsidRDefault="00C130B1" w:rsidP="00C130B1">
      <w:r w:rsidRPr="003B01A9">
        <w:t xml:space="preserve">Équation de Schrödinger : </w:t>
      </w:r>
    </w:p>
    <w:p w:rsidR="00C130B1" w:rsidRPr="003B01A9" w:rsidRDefault="00C130B1" w:rsidP="00C130B1">
      <w:r w:rsidRPr="003B01A9">
        <w:rPr>
          <w:position w:val="-14"/>
        </w:rPr>
        <w:object w:dxaOrig="14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20.75pt" o:ole="">
            <v:imagedata r:id="rId9" o:title=""/>
          </v:shape>
          <o:OLEObject Type="Embed" ProgID="Equation.DSMT4" ShapeID="_x0000_i1025" DrawAspect="Content" ObjectID="_1281646305" r:id="rId10"/>
        </w:object>
      </w:r>
    </w:p>
    <w:p w:rsidR="00C130B1" w:rsidRPr="003B01A9" w:rsidRDefault="00C130B1" w:rsidP="00C130B1">
      <w:r w:rsidRPr="003B01A9">
        <w:t>Où,</w:t>
      </w:r>
    </w:p>
    <w:p w:rsidR="00C130B1" w:rsidRPr="003B01A9" w:rsidRDefault="00C130B1" w:rsidP="00C130B1">
      <w:pPr>
        <w:numPr>
          <w:ilvl w:val="0"/>
          <w:numId w:val="1"/>
        </w:numPr>
        <w:spacing w:before="0" w:after="0"/>
      </w:pPr>
      <w:r w:rsidRPr="003B01A9">
        <w:rPr>
          <w:position w:val="-14"/>
        </w:rPr>
        <w:object w:dxaOrig="420" w:dyaOrig="400">
          <v:shape id="_x0000_i1026" type="#_x0000_t75" style="width:20.75pt;height:20.15pt" o:ole="">
            <v:imagedata r:id="rId11" o:title=""/>
          </v:shape>
          <o:OLEObject Type="Embed" ProgID="Equation.DSMT4" ShapeID="_x0000_i1026" DrawAspect="Content" ObjectID="_1281646306" r:id="rId12"/>
        </w:object>
      </w:r>
      <w:r w:rsidRPr="003B01A9">
        <w:t> : La fonction d’onde d’un système</w:t>
      </w:r>
    </w:p>
    <w:p w:rsidR="00C130B1" w:rsidRPr="003B01A9" w:rsidRDefault="00C130B1" w:rsidP="00C130B1">
      <w:pPr>
        <w:numPr>
          <w:ilvl w:val="0"/>
          <w:numId w:val="1"/>
        </w:numPr>
        <w:spacing w:before="0" w:after="0"/>
        <w:rPr>
          <w:bCs/>
        </w:rPr>
      </w:pPr>
      <w:r w:rsidRPr="003B01A9">
        <w:rPr>
          <w:bCs/>
          <w:position w:val="-24"/>
        </w:rPr>
        <w:object w:dxaOrig="1540" w:dyaOrig="660">
          <v:shape id="_x0000_i1027" type="#_x0000_t75" style="width:77.2pt;height:32.85pt" o:ole="">
            <v:imagedata r:id="rId13" o:title=""/>
          </v:shape>
          <o:OLEObject Type="Embed" ProgID="Equation.DSMT4" ShapeID="_x0000_i1027" DrawAspect="Content" ObjectID="_1281646307" r:id="rId14"/>
        </w:object>
      </w:r>
      <w:r w:rsidRPr="003B01A9">
        <w:rPr>
          <w:bCs/>
        </w:rPr>
        <w:t> : L’opérateur Hamiltonien du système</w:t>
      </w:r>
    </w:p>
    <w:p w:rsidR="00C130B1" w:rsidRPr="003B01A9" w:rsidRDefault="00C130B1" w:rsidP="00C130B1">
      <w:pPr>
        <w:numPr>
          <w:ilvl w:val="0"/>
          <w:numId w:val="1"/>
        </w:numPr>
        <w:spacing w:before="0" w:after="0"/>
      </w:pPr>
      <w:r w:rsidRPr="003B01A9">
        <w:rPr>
          <w:position w:val="-24"/>
        </w:rPr>
        <w:object w:dxaOrig="940" w:dyaOrig="620">
          <v:shape id="_x0000_i1028" type="#_x0000_t75" style="width:47.25pt;height:30.55pt" o:ole="">
            <v:imagedata r:id="rId15" o:title=""/>
          </v:shape>
          <o:OLEObject Type="Embed" ProgID="Equation.DSMT4" ShapeID="_x0000_i1028" DrawAspect="Content" ObjectID="_1281646308" r:id="rId16"/>
        </w:object>
      </w:r>
      <w:r w:rsidRPr="003B01A9">
        <w:t xml:space="preserve"> : </w:t>
      </w:r>
      <w:r w:rsidRPr="003B01A9">
        <w:rPr>
          <w:bCs/>
        </w:rPr>
        <w:t>L’opérateur d’énergie</w:t>
      </w:r>
    </w:p>
    <w:p w:rsidR="00C130B1" w:rsidRPr="003B01A9" w:rsidRDefault="00C130B1" w:rsidP="00C130B1">
      <w:r w:rsidRPr="003B01A9">
        <w:t>En une dimension :</w:t>
      </w:r>
    </w:p>
    <w:p w:rsidR="00C130B1" w:rsidRPr="003B01A9" w:rsidRDefault="00C130B1" w:rsidP="00C130B1">
      <w:r w:rsidRPr="003B01A9">
        <w:rPr>
          <w:position w:val="-10"/>
        </w:rPr>
        <w:object w:dxaOrig="1939" w:dyaOrig="380">
          <v:shape id="_x0000_i1029" type="#_x0000_t75" style="width:96.75pt;height:19pt" o:ole="">
            <v:imagedata r:id="rId17" o:title=""/>
          </v:shape>
          <o:OLEObject Type="Embed" ProgID="Equation.DSMT4" ShapeID="_x0000_i1029" DrawAspect="Content" ObjectID="_1281646309" r:id="rId18"/>
        </w:object>
      </w:r>
    </w:p>
    <w:p w:rsidR="00C130B1" w:rsidRPr="003B01A9" w:rsidRDefault="00C130B1" w:rsidP="00C130B1">
      <w:r w:rsidRPr="003B01A9">
        <w:rPr>
          <w:position w:val="-32"/>
        </w:rPr>
        <w:object w:dxaOrig="3300" w:dyaOrig="760">
          <v:shape id="_x0000_i1030" type="#_x0000_t75" style="width:164.75pt;height:38pt" o:ole="">
            <v:imagedata r:id="rId19" o:title=""/>
          </v:shape>
          <o:OLEObject Type="Embed" ProgID="Equation.DSMT4" ShapeID="_x0000_i1030" DrawAspect="Content" ObjectID="_1281646310" r:id="rId20"/>
        </w:object>
      </w:r>
    </w:p>
    <w:p w:rsidR="00C130B1" w:rsidRPr="003B01A9" w:rsidRDefault="00C130B1" w:rsidP="00C130B1">
      <w:r w:rsidRPr="003B01A9">
        <w:rPr>
          <w:position w:val="-32"/>
        </w:rPr>
        <w:object w:dxaOrig="3860" w:dyaOrig="760">
          <v:shape id="_x0000_i1031" type="#_x0000_t75" style="width:192.95pt;height:38pt" o:ole="">
            <v:imagedata r:id="rId21" o:title=""/>
          </v:shape>
          <o:OLEObject Type="Embed" ProgID="Equation.DSMT4" ShapeID="_x0000_i1031" DrawAspect="Content" ObjectID="_1281646311" r:id="rId22"/>
        </w:object>
      </w:r>
    </w:p>
    <w:p w:rsidR="00C130B1" w:rsidRPr="003B01A9" w:rsidRDefault="00C130B1" w:rsidP="00C130B1">
      <w:r w:rsidRPr="003B01A9">
        <w:rPr>
          <w:position w:val="-24"/>
        </w:rPr>
        <w:object w:dxaOrig="4280" w:dyaOrig="660">
          <v:shape id="_x0000_i1032" type="#_x0000_t75" style="width:213.7pt;height:32.85pt" o:ole="">
            <v:imagedata r:id="rId23" o:title=""/>
          </v:shape>
          <o:OLEObject Type="Embed" ProgID="Equation.DSMT4" ShapeID="_x0000_i1032" DrawAspect="Content" ObjectID="_1281646312" r:id="rId24"/>
        </w:object>
      </w:r>
    </w:p>
    <w:p w:rsidR="00C130B1" w:rsidRPr="003B01A9" w:rsidRDefault="00C130B1" w:rsidP="00C130B1">
      <w:r w:rsidRPr="003B01A9">
        <w:t xml:space="preserve">Soit </w:t>
      </w:r>
      <w:r w:rsidRPr="003B01A9">
        <w:rPr>
          <w:position w:val="-10"/>
        </w:rPr>
        <w:object w:dxaOrig="760" w:dyaOrig="320">
          <v:shape id="_x0000_i1033" type="#_x0000_t75" style="width:38pt;height:15.55pt" o:ole="">
            <v:imagedata r:id="rId25" o:title=""/>
          </v:shape>
          <o:OLEObject Type="Embed" ProgID="Equation.DSMT4" ShapeID="_x0000_i1033" DrawAspect="Content" ObjectID="_1281646313" r:id="rId26"/>
        </w:object>
      </w:r>
      <w:r w:rsidRPr="003B01A9">
        <w:t>une solution particulière de cette équation, par la méthode de séparation des variables on pose :</w:t>
      </w:r>
    </w:p>
    <w:p w:rsidR="00C130B1" w:rsidRPr="003B01A9" w:rsidRDefault="00C130B1" w:rsidP="00C130B1">
      <w:r w:rsidRPr="003B01A9">
        <w:rPr>
          <w:position w:val="-10"/>
        </w:rPr>
        <w:object w:dxaOrig="1800" w:dyaOrig="320">
          <v:shape id="_x0000_i1034" type="#_x0000_t75" style="width:89.85pt;height:15.55pt" o:ole="">
            <v:imagedata r:id="rId27" o:title=""/>
          </v:shape>
          <o:OLEObject Type="Embed" ProgID="Equation.DSMT4" ShapeID="_x0000_i1034" DrawAspect="Content" ObjectID="_1281646314" r:id="rId28"/>
        </w:object>
      </w:r>
    </w:p>
    <w:p w:rsidR="00C130B1" w:rsidRPr="003B01A9" w:rsidRDefault="00C130B1" w:rsidP="00C130B1">
      <w:r w:rsidRPr="003B01A9">
        <w:t>On dérive :</w:t>
      </w:r>
    </w:p>
    <w:p w:rsidR="00C130B1" w:rsidRPr="003B01A9" w:rsidRDefault="00C130B1" w:rsidP="00C130B1">
      <w:r w:rsidRPr="003B01A9">
        <w:rPr>
          <w:position w:val="-60"/>
        </w:rPr>
        <w:object w:dxaOrig="2760" w:dyaOrig="1320">
          <v:shape id="_x0000_i1035" type="#_x0000_t75" style="width:138.25pt;height:66.25pt" o:ole="">
            <v:imagedata r:id="rId29" o:title=""/>
          </v:shape>
          <o:OLEObject Type="Embed" ProgID="Equation.DSMT4" ShapeID="_x0000_i1035" DrawAspect="Content" ObjectID="_1281646315" r:id="rId30"/>
        </w:object>
      </w:r>
    </w:p>
    <w:p w:rsidR="00C130B1" w:rsidRPr="003B01A9" w:rsidRDefault="00C130B1" w:rsidP="00C130B1">
      <w:r w:rsidRPr="003B01A9">
        <w:t>On substitut dans l’équation de Schrödinger :</w:t>
      </w:r>
    </w:p>
    <w:p w:rsidR="00C130B1" w:rsidRPr="003B01A9" w:rsidRDefault="00C130B1" w:rsidP="00C130B1">
      <w:r w:rsidRPr="003B01A9">
        <w:rPr>
          <w:position w:val="-24"/>
        </w:rPr>
        <w:object w:dxaOrig="4880" w:dyaOrig="660">
          <v:shape id="_x0000_i1036" type="#_x0000_t75" style="width:243.65pt;height:32.85pt" o:ole="">
            <v:imagedata r:id="rId31" o:title=""/>
          </v:shape>
          <o:OLEObject Type="Embed" ProgID="Equation.DSMT4" ShapeID="_x0000_i1036" DrawAspect="Content" ObjectID="_1281646316" r:id="rId32"/>
        </w:object>
      </w:r>
    </w:p>
    <w:p w:rsidR="00C130B1" w:rsidRPr="003B01A9" w:rsidRDefault="00C130B1" w:rsidP="00C130B1">
      <w:r w:rsidRPr="003B01A9">
        <w:t>On divise par</w:t>
      </w:r>
      <w:r w:rsidRPr="003B01A9">
        <w:rPr>
          <w:position w:val="-10"/>
        </w:rPr>
        <w:object w:dxaOrig="1800" w:dyaOrig="320">
          <v:shape id="_x0000_i1037" type="#_x0000_t75" style="width:89.85pt;height:15.55pt" o:ole="">
            <v:imagedata r:id="rId27" o:title=""/>
          </v:shape>
          <o:OLEObject Type="Embed" ProgID="Equation.DSMT4" ShapeID="_x0000_i1037" DrawAspect="Content" ObjectID="_1281646317" r:id="rId33"/>
        </w:object>
      </w:r>
      <w:r w:rsidRPr="003B01A9">
        <w:t xml:space="preserve"> :</w:t>
      </w:r>
    </w:p>
    <w:p w:rsidR="00C130B1" w:rsidRPr="003B01A9" w:rsidRDefault="00C130B1" w:rsidP="00C130B1">
      <w:r w:rsidRPr="003B01A9">
        <w:rPr>
          <w:position w:val="-32"/>
        </w:rPr>
        <w:object w:dxaOrig="4580" w:dyaOrig="760">
          <v:shape id="_x0000_i1038" type="#_x0000_t75" style="width:228.65pt;height:38pt" o:ole="">
            <v:imagedata r:id="rId34" o:title=""/>
          </v:shape>
          <o:OLEObject Type="Embed" ProgID="Equation.DSMT4" ShapeID="_x0000_i1038" DrawAspect="Content" ObjectID="_1281646318" r:id="rId35"/>
        </w:object>
      </w:r>
    </w:p>
    <w:p w:rsidR="00C130B1" w:rsidRPr="003B01A9" w:rsidRDefault="00C130B1" w:rsidP="00C130B1">
      <w:r w:rsidRPr="003B01A9">
        <w:t>Les termes de chaque côté de cette équation doivent être constante.</w:t>
      </w:r>
    </w:p>
    <w:p w:rsidR="00C130B1" w:rsidRPr="003B01A9" w:rsidRDefault="00C130B1" w:rsidP="00C130B1">
      <w:r w:rsidRPr="003B01A9">
        <w:rPr>
          <w:position w:val="-56"/>
        </w:rPr>
        <w:object w:dxaOrig="4580" w:dyaOrig="999">
          <v:shape id="_x0000_i1039" type="#_x0000_t75" style="width:228.65pt;height:50.1pt" o:ole="">
            <v:imagedata r:id="rId36" o:title=""/>
          </v:shape>
          <o:OLEObject Type="Embed" ProgID="Equation.DSMT4" ShapeID="_x0000_i1039" DrawAspect="Content" ObjectID="_1281646319" r:id="rId37"/>
        </w:object>
      </w:r>
    </w:p>
    <w:p w:rsidR="00C130B1" w:rsidRPr="003B01A9" w:rsidRDefault="00C130B1" w:rsidP="00C130B1">
      <w:pPr>
        <w:pStyle w:val="Heading1"/>
        <w:rPr>
          <w:lang w:val="fr-CA"/>
        </w:rPr>
      </w:pPr>
      <w:r w:rsidRPr="003B01A9">
        <w:rPr>
          <w:lang w:val="fr-CA"/>
        </w:rPr>
        <w:t>Le terme à droite :</w:t>
      </w:r>
    </w:p>
    <w:p w:rsidR="00C130B1" w:rsidRPr="003B01A9" w:rsidRDefault="00C130B1" w:rsidP="00C130B1">
      <w:r w:rsidRPr="003B01A9">
        <w:rPr>
          <w:position w:val="-28"/>
        </w:rPr>
        <w:object w:dxaOrig="4760" w:dyaOrig="700">
          <v:shape id="_x0000_i1040" type="#_x0000_t75" style="width:237.9pt;height:35.15pt" o:ole="">
            <v:imagedata r:id="rId38" o:title=""/>
          </v:shape>
          <o:OLEObject Type="Embed" ProgID="Equation.DSMT4" ShapeID="_x0000_i1040" DrawAspect="Content" ObjectID="_1281646320" r:id="rId39"/>
        </w:object>
      </w:r>
    </w:p>
    <w:p w:rsidR="00C130B1" w:rsidRPr="003B01A9" w:rsidRDefault="00C130B1" w:rsidP="00C130B1">
      <w:pPr>
        <w:pStyle w:val="Heading1"/>
        <w:rPr>
          <w:lang w:val="fr-CA"/>
        </w:rPr>
      </w:pPr>
      <w:r w:rsidRPr="003B01A9">
        <w:rPr>
          <w:lang w:val="fr-CA"/>
        </w:rPr>
        <w:t>Le terme à gauche :</w:t>
      </w:r>
    </w:p>
    <w:p w:rsidR="00C130B1" w:rsidRPr="003B01A9" w:rsidRDefault="00C130B1" w:rsidP="00C130B1">
      <w:r w:rsidRPr="003B01A9">
        <w:rPr>
          <w:position w:val="-32"/>
        </w:rPr>
        <w:object w:dxaOrig="3620" w:dyaOrig="760">
          <v:shape id="_x0000_i1041" type="#_x0000_t75" style="width:180.85pt;height:38pt" o:ole="">
            <v:imagedata r:id="rId40" o:title=""/>
          </v:shape>
          <o:OLEObject Type="Embed" ProgID="Equation.DSMT4" ShapeID="_x0000_i1041" DrawAspect="Content" ObjectID="_1281646321" r:id="rId41"/>
        </w:object>
      </w:r>
    </w:p>
    <w:p w:rsidR="00C130B1" w:rsidRPr="003B01A9" w:rsidRDefault="00C130B1" w:rsidP="00C130B1">
      <w:r w:rsidRPr="003B01A9">
        <w:rPr>
          <w:position w:val="-24"/>
        </w:rPr>
        <w:object w:dxaOrig="3340" w:dyaOrig="660">
          <v:shape id="_x0000_i1042" type="#_x0000_t75" style="width:167.05pt;height:32.85pt" o:ole="">
            <v:imagedata r:id="rId42" o:title=""/>
          </v:shape>
          <o:OLEObject Type="Embed" ProgID="Equation.DSMT4" ShapeID="_x0000_i1042" DrawAspect="Content" ObjectID="_1281646322" r:id="rId43"/>
        </w:object>
      </w:r>
    </w:p>
    <w:p w:rsidR="00C130B1" w:rsidRPr="003B01A9" w:rsidRDefault="00C130B1" w:rsidP="00C130B1">
      <w:r w:rsidRPr="003B01A9">
        <w:t>C’est l’équation de Schrödinger indépendante du temps en une dimension.</w:t>
      </w:r>
    </w:p>
    <w:p w:rsidR="00C130B1" w:rsidRPr="003B01A9" w:rsidRDefault="00C130B1" w:rsidP="00C130B1">
      <w:r w:rsidRPr="003B01A9">
        <w:t>C’est une équation aux valeurs propres car :</w:t>
      </w:r>
    </w:p>
    <w:p w:rsidR="00C130B1" w:rsidRPr="003B01A9" w:rsidRDefault="00C130B1" w:rsidP="00C130B1">
      <w:r w:rsidRPr="003B01A9">
        <w:rPr>
          <w:position w:val="-32"/>
        </w:rPr>
        <w:object w:dxaOrig="3120" w:dyaOrig="760">
          <v:shape id="_x0000_i1043" type="#_x0000_t75" style="width:156.1pt;height:38pt" o:ole="">
            <v:imagedata r:id="rId44" o:title=""/>
          </v:shape>
          <o:OLEObject Type="Embed" ProgID="Equation.DSMT4" ShapeID="_x0000_i1043" DrawAspect="Content" ObjectID="_1281646323" r:id="rId45"/>
        </w:object>
      </w:r>
      <w:r w:rsidRPr="003B01A9">
        <w:t xml:space="preserve">, ou </w:t>
      </w:r>
      <w:r w:rsidRPr="003B01A9">
        <w:rPr>
          <w:position w:val="-10"/>
        </w:rPr>
        <w:object w:dxaOrig="1500" w:dyaOrig="380">
          <v:shape id="_x0000_i1044" type="#_x0000_t75" style="width:74.9pt;height:19pt" o:ole="">
            <v:imagedata r:id="rId46" o:title=""/>
          </v:shape>
          <o:OLEObject Type="Embed" ProgID="Equation.DSMT4" ShapeID="_x0000_i1044" DrawAspect="Content" ObjectID="_1281646324" r:id="rId47"/>
        </w:object>
      </w:r>
    </w:p>
    <w:p w:rsidR="00C130B1" w:rsidRPr="003B01A9" w:rsidRDefault="00C130B1" w:rsidP="00C130B1">
      <w:pPr>
        <w:pStyle w:val="Heading1"/>
        <w:rPr>
          <w:lang w:val="fr-CA"/>
        </w:rPr>
      </w:pPr>
      <w:r w:rsidRPr="003B01A9">
        <w:rPr>
          <w:lang w:val="fr-CA"/>
        </w:rPr>
        <w:t xml:space="preserve">Solution </w:t>
      </w:r>
    </w:p>
    <w:p w:rsidR="00C130B1" w:rsidRPr="003B01A9" w:rsidRDefault="00C130B1" w:rsidP="00C130B1">
      <w:pPr>
        <w:rPr>
          <w:rFonts w:cs="CMR12"/>
        </w:rPr>
      </w:pPr>
      <w:r w:rsidRPr="003B01A9">
        <w:rPr>
          <w:rFonts w:cs="CMR12"/>
        </w:rPr>
        <w:t>Le potentiel de l’oscillateur harmonique quantique s’écrit :</w:t>
      </w:r>
    </w:p>
    <w:p w:rsidR="00C130B1" w:rsidRPr="003B01A9" w:rsidRDefault="00C130B1" w:rsidP="00C130B1">
      <w:pPr>
        <w:rPr>
          <w:bCs/>
        </w:rPr>
      </w:pPr>
      <w:r w:rsidRPr="003B01A9">
        <w:rPr>
          <w:bCs/>
          <w:position w:val="-24"/>
        </w:rPr>
        <w:object w:dxaOrig="2340" w:dyaOrig="620">
          <v:shape id="_x0000_i1045" type="#_x0000_t75" style="width:116.95pt;height:30.55pt" o:ole="">
            <v:imagedata r:id="rId48" o:title=""/>
          </v:shape>
          <o:OLEObject Type="Embed" ProgID="Equation.DSMT4" ShapeID="_x0000_i1045" DrawAspect="Content" ObjectID="_1281646325" r:id="rId49"/>
        </w:object>
      </w:r>
    </w:p>
    <w:p w:rsidR="00C130B1" w:rsidRPr="003B01A9" w:rsidRDefault="00C130B1" w:rsidP="00C130B1">
      <w:r w:rsidRPr="003B01A9">
        <w:rPr>
          <w:bCs/>
        </w:rPr>
        <w:t>Donc,</w:t>
      </w:r>
    </w:p>
    <w:p w:rsidR="00C130B1" w:rsidRPr="003B01A9" w:rsidRDefault="00C130B1" w:rsidP="00C130B1">
      <w:r w:rsidRPr="003B01A9">
        <w:rPr>
          <w:position w:val="-32"/>
        </w:rPr>
        <w:object w:dxaOrig="3519" w:dyaOrig="760">
          <v:shape id="_x0000_i1046" type="#_x0000_t75" style="width:176.25pt;height:38pt" o:ole="">
            <v:imagedata r:id="rId50" o:title=""/>
          </v:shape>
          <o:OLEObject Type="Embed" ProgID="Equation.DSMT4" ShapeID="_x0000_i1046" DrawAspect="Content" ObjectID="_1281646326" r:id="rId51"/>
        </w:object>
      </w:r>
    </w:p>
    <w:p w:rsidR="00C130B1" w:rsidRPr="003B01A9" w:rsidRDefault="00C130B1" w:rsidP="00C130B1">
      <w:r w:rsidRPr="003B01A9">
        <w:rPr>
          <w:position w:val="-24"/>
        </w:rPr>
        <w:object w:dxaOrig="3700" w:dyaOrig="660">
          <v:shape id="_x0000_i1047" type="#_x0000_t75" style="width:185.45pt;height:32.85pt" o:ole="">
            <v:imagedata r:id="rId52" o:title=""/>
          </v:shape>
          <o:OLEObject Type="Embed" ProgID="Equation.DSMT4" ShapeID="_x0000_i1047" DrawAspect="Content" ObjectID="_1281646327" r:id="rId53"/>
        </w:object>
      </w:r>
    </w:p>
    <w:p w:rsidR="00C130B1" w:rsidRPr="003B01A9" w:rsidRDefault="00C130B1" w:rsidP="00C130B1">
      <w:r w:rsidRPr="003B01A9">
        <w:t>Avec le changement de variable</w:t>
      </w:r>
      <w:r w:rsidRPr="003B01A9">
        <w:rPr>
          <w:position w:val="-28"/>
        </w:rPr>
        <w:object w:dxaOrig="1340" w:dyaOrig="820">
          <v:shape id="_x0000_i1048" type="#_x0000_t75" style="width:66.8pt;height:41.45pt" o:ole="">
            <v:imagedata r:id="rId54" o:title=""/>
          </v:shape>
          <o:OLEObject Type="Embed" ProgID="Equation.DSMT4" ShapeID="_x0000_i1048" DrawAspect="Content" ObjectID="_1281646328" r:id="rId55"/>
        </w:object>
      </w:r>
      <w:r w:rsidRPr="003B01A9">
        <w:t>,</w:t>
      </w:r>
    </w:p>
    <w:p w:rsidR="00C130B1" w:rsidRPr="003B01A9" w:rsidRDefault="00C130B1" w:rsidP="00C130B1">
      <w:r w:rsidRPr="003B01A9">
        <w:rPr>
          <w:position w:val="-28"/>
        </w:rPr>
        <w:object w:dxaOrig="1620" w:dyaOrig="820">
          <v:shape id="_x0000_i1049" type="#_x0000_t75" style="width:81.2pt;height:41.45pt" o:ole="">
            <v:imagedata r:id="rId56" o:title=""/>
          </v:shape>
          <o:OLEObject Type="Embed" ProgID="Equation.DSMT4" ShapeID="_x0000_i1049" DrawAspect="Content" ObjectID="_1281646329" r:id="rId57"/>
        </w:object>
      </w:r>
    </w:p>
    <w:p w:rsidR="00C130B1" w:rsidRPr="003B01A9" w:rsidRDefault="00C130B1" w:rsidP="00C130B1">
      <w:r w:rsidRPr="003B01A9">
        <w:rPr>
          <w:position w:val="-28"/>
        </w:rPr>
        <w:object w:dxaOrig="1460" w:dyaOrig="700">
          <v:shape id="_x0000_i1050" type="#_x0000_t75" style="width:72.6pt;height:35.15pt" o:ole="">
            <v:imagedata r:id="rId58" o:title=""/>
          </v:shape>
          <o:OLEObject Type="Embed" ProgID="Equation.DSMT4" ShapeID="_x0000_i1050" DrawAspect="Content" ObjectID="_1281646330" r:id="rId59"/>
        </w:object>
      </w:r>
    </w:p>
    <w:p w:rsidR="00C130B1" w:rsidRPr="003B01A9" w:rsidRDefault="00C130B1" w:rsidP="00C130B1">
      <w:r w:rsidRPr="003B01A9">
        <w:t>Donc, équation de Schrödinger s’écrit comme :</w:t>
      </w:r>
    </w:p>
    <w:p w:rsidR="00C130B1" w:rsidRPr="003B01A9" w:rsidRDefault="00C130B1" w:rsidP="00C130B1">
      <w:r w:rsidRPr="003B01A9">
        <w:rPr>
          <w:position w:val="-28"/>
        </w:rPr>
        <w:object w:dxaOrig="4440" w:dyaOrig="700">
          <v:shape id="_x0000_i1051" type="#_x0000_t75" style="width:221.75pt;height:35.15pt" o:ole="">
            <v:imagedata r:id="rId60" o:title=""/>
          </v:shape>
          <o:OLEObject Type="Embed" ProgID="Equation.DSMT4" ShapeID="_x0000_i1051" DrawAspect="Content" ObjectID="_1281646331" r:id="rId61"/>
        </w:object>
      </w:r>
    </w:p>
    <w:p w:rsidR="00C130B1" w:rsidRPr="003B01A9" w:rsidRDefault="00C130B1" w:rsidP="00C130B1">
      <w:r w:rsidRPr="003B01A9">
        <w:rPr>
          <w:position w:val="-28"/>
        </w:rPr>
        <w:object w:dxaOrig="3780" w:dyaOrig="700">
          <v:shape id="_x0000_i1052" type="#_x0000_t75" style="width:188.95pt;height:35.15pt" o:ole="">
            <v:imagedata r:id="rId62" o:title=""/>
          </v:shape>
          <o:OLEObject Type="Embed" ProgID="Equation.DSMT4" ShapeID="_x0000_i1052" DrawAspect="Content" ObjectID="_1281646332" r:id="rId63"/>
        </w:object>
      </w:r>
    </w:p>
    <w:p w:rsidR="00C130B1" w:rsidRPr="003B01A9" w:rsidRDefault="00C130B1" w:rsidP="00C130B1">
      <w:r w:rsidRPr="003B01A9">
        <w:rPr>
          <w:position w:val="-28"/>
        </w:rPr>
        <w:object w:dxaOrig="2980" w:dyaOrig="700">
          <v:shape id="_x0000_i1053" type="#_x0000_t75" style="width:149.2pt;height:35.15pt" o:ole="">
            <v:imagedata r:id="rId64" o:title=""/>
          </v:shape>
          <o:OLEObject Type="Embed" ProgID="Equation.DSMT4" ShapeID="_x0000_i1053" DrawAspect="Content" ObjectID="_1281646333" r:id="rId65"/>
        </w:object>
      </w:r>
    </w:p>
    <w:p w:rsidR="00C130B1" w:rsidRPr="003B01A9" w:rsidRDefault="00C130B1" w:rsidP="00C130B1">
      <w:r w:rsidRPr="003B01A9">
        <w:rPr>
          <w:position w:val="-28"/>
        </w:rPr>
        <w:object w:dxaOrig="2860" w:dyaOrig="700">
          <v:shape id="_x0000_i1054" type="#_x0000_t75" style="width:143.4pt;height:35.15pt" o:ole="">
            <v:imagedata r:id="rId66" o:title=""/>
          </v:shape>
          <o:OLEObject Type="Embed" ProgID="Equation.DSMT4" ShapeID="_x0000_i1054" DrawAspect="Content" ObjectID="_1281646334" r:id="rId67"/>
        </w:object>
      </w:r>
    </w:p>
    <w:p w:rsidR="00C130B1" w:rsidRPr="003B01A9" w:rsidRDefault="00C130B1" w:rsidP="00C130B1">
      <w:r w:rsidRPr="003B01A9">
        <w:t>Alors, on doit résoudre l’équation suivante :</w:t>
      </w:r>
    </w:p>
    <w:p w:rsidR="00C130B1" w:rsidRPr="003B01A9" w:rsidRDefault="00C130B1" w:rsidP="00C130B1">
      <w:r w:rsidRPr="003B01A9">
        <w:rPr>
          <w:position w:val="-28"/>
        </w:rPr>
        <w:object w:dxaOrig="3860" w:dyaOrig="700">
          <v:shape id="_x0000_i1055" type="#_x0000_t75" style="width:192.95pt;height:35.15pt" o:ole="" o:bordertopcolor="this" o:borderleftcolor="this" o:borderbottomcolor="this" o:borderrightcolor="this">
            <v:imagedata r:id="rId68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55" DrawAspect="Content" ObjectID="_1281646335" r:id="rId69"/>
        </w:object>
      </w:r>
    </w:p>
    <w:p w:rsidR="00C130B1" w:rsidRPr="003B01A9" w:rsidRDefault="00C130B1" w:rsidP="00C130B1">
      <w:pPr>
        <w:pStyle w:val="Heading1"/>
        <w:rPr>
          <w:lang w:val="fr-CA"/>
        </w:rPr>
      </w:pPr>
      <w:r w:rsidRPr="003B01A9">
        <w:rPr>
          <w:lang w:val="fr-CA"/>
        </w:rPr>
        <w:t>Solution asymptotique :</w:t>
      </w:r>
    </w:p>
    <w:p w:rsidR="00C130B1" w:rsidRPr="003B01A9" w:rsidRDefault="00C130B1" w:rsidP="00C130B1">
      <w:r w:rsidRPr="003B01A9">
        <w:t xml:space="preserve">Pour les valeurs de </w:t>
      </w:r>
      <w:r w:rsidRPr="003B01A9">
        <w:rPr>
          <w:position w:val="-10"/>
        </w:rPr>
        <w:object w:dxaOrig="300" w:dyaOrig="360">
          <v:shape id="_x0000_i1056" type="#_x0000_t75" style="width:15pt;height:17.85pt" o:ole="">
            <v:imagedata r:id="rId70" o:title=""/>
          </v:shape>
          <o:OLEObject Type="Embed" ProgID="Equation.DSMT4" ShapeID="_x0000_i1056" DrawAspect="Content" ObjectID="_1281646336" r:id="rId71"/>
        </w:object>
      </w:r>
      <w:r w:rsidRPr="003B01A9">
        <w:t>suffisamment grands, cette équation devient :</w:t>
      </w:r>
    </w:p>
    <w:p w:rsidR="00C130B1" w:rsidRPr="003B01A9" w:rsidRDefault="00C130B1" w:rsidP="00C130B1">
      <w:r w:rsidRPr="003B01A9">
        <w:t xml:space="preserve"> </w:t>
      </w:r>
      <w:r w:rsidRPr="003B01A9">
        <w:rPr>
          <w:position w:val="-28"/>
        </w:rPr>
        <w:object w:dxaOrig="2299" w:dyaOrig="700">
          <v:shape id="_x0000_i1057" type="#_x0000_t75" style="width:115.2pt;height:35.15pt" o:ole="" o:bordertopcolor="this" o:borderleftcolor="this" o:borderbottomcolor="this" o:borderrightcolor="this">
            <v:imagedata r:id="rId72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57" DrawAspect="Content" ObjectID="_1281646337" r:id="rId73"/>
        </w:object>
      </w:r>
    </w:p>
    <w:p w:rsidR="00C130B1" w:rsidRPr="003B01A9" w:rsidRDefault="00C130B1" w:rsidP="00C130B1">
      <w:r w:rsidRPr="003B01A9">
        <w:t>Dont la solution asymptotique est de la forme :</w:t>
      </w:r>
    </w:p>
    <w:p w:rsidR="00C130B1" w:rsidRPr="003B01A9" w:rsidRDefault="00C130B1" w:rsidP="00C130B1">
      <w:r w:rsidRPr="003B01A9">
        <w:rPr>
          <w:position w:val="-12"/>
        </w:rPr>
        <w:object w:dxaOrig="1240" w:dyaOrig="420">
          <v:shape id="_x0000_i1058" type="#_x0000_t75" style="width:62.2pt;height:20.75pt" o:ole="">
            <v:imagedata r:id="rId74" o:title=""/>
          </v:shape>
          <o:OLEObject Type="Embed" ProgID="Equation.DSMT4" ShapeID="_x0000_i1058" DrawAspect="Content" ObjectID="_1281646338" r:id="rId75"/>
        </w:object>
      </w:r>
    </w:p>
    <w:p w:rsidR="00C130B1" w:rsidRPr="003B01A9" w:rsidRDefault="00C130B1" w:rsidP="00C130B1">
      <w:r w:rsidRPr="003B01A9">
        <w:t xml:space="preserve">On trouve </w:t>
      </w:r>
      <w:r w:rsidRPr="003B01A9">
        <w:rPr>
          <w:position w:val="-6"/>
        </w:rPr>
        <w:object w:dxaOrig="200" w:dyaOrig="220">
          <v:shape id="_x0000_i1059" type="#_x0000_t75" style="width:9.8pt;height:11.5pt" o:ole="">
            <v:imagedata r:id="rId76" o:title=""/>
          </v:shape>
          <o:OLEObject Type="Embed" ProgID="Equation.DSMT4" ShapeID="_x0000_i1059" DrawAspect="Content" ObjectID="_1281646339" r:id="rId77"/>
        </w:object>
      </w:r>
      <w:r w:rsidRPr="003B01A9">
        <w:t xml:space="preserve"> en substituent dans l’équation :</w:t>
      </w:r>
    </w:p>
    <w:p w:rsidR="00C130B1" w:rsidRPr="003B01A9" w:rsidRDefault="00C130B1" w:rsidP="00C130B1">
      <w:r w:rsidRPr="003B01A9">
        <w:rPr>
          <w:position w:val="-28"/>
        </w:rPr>
        <w:object w:dxaOrig="2140" w:dyaOrig="700">
          <v:shape id="_x0000_i1060" type="#_x0000_t75" style="width:107.15pt;height:35.15pt" o:ole="">
            <v:imagedata r:id="rId78" o:title=""/>
          </v:shape>
          <o:OLEObject Type="Embed" ProgID="Equation.DSMT4" ShapeID="_x0000_i1060" DrawAspect="Content" ObjectID="_1281646340" r:id="rId79"/>
        </w:object>
      </w:r>
    </w:p>
    <w:p w:rsidR="00C130B1" w:rsidRPr="003B01A9" w:rsidRDefault="00C130B1" w:rsidP="00C130B1">
      <w:r w:rsidRPr="003B01A9">
        <w:t>Mais,</w:t>
      </w:r>
    </w:p>
    <w:p w:rsidR="00C130B1" w:rsidRPr="003B01A9" w:rsidRDefault="00C130B1" w:rsidP="00C130B1">
      <w:r w:rsidRPr="003B01A9">
        <w:rPr>
          <w:position w:val="-32"/>
        </w:rPr>
        <w:object w:dxaOrig="4900" w:dyaOrig="740">
          <v:shape id="_x0000_i1061" type="#_x0000_t75" style="width:245.4pt;height:36.85pt" o:ole="">
            <v:imagedata r:id="rId80" o:title=""/>
          </v:shape>
          <o:OLEObject Type="Embed" ProgID="Equation.DSMT4" ShapeID="_x0000_i1061" DrawAspect="Content" ObjectID="_1281646341" r:id="rId81"/>
        </w:object>
      </w:r>
    </w:p>
    <w:p w:rsidR="00C130B1" w:rsidRPr="003B01A9" w:rsidRDefault="00C130B1" w:rsidP="00C130B1">
      <w:r w:rsidRPr="003B01A9">
        <w:t>Donc,</w:t>
      </w:r>
    </w:p>
    <w:p w:rsidR="00C130B1" w:rsidRPr="003B01A9" w:rsidRDefault="00C130B1" w:rsidP="00C130B1">
      <w:r w:rsidRPr="003B01A9">
        <w:rPr>
          <w:position w:val="-10"/>
        </w:rPr>
        <w:object w:dxaOrig="2299" w:dyaOrig="400">
          <v:shape id="_x0000_i1062" type="#_x0000_t75" style="width:114.6pt;height:20.15pt" o:ole="">
            <v:imagedata r:id="rId82" o:title=""/>
          </v:shape>
          <o:OLEObject Type="Embed" ProgID="Equation.DSMT4" ShapeID="_x0000_i1062" DrawAspect="Content" ObjectID="_1281646342" r:id="rId83"/>
        </w:object>
      </w:r>
    </w:p>
    <w:p w:rsidR="00C130B1" w:rsidRPr="003B01A9" w:rsidRDefault="00C130B1" w:rsidP="00C130B1">
      <w:r w:rsidRPr="003B01A9">
        <w:t>Cette équation est valable pour</w:t>
      </w:r>
      <w:r w:rsidRPr="003B01A9">
        <w:rPr>
          <w:position w:val="-24"/>
        </w:rPr>
        <w:object w:dxaOrig="600" w:dyaOrig="620">
          <v:shape id="_x0000_i1063" type="#_x0000_t75" style="width:29.95pt;height:30.55pt" o:ole="">
            <v:imagedata r:id="rId84" o:title=""/>
          </v:shape>
          <o:OLEObject Type="Embed" ProgID="Equation.DSMT4" ShapeID="_x0000_i1063" DrawAspect="Content" ObjectID="_1281646343" r:id="rId85"/>
        </w:object>
      </w:r>
      <w:r w:rsidRPr="003B01A9">
        <w:t>.</w:t>
      </w:r>
    </w:p>
    <w:p w:rsidR="00C130B1" w:rsidRPr="003B01A9" w:rsidRDefault="00C130B1" w:rsidP="00C130B1">
      <w:r w:rsidRPr="003B01A9">
        <w:t>Alors,</w:t>
      </w:r>
    </w:p>
    <w:p w:rsidR="00C130B1" w:rsidRPr="003B01A9" w:rsidRDefault="00C130B1" w:rsidP="00C130B1">
      <w:r w:rsidRPr="003B01A9">
        <w:rPr>
          <w:position w:val="-12"/>
        </w:rPr>
        <w:object w:dxaOrig="1200" w:dyaOrig="580">
          <v:shape id="_x0000_i1064" type="#_x0000_t75" style="width:59.9pt;height:29.4pt" o:ole="" o:bordertopcolor="this" o:borderleftcolor="this" o:borderbottomcolor="this" o:borderrightcolor="this">
            <v:imagedata r:id="rId86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64" DrawAspect="Content" ObjectID="_1281646344" r:id="rId87"/>
        </w:object>
      </w:r>
    </w:p>
    <w:p w:rsidR="00C130B1" w:rsidRPr="003B01A9" w:rsidRDefault="00C130B1" w:rsidP="00C130B1">
      <w:r w:rsidRPr="003B01A9">
        <w:t>Posons :</w:t>
      </w:r>
    </w:p>
    <w:p w:rsidR="00C130B1" w:rsidRPr="003B01A9" w:rsidRDefault="00C130B1" w:rsidP="00C130B1">
      <w:r w:rsidRPr="003B01A9">
        <w:rPr>
          <w:position w:val="-10"/>
        </w:rPr>
        <w:object w:dxaOrig="1640" w:dyaOrig="560">
          <v:shape id="_x0000_i1065" type="#_x0000_t75" style="width:81.8pt;height:27.65pt" o:ole="">
            <v:imagedata r:id="rId88" o:title=""/>
          </v:shape>
          <o:OLEObject Type="Embed" ProgID="Equation.DSMT4" ShapeID="_x0000_i1065" DrawAspect="Content" ObjectID="_1281646345" r:id="rId89"/>
        </w:object>
      </w:r>
    </w:p>
    <w:p w:rsidR="00C130B1" w:rsidRPr="003B01A9" w:rsidRDefault="00C130B1" w:rsidP="00C130B1">
      <w:r w:rsidRPr="003B01A9">
        <w:t xml:space="preserve">Où </w:t>
      </w:r>
      <w:r w:rsidRPr="003B01A9">
        <w:rPr>
          <w:position w:val="-10"/>
        </w:rPr>
        <w:object w:dxaOrig="600" w:dyaOrig="320">
          <v:shape id="_x0000_i1066" type="#_x0000_t75" style="width:29.95pt;height:15.55pt" o:ole="">
            <v:imagedata r:id="rId90" o:title=""/>
          </v:shape>
          <o:OLEObject Type="Embed" ProgID="Equation.DSMT4" ShapeID="_x0000_i1066" DrawAspect="Content" ObjectID="_1281646346" r:id="rId91"/>
        </w:object>
      </w:r>
      <w:r w:rsidRPr="003B01A9">
        <w:t xml:space="preserve">est un polynôme en </w:t>
      </w:r>
      <w:r w:rsidRPr="003B01A9">
        <w:rPr>
          <w:position w:val="-10"/>
        </w:rPr>
        <w:object w:dxaOrig="220" w:dyaOrig="260">
          <v:shape id="_x0000_i1067" type="#_x0000_t75" style="width:11.5pt;height:12.65pt" o:ole="">
            <v:imagedata r:id="rId92" o:title=""/>
          </v:shape>
          <o:OLEObject Type="Embed" ProgID="Equation.DSMT4" ShapeID="_x0000_i1067" DrawAspect="Content" ObjectID="_1281646347" r:id="rId93"/>
        </w:object>
      </w:r>
      <w:r w:rsidRPr="003B01A9">
        <w:t>.On substitue dans l’équation Schrödinger :</w:t>
      </w:r>
    </w:p>
    <w:p w:rsidR="00C130B1" w:rsidRPr="003B01A9" w:rsidRDefault="00C130B1" w:rsidP="00C130B1">
      <w:r w:rsidRPr="003B01A9">
        <w:t xml:space="preserve">  </w:t>
      </w:r>
      <w:r w:rsidRPr="003B01A9">
        <w:rPr>
          <w:position w:val="-28"/>
        </w:rPr>
        <w:object w:dxaOrig="4819" w:dyaOrig="740">
          <v:shape id="_x0000_i1068" type="#_x0000_t75" style="width:240.75pt;height:36.85pt" o:ole="">
            <v:imagedata r:id="rId94" o:title=""/>
          </v:shape>
          <o:OLEObject Type="Embed" ProgID="Equation.DSMT4" ShapeID="_x0000_i1068" DrawAspect="Content" ObjectID="_1281646348" r:id="rId95"/>
        </w:object>
      </w:r>
    </w:p>
    <w:p w:rsidR="00C130B1" w:rsidRPr="003B01A9" w:rsidRDefault="00C130B1" w:rsidP="00C130B1">
      <w:r w:rsidRPr="003B01A9">
        <w:t>Mais,</w:t>
      </w:r>
    </w:p>
    <w:p w:rsidR="00C130B1" w:rsidRPr="003B01A9" w:rsidRDefault="00C130B1" w:rsidP="00C130B1">
      <w:r w:rsidRPr="003B01A9">
        <w:rPr>
          <w:position w:val="-28"/>
        </w:rPr>
        <w:object w:dxaOrig="3860" w:dyaOrig="740">
          <v:shape id="_x0000_i1069" type="#_x0000_t75" style="width:192.95pt;height:36.85pt" o:ole="">
            <v:imagedata r:id="rId96" o:title=""/>
          </v:shape>
          <o:OLEObject Type="Embed" ProgID="Equation.DSMT4" ShapeID="_x0000_i1069" DrawAspect="Content" ObjectID="_1281646349" r:id="rId97"/>
        </w:object>
      </w:r>
    </w:p>
    <w:p w:rsidR="00C130B1" w:rsidRPr="003B01A9" w:rsidRDefault="00C130B1" w:rsidP="00C130B1">
      <w:r w:rsidRPr="003B01A9">
        <w:t>Et,</w:t>
      </w:r>
    </w:p>
    <w:p w:rsidR="00C130B1" w:rsidRPr="003B01A9" w:rsidRDefault="00C130B1" w:rsidP="00C130B1">
      <w:r w:rsidRPr="003B01A9">
        <w:rPr>
          <w:position w:val="-28"/>
        </w:rPr>
        <w:object w:dxaOrig="8260" w:dyaOrig="740">
          <v:shape id="_x0000_i1070" type="#_x0000_t75" style="width:413.55pt;height:36.85pt" o:ole="">
            <v:imagedata r:id="rId98" o:title=""/>
          </v:shape>
          <o:OLEObject Type="Embed" ProgID="Equation.DSMT4" ShapeID="_x0000_i1070" DrawAspect="Content" ObjectID="_1281646350" r:id="rId99"/>
        </w:object>
      </w:r>
    </w:p>
    <w:p w:rsidR="00C130B1" w:rsidRPr="003B01A9" w:rsidRDefault="00C130B1" w:rsidP="00C130B1">
      <w:r w:rsidRPr="003B01A9">
        <w:t>Donc,</w:t>
      </w:r>
    </w:p>
    <w:p w:rsidR="00C130B1" w:rsidRPr="003B01A9" w:rsidRDefault="00C130B1" w:rsidP="00C130B1">
      <w:r w:rsidRPr="003B01A9">
        <w:rPr>
          <w:position w:val="-28"/>
        </w:rPr>
        <w:object w:dxaOrig="10140" w:dyaOrig="740">
          <v:shape id="_x0000_i1071" type="#_x0000_t75" style="width:506.9pt;height:36.85pt" o:ole="">
            <v:imagedata r:id="rId100" o:title=""/>
          </v:shape>
          <o:OLEObject Type="Embed" ProgID="Equation.DSMT4" ShapeID="_x0000_i1071" DrawAspect="Content" ObjectID="_1281646351" r:id="rId101"/>
        </w:object>
      </w:r>
    </w:p>
    <w:p w:rsidR="00C130B1" w:rsidRPr="003B01A9" w:rsidRDefault="00C130B1" w:rsidP="00C130B1">
      <w:r w:rsidRPr="003B01A9">
        <w:rPr>
          <w:position w:val="-28"/>
        </w:rPr>
        <w:object w:dxaOrig="4900" w:dyaOrig="700">
          <v:shape id="_x0000_i1072" type="#_x0000_t75" style="width:226.35pt;height:32.25pt" o:ole="" o:bordertopcolor="this" o:borderleftcolor="this" o:borderbottomcolor="this" o:borderrightcolor="this">
            <v:imagedata r:id="rId102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72" DrawAspect="Content" ObjectID="_1281646352" r:id="rId103"/>
        </w:object>
      </w:r>
    </w:p>
    <w:p w:rsidR="00C130B1" w:rsidRPr="003B01A9" w:rsidRDefault="00C130B1" w:rsidP="003B01A9">
      <w:r w:rsidRPr="003B01A9">
        <w:t>C’est l’équation de Hermite si</w:t>
      </w:r>
      <w:r w:rsidRPr="003B01A9">
        <w:rPr>
          <w:position w:val="-10"/>
        </w:rPr>
        <w:object w:dxaOrig="2400" w:dyaOrig="320">
          <v:shape id="_x0000_i1073" type="#_x0000_t75" style="width:119.8pt;height:15.55pt" o:ole="">
            <v:imagedata r:id="rId104" o:title=""/>
          </v:shape>
          <o:OLEObject Type="Embed" ProgID="Equation.DSMT4" ShapeID="_x0000_i1073" DrawAspect="Content" ObjectID="_1281646353" r:id="rId105"/>
        </w:object>
      </w:r>
      <w:r w:rsidRPr="003B01A9">
        <w:t>. Dont, les solutions sont les polynômes de Hermite</w:t>
      </w:r>
      <w:r w:rsidRPr="003B01A9">
        <w:rPr>
          <w:position w:val="-12"/>
        </w:rPr>
        <w:object w:dxaOrig="660" w:dyaOrig="360">
          <v:shape id="_x0000_i1074" type="#_x0000_t75" style="width:32.85pt;height:17.85pt" o:ole="">
            <v:imagedata r:id="rId106" o:title=""/>
          </v:shape>
          <o:OLEObject Type="Embed" ProgID="Equation.DSMT4" ShapeID="_x0000_i1074" DrawAspect="Content" ObjectID="_1281646354" r:id="rId107"/>
        </w:object>
      </w:r>
      <w:r w:rsidRPr="003B01A9">
        <w:t>.</w:t>
      </w:r>
      <w:r w:rsidRPr="003B01A9">
        <w:rPr>
          <w:b/>
        </w:rPr>
        <w:t>On trouve les valeurs propres</w:t>
      </w:r>
      <w:r w:rsidRPr="003B01A9">
        <w:rPr>
          <w:b/>
          <w:position w:val="-12"/>
        </w:rPr>
        <w:object w:dxaOrig="300" w:dyaOrig="360">
          <v:shape id="_x0000_i1075" type="#_x0000_t75" style="width:15pt;height:17.85pt" o:ole="">
            <v:imagedata r:id="rId108" o:title=""/>
          </v:shape>
          <o:OLEObject Type="Embed" ProgID="Equation.DSMT4" ShapeID="_x0000_i1075" DrawAspect="Content" ObjectID="_1281646355" r:id="rId109"/>
        </w:object>
      </w:r>
      <w:r w:rsidRPr="003B01A9">
        <w:rPr>
          <w:b/>
        </w:rPr>
        <w:t> :</w:t>
      </w:r>
    </w:p>
    <w:p w:rsidR="00C130B1" w:rsidRPr="003B01A9" w:rsidRDefault="00C130B1" w:rsidP="00C130B1">
      <w:r w:rsidRPr="003B01A9">
        <w:rPr>
          <w:position w:val="-24"/>
        </w:rPr>
        <w:object w:dxaOrig="2680" w:dyaOrig="620">
          <v:shape id="_x0000_i1076" type="#_x0000_t75" style="width:134.2pt;height:30.55pt" o:ole="">
            <v:imagedata r:id="rId110" o:title=""/>
          </v:shape>
          <o:OLEObject Type="Embed" ProgID="Equation.DSMT4" ShapeID="_x0000_i1076" DrawAspect="Content" ObjectID="_1281646356" r:id="rId111"/>
        </w:object>
      </w:r>
    </w:p>
    <w:p w:rsidR="00C130B1" w:rsidRPr="003B01A9" w:rsidRDefault="00C130B1" w:rsidP="00C130B1">
      <w:r w:rsidRPr="003B01A9">
        <w:t>Alors,</w:t>
      </w:r>
    </w:p>
    <w:p w:rsidR="00C130B1" w:rsidRPr="003B01A9" w:rsidRDefault="00C130B1" w:rsidP="00C130B1">
      <w:r w:rsidRPr="003B01A9">
        <w:rPr>
          <w:position w:val="-24"/>
        </w:rPr>
        <w:object w:dxaOrig="2960" w:dyaOrig="620">
          <v:shape id="_x0000_i1077" type="#_x0000_t75" style="width:148.05pt;height:30.55pt" o:ole="" o:bordertopcolor="this" o:borderleftcolor="this" o:borderbottomcolor="this" o:borderrightcolor="this">
            <v:imagedata r:id="rId112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77" DrawAspect="Content" ObjectID="_1281646357" r:id="rId113"/>
        </w:object>
      </w:r>
    </w:p>
    <w:p w:rsidR="00C130B1" w:rsidRPr="003B01A9" w:rsidRDefault="00C130B1" w:rsidP="00C130B1">
      <w:r w:rsidRPr="003B01A9">
        <w:t>C’est le spectre des énergies discrètes de l’oscillateur harmonique quantique.</w:t>
      </w:r>
    </w:p>
    <w:p w:rsidR="00C130B1" w:rsidRPr="003B01A9" w:rsidRDefault="00C130B1" w:rsidP="00C130B1">
      <w:pPr>
        <w:pStyle w:val="Heading1"/>
        <w:rPr>
          <w:lang w:val="fr-CA"/>
        </w:rPr>
      </w:pPr>
      <w:r w:rsidRPr="003B01A9">
        <w:rPr>
          <w:lang w:val="fr-CA"/>
        </w:rPr>
        <w:t>On trouve les fonctions propres dans l’espace des</w:t>
      </w:r>
      <w:r w:rsidRPr="003B01A9">
        <w:rPr>
          <w:position w:val="-10"/>
          <w:lang w:val="fr-CA"/>
        </w:rPr>
        <w:object w:dxaOrig="220" w:dyaOrig="260">
          <v:shape id="_x0000_i1078" type="#_x0000_t75" style="width:11.5pt;height:12.65pt" o:ole="">
            <v:imagedata r:id="rId114" o:title=""/>
          </v:shape>
          <o:OLEObject Type="Embed" ProgID="Equation.DSMT4" ShapeID="_x0000_i1078" DrawAspect="Content" ObjectID="_1281646358" r:id="rId115"/>
        </w:object>
      </w:r>
      <w:r w:rsidRPr="003B01A9">
        <w:rPr>
          <w:lang w:val="fr-CA"/>
        </w:rPr>
        <w:t> :</w:t>
      </w:r>
    </w:p>
    <w:p w:rsidR="00C130B1" w:rsidRPr="003B01A9" w:rsidRDefault="00C130B1" w:rsidP="00C130B1">
      <w:r w:rsidRPr="003B01A9">
        <w:rPr>
          <w:position w:val="-12"/>
        </w:rPr>
        <w:object w:dxaOrig="3480" w:dyaOrig="580">
          <v:shape id="_x0000_i1079" type="#_x0000_t75" style="width:173.95pt;height:29.4pt" o:ole="">
            <v:imagedata r:id="rId116" o:title=""/>
          </v:shape>
          <o:OLEObject Type="Embed" ProgID="Equation.DSMT4" ShapeID="_x0000_i1079" DrawAspect="Content" ObjectID="_1281646359" r:id="rId117"/>
        </w:object>
      </w:r>
    </w:p>
    <w:p w:rsidR="00C130B1" w:rsidRPr="003B01A9" w:rsidRDefault="00C130B1" w:rsidP="00C130B1">
      <w:pPr>
        <w:pStyle w:val="Heading1"/>
        <w:rPr>
          <w:lang w:val="fr-CA"/>
        </w:rPr>
      </w:pPr>
      <w:r w:rsidRPr="003B01A9">
        <w:rPr>
          <w:lang w:val="fr-CA"/>
        </w:rPr>
        <w:t xml:space="preserve">On trouve </w:t>
      </w:r>
      <w:r w:rsidRPr="003B01A9">
        <w:rPr>
          <w:position w:val="-12"/>
          <w:lang w:val="fr-CA"/>
        </w:rPr>
        <w:object w:dxaOrig="300" w:dyaOrig="360">
          <v:shape id="_x0000_i1109" type="#_x0000_t75" style="width:15pt;height:17.85pt" o:ole="">
            <v:imagedata r:id="rId118" o:title=""/>
          </v:shape>
          <o:OLEObject Type="Embed" ProgID="Equation.DSMT4" ShapeID="_x0000_i1109" DrawAspect="Content" ObjectID="_1281646360" r:id="rId119"/>
        </w:object>
      </w:r>
      <w:r w:rsidRPr="003B01A9">
        <w:rPr>
          <w:lang w:val="fr-CA"/>
        </w:rPr>
        <w:t> :</w:t>
      </w:r>
    </w:p>
    <w:p w:rsidR="00C130B1" w:rsidRPr="003B01A9" w:rsidRDefault="00C130B1" w:rsidP="00C130B1">
      <w:r w:rsidRPr="003B01A9">
        <w:t xml:space="preserve">Les fonctions propres </w:t>
      </w:r>
      <w:r w:rsidRPr="003B01A9">
        <w:rPr>
          <w:position w:val="-12"/>
        </w:rPr>
        <w:object w:dxaOrig="600" w:dyaOrig="360">
          <v:shape id="_x0000_i1080" type="#_x0000_t75" style="width:29.95pt;height:17.85pt" o:ole="">
            <v:imagedata r:id="rId120" o:title=""/>
          </v:shape>
          <o:OLEObject Type="Embed" ProgID="Equation.DSMT4" ShapeID="_x0000_i1080" DrawAspect="Content" ObjectID="_1281646361" r:id="rId121"/>
        </w:object>
      </w:r>
      <w:r w:rsidRPr="003B01A9">
        <w:t> sont orthonormées :</w:t>
      </w:r>
    </w:p>
    <w:p w:rsidR="00C130B1" w:rsidRPr="003B01A9" w:rsidRDefault="00C130B1" w:rsidP="00C130B1">
      <w:pPr>
        <w:rPr>
          <w:position w:val="-32"/>
        </w:rPr>
      </w:pPr>
      <w:r w:rsidRPr="003B01A9">
        <w:rPr>
          <w:position w:val="-30"/>
        </w:rPr>
        <w:object w:dxaOrig="2140" w:dyaOrig="720">
          <v:shape id="_x0000_i1081" type="#_x0000_t75" style="width:107.15pt;height:36.3pt" o:ole="">
            <v:imagedata r:id="rId122" o:title=""/>
          </v:shape>
          <o:OLEObject Type="Embed" ProgID="Equation.DSMT4" ShapeID="_x0000_i1081" DrawAspect="Content" ObjectID="_1281646362" r:id="rId123"/>
        </w:object>
      </w:r>
    </w:p>
    <w:p w:rsidR="00C130B1" w:rsidRPr="003B01A9" w:rsidRDefault="00C130B1" w:rsidP="00C130B1">
      <w:r w:rsidRPr="003B01A9">
        <w:t xml:space="preserve">Pour </w:t>
      </w:r>
      <w:r w:rsidRPr="003B01A9">
        <w:rPr>
          <w:position w:val="-6"/>
        </w:rPr>
        <w:object w:dxaOrig="620" w:dyaOrig="220">
          <v:shape id="_x0000_i1082" type="#_x0000_t75" style="width:30.55pt;height:11.5pt" o:ole="">
            <v:imagedata r:id="rId124" o:title=""/>
          </v:shape>
          <o:OLEObject Type="Embed" ProgID="Equation.DSMT4" ShapeID="_x0000_i1082" DrawAspect="Content" ObjectID="_1281646363" r:id="rId125"/>
        </w:object>
      </w:r>
      <w:r w:rsidRPr="003B01A9">
        <w:t> :</w:t>
      </w:r>
    </w:p>
    <w:p w:rsidR="00C130B1" w:rsidRPr="003B01A9" w:rsidRDefault="00C130B1" w:rsidP="00C130B1">
      <w:pPr>
        <w:rPr>
          <w:position w:val="-32"/>
        </w:rPr>
      </w:pPr>
      <w:r w:rsidRPr="003B01A9">
        <w:rPr>
          <w:position w:val="-30"/>
        </w:rPr>
        <w:object w:dxaOrig="1880" w:dyaOrig="720">
          <v:shape id="_x0000_i1083" type="#_x0000_t75" style="width:93.9pt;height:36.3pt" o:ole="">
            <v:imagedata r:id="rId126" o:title=""/>
          </v:shape>
          <o:OLEObject Type="Embed" ProgID="Equation.DSMT4" ShapeID="_x0000_i1083" DrawAspect="Content" ObjectID="_1281646364" r:id="rId127"/>
        </w:object>
      </w:r>
    </w:p>
    <w:p w:rsidR="00C130B1" w:rsidRPr="003B01A9" w:rsidRDefault="00C130B1" w:rsidP="00C130B1">
      <w:pPr>
        <w:rPr>
          <w:position w:val="-32"/>
        </w:rPr>
      </w:pPr>
      <w:r w:rsidRPr="003B01A9">
        <w:rPr>
          <w:position w:val="-36"/>
        </w:rPr>
        <w:object w:dxaOrig="3640" w:dyaOrig="880">
          <v:shape id="_x0000_i1084" type="#_x0000_t75" style="width:182pt;height:43.8pt" o:ole="">
            <v:imagedata r:id="rId128" o:title=""/>
          </v:shape>
          <o:OLEObject Type="Embed" ProgID="Equation.DSMT4" ShapeID="_x0000_i1084" DrawAspect="Content" ObjectID="_1281646365" r:id="rId129"/>
        </w:object>
      </w:r>
    </w:p>
    <w:p w:rsidR="00C130B1" w:rsidRPr="003B01A9" w:rsidRDefault="00C130B1" w:rsidP="00C130B1">
      <w:pPr>
        <w:rPr>
          <w:position w:val="-32"/>
        </w:rPr>
      </w:pPr>
      <w:r w:rsidRPr="003B01A9">
        <w:rPr>
          <w:position w:val="-30"/>
        </w:rPr>
        <w:object w:dxaOrig="2560" w:dyaOrig="720">
          <v:shape id="_x0000_i1085" type="#_x0000_t75" style="width:128.45pt;height:36.3pt" o:ole="">
            <v:imagedata r:id="rId130" o:title=""/>
          </v:shape>
          <o:OLEObject Type="Embed" ProgID="Equation.DSMT4" ShapeID="_x0000_i1085" DrawAspect="Content" ObjectID="_1281646366" r:id="rId131"/>
        </w:object>
      </w:r>
    </w:p>
    <w:p w:rsidR="00C130B1" w:rsidRPr="003B01A9" w:rsidRDefault="00C130B1" w:rsidP="00C130B1">
      <w:pPr>
        <w:rPr>
          <w:position w:val="-32"/>
        </w:rPr>
      </w:pPr>
      <w:r w:rsidRPr="003B01A9">
        <w:rPr>
          <w:position w:val="-14"/>
        </w:rPr>
        <w:object w:dxaOrig="1640" w:dyaOrig="440">
          <v:shape id="_x0000_i1086" type="#_x0000_t75" style="width:81.8pt;height:21.9pt" o:ole="">
            <v:imagedata r:id="rId132" o:title=""/>
          </v:shape>
          <o:OLEObject Type="Embed" ProgID="Equation.DSMT4" ShapeID="_x0000_i1086" DrawAspect="Content" ObjectID="_1281646367" r:id="rId133"/>
        </w:object>
      </w:r>
    </w:p>
    <w:p w:rsidR="00C130B1" w:rsidRPr="003B01A9" w:rsidRDefault="00C130B1" w:rsidP="00C130B1">
      <w:pPr>
        <w:rPr>
          <w:position w:val="-32"/>
        </w:rPr>
      </w:pPr>
      <w:r w:rsidRPr="003B01A9">
        <w:rPr>
          <w:position w:val="-34"/>
        </w:rPr>
        <w:object w:dxaOrig="3000" w:dyaOrig="720">
          <v:shape id="_x0000_i1087" type="#_x0000_t75" style="width:149.75pt;height:36.3pt" o:ole="" o:bordertopcolor="this" o:borderleftcolor="this" o:borderbottomcolor="this" o:borderrightcolor="this">
            <v:imagedata r:id="rId134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87" DrawAspect="Content" ObjectID="_1281646368" r:id="rId135"/>
        </w:object>
      </w:r>
    </w:p>
    <w:p w:rsidR="00C130B1" w:rsidRPr="003B01A9" w:rsidRDefault="00C130B1" w:rsidP="00C130B1">
      <w:pPr>
        <w:pStyle w:val="Heading1"/>
        <w:rPr>
          <w:lang w:val="fr-CA"/>
        </w:rPr>
      </w:pPr>
      <w:r w:rsidRPr="003B01A9">
        <w:rPr>
          <w:lang w:val="fr-CA"/>
        </w:rPr>
        <w:t>Les fonctions propres dans l’espace des</w:t>
      </w:r>
      <w:r w:rsidRPr="003B01A9">
        <w:rPr>
          <w:position w:val="-10"/>
          <w:lang w:val="fr-CA"/>
        </w:rPr>
        <w:object w:dxaOrig="220" w:dyaOrig="260">
          <v:shape id="_x0000_i1110" type="#_x0000_t75" style="width:11.5pt;height:12.65pt" o:ole="">
            <v:imagedata r:id="rId136" o:title=""/>
          </v:shape>
          <o:OLEObject Type="Embed" ProgID="Equation.DSMT4" ShapeID="_x0000_i1110" DrawAspect="Content" ObjectID="_1281646369" r:id="rId137"/>
        </w:object>
      </w:r>
      <w:r w:rsidRPr="003B01A9">
        <w:rPr>
          <w:lang w:val="fr-CA"/>
        </w:rPr>
        <w:t> :</w:t>
      </w:r>
    </w:p>
    <w:p w:rsidR="00C130B1" w:rsidRPr="003B01A9" w:rsidRDefault="00C130B1" w:rsidP="00C130B1">
      <w:r w:rsidRPr="003B01A9">
        <w:rPr>
          <w:position w:val="-34"/>
        </w:rPr>
        <w:object w:dxaOrig="4280" w:dyaOrig="800">
          <v:shape id="_x0000_i1088" type="#_x0000_t75" style="width:214.25pt;height:39.75pt" o:ole="" o:bordertopcolor="this" o:borderleftcolor="this" o:borderbottomcolor="this" o:borderrightcolor="this">
            <v:imagedata r:id="rId138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88" DrawAspect="Content" ObjectID="_1281646370" r:id="rId139"/>
        </w:object>
      </w:r>
    </w:p>
    <w:p w:rsidR="00C130B1" w:rsidRPr="003B01A9" w:rsidRDefault="00C130B1" w:rsidP="00C130B1">
      <w:pPr>
        <w:pStyle w:val="Heading1"/>
        <w:rPr>
          <w:lang w:val="fr-CA"/>
        </w:rPr>
      </w:pPr>
      <w:r w:rsidRPr="003B01A9">
        <w:rPr>
          <w:lang w:val="fr-CA"/>
        </w:rPr>
        <w:t>Les fonctions propres dans l’espace des</w:t>
      </w:r>
      <w:r w:rsidRPr="003B01A9">
        <w:rPr>
          <w:position w:val="-6"/>
          <w:lang w:val="fr-CA"/>
        </w:rPr>
        <w:object w:dxaOrig="200" w:dyaOrig="220">
          <v:shape id="_x0000_i1089" type="#_x0000_t75" style="width:9.8pt;height:11.5pt" o:ole="">
            <v:imagedata r:id="rId140" o:title=""/>
          </v:shape>
          <o:OLEObject Type="Embed" ProgID="Equation.DSMT4" ShapeID="_x0000_i1089" DrawAspect="Content" ObjectID="_1281646371" r:id="rId141"/>
        </w:object>
      </w:r>
      <w:r w:rsidRPr="003B01A9">
        <w:rPr>
          <w:lang w:val="fr-CA"/>
        </w:rPr>
        <w:t> :</w:t>
      </w:r>
    </w:p>
    <w:p w:rsidR="00C130B1" w:rsidRPr="003B01A9" w:rsidRDefault="00C130B1" w:rsidP="00C130B1">
      <w:pPr>
        <w:rPr>
          <w:position w:val="-28"/>
        </w:rPr>
      </w:pPr>
      <w:r w:rsidRPr="003B01A9">
        <w:rPr>
          <w:position w:val="-28"/>
        </w:rPr>
        <w:t>On rappelle que :</w:t>
      </w:r>
    </w:p>
    <w:p w:rsidR="00C130B1" w:rsidRPr="003B01A9" w:rsidRDefault="00C130B1" w:rsidP="00C130B1">
      <w:r w:rsidRPr="003B01A9">
        <w:rPr>
          <w:position w:val="-28"/>
        </w:rPr>
        <w:object w:dxaOrig="1340" w:dyaOrig="820">
          <v:shape id="_x0000_i1090" type="#_x0000_t75" style="width:66.8pt;height:41.45pt" o:ole="">
            <v:imagedata r:id="rId142" o:title=""/>
          </v:shape>
          <o:OLEObject Type="Embed" ProgID="Equation.DSMT4" ShapeID="_x0000_i1090" DrawAspect="Content" ObjectID="_1281646372" r:id="rId143"/>
        </w:object>
      </w:r>
      <w:r w:rsidRPr="003B01A9">
        <w:t xml:space="preserve"> et, </w:t>
      </w:r>
      <w:r w:rsidRPr="003B01A9">
        <w:rPr>
          <w:position w:val="-28"/>
        </w:rPr>
        <w:object w:dxaOrig="1540" w:dyaOrig="820">
          <v:shape id="_x0000_i1091" type="#_x0000_t75" style="width:77.2pt;height:41.45pt" o:ole="">
            <v:imagedata r:id="rId144" o:title=""/>
          </v:shape>
          <o:OLEObject Type="Embed" ProgID="Equation.DSMT4" ShapeID="_x0000_i1091" DrawAspect="Content" ObjectID="_1281646373" r:id="rId145"/>
        </w:object>
      </w:r>
    </w:p>
    <w:p w:rsidR="00C130B1" w:rsidRPr="003B01A9" w:rsidRDefault="00C130B1" w:rsidP="00C130B1">
      <w:r w:rsidRPr="003B01A9">
        <w:t>Donc,</w:t>
      </w:r>
    </w:p>
    <w:p w:rsidR="00C130B1" w:rsidRPr="003B01A9" w:rsidRDefault="00C130B1" w:rsidP="00C130B1">
      <w:pPr>
        <w:rPr>
          <w:position w:val="-32"/>
        </w:rPr>
      </w:pPr>
      <w:r w:rsidRPr="003B01A9">
        <w:rPr>
          <w:position w:val="-30"/>
        </w:rPr>
        <w:object w:dxaOrig="2920" w:dyaOrig="840">
          <v:shape id="_x0000_i1092" type="#_x0000_t75" style="width:146.3pt;height:42.05pt" o:ole="">
            <v:imagedata r:id="rId146" o:title=""/>
          </v:shape>
          <o:OLEObject Type="Embed" ProgID="Equation.DSMT4" ShapeID="_x0000_i1092" DrawAspect="Content" ObjectID="_1281646374" r:id="rId147"/>
        </w:object>
      </w:r>
    </w:p>
    <w:p w:rsidR="00C130B1" w:rsidRPr="003B01A9" w:rsidRDefault="00C130B1" w:rsidP="00C130B1">
      <w:pPr>
        <w:rPr>
          <w:position w:val="-32"/>
        </w:rPr>
      </w:pPr>
      <w:r w:rsidRPr="003B01A9">
        <w:rPr>
          <w:position w:val="-60"/>
        </w:rPr>
        <w:object w:dxaOrig="3720" w:dyaOrig="1140">
          <v:shape id="_x0000_i1093" type="#_x0000_t75" style="width:186.05pt;height:56.45pt" o:ole="">
            <v:imagedata r:id="rId148" o:title=""/>
          </v:shape>
          <o:OLEObject Type="Embed" ProgID="Equation.DSMT4" ShapeID="_x0000_i1093" DrawAspect="Content" ObjectID="_1281646375" r:id="rId149"/>
        </w:object>
      </w:r>
    </w:p>
    <w:p w:rsidR="00C130B1" w:rsidRPr="003B01A9" w:rsidRDefault="00C130B1" w:rsidP="00C130B1">
      <w:pPr>
        <w:rPr>
          <w:position w:val="-32"/>
        </w:rPr>
      </w:pPr>
      <w:r w:rsidRPr="003B01A9">
        <w:rPr>
          <w:position w:val="-32"/>
        </w:rPr>
        <w:t>Alors,</w:t>
      </w:r>
    </w:p>
    <w:p w:rsidR="00C130B1" w:rsidRPr="003B01A9" w:rsidRDefault="00C130B1" w:rsidP="00C130B1">
      <w:r w:rsidRPr="003B01A9">
        <w:rPr>
          <w:position w:val="-28"/>
        </w:rPr>
        <w:object w:dxaOrig="2100" w:dyaOrig="820">
          <v:shape id="_x0000_i1094" type="#_x0000_t75" style="width:104.85pt;height:41.45pt" o:ole="">
            <v:imagedata r:id="rId150" o:title=""/>
          </v:shape>
          <o:OLEObject Type="Embed" ProgID="Equation.DSMT4" ShapeID="_x0000_i1094" DrawAspect="Content" ObjectID="_1281646376" r:id="rId151"/>
        </w:object>
      </w:r>
    </w:p>
    <w:p w:rsidR="00C130B1" w:rsidRPr="003B01A9" w:rsidRDefault="00C130B1" w:rsidP="00C130B1">
      <w:r w:rsidRPr="003B01A9">
        <w:t>Donc,</w:t>
      </w:r>
    </w:p>
    <w:p w:rsidR="00C130B1" w:rsidRPr="003B01A9" w:rsidRDefault="00C130B1" w:rsidP="00C130B1">
      <w:r w:rsidRPr="003B01A9">
        <w:rPr>
          <w:position w:val="-44"/>
        </w:rPr>
        <w:object w:dxaOrig="6039" w:dyaOrig="999">
          <v:shape id="_x0000_i1095" type="#_x0000_t75" style="width:302.4pt;height:50.1pt" o:ole="">
            <v:imagedata r:id="rId152" o:title=""/>
          </v:shape>
          <o:OLEObject Type="Embed" ProgID="Equation.DSMT4" ShapeID="_x0000_i1095" DrawAspect="Content" ObjectID="_1281646377" r:id="rId153"/>
        </w:object>
      </w:r>
    </w:p>
    <w:p w:rsidR="00C130B1" w:rsidRPr="003B01A9" w:rsidRDefault="00C130B1" w:rsidP="00C130B1">
      <w:r w:rsidRPr="003B01A9">
        <w:rPr>
          <w:position w:val="-44"/>
        </w:rPr>
        <w:object w:dxaOrig="5679" w:dyaOrig="999">
          <v:shape id="_x0000_i1096" type="#_x0000_t75" style="width:283.95pt;height:50.1pt" o:ole="" o:bordertopcolor="this" o:borderleftcolor="this" o:borderbottomcolor="this" o:borderrightcolor="this">
            <v:imagedata r:id="rId154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96" DrawAspect="Content" ObjectID="_1281646378" r:id="rId155"/>
        </w:object>
      </w:r>
    </w:p>
    <w:p w:rsidR="00C130B1" w:rsidRPr="003B01A9" w:rsidRDefault="00C130B1" w:rsidP="00C130B1">
      <w:pPr>
        <w:pStyle w:val="Heading1"/>
        <w:rPr>
          <w:lang w:val="fr-CA"/>
        </w:rPr>
      </w:pPr>
      <w:r w:rsidRPr="003B01A9">
        <w:rPr>
          <w:lang w:val="fr-CA"/>
        </w:rPr>
        <w:t>Exemples</w:t>
      </w:r>
    </w:p>
    <w:tbl>
      <w:tblPr>
        <w:tblStyle w:val="TableGrid"/>
        <w:tblW w:w="10349" w:type="dxa"/>
        <w:tblInd w:w="-885" w:type="dxa"/>
        <w:tblLook w:val="04A0"/>
      </w:tblPr>
      <w:tblGrid>
        <w:gridCol w:w="832"/>
        <w:gridCol w:w="1282"/>
        <w:gridCol w:w="4714"/>
        <w:gridCol w:w="3521"/>
      </w:tblGrid>
      <w:tr w:rsidR="00C130B1" w:rsidRPr="003B01A9" w:rsidTr="00D22EEA">
        <w:tc>
          <w:tcPr>
            <w:tcW w:w="833" w:type="dxa"/>
            <w:vAlign w:val="center"/>
          </w:tcPr>
          <w:p w:rsidR="00C130B1" w:rsidRPr="003B01A9" w:rsidRDefault="00C130B1" w:rsidP="00D22EEA">
            <w:r w:rsidRPr="003B01A9">
              <w:rPr>
                <w:position w:val="-6"/>
              </w:rPr>
              <w:object w:dxaOrig="560" w:dyaOrig="279">
                <v:shape id="_x0000_i1097" type="#_x0000_t75" style="width:27.65pt;height:14.4pt" o:ole="">
                  <v:imagedata r:id="rId156" o:title=""/>
                </v:shape>
                <o:OLEObject Type="Embed" ProgID="Equation.DSMT4" ShapeID="_x0000_i1097" DrawAspect="Content" ObjectID="_1281646379" r:id="rId157"/>
              </w:object>
            </w:r>
          </w:p>
        </w:tc>
        <w:tc>
          <w:tcPr>
            <w:tcW w:w="1276" w:type="dxa"/>
            <w:vAlign w:val="center"/>
          </w:tcPr>
          <w:p w:rsidR="00C130B1" w:rsidRPr="003B01A9" w:rsidRDefault="00C130B1" w:rsidP="00D22EEA">
            <w:r w:rsidRPr="003B01A9">
              <w:rPr>
                <w:position w:val="-24"/>
              </w:rPr>
              <w:object w:dxaOrig="1060" w:dyaOrig="620">
                <v:shape id="_x0000_i1098" type="#_x0000_t75" style="width:53pt;height:30.55pt" o:ole="">
                  <v:imagedata r:id="rId158" o:title=""/>
                </v:shape>
                <o:OLEObject Type="Embed" ProgID="Equation.DSMT4" ShapeID="_x0000_i1098" DrawAspect="Content" ObjectID="_1281646380" r:id="rId159"/>
              </w:object>
            </w:r>
          </w:p>
        </w:tc>
        <w:tc>
          <w:tcPr>
            <w:tcW w:w="4716" w:type="dxa"/>
            <w:vAlign w:val="center"/>
          </w:tcPr>
          <w:p w:rsidR="00C130B1" w:rsidRPr="003B01A9" w:rsidRDefault="00C130B1" w:rsidP="00D22EEA">
            <w:r w:rsidRPr="003B01A9">
              <w:rPr>
                <w:position w:val="-28"/>
              </w:rPr>
              <w:object w:dxaOrig="2720" w:dyaOrig="820">
                <v:shape id="_x0000_i1099" type="#_x0000_t75" style="width:135.95pt;height:41.45pt" o:ole="">
                  <v:imagedata r:id="rId160" o:title=""/>
                </v:shape>
                <o:OLEObject Type="Embed" ProgID="Equation.DSMT4" ShapeID="_x0000_i1099" DrawAspect="Content" ObjectID="_1281646381" r:id="rId161"/>
              </w:object>
            </w:r>
          </w:p>
        </w:tc>
        <w:tc>
          <w:tcPr>
            <w:tcW w:w="3524" w:type="dxa"/>
          </w:tcPr>
          <w:p w:rsidR="00C130B1" w:rsidRPr="003B01A9" w:rsidRDefault="00C130B1" w:rsidP="00D22EEA"/>
          <w:p w:rsidR="00C130B1" w:rsidRPr="003B01A9" w:rsidRDefault="00C130B1" w:rsidP="00D22EEA">
            <w:r w:rsidRPr="003B01A9">
              <w:rPr>
                <w:rFonts w:ascii="Courier" w:hAnsi="Courier" w:cs="Courier"/>
                <w:noProof/>
                <w:lang w:eastAsia="fr-CA"/>
              </w:rPr>
              <w:drawing>
                <wp:inline distT="0" distB="0" distL="0" distR="0">
                  <wp:extent cx="1832639" cy="1138200"/>
                  <wp:effectExtent l="19050" t="0" r="0" b="0"/>
                  <wp:docPr id="816" name="Picture 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2639" cy="11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30B1" w:rsidRPr="003B01A9" w:rsidRDefault="00C130B1" w:rsidP="00D22EEA"/>
        </w:tc>
      </w:tr>
      <w:tr w:rsidR="00C130B1" w:rsidRPr="003B01A9" w:rsidTr="00D22EEA">
        <w:tc>
          <w:tcPr>
            <w:tcW w:w="833" w:type="dxa"/>
            <w:vAlign w:val="center"/>
          </w:tcPr>
          <w:p w:rsidR="00C130B1" w:rsidRPr="003B01A9" w:rsidRDefault="00C130B1" w:rsidP="00D22EEA">
            <w:r w:rsidRPr="003B01A9">
              <w:rPr>
                <w:position w:val="-6"/>
              </w:rPr>
              <w:object w:dxaOrig="520" w:dyaOrig="279">
                <v:shape id="_x0000_i1100" type="#_x0000_t75" style="width:26.5pt;height:14.4pt" o:ole="">
                  <v:imagedata r:id="rId163" o:title=""/>
                </v:shape>
                <o:OLEObject Type="Embed" ProgID="Equation.DSMT4" ShapeID="_x0000_i1100" DrawAspect="Content" ObjectID="_1281646382" r:id="rId164"/>
              </w:object>
            </w:r>
          </w:p>
        </w:tc>
        <w:tc>
          <w:tcPr>
            <w:tcW w:w="1276" w:type="dxa"/>
            <w:vAlign w:val="center"/>
          </w:tcPr>
          <w:p w:rsidR="00C130B1" w:rsidRPr="003B01A9" w:rsidRDefault="00C130B1" w:rsidP="00D22EEA">
            <w:r w:rsidRPr="003B01A9">
              <w:rPr>
                <w:position w:val="-24"/>
              </w:rPr>
              <w:object w:dxaOrig="1020" w:dyaOrig="620">
                <v:shape id="_x0000_i1101" type="#_x0000_t75" style="width:51.25pt;height:30.55pt" o:ole="">
                  <v:imagedata r:id="rId165" o:title=""/>
                </v:shape>
                <o:OLEObject Type="Embed" ProgID="Equation.DSMT4" ShapeID="_x0000_i1101" DrawAspect="Content" ObjectID="_1281646383" r:id="rId166"/>
              </w:object>
            </w:r>
          </w:p>
        </w:tc>
        <w:tc>
          <w:tcPr>
            <w:tcW w:w="4716" w:type="dxa"/>
            <w:vAlign w:val="center"/>
          </w:tcPr>
          <w:p w:rsidR="00C130B1" w:rsidRPr="003B01A9" w:rsidRDefault="00C130B1" w:rsidP="00D22EEA">
            <w:r w:rsidRPr="003B01A9">
              <w:rPr>
                <w:position w:val="-28"/>
              </w:rPr>
              <w:object w:dxaOrig="2820" w:dyaOrig="820">
                <v:shape id="_x0000_i1102" type="#_x0000_t75" style="width:141.1pt;height:41.45pt" o:ole="">
                  <v:imagedata r:id="rId167" o:title=""/>
                </v:shape>
                <o:OLEObject Type="Embed" ProgID="Equation.DSMT4" ShapeID="_x0000_i1102" DrawAspect="Content" ObjectID="_1281646384" r:id="rId168"/>
              </w:object>
            </w:r>
          </w:p>
        </w:tc>
        <w:tc>
          <w:tcPr>
            <w:tcW w:w="3524" w:type="dxa"/>
          </w:tcPr>
          <w:p w:rsidR="00C130B1" w:rsidRPr="003B01A9" w:rsidRDefault="00C130B1" w:rsidP="00D22EEA"/>
          <w:p w:rsidR="00C130B1" w:rsidRPr="003B01A9" w:rsidRDefault="00C130B1" w:rsidP="00D22EEA">
            <w:r w:rsidRPr="003B01A9">
              <w:rPr>
                <w:rFonts w:ascii="Courier" w:hAnsi="Courier" w:cs="Courier"/>
                <w:noProof/>
                <w:lang w:eastAsia="fr-CA"/>
              </w:rPr>
              <w:drawing>
                <wp:inline distT="0" distB="0" distL="0" distR="0">
                  <wp:extent cx="1832639" cy="1138200"/>
                  <wp:effectExtent l="19050" t="0" r="0" b="0"/>
                  <wp:docPr id="866" name="Picture 8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2639" cy="11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30B1" w:rsidRPr="003B01A9" w:rsidRDefault="00C130B1" w:rsidP="00D22EEA"/>
        </w:tc>
      </w:tr>
      <w:tr w:rsidR="00C130B1" w:rsidRPr="003B01A9" w:rsidTr="00D22EEA">
        <w:tc>
          <w:tcPr>
            <w:tcW w:w="833" w:type="dxa"/>
            <w:vAlign w:val="center"/>
          </w:tcPr>
          <w:p w:rsidR="00C130B1" w:rsidRPr="003B01A9" w:rsidRDefault="00C130B1" w:rsidP="00D22EEA">
            <w:r w:rsidRPr="003B01A9">
              <w:rPr>
                <w:position w:val="-6"/>
              </w:rPr>
              <w:object w:dxaOrig="560" w:dyaOrig="279">
                <v:shape id="_x0000_i1103" type="#_x0000_t75" style="width:27.65pt;height:14.4pt" o:ole="">
                  <v:imagedata r:id="rId170" o:title=""/>
                </v:shape>
                <o:OLEObject Type="Embed" ProgID="Equation.DSMT4" ShapeID="_x0000_i1103" DrawAspect="Content" ObjectID="_1281646385" r:id="rId171"/>
              </w:object>
            </w:r>
          </w:p>
        </w:tc>
        <w:tc>
          <w:tcPr>
            <w:tcW w:w="1276" w:type="dxa"/>
            <w:vAlign w:val="center"/>
          </w:tcPr>
          <w:p w:rsidR="00C130B1" w:rsidRPr="003B01A9" w:rsidRDefault="00C130B1" w:rsidP="00D22EEA">
            <w:r w:rsidRPr="003B01A9">
              <w:rPr>
                <w:position w:val="-24"/>
              </w:rPr>
              <w:object w:dxaOrig="1060" w:dyaOrig="620">
                <v:shape id="_x0000_i1104" type="#_x0000_t75" style="width:53pt;height:30.55pt" o:ole="">
                  <v:imagedata r:id="rId172" o:title=""/>
                </v:shape>
                <o:OLEObject Type="Embed" ProgID="Equation.DSMT4" ShapeID="_x0000_i1104" DrawAspect="Content" ObjectID="_1281646386" r:id="rId173"/>
              </w:object>
            </w:r>
          </w:p>
        </w:tc>
        <w:tc>
          <w:tcPr>
            <w:tcW w:w="4716" w:type="dxa"/>
            <w:vAlign w:val="center"/>
          </w:tcPr>
          <w:p w:rsidR="00C130B1" w:rsidRPr="003B01A9" w:rsidRDefault="00C130B1" w:rsidP="00D22EEA">
            <w:r w:rsidRPr="003B01A9">
              <w:rPr>
                <w:position w:val="-28"/>
              </w:rPr>
              <w:object w:dxaOrig="4080" w:dyaOrig="820">
                <v:shape id="_x0000_i1105" type="#_x0000_t75" style="width:203.9pt;height:41.45pt" o:ole="">
                  <v:imagedata r:id="rId174" o:title=""/>
                </v:shape>
                <o:OLEObject Type="Embed" ProgID="Equation.DSMT4" ShapeID="_x0000_i1105" DrawAspect="Content" ObjectID="_1281646387" r:id="rId175"/>
              </w:object>
            </w:r>
          </w:p>
        </w:tc>
        <w:tc>
          <w:tcPr>
            <w:tcW w:w="3524" w:type="dxa"/>
          </w:tcPr>
          <w:p w:rsidR="00C130B1" w:rsidRPr="003B01A9" w:rsidRDefault="00C130B1" w:rsidP="00D22EEA"/>
          <w:p w:rsidR="00C130B1" w:rsidRPr="003B01A9" w:rsidRDefault="00C130B1" w:rsidP="00D22EEA"/>
          <w:p w:rsidR="00C130B1" w:rsidRPr="003B01A9" w:rsidRDefault="00C130B1" w:rsidP="00D22EEA">
            <w:r w:rsidRPr="003B01A9">
              <w:rPr>
                <w:rFonts w:ascii="Courier" w:hAnsi="Courier" w:cs="Courier"/>
                <w:noProof/>
                <w:lang w:eastAsia="fr-CA"/>
              </w:rPr>
              <w:drawing>
                <wp:inline distT="0" distB="0" distL="0" distR="0">
                  <wp:extent cx="1832639" cy="1138200"/>
                  <wp:effectExtent l="19050" t="0" r="0" b="0"/>
                  <wp:docPr id="868" name="Picture 8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2639" cy="11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30B1" w:rsidRPr="003B01A9" w:rsidRDefault="00C130B1" w:rsidP="00D22EEA"/>
          <w:p w:rsidR="00C130B1" w:rsidRPr="003B01A9" w:rsidRDefault="00C130B1" w:rsidP="00D22EEA"/>
        </w:tc>
      </w:tr>
      <w:tr w:rsidR="00C130B1" w:rsidRPr="003B01A9" w:rsidTr="00D22EEA">
        <w:tc>
          <w:tcPr>
            <w:tcW w:w="833" w:type="dxa"/>
            <w:vAlign w:val="center"/>
          </w:tcPr>
          <w:p w:rsidR="00C130B1" w:rsidRPr="003B01A9" w:rsidRDefault="00C130B1" w:rsidP="00D22EEA">
            <w:r w:rsidRPr="003B01A9">
              <w:rPr>
                <w:position w:val="-6"/>
              </w:rPr>
              <w:object w:dxaOrig="540" w:dyaOrig="279">
                <v:shape id="_x0000_i1106" type="#_x0000_t75" style="width:27.05pt;height:14.4pt" o:ole="">
                  <v:imagedata r:id="rId177" o:title=""/>
                </v:shape>
                <o:OLEObject Type="Embed" ProgID="Equation.DSMT4" ShapeID="_x0000_i1106" DrawAspect="Content" ObjectID="_1281646388" r:id="rId178"/>
              </w:object>
            </w:r>
          </w:p>
        </w:tc>
        <w:tc>
          <w:tcPr>
            <w:tcW w:w="1276" w:type="dxa"/>
            <w:vAlign w:val="center"/>
          </w:tcPr>
          <w:p w:rsidR="00C130B1" w:rsidRPr="003B01A9" w:rsidRDefault="00C130B1" w:rsidP="00D22EEA">
            <w:r w:rsidRPr="003B01A9">
              <w:rPr>
                <w:position w:val="-24"/>
              </w:rPr>
              <w:object w:dxaOrig="1040" w:dyaOrig="620">
                <v:shape id="_x0000_i1107" type="#_x0000_t75" style="width:51.85pt;height:30.55pt" o:ole="">
                  <v:imagedata r:id="rId179" o:title=""/>
                </v:shape>
                <o:OLEObject Type="Embed" ProgID="Equation.DSMT4" ShapeID="_x0000_i1107" DrawAspect="Content" ObjectID="_1281646389" r:id="rId180"/>
              </w:object>
            </w:r>
          </w:p>
        </w:tc>
        <w:tc>
          <w:tcPr>
            <w:tcW w:w="4716" w:type="dxa"/>
            <w:vAlign w:val="center"/>
          </w:tcPr>
          <w:p w:rsidR="00C130B1" w:rsidRPr="003B01A9" w:rsidRDefault="00C130B1" w:rsidP="00D22EEA">
            <w:r w:rsidRPr="003B01A9">
              <w:rPr>
                <w:position w:val="-28"/>
              </w:rPr>
              <w:object w:dxaOrig="4220" w:dyaOrig="820">
                <v:shape id="_x0000_i1108" type="#_x0000_t75" style="width:210.8pt;height:41.45pt" o:ole="">
                  <v:imagedata r:id="rId181" o:title=""/>
                </v:shape>
                <o:OLEObject Type="Embed" ProgID="Equation.DSMT4" ShapeID="_x0000_i1108" DrawAspect="Content" ObjectID="_1281646390" r:id="rId182"/>
              </w:object>
            </w:r>
          </w:p>
        </w:tc>
        <w:tc>
          <w:tcPr>
            <w:tcW w:w="3524" w:type="dxa"/>
          </w:tcPr>
          <w:p w:rsidR="00C130B1" w:rsidRPr="003B01A9" w:rsidRDefault="00C130B1" w:rsidP="00D22EEA"/>
          <w:p w:rsidR="00C130B1" w:rsidRPr="003B01A9" w:rsidRDefault="00C130B1" w:rsidP="00D22EEA"/>
          <w:p w:rsidR="00C130B1" w:rsidRPr="003B01A9" w:rsidRDefault="00C130B1" w:rsidP="00D22EEA"/>
          <w:p w:rsidR="00C130B1" w:rsidRPr="003B01A9" w:rsidRDefault="00C130B1" w:rsidP="00D22EEA">
            <w:r w:rsidRPr="003B01A9">
              <w:rPr>
                <w:rFonts w:ascii="Courier" w:hAnsi="Courier" w:cs="Courier"/>
                <w:noProof/>
                <w:lang w:eastAsia="fr-CA"/>
              </w:rPr>
              <w:drawing>
                <wp:inline distT="0" distB="0" distL="0" distR="0">
                  <wp:extent cx="1832639" cy="1138200"/>
                  <wp:effectExtent l="19050" t="0" r="0" b="0"/>
                  <wp:docPr id="870" name="Picture 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2639" cy="11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30B1" w:rsidRPr="003B01A9" w:rsidRDefault="00C130B1" w:rsidP="00D22EEA"/>
        </w:tc>
      </w:tr>
    </w:tbl>
    <w:p w:rsidR="00C130B1" w:rsidRPr="003B01A9" w:rsidRDefault="00C130B1" w:rsidP="00C130B1"/>
    <w:sectPr w:rsidR="00C130B1" w:rsidRPr="003B01A9" w:rsidSect="005C0192">
      <w:footerReference w:type="default" r:id="rId184"/>
      <w:footerReference w:type="first" r:id="rId18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943" w:rsidRDefault="00FF4943" w:rsidP="001B2114">
      <w:pPr>
        <w:spacing w:after="0" w:line="240" w:lineRule="auto"/>
      </w:pPr>
      <w:r>
        <w:separator/>
      </w:r>
    </w:p>
  </w:endnote>
  <w:endnote w:type="continuationSeparator" w:id="1">
    <w:p w:rsidR="00FF4943" w:rsidRDefault="00FF4943" w:rsidP="001B2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560"/>
      <w:docPartObj>
        <w:docPartGallery w:val="Page Numbers (Bottom of Page)"/>
        <w:docPartUnique/>
      </w:docPartObj>
    </w:sdtPr>
    <w:sdtContent>
      <w:p w:rsidR="008C3F42" w:rsidRPr="00A67226" w:rsidRDefault="00E3692B">
        <w:pPr>
          <w:pStyle w:val="Footer"/>
          <w:jc w:val="right"/>
        </w:pPr>
        <w:r w:rsidRPr="00A67226">
          <w:fldChar w:fldCharType="begin"/>
        </w:r>
        <w:r w:rsidR="008C3F42" w:rsidRPr="00A67226">
          <w:instrText xml:space="preserve"> PAGE   \* MERGEFORMAT </w:instrText>
        </w:r>
        <w:r w:rsidRPr="00A67226">
          <w:fldChar w:fldCharType="separate"/>
        </w:r>
        <w:r w:rsidR="009F4E90">
          <w:rPr>
            <w:noProof/>
          </w:rPr>
          <w:t>9</w:t>
        </w:r>
        <w:r w:rsidRPr="00A67226"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601"/>
      <w:docPartObj>
        <w:docPartGallery w:val="Page Numbers (Bottom of Page)"/>
        <w:docPartUnique/>
      </w:docPartObj>
    </w:sdtPr>
    <w:sdtContent>
      <w:p w:rsidR="00036034" w:rsidRPr="005C0192" w:rsidRDefault="00E3692B" w:rsidP="005C0192">
        <w:pPr>
          <w:pStyle w:val="Footer"/>
          <w:jc w:val="right"/>
        </w:pPr>
        <w:fldSimple w:instr=" PAGE   \* MERGEFORMAT ">
          <w:r w:rsidR="00FF4943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943" w:rsidRDefault="00FF4943" w:rsidP="001B2114">
      <w:pPr>
        <w:spacing w:after="0" w:line="240" w:lineRule="auto"/>
      </w:pPr>
      <w:r>
        <w:separator/>
      </w:r>
    </w:p>
  </w:footnote>
  <w:footnote w:type="continuationSeparator" w:id="1">
    <w:p w:rsidR="00FF4943" w:rsidRDefault="00FF4943" w:rsidP="001B2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419AB"/>
    <w:multiLevelType w:val="hybridMultilevel"/>
    <w:tmpl w:val="F5E641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attachedTemplate r:id="rId1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63490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B01A9"/>
    <w:rsid w:val="00020410"/>
    <w:rsid w:val="00036034"/>
    <w:rsid w:val="00061454"/>
    <w:rsid w:val="00062156"/>
    <w:rsid w:val="0008679A"/>
    <w:rsid w:val="000C0A18"/>
    <w:rsid w:val="000E60FE"/>
    <w:rsid w:val="001469B1"/>
    <w:rsid w:val="00165B5E"/>
    <w:rsid w:val="001779EB"/>
    <w:rsid w:val="0018455B"/>
    <w:rsid w:val="001904B1"/>
    <w:rsid w:val="001B2114"/>
    <w:rsid w:val="001B6FFB"/>
    <w:rsid w:val="00215BD4"/>
    <w:rsid w:val="0022638F"/>
    <w:rsid w:val="00251B1E"/>
    <w:rsid w:val="002932E0"/>
    <w:rsid w:val="002B13FD"/>
    <w:rsid w:val="002C35D0"/>
    <w:rsid w:val="002F5430"/>
    <w:rsid w:val="00301B47"/>
    <w:rsid w:val="00353CB2"/>
    <w:rsid w:val="003651AD"/>
    <w:rsid w:val="003A179C"/>
    <w:rsid w:val="003B01A9"/>
    <w:rsid w:val="0040094D"/>
    <w:rsid w:val="00416EBF"/>
    <w:rsid w:val="004458F5"/>
    <w:rsid w:val="004E41B3"/>
    <w:rsid w:val="004E7EAD"/>
    <w:rsid w:val="004F65E4"/>
    <w:rsid w:val="00516912"/>
    <w:rsid w:val="00566CED"/>
    <w:rsid w:val="00576D7A"/>
    <w:rsid w:val="005842A4"/>
    <w:rsid w:val="005C0192"/>
    <w:rsid w:val="005F1493"/>
    <w:rsid w:val="005F71F3"/>
    <w:rsid w:val="006606E5"/>
    <w:rsid w:val="00682659"/>
    <w:rsid w:val="00682D2C"/>
    <w:rsid w:val="006906C6"/>
    <w:rsid w:val="0069603D"/>
    <w:rsid w:val="006B7E20"/>
    <w:rsid w:val="00711B99"/>
    <w:rsid w:val="0071265C"/>
    <w:rsid w:val="00727705"/>
    <w:rsid w:val="00754213"/>
    <w:rsid w:val="00766D77"/>
    <w:rsid w:val="007A20FF"/>
    <w:rsid w:val="007F59FA"/>
    <w:rsid w:val="0081330E"/>
    <w:rsid w:val="00845C7B"/>
    <w:rsid w:val="00846157"/>
    <w:rsid w:val="008465FD"/>
    <w:rsid w:val="00865245"/>
    <w:rsid w:val="00866B20"/>
    <w:rsid w:val="008B452D"/>
    <w:rsid w:val="008C3F42"/>
    <w:rsid w:val="008D604E"/>
    <w:rsid w:val="00923313"/>
    <w:rsid w:val="009254D2"/>
    <w:rsid w:val="00960419"/>
    <w:rsid w:val="009657C5"/>
    <w:rsid w:val="009716AC"/>
    <w:rsid w:val="0097406E"/>
    <w:rsid w:val="0098472B"/>
    <w:rsid w:val="009A0982"/>
    <w:rsid w:val="009B25AE"/>
    <w:rsid w:val="009B3AEF"/>
    <w:rsid w:val="009C2F5A"/>
    <w:rsid w:val="009C5B7D"/>
    <w:rsid w:val="009D61FD"/>
    <w:rsid w:val="009D6BCF"/>
    <w:rsid w:val="009E38F6"/>
    <w:rsid w:val="009F4E90"/>
    <w:rsid w:val="00A10AEB"/>
    <w:rsid w:val="00A26B02"/>
    <w:rsid w:val="00A33811"/>
    <w:rsid w:val="00A67226"/>
    <w:rsid w:val="00AC42B0"/>
    <w:rsid w:val="00AD6BDF"/>
    <w:rsid w:val="00AE18E0"/>
    <w:rsid w:val="00AF0AB5"/>
    <w:rsid w:val="00B05E9D"/>
    <w:rsid w:val="00B06197"/>
    <w:rsid w:val="00B26FE5"/>
    <w:rsid w:val="00B43569"/>
    <w:rsid w:val="00B644DF"/>
    <w:rsid w:val="00B97872"/>
    <w:rsid w:val="00BD3B6A"/>
    <w:rsid w:val="00C0129D"/>
    <w:rsid w:val="00C130B1"/>
    <w:rsid w:val="00C62DCC"/>
    <w:rsid w:val="00CE0695"/>
    <w:rsid w:val="00CF0256"/>
    <w:rsid w:val="00D10341"/>
    <w:rsid w:val="00D275BF"/>
    <w:rsid w:val="00D47A53"/>
    <w:rsid w:val="00D64683"/>
    <w:rsid w:val="00D66388"/>
    <w:rsid w:val="00D84C41"/>
    <w:rsid w:val="00D95D36"/>
    <w:rsid w:val="00DA3519"/>
    <w:rsid w:val="00DA5ED7"/>
    <w:rsid w:val="00DA7B91"/>
    <w:rsid w:val="00DC3307"/>
    <w:rsid w:val="00DC66B5"/>
    <w:rsid w:val="00DC7700"/>
    <w:rsid w:val="00DD0A5F"/>
    <w:rsid w:val="00DD225A"/>
    <w:rsid w:val="00DD3264"/>
    <w:rsid w:val="00DE3250"/>
    <w:rsid w:val="00E3692B"/>
    <w:rsid w:val="00E4117B"/>
    <w:rsid w:val="00E65FA1"/>
    <w:rsid w:val="00E77467"/>
    <w:rsid w:val="00E847CF"/>
    <w:rsid w:val="00E96CE4"/>
    <w:rsid w:val="00EA368F"/>
    <w:rsid w:val="00ED2F0A"/>
    <w:rsid w:val="00ED4498"/>
    <w:rsid w:val="00EE70AC"/>
    <w:rsid w:val="00F02A60"/>
    <w:rsid w:val="00F26185"/>
    <w:rsid w:val="00FA1F93"/>
    <w:rsid w:val="00FA320B"/>
    <w:rsid w:val="00FB2F03"/>
    <w:rsid w:val="00FC7C61"/>
    <w:rsid w:val="00FD2D77"/>
    <w:rsid w:val="00FE111A"/>
    <w:rsid w:val="00FE5F6E"/>
    <w:rsid w:val="00FF3573"/>
    <w:rsid w:val="00FF4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B99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B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B99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B99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F0AD00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B99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F0AD00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B9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77550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B99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775500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B9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B9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F0AD00" w:themeColor="accent1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B9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114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114"/>
    <w:rPr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711B99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11B99"/>
    <w:pPr>
      <w:pBdr>
        <w:bottom w:val="single" w:sz="8" w:space="4" w:color="F0AD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11B99"/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1B99"/>
    <w:rPr>
      <w:rFonts w:asciiTheme="majorHAnsi" w:eastAsiaTheme="majorEastAsia" w:hAnsiTheme="majorHAnsi" w:cstheme="majorBidi"/>
      <w:b/>
      <w:bCs/>
      <w:i/>
      <w:iCs/>
      <w:color w:val="F0AD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11B99"/>
    <w:rPr>
      <w:rFonts w:asciiTheme="majorHAnsi" w:eastAsiaTheme="majorEastAsia" w:hAnsiTheme="majorHAnsi" w:cstheme="majorBidi"/>
      <w:color w:val="7755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11B99"/>
    <w:rPr>
      <w:rFonts w:asciiTheme="majorHAnsi" w:eastAsiaTheme="majorEastAsia" w:hAnsiTheme="majorHAnsi" w:cstheme="majorBidi"/>
      <w:i/>
      <w:iCs/>
      <w:color w:val="7755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11B99"/>
    <w:rPr>
      <w:rFonts w:asciiTheme="majorHAnsi" w:eastAsiaTheme="majorEastAsia" w:hAnsiTheme="majorHAnsi" w:cstheme="majorBidi"/>
      <w:color w:val="F0AD0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B99"/>
    <w:pPr>
      <w:spacing w:line="240" w:lineRule="auto"/>
    </w:pPr>
    <w:rPr>
      <w:b/>
      <w:bCs/>
      <w:color w:val="F0AD00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B99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11B99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11B99"/>
    <w:rPr>
      <w:b/>
      <w:bCs/>
    </w:rPr>
  </w:style>
  <w:style w:type="character" w:styleId="Emphasis">
    <w:name w:val="Emphasis"/>
    <w:basedOn w:val="DefaultParagraphFont"/>
    <w:uiPriority w:val="20"/>
    <w:qFormat/>
    <w:rsid w:val="00711B99"/>
    <w:rPr>
      <w:i/>
      <w:iCs/>
    </w:rPr>
  </w:style>
  <w:style w:type="paragraph" w:styleId="NoSpacing">
    <w:name w:val="No Spacing"/>
    <w:link w:val="NoSpacingChar"/>
    <w:uiPriority w:val="1"/>
    <w:qFormat/>
    <w:rsid w:val="00711B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1B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1B99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711B9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B99"/>
    <w:pPr>
      <w:pBdr>
        <w:bottom w:val="single" w:sz="4" w:space="4" w:color="F0AD00" w:themeColor="accent1"/>
      </w:pBdr>
      <w:spacing w:after="280"/>
      <w:ind w:left="936" w:right="936"/>
    </w:pPr>
    <w:rPr>
      <w:b/>
      <w:bCs/>
      <w:i/>
      <w:iCs/>
      <w:color w:val="F0AD00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B99"/>
    <w:rPr>
      <w:b/>
      <w:bCs/>
      <w:i/>
      <w:iCs/>
      <w:color w:val="F0AD00" w:themeColor="accent1"/>
    </w:rPr>
  </w:style>
  <w:style w:type="character" w:styleId="SubtleEmphasis">
    <w:name w:val="Subtle Emphasis"/>
    <w:basedOn w:val="DefaultParagraphFont"/>
    <w:uiPriority w:val="19"/>
    <w:qFormat/>
    <w:rsid w:val="00711B9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11B99"/>
    <w:rPr>
      <w:b/>
      <w:bCs/>
      <w:i/>
      <w:iCs/>
      <w:color w:val="F0AD00" w:themeColor="accent1"/>
    </w:rPr>
  </w:style>
  <w:style w:type="character" w:styleId="SubtleReference">
    <w:name w:val="Subtle Reference"/>
    <w:basedOn w:val="DefaultParagraphFont"/>
    <w:uiPriority w:val="31"/>
    <w:qFormat/>
    <w:rsid w:val="00711B99"/>
    <w:rPr>
      <w:smallCaps/>
      <w:color w:val="60B5CC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11B99"/>
    <w:rPr>
      <w:b/>
      <w:bCs/>
      <w:smallCaps/>
      <w:color w:val="60B5CC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1B9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B99"/>
    <w:pPr>
      <w:outlineLvl w:val="9"/>
    </w:pPr>
    <w:rPr>
      <w:lang w:val="fr-CA"/>
    </w:rPr>
  </w:style>
  <w:style w:type="character" w:styleId="PlaceholderText">
    <w:name w:val="Placeholder Text"/>
    <w:basedOn w:val="DefaultParagraphFont"/>
    <w:uiPriority w:val="99"/>
    <w:semiHidden/>
    <w:rsid w:val="009A09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982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845C7B"/>
    <w:rPr>
      <w:position w:val="-32"/>
      <w:lang w:val="fr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0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069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11B99"/>
  </w:style>
  <w:style w:type="table" w:styleId="TableGrid">
    <w:name w:val="Table Grid"/>
    <w:basedOn w:val="TableNormal"/>
    <w:uiPriority w:val="59"/>
    <w:rsid w:val="00C130B1"/>
    <w:pPr>
      <w:spacing w:before="0" w:after="0" w:line="240" w:lineRule="auto"/>
    </w:pPr>
    <w:rPr>
      <w:rFonts w:eastAsiaTheme="minorHAnsi"/>
      <w:lang w:val="en-CA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5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5.wmf"/><Relationship Id="rId154" Type="http://schemas.openxmlformats.org/officeDocument/2006/relationships/image" Target="media/image73.wmf"/><Relationship Id="rId159" Type="http://schemas.openxmlformats.org/officeDocument/2006/relationships/oleObject" Target="embeddings/oleObject76.bin"/><Relationship Id="rId175" Type="http://schemas.openxmlformats.org/officeDocument/2006/relationships/oleObject" Target="embeddings/oleObject83.bin"/><Relationship Id="rId170" Type="http://schemas.openxmlformats.org/officeDocument/2006/relationships/image" Target="media/image82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0.wmf"/><Relationship Id="rId144" Type="http://schemas.openxmlformats.org/officeDocument/2006/relationships/image" Target="media/image68.wmf"/><Relationship Id="rId149" Type="http://schemas.openxmlformats.org/officeDocument/2006/relationships/oleObject" Target="embeddings/oleObject71.bin"/><Relationship Id="rId5" Type="http://schemas.openxmlformats.org/officeDocument/2006/relationships/settings" Target="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165" Type="http://schemas.openxmlformats.org/officeDocument/2006/relationships/image" Target="media/image79.wmf"/><Relationship Id="rId181" Type="http://schemas.openxmlformats.org/officeDocument/2006/relationships/image" Target="media/image88.wmf"/><Relationship Id="rId186" Type="http://schemas.openxmlformats.org/officeDocument/2006/relationships/fontTable" Target="fontTable.xm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6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1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1.bin"/><Relationship Id="rId176" Type="http://schemas.openxmlformats.org/officeDocument/2006/relationships/image" Target="media/image85.e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oleObject" Target="embeddings/oleObject79.bin"/><Relationship Id="rId182" Type="http://schemas.openxmlformats.org/officeDocument/2006/relationships/oleObject" Target="embeddings/oleObject86.bin"/><Relationship Id="rId187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4.wmf"/><Relationship Id="rId177" Type="http://schemas.openxmlformats.org/officeDocument/2006/relationships/image" Target="media/image86.wmf"/><Relationship Id="rId172" Type="http://schemas.openxmlformats.org/officeDocument/2006/relationships/image" Target="media/image83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69.wmf"/><Relationship Id="rId167" Type="http://schemas.openxmlformats.org/officeDocument/2006/relationships/image" Target="media/image80.wmf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162" Type="http://schemas.openxmlformats.org/officeDocument/2006/relationships/image" Target="media/image77.emf"/><Relationship Id="rId183" Type="http://schemas.openxmlformats.org/officeDocument/2006/relationships/image" Target="media/image89.emf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4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2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0.bin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7.wmf"/><Relationship Id="rId163" Type="http://schemas.openxmlformats.org/officeDocument/2006/relationships/image" Target="media/image78.wmf"/><Relationship Id="rId184" Type="http://schemas.openxmlformats.org/officeDocument/2006/relationships/footer" Target="footer1.xml"/><Relationship Id="rId3" Type="http://schemas.openxmlformats.org/officeDocument/2006/relationships/numbering" Target="numbering.xml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image" Target="media/image87.wmf"/><Relationship Id="rId15" Type="http://schemas.openxmlformats.org/officeDocument/2006/relationships/image" Target="media/image4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0.wmf"/><Relationship Id="rId164" Type="http://schemas.openxmlformats.org/officeDocument/2006/relationships/oleObject" Target="embeddings/oleObject78.bin"/><Relationship Id="rId169" Type="http://schemas.openxmlformats.org/officeDocument/2006/relationships/image" Target="media/image81.emf"/><Relationship Id="rId185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fonda\AppData\Roaming\Microsoft\Templates\pfonda%20Template.dotx" TargetMode="Externa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2008-08-19T00:00:00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A46DCC-BB55-4479-8F0D-5EB522D0D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pfonda Template</Template>
  <TotalTime>4</TotalTime>
  <Pages>1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>Hossein Rahimzadeh</Manager>
  <Company>www.pfonda.com</Company>
  <LinksUpToDate>false</LinksUpToDate>
  <CharactersWithSpaces>4016</CharactersWithSpaces>
  <SharedDoc>false</SharedDoc>
  <HyperlinkBase>www.pfonda.com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Mécanique Quantique</dc:subject>
  <dc:creator>Hossein Rahimzadeh</dc:creator>
  <cp:lastModifiedBy>Hossein Rahimzadeh</cp:lastModifiedBy>
  <cp:revision>4</cp:revision>
  <cp:lastPrinted>2008-08-31T07:59:00Z</cp:lastPrinted>
  <dcterms:created xsi:type="dcterms:W3CDTF">2008-08-31T07:55:00Z</dcterms:created>
  <dcterms:modified xsi:type="dcterms:W3CDTF">2008-08-31T07:59:00Z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