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7D6" w:rsidRDefault="00B008F5">
      <w:r>
        <w:rPr>
          <w:rFonts w:hint="eastAsia"/>
        </w:rPr>
        <w:t>小车控制说明：</w:t>
      </w:r>
    </w:p>
    <w:p w:rsidR="00AA6FAF" w:rsidRDefault="00AA6FAF">
      <w:r>
        <w:rPr>
          <w:rFonts w:hint="eastAsia"/>
        </w:rPr>
        <w:t>小车模块以及接</w:t>
      </w:r>
      <w:r w:rsidR="00B008F5">
        <w:rPr>
          <w:rFonts w:hint="eastAsia"/>
        </w:rPr>
        <w:t>口示意</w:t>
      </w:r>
    </w:p>
    <w:p w:rsidR="00B008F5" w:rsidRDefault="005A1576">
      <w:r>
        <w:object w:dxaOrig="7111" w:dyaOrig="1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07.75pt;height:104.1pt" o:ole="">
            <v:imagedata r:id="rId5" o:title=""/>
          </v:shape>
          <o:OLEObject Type="Embed" ProgID="Visio.Drawing.15" ShapeID="_x0000_i1029" DrawAspect="Content" ObjectID="_1574970199" r:id="rId6"/>
        </w:object>
      </w:r>
    </w:p>
    <w:p w:rsidR="00AA6FAF" w:rsidRDefault="00AA6FAF"/>
    <w:p w:rsidR="00AA6FAF" w:rsidRDefault="00AA6FAF">
      <w:r>
        <w:rPr>
          <w:rFonts w:hint="eastAsia"/>
        </w:rPr>
        <w:t>其中烧录主模块与小车模块通过接口Car连接，对于该接口，有下列对应函数：</w:t>
      </w:r>
      <w:r>
        <w:rPr>
          <w:noProof/>
        </w:rPr>
        <w:drawing>
          <wp:inline distT="0" distB="0" distL="0" distR="0" wp14:anchorId="397B96FD" wp14:editId="077ED316">
            <wp:extent cx="2802048" cy="17014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3973" cy="171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AF" w:rsidRDefault="00AA6FAF">
      <w:r>
        <w:rPr>
          <w:rFonts w:hint="eastAsia"/>
        </w:rPr>
        <w:t>这些需要在Car的模块中实现，Car模块通过串口与小车上电路连接，HplMsp</w:t>
      </w:r>
      <w:r>
        <w:t>430</w:t>
      </w:r>
      <w:r>
        <w:rPr>
          <w:rFonts w:hint="eastAsia"/>
        </w:rPr>
        <w:t>Usart</w:t>
      </w:r>
      <w:r>
        <w:t>0</w:t>
      </w:r>
      <w:r>
        <w:rPr>
          <w:rFonts w:hint="eastAsia"/>
        </w:rPr>
        <w:t>C是串口模块与</w:t>
      </w:r>
      <w:proofErr w:type="spellStart"/>
      <w:r>
        <w:rPr>
          <w:rFonts w:hint="eastAsia"/>
        </w:rPr>
        <w:t>CarC</w:t>
      </w:r>
      <w:proofErr w:type="spellEnd"/>
      <w:r w:rsidR="0074430E">
        <w:rPr>
          <w:rFonts w:hint="eastAsia"/>
        </w:rPr>
        <w:t>通过两个接口连接，通过调用接口HplMsp</w:t>
      </w:r>
      <w:r w:rsidR="0074430E">
        <w:t>430</w:t>
      </w:r>
      <w:r w:rsidR="0074430E">
        <w:rPr>
          <w:rFonts w:hint="eastAsia"/>
        </w:rPr>
        <w:t>Usart中的</w:t>
      </w:r>
      <w:proofErr w:type="spellStart"/>
      <w:r w:rsidR="0074430E">
        <w:rPr>
          <w:rFonts w:hint="eastAsia"/>
        </w:rPr>
        <w:t>tx</w:t>
      </w:r>
      <w:proofErr w:type="spellEnd"/>
      <w:r w:rsidR="0074430E">
        <w:rPr>
          <w:rFonts w:hint="eastAsia"/>
        </w:rPr>
        <w:t>函数来发送操控小车的信息</w:t>
      </w:r>
      <w:r w:rsidR="0027021C">
        <w:rPr>
          <w:rFonts w:hint="eastAsia"/>
        </w:rPr>
        <w:t>，注意</w:t>
      </w:r>
      <w:proofErr w:type="spellStart"/>
      <w:r w:rsidR="0027021C">
        <w:rPr>
          <w:rFonts w:hint="eastAsia"/>
        </w:rPr>
        <w:t>tx</w:t>
      </w:r>
      <w:proofErr w:type="spellEnd"/>
      <w:r w:rsidR="0027021C">
        <w:rPr>
          <w:rFonts w:hint="eastAsia"/>
        </w:rPr>
        <w:t>一次发送一个byte数据，因此发送7个byte的命令的时候，每次发完需要通过函数</w:t>
      </w:r>
      <w:proofErr w:type="spellStart"/>
      <w:r w:rsidR="0027021C">
        <w:rPr>
          <w:rFonts w:hint="eastAsia"/>
        </w:rPr>
        <w:t>isTxEmpty</w:t>
      </w:r>
      <w:proofErr w:type="spellEnd"/>
      <w:r w:rsidR="0027021C">
        <w:rPr>
          <w:rFonts w:hint="eastAsia"/>
        </w:rPr>
        <w:t>来检查是否空闲，再去发送下一个byte</w:t>
      </w:r>
      <w:r w:rsidR="0074430E">
        <w:rPr>
          <w:rFonts w:hint="eastAsia"/>
        </w:rPr>
        <w:t>。HplMsp</w:t>
      </w:r>
      <w:r w:rsidR="0074430E">
        <w:t>430</w:t>
      </w:r>
      <w:r w:rsidR="0074430E">
        <w:rPr>
          <w:rFonts w:hint="eastAsia"/>
        </w:rPr>
        <w:t>UsartInterrupts主要是用来调试串口信息发送的，可以调用它的</w:t>
      </w:r>
      <w:proofErr w:type="spellStart"/>
      <w:r w:rsidR="0074430E">
        <w:rPr>
          <w:rFonts w:hint="eastAsia"/>
        </w:rPr>
        <w:t>txDone</w:t>
      </w:r>
      <w:proofErr w:type="spellEnd"/>
      <w:r w:rsidR="0074430E">
        <w:rPr>
          <w:rFonts w:hint="eastAsia"/>
        </w:rPr>
        <w:t>函数来查看信息是否发送完成。</w:t>
      </w:r>
    </w:p>
    <w:p w:rsidR="0074430E" w:rsidRPr="00D74BDA" w:rsidRDefault="0074430E">
      <w:pPr>
        <w:rPr>
          <w:rFonts w:hint="eastAsia"/>
        </w:rPr>
      </w:pPr>
      <w:r>
        <w:rPr>
          <w:rFonts w:hint="eastAsia"/>
        </w:rPr>
        <w:t>Msp</w:t>
      </w:r>
      <w:r>
        <w:t>43</w:t>
      </w:r>
      <w:r>
        <w:rPr>
          <w:rFonts w:hint="eastAsia"/>
        </w:rPr>
        <w:t>0Uart</w:t>
      </w:r>
      <w:r>
        <w:t>0</w:t>
      </w:r>
      <w:r>
        <w:rPr>
          <w:rFonts w:hint="eastAsia"/>
        </w:rPr>
        <w:t>C模块与</w:t>
      </w:r>
      <w:proofErr w:type="spellStart"/>
      <w:r>
        <w:rPr>
          <w:rFonts w:hint="eastAsia"/>
        </w:rPr>
        <w:t>CarC</w:t>
      </w:r>
      <w:proofErr w:type="spellEnd"/>
      <w:r>
        <w:rPr>
          <w:rFonts w:hint="eastAsia"/>
        </w:rPr>
        <w:t>通过接口Resource连接</w:t>
      </w:r>
      <w:r w:rsidR="00E24663" w:rsidRPr="00E24663">
        <w:rPr>
          <w:rFonts w:hint="eastAsia"/>
          <w:sz w:val="16"/>
        </w:rPr>
        <w:t>（</w:t>
      </w:r>
      <w:r w:rsidR="00E24663" w:rsidRPr="00E24663">
        <w:rPr>
          <w:sz w:val="16"/>
        </w:rPr>
        <w:t>http://www.btnode.ethz.ch/static_docs/tinyos-2.x/nesdoc/eyesIFXv2/ihtml/tos.interfaces.Resource.html</w:t>
      </w:r>
      <w:r w:rsidR="00E24663" w:rsidRPr="00E24663">
        <w:rPr>
          <w:rFonts w:hint="eastAsia"/>
          <w:sz w:val="16"/>
        </w:rPr>
        <w:t>）</w:t>
      </w:r>
      <w:r w:rsidR="00E24663">
        <w:rPr>
          <w:rFonts w:hint="eastAsia"/>
          <w:sz w:val="16"/>
        </w:rPr>
        <w:t>。</w:t>
      </w:r>
      <w:r w:rsidR="00E24663" w:rsidRPr="00E24663">
        <w:rPr>
          <w:rFonts w:hint="eastAsia"/>
        </w:rPr>
        <w:t>该模块主要用来获取对串口的操作权限</w:t>
      </w:r>
      <w:r w:rsidR="00E24663">
        <w:rPr>
          <w:rFonts w:hint="eastAsia"/>
        </w:rPr>
        <w:t>。每次获取小车的操作命令后，通过调用该模块的request函数获取资源，成功后会启动granted事件，因此需要编写该事件来写入串口信息，写入信息需要调用上面说到的接口HplMs</w:t>
      </w:r>
      <w:r w:rsidR="00E24663">
        <w:t>p430Usart</w:t>
      </w:r>
      <w:r w:rsidR="00E24663">
        <w:rPr>
          <w:rFonts w:hint="eastAsia"/>
        </w:rPr>
        <w:t>，先通过</w:t>
      </w:r>
      <w:proofErr w:type="spellStart"/>
      <w:r w:rsidR="00E24663">
        <w:rPr>
          <w:rFonts w:hint="eastAsia"/>
        </w:rPr>
        <w:t>setModeUart</w:t>
      </w:r>
      <w:proofErr w:type="spellEnd"/>
      <w:r w:rsidR="00E24663">
        <w:rPr>
          <w:rFonts w:hint="eastAsia"/>
        </w:rPr>
        <w:t>写入配置信息（如下），然后</w:t>
      </w:r>
      <w:proofErr w:type="spellStart"/>
      <w:r w:rsidR="00E24663">
        <w:rPr>
          <w:rFonts w:hint="eastAsia"/>
        </w:rPr>
        <w:t>enableUart</w:t>
      </w:r>
      <w:proofErr w:type="spellEnd"/>
      <w:r w:rsidR="005A1576">
        <w:rPr>
          <w:rFonts w:hint="eastAsia"/>
        </w:rPr>
        <w:t>，</w:t>
      </w:r>
      <w:r w:rsidR="0027021C">
        <w:rPr>
          <w:rFonts w:hint="eastAsia"/>
        </w:rPr>
        <w:t>然后设置控制器状态U0CTL &amp;=</w:t>
      </w:r>
      <w:r w:rsidR="0027021C">
        <w:t xml:space="preserve"> </w:t>
      </w:r>
      <w:r w:rsidR="0027021C">
        <w:rPr>
          <w:rFonts w:hint="eastAsia"/>
        </w:rPr>
        <w:t>~SYNC;</w:t>
      </w:r>
      <w:r w:rsidR="00D74BDA">
        <w:rPr>
          <w:rFonts w:hint="eastAsia"/>
        </w:rPr>
        <w:t>最后通过上面</w:t>
      </w:r>
      <w:proofErr w:type="spellStart"/>
      <w:r w:rsidR="00D74BDA">
        <w:rPr>
          <w:rFonts w:hint="eastAsia"/>
        </w:rPr>
        <w:t>tx</w:t>
      </w:r>
      <w:proofErr w:type="spellEnd"/>
      <w:r w:rsidR="00D74BDA">
        <w:rPr>
          <w:rFonts w:hint="eastAsia"/>
        </w:rPr>
        <w:t>函数来实现写入小车命令。</w:t>
      </w:r>
    </w:p>
    <w:p w:rsidR="00E24663" w:rsidRDefault="00E24663">
      <w:pPr>
        <w:rPr>
          <w:sz w:val="24"/>
        </w:rPr>
      </w:pPr>
      <w:r>
        <w:rPr>
          <w:noProof/>
        </w:rPr>
        <w:drawing>
          <wp:inline distT="0" distB="0" distL="0" distR="0" wp14:anchorId="6530C2C4" wp14:editId="08D364C6">
            <wp:extent cx="5274310" cy="1884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47" w:rsidRPr="00060072" w:rsidRDefault="00070F47">
      <w:pPr>
        <w:rPr>
          <w:rFonts w:hint="eastAsia"/>
        </w:rPr>
      </w:pPr>
      <w:r w:rsidRPr="00060072">
        <w:rPr>
          <w:rFonts w:hint="eastAsia"/>
        </w:rPr>
        <w:t>对于HplMsp</w:t>
      </w:r>
      <w:r w:rsidRPr="00060072">
        <w:t>430</w:t>
      </w:r>
      <w:r w:rsidRPr="00060072">
        <w:rPr>
          <w:rFonts w:hint="eastAsia"/>
        </w:rPr>
        <w:t>GeneralIOC，需要将Car中定义的</w:t>
      </w:r>
      <w:r w:rsidRPr="00060072">
        <w:rPr>
          <w:rFonts w:hint="eastAsia"/>
        </w:rPr>
        <w:t>HplMsp</w:t>
      </w:r>
      <w:r w:rsidRPr="00060072">
        <w:t>430</w:t>
      </w:r>
      <w:r w:rsidRPr="00060072">
        <w:rPr>
          <w:rFonts w:hint="eastAsia"/>
        </w:rPr>
        <w:t>GeneralIO</w:t>
      </w:r>
      <w:r w:rsidRPr="00060072">
        <w:rPr>
          <w:rFonts w:hint="eastAsia"/>
        </w:rPr>
        <w:t>接口连接到</w:t>
      </w:r>
      <w:r w:rsidRPr="00060072">
        <w:rPr>
          <w:rFonts w:hint="eastAsia"/>
        </w:rPr>
        <w:t>HplMsp</w:t>
      </w:r>
      <w:r w:rsidRPr="00060072">
        <w:t>430</w:t>
      </w:r>
      <w:r w:rsidRPr="00060072">
        <w:rPr>
          <w:rFonts w:hint="eastAsia"/>
        </w:rPr>
        <w:t>GeneralIO</w:t>
      </w:r>
      <w:r w:rsidRPr="00060072">
        <w:rPr>
          <w:rFonts w:hint="eastAsia"/>
        </w:rPr>
        <w:t>C的Port</w:t>
      </w:r>
      <w:r w:rsidRPr="00060072">
        <w:t>20</w:t>
      </w:r>
      <w:r w:rsidRPr="00060072">
        <w:rPr>
          <w:rFonts w:hint="eastAsia"/>
        </w:rPr>
        <w:t>。(类似Car</w:t>
      </w:r>
      <w:r w:rsidRPr="00060072">
        <w:t>.P20-&gt; GIO.Port20</w:t>
      </w:r>
      <w:r w:rsidRPr="00060072">
        <w:rPr>
          <w:rFonts w:hint="eastAsia"/>
        </w:rPr>
        <w:t>)</w:t>
      </w:r>
    </w:p>
    <w:p w:rsidR="00D74BDA" w:rsidRPr="00060072" w:rsidRDefault="00D74BDA">
      <w:r w:rsidRPr="00060072">
        <w:rPr>
          <w:rFonts w:hint="eastAsia"/>
        </w:rPr>
        <w:lastRenderedPageBreak/>
        <w:t>整体函数调用的流程：在</w:t>
      </w:r>
      <w:proofErr w:type="spellStart"/>
      <w:r w:rsidRPr="00060072">
        <w:rPr>
          <w:rFonts w:hint="eastAsia"/>
        </w:rPr>
        <w:t>BlinkToRadio</w:t>
      </w:r>
      <w:proofErr w:type="spellEnd"/>
      <w:r w:rsidRPr="00060072">
        <w:rPr>
          <w:rFonts w:hint="eastAsia"/>
        </w:rPr>
        <w:t>中</w:t>
      </w:r>
      <w:proofErr w:type="spellStart"/>
      <w:r w:rsidRPr="00060072">
        <w:rPr>
          <w:rFonts w:hint="eastAsia"/>
        </w:rPr>
        <w:t>AMReceiver</w:t>
      </w:r>
      <w:proofErr w:type="spellEnd"/>
      <w:r w:rsidRPr="00060072">
        <w:rPr>
          <w:rFonts w:hint="eastAsia"/>
        </w:rPr>
        <w:t>收到Radio接收到的命令，然后拿出对应的数据，决定call接口Car中对应的小车命令，在Car中实现的小车命令需要调用Resource接口的request函数去获取串口资源从而触发事件granted，然后自己编写的granted事件先配置串口信息，然后通过</w:t>
      </w:r>
      <w:proofErr w:type="spellStart"/>
      <w:r w:rsidRPr="00060072">
        <w:rPr>
          <w:rFonts w:hint="eastAsia"/>
        </w:rPr>
        <w:t>tx</w:t>
      </w:r>
      <w:proofErr w:type="spellEnd"/>
      <w:r w:rsidRPr="00060072">
        <w:rPr>
          <w:rFonts w:hint="eastAsia"/>
        </w:rPr>
        <w:t>函数写入控制命令。最后写完调用Resource接口的release函数释放资源。</w:t>
      </w:r>
    </w:p>
    <w:p w:rsidR="00D74BDA" w:rsidRDefault="00D74BDA">
      <w:pPr>
        <w:rPr>
          <w:sz w:val="24"/>
        </w:rPr>
      </w:pPr>
    </w:p>
    <w:p w:rsidR="00D74BDA" w:rsidRDefault="00D74BDA">
      <w:pPr>
        <w:rPr>
          <w:sz w:val="24"/>
        </w:rPr>
      </w:pPr>
    </w:p>
    <w:p w:rsidR="00D74BDA" w:rsidRDefault="00D74BDA">
      <w:pPr>
        <w:rPr>
          <w:sz w:val="24"/>
        </w:rPr>
      </w:pPr>
      <w:r>
        <w:rPr>
          <w:rFonts w:hint="eastAsia"/>
          <w:sz w:val="24"/>
        </w:rPr>
        <w:t>手柄控制说明：</w:t>
      </w:r>
    </w:p>
    <w:p w:rsidR="0009562D" w:rsidRDefault="0009562D">
      <w:pPr>
        <w:rPr>
          <w:rFonts w:hint="eastAsia"/>
          <w:sz w:val="24"/>
        </w:rPr>
      </w:pPr>
      <w:r>
        <w:object w:dxaOrig="8086" w:dyaOrig="2086">
          <v:shape id="_x0000_i1032" type="#_x0000_t75" style="width:425.6pt;height:109.8pt" o:ole="">
            <v:imagedata r:id="rId9" o:title=""/>
          </v:shape>
          <o:OLEObject Type="Embed" ProgID="Visio.Drawing.15" ShapeID="_x0000_i1032" DrawAspect="Content" ObjectID="_1574970200" r:id="rId10"/>
        </w:object>
      </w:r>
    </w:p>
    <w:p w:rsidR="00877822" w:rsidRDefault="00060072">
      <w:r w:rsidRPr="00060072">
        <w:rPr>
          <w:rFonts w:hint="eastAsia"/>
        </w:rPr>
        <w:t>烧录模块</w:t>
      </w:r>
      <w:proofErr w:type="spellStart"/>
      <w:r w:rsidRPr="00060072">
        <w:rPr>
          <w:rFonts w:hint="eastAsia"/>
        </w:rPr>
        <w:t>BlinkToRadio</w:t>
      </w:r>
      <w:r>
        <w:rPr>
          <w:rFonts w:hint="eastAsia"/>
        </w:rPr>
        <w:t>C</w:t>
      </w:r>
      <w:proofErr w:type="spellEnd"/>
      <w:r w:rsidRPr="00060072">
        <w:rPr>
          <w:rFonts w:hint="eastAsia"/>
        </w:rPr>
        <w:t>连接</w:t>
      </w:r>
      <w:proofErr w:type="spellStart"/>
      <w:r w:rsidRPr="00060072">
        <w:rPr>
          <w:rFonts w:hint="eastAsia"/>
        </w:rPr>
        <w:t>Button</w:t>
      </w:r>
      <w:r>
        <w:rPr>
          <w:rFonts w:hint="eastAsia"/>
        </w:rPr>
        <w:t>C</w:t>
      </w:r>
      <w:proofErr w:type="spellEnd"/>
      <w:r w:rsidRPr="00060072">
        <w:rPr>
          <w:rFonts w:hint="eastAsia"/>
        </w:rPr>
        <w:t>模块，</w:t>
      </w:r>
      <w:proofErr w:type="spellStart"/>
      <w:r w:rsidRPr="00060072">
        <w:rPr>
          <w:rFonts w:hint="eastAsia"/>
        </w:rPr>
        <w:t>Button</w:t>
      </w:r>
      <w:r>
        <w:rPr>
          <w:rFonts w:hint="eastAsia"/>
        </w:rPr>
        <w:t>C</w:t>
      </w:r>
      <w:proofErr w:type="spellEnd"/>
      <w:r w:rsidRPr="00060072">
        <w:rPr>
          <w:rFonts w:hint="eastAsia"/>
        </w:rPr>
        <w:t>模块通过定义6个</w:t>
      </w:r>
      <w:proofErr w:type="spellStart"/>
      <w:r w:rsidRPr="00060072">
        <w:rPr>
          <w:rFonts w:hint="eastAsia"/>
        </w:rPr>
        <w:t>HplMspGeneralIO</w:t>
      </w:r>
      <w:proofErr w:type="spellEnd"/>
      <w:r>
        <w:rPr>
          <w:rFonts w:hint="eastAsia"/>
        </w:rPr>
        <w:t>接口与</w:t>
      </w:r>
      <w:proofErr w:type="spellStart"/>
      <w:r>
        <w:rPr>
          <w:rFonts w:hint="eastAsia"/>
        </w:rPr>
        <w:t>HplMspGeneralIOC</w:t>
      </w:r>
      <w:proofErr w:type="spellEnd"/>
      <w:r>
        <w:rPr>
          <w:rFonts w:hint="eastAsia"/>
        </w:rPr>
        <w:t>的6个端口相连，对于</w:t>
      </w:r>
      <w:proofErr w:type="spellStart"/>
      <w:r>
        <w:rPr>
          <w:rFonts w:hint="eastAsia"/>
        </w:rPr>
        <w:t>ButtonC</w:t>
      </w:r>
      <w:proofErr w:type="spellEnd"/>
      <w:r>
        <w:rPr>
          <w:rFonts w:hint="eastAsia"/>
        </w:rPr>
        <w:t>模块定义端口Button，提供一下命令调用以及调用完成的事件（事件默认定义就可以</w:t>
      </w:r>
      <w:r w:rsidRPr="00060072">
        <w:t xml:space="preserve">default event void </w:t>
      </w:r>
      <w:proofErr w:type="spellStart"/>
      <w:r w:rsidRPr="00060072">
        <w:t>Button.pinvalueADone</w:t>
      </w:r>
      <w:proofErr w:type="spellEnd"/>
      <w:r w:rsidRPr="00060072">
        <w:t>(</w:t>
      </w:r>
      <w:proofErr w:type="spellStart"/>
      <w:r w:rsidRPr="00060072">
        <w:t>error_t</w:t>
      </w:r>
      <w:proofErr w:type="spellEnd"/>
      <w:r w:rsidRPr="00060072">
        <w:t xml:space="preserve"> error){}</w:t>
      </w:r>
      <w:r>
        <w:rPr>
          <w:rFonts w:hint="eastAsia"/>
        </w:rPr>
        <w:t>）</w:t>
      </w:r>
      <w:r w:rsidR="00877822">
        <w:rPr>
          <w:rFonts w:hint="eastAsia"/>
        </w:rPr>
        <w:t>，具体时间操作需要在</w:t>
      </w:r>
      <w:proofErr w:type="spellStart"/>
      <w:r w:rsidR="00877822">
        <w:rPr>
          <w:rFonts w:hint="eastAsia"/>
        </w:rPr>
        <w:t>BlinkToRadioC</w:t>
      </w:r>
      <w:proofErr w:type="spellEnd"/>
      <w:r w:rsidR="00877822">
        <w:rPr>
          <w:rFonts w:hint="eastAsia"/>
        </w:rPr>
        <w:t>中改写。</w:t>
      </w:r>
    </w:p>
    <w:p w:rsidR="00D74BDA" w:rsidRDefault="00060072">
      <w:r>
        <w:rPr>
          <w:noProof/>
        </w:rPr>
        <w:drawing>
          <wp:inline distT="0" distB="0" distL="0" distR="0" wp14:anchorId="504409A3" wp14:editId="7886F77F">
            <wp:extent cx="1842381" cy="2247387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38" cy="227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72" w:rsidRDefault="00060072">
      <w:pPr>
        <w:rPr>
          <w:rFonts w:hint="eastAsia"/>
        </w:rPr>
      </w:pPr>
      <w:r>
        <w:rPr>
          <w:rFonts w:hint="eastAsia"/>
        </w:rPr>
        <w:t>对于start命令作为初始化所有button端口命令，先调用</w:t>
      </w:r>
      <w:proofErr w:type="spellStart"/>
      <w:r>
        <w:rPr>
          <w:rFonts w:hint="eastAsia"/>
        </w:rPr>
        <w:t>HplMspGeneralIO</w:t>
      </w:r>
      <w:proofErr w:type="spellEnd"/>
      <w:r>
        <w:rPr>
          <w:rFonts w:hint="eastAsia"/>
        </w:rPr>
        <w:t>接口的</w:t>
      </w:r>
      <w:proofErr w:type="spellStart"/>
      <w:r>
        <w:rPr>
          <w:rFonts w:hint="eastAsia"/>
        </w:rPr>
        <w:t>clr</w:t>
      </w:r>
      <w:proofErr w:type="spellEnd"/>
      <w:r>
        <w:rPr>
          <w:rFonts w:hint="eastAsia"/>
        </w:rPr>
        <w:t>函数</w:t>
      </w:r>
      <w:r w:rsidR="00877822">
        <w:rPr>
          <w:rFonts w:hint="eastAsia"/>
        </w:rPr>
        <w:t>清空数据，然后调用</w:t>
      </w:r>
      <w:proofErr w:type="spellStart"/>
      <w:r w:rsidR="00877822">
        <w:rPr>
          <w:rFonts w:hint="eastAsia"/>
        </w:rPr>
        <w:t>makeInput</w:t>
      </w:r>
      <w:proofErr w:type="spellEnd"/>
      <w:r w:rsidR="00877822">
        <w:rPr>
          <w:rFonts w:hint="eastAsia"/>
        </w:rPr>
        <w:t>设置端口方向是输入。</w:t>
      </w:r>
    </w:p>
    <w:p w:rsidR="00060072" w:rsidRDefault="00060072">
      <w:r>
        <w:rPr>
          <w:rFonts w:hint="eastAsia"/>
        </w:rPr>
        <w:t>对于每一个获取button输入值的命令</w:t>
      </w:r>
      <w:proofErr w:type="spellStart"/>
      <w:r>
        <w:rPr>
          <w:rFonts w:hint="eastAsia"/>
        </w:rPr>
        <w:t>pinvalueA</w:t>
      </w:r>
      <w:proofErr w:type="spellEnd"/>
      <w:r w:rsidR="00877822">
        <w:rPr>
          <w:rFonts w:hint="eastAsia"/>
        </w:rPr>
        <w:t>，</w:t>
      </w:r>
      <w:r>
        <w:rPr>
          <w:rFonts w:hint="eastAsia"/>
        </w:rPr>
        <w:t>调用</w:t>
      </w:r>
      <w:proofErr w:type="spellStart"/>
      <w:r w:rsidR="00877822">
        <w:rPr>
          <w:rFonts w:hint="eastAsia"/>
        </w:rPr>
        <w:t>HplMsp</w:t>
      </w:r>
      <w:r>
        <w:rPr>
          <w:rFonts w:hint="eastAsia"/>
        </w:rPr>
        <w:t>GeneralIO</w:t>
      </w:r>
      <w:proofErr w:type="spellEnd"/>
      <w:r>
        <w:rPr>
          <w:rFonts w:hint="eastAsia"/>
        </w:rPr>
        <w:t>的</w:t>
      </w:r>
      <w:r w:rsidR="00877822">
        <w:rPr>
          <w:rFonts w:hint="eastAsia"/>
        </w:rPr>
        <w:t>get函数获取按钮的输入值。然后会signal一个完成的事件，这个事件被</w:t>
      </w:r>
      <w:proofErr w:type="spellStart"/>
      <w:r w:rsidR="00877822">
        <w:rPr>
          <w:rFonts w:hint="eastAsia"/>
        </w:rPr>
        <w:t>BlinkToRadio</w:t>
      </w:r>
      <w:proofErr w:type="spellEnd"/>
      <w:r w:rsidR="00877822">
        <w:rPr>
          <w:rFonts w:hint="eastAsia"/>
        </w:rPr>
        <w:t>模块检测到然后得到</w:t>
      </w:r>
      <w:proofErr w:type="spellStart"/>
      <w:r w:rsidR="00877822">
        <w:rPr>
          <w:rFonts w:hint="eastAsia"/>
        </w:rPr>
        <w:t>ButtonA</w:t>
      </w:r>
      <w:proofErr w:type="spellEnd"/>
      <w:r w:rsidR="00877822">
        <w:rPr>
          <w:rFonts w:hint="eastAsia"/>
        </w:rPr>
        <w:t>是否按下，从而在</w:t>
      </w:r>
      <w:proofErr w:type="spellStart"/>
      <w:r w:rsidR="00877822">
        <w:rPr>
          <w:rFonts w:hint="eastAsia"/>
        </w:rPr>
        <w:t>BlinkToRadio</w:t>
      </w:r>
      <w:proofErr w:type="spellEnd"/>
      <w:r w:rsidR="00877822">
        <w:rPr>
          <w:rFonts w:hint="eastAsia"/>
        </w:rPr>
        <w:t>的无线发射部分将命令发送出去。</w:t>
      </w:r>
    </w:p>
    <w:p w:rsidR="00060072" w:rsidRDefault="00060072">
      <w:pPr>
        <w:rPr>
          <w:sz w:val="15"/>
        </w:rPr>
      </w:pPr>
      <w:r>
        <w:rPr>
          <w:rFonts w:hint="eastAsia"/>
          <w:sz w:val="15"/>
        </w:rPr>
        <w:t>（</w:t>
      </w:r>
      <w:hyperlink r:id="rId12" w:history="1">
        <w:r w:rsidRPr="00F6007A">
          <w:rPr>
            <w:rStyle w:val="a3"/>
            <w:sz w:val="15"/>
          </w:rPr>
          <w:t>http://www.btnode.ethz.ch/static_docs/tinyos-2.x/nesdoc/eyesIFXv2/ihtml/tos.chips.msp430.pins.HplMsp430GeneralIO.html</w:t>
        </w:r>
      </w:hyperlink>
      <w:r>
        <w:rPr>
          <w:rFonts w:hint="eastAsia"/>
          <w:sz w:val="15"/>
        </w:rPr>
        <w:t>）</w:t>
      </w:r>
    </w:p>
    <w:p w:rsidR="00877822" w:rsidRDefault="00877822">
      <w:pPr>
        <w:rPr>
          <w:sz w:val="15"/>
        </w:rPr>
      </w:pPr>
    </w:p>
    <w:p w:rsidR="00877822" w:rsidRDefault="00877822">
      <w:r>
        <w:rPr>
          <w:rFonts w:hint="eastAsia"/>
        </w:rPr>
        <w:t>Button操作流程：</w:t>
      </w:r>
      <w:proofErr w:type="spellStart"/>
      <w:r>
        <w:rPr>
          <w:rFonts w:hint="eastAsia"/>
        </w:rPr>
        <w:t>BlinkToRadio</w:t>
      </w:r>
      <w:proofErr w:type="spellEnd"/>
      <w:r>
        <w:rPr>
          <w:rFonts w:hint="eastAsia"/>
        </w:rPr>
        <w:t>模块调用命令</w:t>
      </w:r>
      <w:proofErr w:type="spellStart"/>
      <w:r>
        <w:rPr>
          <w:rFonts w:hint="eastAsia"/>
        </w:rPr>
        <w:t>pinvalueA</w:t>
      </w:r>
      <w:proofErr w:type="spellEnd"/>
      <w:r>
        <w:rPr>
          <w:rFonts w:hint="eastAsia"/>
        </w:rPr>
        <w:t>去获取Button中连接A端口的按钮是否被按下，从而触发事件</w:t>
      </w:r>
      <w:proofErr w:type="spellStart"/>
      <w:r>
        <w:rPr>
          <w:rFonts w:hint="eastAsia"/>
        </w:rPr>
        <w:t>pinvalueADone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BlinkToRadio</w:t>
      </w:r>
      <w:proofErr w:type="spellEnd"/>
      <w:r>
        <w:rPr>
          <w:rFonts w:hint="eastAsia"/>
        </w:rPr>
        <w:t>在该事件中记录A端口的输入</w:t>
      </w:r>
      <w:r>
        <w:rPr>
          <w:rFonts w:hint="eastAsia"/>
        </w:rPr>
        <w:lastRenderedPageBreak/>
        <w:t>情况，最终在利用</w:t>
      </w:r>
      <w:proofErr w:type="spellStart"/>
      <w:r>
        <w:rPr>
          <w:rFonts w:hint="eastAsia"/>
        </w:rPr>
        <w:t>AMSender</w:t>
      </w:r>
      <w:proofErr w:type="spellEnd"/>
      <w:r>
        <w:rPr>
          <w:rFonts w:hint="eastAsia"/>
        </w:rPr>
        <w:t>将该数据打包发送出去。</w:t>
      </w:r>
    </w:p>
    <w:p w:rsidR="001F1984" w:rsidRDefault="001F1984"/>
    <w:p w:rsidR="001F1984" w:rsidRDefault="001F1984">
      <w:r>
        <w:rPr>
          <w:rFonts w:hint="eastAsia"/>
        </w:rPr>
        <w:t>摇杆操作：</w:t>
      </w:r>
    </w:p>
    <w:p w:rsidR="000234EF" w:rsidRDefault="001F1984" w:rsidP="000234EF">
      <w:r>
        <w:rPr>
          <w:rFonts w:hint="eastAsia"/>
        </w:rPr>
        <w:t>摇杆定义成</w:t>
      </w:r>
      <w:proofErr w:type="spellStart"/>
      <w:r>
        <w:rPr>
          <w:rFonts w:hint="eastAsia"/>
        </w:rPr>
        <w:t>JoyStick</w:t>
      </w:r>
      <w:proofErr w:type="spellEnd"/>
      <w:r>
        <w:rPr>
          <w:rFonts w:hint="eastAsia"/>
        </w:rPr>
        <w:t>的通用类，因此在</w:t>
      </w:r>
      <w:proofErr w:type="spellStart"/>
      <w:r>
        <w:rPr>
          <w:rFonts w:hint="eastAsia"/>
        </w:rPr>
        <w:t>BlinkToRadio</w:t>
      </w:r>
      <w:proofErr w:type="spellEnd"/>
      <w:r>
        <w:rPr>
          <w:rFonts w:hint="eastAsia"/>
        </w:rPr>
        <w:t>中定义两个</w:t>
      </w:r>
      <w:proofErr w:type="spellStart"/>
      <w:r>
        <w:rPr>
          <w:rFonts w:hint="eastAsia"/>
        </w:rPr>
        <w:t>JoyStick</w:t>
      </w:r>
      <w:proofErr w:type="spellEnd"/>
      <w:r>
        <w:rPr>
          <w:rFonts w:hint="eastAsia"/>
        </w:rPr>
        <w:t>来读取摇杆在X,Y轴上的输入。</w:t>
      </w:r>
      <w:proofErr w:type="spellStart"/>
      <w:r>
        <w:rPr>
          <w:rFonts w:hint="eastAsia"/>
        </w:rPr>
        <w:t>BlinkToRadio</w:t>
      </w:r>
      <w:proofErr w:type="spellEnd"/>
      <w:r>
        <w:rPr>
          <w:rFonts w:hint="eastAsia"/>
        </w:rPr>
        <w:t>通过接口Read</w:t>
      </w:r>
      <w:r>
        <w:t>&lt;uint16_t&gt;</w:t>
      </w:r>
      <w:r>
        <w:rPr>
          <w:rFonts w:hint="eastAsia"/>
        </w:rPr>
        <w:t>中的read命令来读取摇杆输入。在</w:t>
      </w:r>
      <w:proofErr w:type="spellStart"/>
      <w:r>
        <w:rPr>
          <w:rFonts w:hint="eastAsia"/>
        </w:rPr>
        <w:t>JoyStick</w:t>
      </w:r>
      <w:proofErr w:type="spellEnd"/>
      <w:r>
        <w:rPr>
          <w:rFonts w:hint="eastAsia"/>
        </w:rPr>
        <w:t>中定义两个组件</w:t>
      </w:r>
      <w:proofErr w:type="spellStart"/>
      <w:r>
        <w:rPr>
          <w:rFonts w:hint="eastAsia"/>
        </w:rPr>
        <w:t>AdcReadClientC</w:t>
      </w:r>
      <w:proofErr w:type="spellEnd"/>
      <w:r>
        <w:rPr>
          <w:rFonts w:hint="eastAsia"/>
        </w:rPr>
        <w:t>作为X，Y轴ADC的输入。在</w:t>
      </w:r>
      <w:proofErr w:type="spellStart"/>
      <w:r>
        <w:rPr>
          <w:rFonts w:hint="eastAsia"/>
        </w:rPr>
        <w:t>JoyStick</w:t>
      </w:r>
      <w:proofErr w:type="spellEnd"/>
      <w:r>
        <w:rPr>
          <w:rFonts w:hint="eastAsia"/>
        </w:rPr>
        <w:t>中定义模块</w:t>
      </w:r>
      <w:proofErr w:type="spellStart"/>
      <w:r>
        <w:rPr>
          <w:rFonts w:hint="eastAsia"/>
        </w:rPr>
        <w:t>JoyStickP</w:t>
      </w:r>
      <w:proofErr w:type="spellEnd"/>
      <w:r>
        <w:rPr>
          <w:rFonts w:hint="eastAsia"/>
        </w:rPr>
        <w:t>，该模块提供两个接口</w:t>
      </w:r>
      <w:proofErr w:type="spellStart"/>
      <w:r w:rsidRPr="001F1984">
        <w:t>AdcConfigure</w:t>
      </w:r>
      <w:proofErr w:type="spellEnd"/>
      <w:r w:rsidRPr="001F1984">
        <w:t>&lt;</w:t>
      </w:r>
      <w:proofErr w:type="spellStart"/>
      <w:r w:rsidRPr="001F1984">
        <w:t>const</w:t>
      </w:r>
      <w:proofErr w:type="spellEnd"/>
      <w:r w:rsidRPr="001F1984">
        <w:t xml:space="preserve"> msp430adc12_channel_config_t*&gt;</w:t>
      </w:r>
      <w:r>
        <w:rPr>
          <w:rFonts w:hint="eastAsia"/>
        </w:rPr>
        <w:t>，作为X,Y轴的配置，将</w:t>
      </w:r>
      <w:proofErr w:type="spellStart"/>
      <w:r>
        <w:rPr>
          <w:rFonts w:hint="eastAsia"/>
        </w:rPr>
        <w:t>AdcReadClientC</w:t>
      </w:r>
      <w:proofErr w:type="spellEnd"/>
      <w:r>
        <w:rPr>
          <w:rFonts w:hint="eastAsia"/>
        </w:rPr>
        <w:t>的对应接口</w:t>
      </w:r>
      <w:proofErr w:type="spellStart"/>
      <w:r>
        <w:rPr>
          <w:rFonts w:hint="eastAsia"/>
        </w:rPr>
        <w:t>AdcConfigure</w:t>
      </w:r>
      <w:proofErr w:type="spellEnd"/>
      <w:r>
        <w:rPr>
          <w:rFonts w:hint="eastAsia"/>
        </w:rPr>
        <w:t>连接到</w:t>
      </w:r>
      <w:proofErr w:type="spellStart"/>
      <w:r w:rsidR="000234EF">
        <w:rPr>
          <w:rFonts w:hint="eastAsia"/>
        </w:rPr>
        <w:t>JoyStickP</w:t>
      </w:r>
      <w:proofErr w:type="spellEnd"/>
      <w:r w:rsidR="000234EF">
        <w:rPr>
          <w:rFonts w:hint="eastAsia"/>
        </w:rPr>
        <w:t>的对应接口上。然后在</w:t>
      </w:r>
      <w:proofErr w:type="spellStart"/>
      <w:r w:rsidR="000234EF">
        <w:rPr>
          <w:rFonts w:hint="eastAsia"/>
        </w:rPr>
        <w:t>JoyStickP</w:t>
      </w:r>
      <w:proofErr w:type="spellEnd"/>
      <w:r w:rsidR="000234EF">
        <w:rPr>
          <w:rFonts w:hint="eastAsia"/>
        </w:rPr>
        <w:t>中通过定义命令</w:t>
      </w:r>
      <w:r w:rsidR="000234EF">
        <w:t xml:space="preserve">  </w:t>
      </w:r>
    </w:p>
    <w:p w:rsidR="000234EF" w:rsidRPr="000234EF" w:rsidRDefault="000234EF" w:rsidP="000234EF">
      <w:pPr>
        <w:rPr>
          <w:sz w:val="15"/>
        </w:rPr>
      </w:pPr>
      <w:proofErr w:type="spellStart"/>
      <w:r w:rsidRPr="000234EF">
        <w:rPr>
          <w:sz w:val="15"/>
        </w:rPr>
        <w:t>async</w:t>
      </w:r>
      <w:proofErr w:type="spellEnd"/>
      <w:r w:rsidRPr="000234EF">
        <w:rPr>
          <w:sz w:val="15"/>
        </w:rPr>
        <w:t xml:space="preserve"> command </w:t>
      </w:r>
      <w:proofErr w:type="spellStart"/>
      <w:r w:rsidRPr="000234EF">
        <w:rPr>
          <w:sz w:val="15"/>
        </w:rPr>
        <w:t>const</w:t>
      </w:r>
      <w:proofErr w:type="spellEnd"/>
      <w:r w:rsidRPr="000234EF">
        <w:rPr>
          <w:sz w:val="15"/>
        </w:rPr>
        <w:t xml:space="preserve"> msp430adc12_channel_config_t* AdcConfigure1.getConfiguration() {</w:t>
      </w:r>
    </w:p>
    <w:p w:rsidR="000234EF" w:rsidRPr="000234EF" w:rsidRDefault="000234EF" w:rsidP="000234EF">
      <w:pPr>
        <w:rPr>
          <w:sz w:val="15"/>
        </w:rPr>
      </w:pPr>
      <w:r w:rsidRPr="000234EF">
        <w:rPr>
          <w:sz w:val="15"/>
        </w:rPr>
        <w:t xml:space="preserve">    return &amp;config1;</w:t>
      </w:r>
    </w:p>
    <w:p w:rsidR="001F1984" w:rsidRDefault="000234EF" w:rsidP="000234EF">
      <w:pPr>
        <w:rPr>
          <w:sz w:val="15"/>
        </w:rPr>
      </w:pPr>
      <w:r w:rsidRPr="000234EF">
        <w:rPr>
          <w:sz w:val="15"/>
        </w:rPr>
        <w:t xml:space="preserve">  }</w:t>
      </w:r>
    </w:p>
    <w:p w:rsidR="000234EF" w:rsidRDefault="000234EF" w:rsidP="000234EF">
      <w:pPr>
        <w:rPr>
          <w:sz w:val="15"/>
        </w:rPr>
      </w:pPr>
      <w:r>
        <w:rPr>
          <w:rFonts w:hint="eastAsia"/>
          <w:sz w:val="15"/>
        </w:rPr>
        <w:t>配置</w:t>
      </w:r>
      <w:proofErr w:type="spellStart"/>
      <w:r>
        <w:rPr>
          <w:rFonts w:hint="eastAsia"/>
          <w:sz w:val="15"/>
        </w:rPr>
        <w:t>adc</w:t>
      </w:r>
      <w:proofErr w:type="spellEnd"/>
      <w:r>
        <w:rPr>
          <w:rFonts w:hint="eastAsia"/>
          <w:sz w:val="15"/>
        </w:rPr>
        <w:t>信息</w:t>
      </w:r>
    </w:p>
    <w:p w:rsidR="000234EF" w:rsidRPr="000234EF" w:rsidRDefault="000234EF" w:rsidP="000234EF">
      <w:pPr>
        <w:rPr>
          <w:rFonts w:hint="eastAsia"/>
          <w:sz w:val="15"/>
        </w:rPr>
      </w:pPr>
      <w:r>
        <w:rPr>
          <w:noProof/>
        </w:rPr>
        <w:drawing>
          <wp:inline distT="0" distB="0" distL="0" distR="0" wp14:anchorId="05C634F4" wp14:editId="42F9863D">
            <wp:extent cx="2607398" cy="1865802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0461" cy="18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84" w:rsidRDefault="001F1984">
      <w:pPr>
        <w:rPr>
          <w:sz w:val="15"/>
        </w:rPr>
      </w:pPr>
      <w:r w:rsidRPr="001F1984">
        <w:rPr>
          <w:rFonts w:hint="eastAsia"/>
          <w:sz w:val="15"/>
        </w:rPr>
        <w:t>（</w:t>
      </w:r>
      <w:hyperlink r:id="rId14" w:history="1">
        <w:r w:rsidRPr="001F1984">
          <w:rPr>
            <w:rStyle w:val="a3"/>
            <w:sz w:val="15"/>
          </w:rPr>
          <w:t>http://www.btnode.ethz.ch/static_docs/tinyos-2.x/nesdoc/eyesIFXv2/chtml/tos.chips.msp430.adc12.AdcReadClientC.html</w:t>
        </w:r>
      </w:hyperlink>
      <w:r w:rsidRPr="001F1984">
        <w:rPr>
          <w:rFonts w:hint="eastAsia"/>
          <w:sz w:val="15"/>
        </w:rPr>
        <w:t>）</w:t>
      </w:r>
    </w:p>
    <w:p w:rsidR="000234EF" w:rsidRDefault="000234EF">
      <w:pPr>
        <w:rPr>
          <w:sz w:val="15"/>
        </w:rPr>
      </w:pPr>
      <w:proofErr w:type="spellStart"/>
      <w:r>
        <w:rPr>
          <w:rFonts w:hint="eastAsia"/>
          <w:sz w:val="15"/>
        </w:rPr>
        <w:t>tinyos</w:t>
      </w:r>
      <w:proofErr w:type="spellEnd"/>
      <w:r>
        <w:rPr>
          <w:sz w:val="15"/>
        </w:rPr>
        <w:t>-main/doc/txt/tep101.txt</w:t>
      </w:r>
      <w:r>
        <w:rPr>
          <w:rFonts w:hint="eastAsia"/>
          <w:sz w:val="15"/>
        </w:rPr>
        <w:t>有对</w:t>
      </w:r>
      <w:proofErr w:type="spellStart"/>
      <w:r>
        <w:rPr>
          <w:rFonts w:hint="eastAsia"/>
          <w:sz w:val="15"/>
        </w:rPr>
        <w:t>adc</w:t>
      </w:r>
      <w:proofErr w:type="spellEnd"/>
      <w:r>
        <w:rPr>
          <w:rFonts w:hint="eastAsia"/>
          <w:sz w:val="15"/>
        </w:rPr>
        <w:t>模块的说明，可以参考一下。</w:t>
      </w:r>
    </w:p>
    <w:p w:rsidR="000234EF" w:rsidRDefault="000234EF">
      <w:pPr>
        <w:rPr>
          <w:sz w:val="15"/>
        </w:rPr>
      </w:pPr>
    </w:p>
    <w:p w:rsidR="000234EF" w:rsidRPr="000234EF" w:rsidRDefault="000234EF">
      <w:pPr>
        <w:rPr>
          <w:rFonts w:hint="eastAsia"/>
        </w:rPr>
      </w:pPr>
      <w:r w:rsidRPr="000234EF">
        <w:rPr>
          <w:rFonts w:hint="eastAsia"/>
        </w:rPr>
        <w:t>因此摇杆部分是</w:t>
      </w:r>
      <w:proofErr w:type="spellStart"/>
      <w:r>
        <w:rPr>
          <w:rFonts w:hint="eastAsia"/>
        </w:rPr>
        <w:t>BlinkToRadio</w:t>
      </w:r>
      <w:proofErr w:type="spellEnd"/>
      <w:r>
        <w:rPr>
          <w:rFonts w:hint="eastAsia"/>
        </w:rPr>
        <w:t>通过接口Read</w:t>
      </w:r>
      <w:r>
        <w:t>&lt;uint16_</w:t>
      </w:r>
      <w:r>
        <w:rPr>
          <w:rFonts w:hint="eastAsia"/>
        </w:rPr>
        <w:t>t&gt;来连接</w:t>
      </w:r>
      <w:proofErr w:type="spellStart"/>
      <w:r>
        <w:rPr>
          <w:rFonts w:hint="eastAsia"/>
        </w:rPr>
        <w:t>JoyStick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AdcReadClientC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AdcClientC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AdcConfigure</w:t>
      </w:r>
      <w:proofErr w:type="spellEnd"/>
      <w:r>
        <w:rPr>
          <w:rFonts w:hint="eastAsia"/>
        </w:rPr>
        <w:t>接口连接到</w:t>
      </w:r>
      <w:proofErr w:type="spellStart"/>
      <w:r>
        <w:rPr>
          <w:rFonts w:hint="eastAsia"/>
        </w:rPr>
        <w:t>JoyStickP</w:t>
      </w:r>
      <w:proofErr w:type="spellEnd"/>
      <w:r>
        <w:rPr>
          <w:rFonts w:hint="eastAsia"/>
        </w:rPr>
        <w:t>模块的</w:t>
      </w:r>
      <w:proofErr w:type="spellStart"/>
      <w:r>
        <w:rPr>
          <w:rFonts w:hint="eastAsia"/>
        </w:rPr>
        <w:t>AdcConfigure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JoyStickP</w:t>
      </w:r>
      <w:proofErr w:type="spellEnd"/>
      <w:r>
        <w:rPr>
          <w:rFonts w:hint="eastAsia"/>
        </w:rPr>
        <w:t>中定义了命令</w:t>
      </w:r>
      <w:proofErr w:type="spellStart"/>
      <w:r>
        <w:rPr>
          <w:rFonts w:hint="eastAsia"/>
        </w:rPr>
        <w:t>getConfiguration</w:t>
      </w:r>
      <w:proofErr w:type="spellEnd"/>
      <w:r>
        <w:rPr>
          <w:rFonts w:hint="eastAsia"/>
        </w:rPr>
        <w:t>配置对应</w:t>
      </w:r>
      <w:proofErr w:type="spellStart"/>
      <w:r>
        <w:rPr>
          <w:rFonts w:hint="eastAsia"/>
        </w:rPr>
        <w:t>adc</w:t>
      </w:r>
      <w:proofErr w:type="spellEnd"/>
      <w:r w:rsidR="009E7B8A">
        <w:rPr>
          <w:rFonts w:hint="eastAsia"/>
        </w:rPr>
        <w:t>。</w:t>
      </w:r>
      <w:bookmarkStart w:id="0" w:name="_GoBack"/>
      <w:bookmarkEnd w:id="0"/>
    </w:p>
    <w:p w:rsidR="00877822" w:rsidRDefault="00877822"/>
    <w:p w:rsidR="00877822" w:rsidRDefault="00877822"/>
    <w:p w:rsidR="00877822" w:rsidRPr="00877822" w:rsidRDefault="00877822">
      <w:pPr>
        <w:rPr>
          <w:rFonts w:hint="eastAsia"/>
        </w:rPr>
      </w:pPr>
    </w:p>
    <w:sectPr w:rsidR="00877822" w:rsidRPr="00877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F5"/>
    <w:rsid w:val="000234EF"/>
    <w:rsid w:val="00060072"/>
    <w:rsid w:val="00070F47"/>
    <w:rsid w:val="0009562D"/>
    <w:rsid w:val="001D458B"/>
    <w:rsid w:val="001F1984"/>
    <w:rsid w:val="00240FD9"/>
    <w:rsid w:val="0027021C"/>
    <w:rsid w:val="002F6135"/>
    <w:rsid w:val="00361BC4"/>
    <w:rsid w:val="005A1576"/>
    <w:rsid w:val="0074430E"/>
    <w:rsid w:val="00877822"/>
    <w:rsid w:val="009E7B8A"/>
    <w:rsid w:val="00AA6FAF"/>
    <w:rsid w:val="00B008F5"/>
    <w:rsid w:val="00BC77D6"/>
    <w:rsid w:val="00CD5FBD"/>
    <w:rsid w:val="00D74BDA"/>
    <w:rsid w:val="00E2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E168"/>
  <w15:chartTrackingRefBased/>
  <w15:docId w15:val="{CC54A3A5-47D1-4710-A4E2-D5B287B4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btnode.ethz.ch/static_docs/tinyos-2.x/nesdoc/eyesIFXv2/ihtml/tos.chips.msp430.pins.HplMsp430GeneralIO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hyperlink" Target="http://www.btnode.ethz.ch/static_docs/tinyos-2.x/nesdoc/eyesIFXv2/chtml/tos.chips.msp430.adc12.AdcReadClientC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FBCF4-B4A3-46D1-AEF9-4443172D2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Chengkun Jiang</dc:creator>
  <cp:keywords/>
  <dc:description/>
  <cp:lastModifiedBy>Chengkun Jiang</cp:lastModifiedBy>
  <cp:revision>7</cp:revision>
  <dcterms:created xsi:type="dcterms:W3CDTF">2017-12-16T08:40:00Z</dcterms:created>
  <dcterms:modified xsi:type="dcterms:W3CDTF">2017-12-16T14:57:00Z</dcterms:modified>
</cp:coreProperties>
</file>