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D5D9B" w14:textId="7EB2BDDC" w:rsidR="006849A3" w:rsidRDefault="00AD02CC" w:rsidP="00AD02CC">
      <w:pPr>
        <w:pStyle w:val="Title"/>
        <w:bidi/>
        <w:jc w:val="lowKashida"/>
        <w:rPr>
          <w:rtl/>
          <w:lang w:bidi="fa-IR"/>
        </w:rPr>
      </w:pPr>
      <w:r>
        <w:rPr>
          <w:rFonts w:hint="cs"/>
          <w:rtl/>
          <w:lang w:bidi="fa-IR"/>
        </w:rPr>
        <w:t xml:space="preserve">مقدمه: </w:t>
      </w:r>
    </w:p>
    <w:p w14:paraId="2A2A9D4E" w14:textId="6CE81867" w:rsidR="00AD02CC" w:rsidRDefault="00AD02CC" w:rsidP="00AD02CC">
      <w:pPr>
        <w:bidi/>
        <w:rPr>
          <w:sz w:val="28"/>
          <w:szCs w:val="28"/>
          <w:rtl/>
          <w:lang w:bidi="fa-IR"/>
        </w:rPr>
      </w:pPr>
    </w:p>
    <w:p w14:paraId="431CC122" w14:textId="64F3517F" w:rsidR="005965F6" w:rsidRDefault="00AD02CC" w:rsidP="00AD02CC">
      <w:pPr>
        <w:bidi/>
        <w:rPr>
          <w:rFonts w:asciiTheme="minorBidi" w:hAnsiTheme="minorBidi"/>
          <w:sz w:val="32"/>
          <w:szCs w:val="32"/>
          <w:rtl/>
          <w:lang w:bidi="fa-IR"/>
        </w:rPr>
      </w:pPr>
      <w:r>
        <w:rPr>
          <w:rFonts w:asciiTheme="minorBidi" w:hAnsiTheme="minorBidi" w:hint="cs"/>
          <w:sz w:val="32"/>
          <w:szCs w:val="32"/>
          <w:rtl/>
          <w:lang w:bidi="fa-IR"/>
        </w:rPr>
        <w:t>پراش پدیده ای است که با برخورد نور با یک مانع کدر که درآن روزنه ای وجود دارد که اندازه اش از مرتبه طول موج است و خلاف انتظار</w:t>
      </w:r>
      <w:r w:rsidR="005965F6">
        <w:rPr>
          <w:rFonts w:asciiTheme="minorBidi" w:hAnsiTheme="minorBidi" w:hint="cs"/>
          <w:sz w:val="32"/>
          <w:szCs w:val="32"/>
          <w:rtl/>
          <w:lang w:bidi="fa-IR"/>
        </w:rPr>
        <w:t xml:space="preserve"> نوردرست بعد از روزنه</w:t>
      </w:r>
      <w:r>
        <w:rPr>
          <w:rFonts w:asciiTheme="minorBidi" w:hAnsiTheme="minorBidi" w:hint="cs"/>
          <w:sz w:val="32"/>
          <w:szCs w:val="32"/>
          <w:rtl/>
          <w:lang w:bidi="fa-IR"/>
        </w:rPr>
        <w:t xml:space="preserve"> </w:t>
      </w:r>
      <w:r w:rsidR="005965F6">
        <w:rPr>
          <w:rFonts w:asciiTheme="minorBidi" w:hAnsiTheme="minorBidi" w:hint="cs"/>
          <w:sz w:val="32"/>
          <w:szCs w:val="32"/>
          <w:rtl/>
          <w:lang w:bidi="fa-IR"/>
        </w:rPr>
        <w:t>شروع به پخش شدن می کند در صورتی که انتظار می رفت نور بدون هیچ مزاحمتی فقط به اندازه سوراخ رد شود و پخش نشود.</w:t>
      </w:r>
      <w:r w:rsidR="004F6A28">
        <w:rPr>
          <w:rFonts w:asciiTheme="minorBidi" w:hAnsiTheme="minorBidi" w:hint="cs"/>
          <w:sz w:val="32"/>
          <w:szCs w:val="32"/>
          <w:rtl/>
          <w:lang w:bidi="fa-IR"/>
        </w:rPr>
        <w:t xml:space="preserve"> با تغییر شکل روزنه شکل پخش شدن (پراش) نور از روزنه تغییر پیدا می کند.</w:t>
      </w:r>
    </w:p>
    <w:p w14:paraId="6FF64697" w14:textId="2C1E4449" w:rsidR="005965F6" w:rsidRDefault="005965F6" w:rsidP="005965F6">
      <w:pPr>
        <w:bidi/>
        <w:rPr>
          <w:rFonts w:asciiTheme="minorBidi" w:hAnsiTheme="minorBidi"/>
          <w:sz w:val="32"/>
          <w:szCs w:val="32"/>
          <w:rtl/>
          <w:lang w:bidi="fa-IR"/>
        </w:rPr>
      </w:pPr>
      <w:r>
        <w:rPr>
          <w:rFonts w:asciiTheme="minorBidi" w:hAnsiTheme="minorBidi" w:hint="cs"/>
          <w:sz w:val="32"/>
          <w:szCs w:val="32"/>
          <w:rtl/>
          <w:lang w:bidi="fa-IR"/>
        </w:rPr>
        <w:t>حال برای تقریب زدن رابطه پراش که حل آن دشوار است از دو تقریب استفاده می شود:</w:t>
      </w:r>
    </w:p>
    <w:p w14:paraId="5C515A9C" w14:textId="3D5E9712" w:rsidR="005965F6" w:rsidRPr="004F6A28" w:rsidRDefault="005965F6" w:rsidP="004F6A28">
      <w:pPr>
        <w:pStyle w:val="ListParagraph"/>
        <w:numPr>
          <w:ilvl w:val="0"/>
          <w:numId w:val="1"/>
        </w:numPr>
        <w:bidi/>
        <w:rPr>
          <w:rFonts w:asciiTheme="minorBidi" w:hAnsiTheme="minorBidi"/>
          <w:sz w:val="32"/>
          <w:szCs w:val="32"/>
          <w:lang w:bidi="fa-IR"/>
        </w:rPr>
      </w:pPr>
      <w:r>
        <w:rPr>
          <w:rFonts w:asciiTheme="minorBidi" w:hAnsiTheme="minorBidi" w:hint="cs"/>
          <w:sz w:val="32"/>
          <w:szCs w:val="32"/>
          <w:rtl/>
          <w:lang w:bidi="fa-IR"/>
        </w:rPr>
        <w:t xml:space="preserve">پراش فرنل : </w:t>
      </w:r>
      <w:r w:rsidR="004F6A28">
        <w:rPr>
          <w:rFonts w:asciiTheme="minorBidi" w:hAnsiTheme="minorBidi" w:hint="cs"/>
          <w:sz w:val="32"/>
          <w:szCs w:val="32"/>
          <w:rtl/>
          <w:lang w:bidi="fa-IR"/>
        </w:rPr>
        <w:t>فاصله چشمه نور تا روزنه کم است و  نور به صورت کروی (درست مثل موج حاصل از افتادن قطره اب درون یک ظرف آب) از چشمه نوری می اید به دلیل فاصله کم از روزنه نور فرصت تخت به نظر رسیدن نمی کند و به شکل کروی وارد روزنه می شود که این شرایطی را ارضا می کند که می توانیم تقریب فرنل را استفاده کنیم.</w:t>
      </w:r>
      <w:r w:rsidR="004F6A28" w:rsidRPr="004F6A28">
        <w:rPr>
          <w:rFonts w:asciiTheme="minorBidi" w:hAnsiTheme="minorBidi" w:hint="cs"/>
          <w:sz w:val="32"/>
          <w:szCs w:val="32"/>
          <w:rtl/>
          <w:lang w:bidi="fa-IR"/>
        </w:rPr>
        <w:t xml:space="preserve"> </w:t>
      </w:r>
    </w:p>
    <w:p w14:paraId="1EFD0E26" w14:textId="70D668F3" w:rsidR="00AD02CC" w:rsidRPr="004F6A28" w:rsidRDefault="005965F6" w:rsidP="005965F6">
      <w:pPr>
        <w:pStyle w:val="ListParagraph"/>
        <w:numPr>
          <w:ilvl w:val="0"/>
          <w:numId w:val="1"/>
        </w:numPr>
        <w:bidi/>
        <w:rPr>
          <w:rFonts w:asciiTheme="minorBidi" w:hAnsiTheme="minorBidi"/>
          <w:sz w:val="32"/>
          <w:szCs w:val="32"/>
          <w:lang w:bidi="fa-IR"/>
        </w:rPr>
      </w:pPr>
      <w:r>
        <w:rPr>
          <w:rFonts w:asciiTheme="minorBidi" w:hAnsiTheme="minorBidi" w:hint="cs"/>
          <w:sz w:val="32"/>
          <w:szCs w:val="32"/>
          <w:rtl/>
          <w:lang w:bidi="fa-IR"/>
        </w:rPr>
        <w:t>پراش فرانهوفر(</w:t>
      </w:r>
      <w:r w:rsidRPr="005965F6">
        <w:rPr>
          <w:rFonts w:asciiTheme="minorBidi" w:hAnsiTheme="minorBidi" w:hint="cs"/>
          <w:sz w:val="32"/>
          <w:szCs w:val="32"/>
          <w:rtl/>
          <w:lang w:bidi="fa-IR"/>
        </w:rPr>
        <w:t xml:space="preserve"> </w:t>
      </w:r>
      <w:r w:rsidRPr="005965F6">
        <w:rPr>
          <w:rFonts w:asciiTheme="minorBidi" w:hAnsiTheme="minorBidi" w:cs="Arial"/>
          <w:sz w:val="32"/>
          <w:szCs w:val="32"/>
          <w:rtl/>
          <w:lang w:bidi="fa-IR"/>
        </w:rPr>
        <w:t>پراش م</w:t>
      </w:r>
      <w:r w:rsidRPr="005965F6">
        <w:rPr>
          <w:rFonts w:asciiTheme="minorBidi" w:hAnsiTheme="minorBidi" w:cs="Arial" w:hint="cs"/>
          <w:sz w:val="32"/>
          <w:szCs w:val="32"/>
          <w:rtl/>
          <w:lang w:bidi="fa-IR"/>
        </w:rPr>
        <w:t>ی</w:t>
      </w:r>
      <w:r w:rsidRPr="005965F6">
        <w:rPr>
          <w:rFonts w:asciiTheme="minorBidi" w:hAnsiTheme="minorBidi" w:cs="Arial" w:hint="eastAsia"/>
          <w:sz w:val="32"/>
          <w:szCs w:val="32"/>
          <w:rtl/>
          <w:lang w:bidi="fa-IR"/>
        </w:rPr>
        <w:t>دان</w:t>
      </w:r>
      <w:r w:rsidRPr="005965F6">
        <w:rPr>
          <w:rFonts w:asciiTheme="minorBidi" w:hAnsiTheme="minorBidi" w:cs="Arial"/>
          <w:sz w:val="32"/>
          <w:szCs w:val="32"/>
          <w:rtl/>
          <w:lang w:bidi="fa-IR"/>
        </w:rPr>
        <w:t>- دور</w:t>
      </w:r>
      <w:r>
        <w:rPr>
          <w:rFonts w:asciiTheme="minorBidi" w:hAnsiTheme="minorBidi" w:cs="Arial" w:hint="cs"/>
          <w:sz w:val="32"/>
          <w:szCs w:val="32"/>
          <w:rtl/>
          <w:lang w:bidi="fa-IR"/>
        </w:rPr>
        <w:t>)</w:t>
      </w:r>
      <w:r w:rsidR="004F6A28">
        <w:rPr>
          <w:rFonts w:asciiTheme="minorBidi" w:hAnsiTheme="minorBidi" w:cs="Arial" w:hint="cs"/>
          <w:sz w:val="32"/>
          <w:szCs w:val="32"/>
          <w:rtl/>
          <w:lang w:bidi="fa-IR"/>
        </w:rPr>
        <w:t xml:space="preserve"> : فاصله چشمه نور تا روزنه زیاد است و به همین دلیل نور با رسیدن به روزنه تفریبا به شکل تخت است و در این شرایط تقریب فرانهوفر را می توانیم برای پراش استفاده کنیم.</w:t>
      </w:r>
    </w:p>
    <w:p w14:paraId="11597CB4" w14:textId="3111B067" w:rsidR="004F6A28" w:rsidRDefault="004F6A28" w:rsidP="004F6A28">
      <w:pPr>
        <w:pStyle w:val="ListParagraph"/>
        <w:bidi/>
        <w:rPr>
          <w:rFonts w:asciiTheme="minorBidi" w:hAnsiTheme="minorBidi"/>
          <w:sz w:val="32"/>
          <w:szCs w:val="32"/>
          <w:rtl/>
          <w:lang w:bidi="fa-IR"/>
        </w:rPr>
      </w:pPr>
    </w:p>
    <w:p w14:paraId="0EA91CF0" w14:textId="33177F54" w:rsidR="004F6A28" w:rsidRDefault="004F6A28" w:rsidP="004F6A28">
      <w:pPr>
        <w:pStyle w:val="Title"/>
        <w:bidi/>
        <w:rPr>
          <w:rtl/>
          <w:lang w:bidi="fa-IR"/>
        </w:rPr>
      </w:pPr>
      <w:r>
        <w:rPr>
          <w:rFonts w:hint="cs"/>
          <w:rtl/>
          <w:lang w:bidi="fa-IR"/>
        </w:rPr>
        <w:t>هدف:</w:t>
      </w:r>
    </w:p>
    <w:p w14:paraId="277C8BCA" w14:textId="700B88CA" w:rsidR="004F6A28" w:rsidRDefault="004F6A28" w:rsidP="004F6A28">
      <w:pPr>
        <w:bidi/>
        <w:rPr>
          <w:rtl/>
          <w:lang w:bidi="fa-IR"/>
        </w:rPr>
      </w:pPr>
    </w:p>
    <w:p w14:paraId="058BA75F" w14:textId="236543A1" w:rsidR="004F6A28" w:rsidRDefault="004F6A28" w:rsidP="004F6A28">
      <w:pPr>
        <w:bidi/>
        <w:rPr>
          <w:sz w:val="32"/>
          <w:szCs w:val="32"/>
          <w:rtl/>
          <w:lang w:bidi="fa-IR"/>
        </w:rPr>
      </w:pPr>
      <w:r>
        <w:rPr>
          <w:rFonts w:hint="cs"/>
          <w:sz w:val="32"/>
          <w:szCs w:val="32"/>
          <w:rtl/>
          <w:lang w:bidi="fa-IR"/>
        </w:rPr>
        <w:t xml:space="preserve">در این جا ما می خواهیم پراش فرانهوفر را از یک روزنه مستطیلی با تغییر فاصله روزنه تا پرده مشاهده </w:t>
      </w:r>
      <w:r w:rsidR="00327E57">
        <w:rPr>
          <w:rFonts w:hint="cs"/>
          <w:sz w:val="32"/>
          <w:szCs w:val="32"/>
          <w:rtl/>
          <w:lang w:bidi="fa-IR"/>
        </w:rPr>
        <w:t xml:space="preserve">، تغییر طول موج </w:t>
      </w:r>
      <w:r w:rsidR="00327E57">
        <w:rPr>
          <w:rFonts w:hint="cs"/>
          <w:sz w:val="32"/>
          <w:szCs w:val="32"/>
          <w:rtl/>
          <w:lang w:bidi="fa-IR"/>
        </w:rPr>
        <w:t xml:space="preserve">نور </w:t>
      </w:r>
      <w:r w:rsidR="00327E57">
        <w:rPr>
          <w:rFonts w:hint="cs"/>
          <w:sz w:val="32"/>
          <w:szCs w:val="32"/>
          <w:rtl/>
          <w:lang w:bidi="fa-IR"/>
        </w:rPr>
        <w:t>لیزر تابانده شده ، تغییر اندازه روزنه و بزرگ و کوچک کردن اندازه محور های</w:t>
      </w:r>
      <w:r w:rsidR="00327E57">
        <w:rPr>
          <w:sz w:val="32"/>
          <w:szCs w:val="32"/>
          <w:lang w:bidi="fa-IR"/>
        </w:rPr>
        <w:t xml:space="preserve"> x </w:t>
      </w:r>
      <w:r w:rsidR="00327E57">
        <w:rPr>
          <w:rFonts w:hint="cs"/>
          <w:sz w:val="32"/>
          <w:szCs w:val="32"/>
          <w:rtl/>
          <w:lang w:bidi="fa-IR"/>
        </w:rPr>
        <w:t>و</w:t>
      </w:r>
      <w:r w:rsidR="00327E57">
        <w:rPr>
          <w:sz w:val="32"/>
          <w:szCs w:val="32"/>
          <w:lang w:bidi="fa-IR"/>
        </w:rPr>
        <w:t>y</w:t>
      </w:r>
      <w:r w:rsidR="00327E57">
        <w:rPr>
          <w:rFonts w:hint="cs"/>
          <w:sz w:val="32"/>
          <w:szCs w:val="32"/>
          <w:rtl/>
          <w:lang w:bidi="fa-IR"/>
        </w:rPr>
        <w:t xml:space="preserve"> شکل پراش را به دست اوردیم.</w:t>
      </w:r>
    </w:p>
    <w:p w14:paraId="7EE0408A" w14:textId="2EA86F5F" w:rsidR="00327E57" w:rsidRDefault="00327E57" w:rsidP="00327E57">
      <w:pPr>
        <w:pStyle w:val="Title"/>
        <w:bidi/>
        <w:rPr>
          <w:rtl/>
          <w:lang w:bidi="fa-IR"/>
        </w:rPr>
      </w:pPr>
      <w:r>
        <w:rPr>
          <w:rFonts w:hint="cs"/>
          <w:rtl/>
          <w:lang w:bidi="fa-IR"/>
        </w:rPr>
        <w:t>آزمایش:</w:t>
      </w:r>
    </w:p>
    <w:p w14:paraId="0EC55FFD" w14:textId="45002388" w:rsidR="00327E57" w:rsidRDefault="00327E57" w:rsidP="00327E57">
      <w:pPr>
        <w:bidi/>
        <w:rPr>
          <w:rtl/>
          <w:lang w:bidi="fa-IR"/>
        </w:rPr>
      </w:pPr>
    </w:p>
    <w:p w14:paraId="31600235" w14:textId="77777777" w:rsidR="00327E57" w:rsidRPr="00327E57" w:rsidRDefault="00327E57" w:rsidP="00327E57">
      <w:pPr>
        <w:bidi/>
        <w:rPr>
          <w:rFonts w:hint="cs"/>
          <w:sz w:val="32"/>
          <w:szCs w:val="32"/>
          <w:rtl/>
          <w:lang w:bidi="fa-IR"/>
        </w:rPr>
      </w:pPr>
    </w:p>
    <w:sectPr w:rsidR="00327E57" w:rsidRPr="00327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E4810"/>
    <w:multiLevelType w:val="hybridMultilevel"/>
    <w:tmpl w:val="0D6A0F32"/>
    <w:lvl w:ilvl="0" w:tplc="7B783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1373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CA1"/>
    <w:rsid w:val="00327E57"/>
    <w:rsid w:val="004F6A28"/>
    <w:rsid w:val="005965F6"/>
    <w:rsid w:val="006849A3"/>
    <w:rsid w:val="00AC1CA1"/>
    <w:rsid w:val="00AD02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62E1"/>
  <w15:chartTrackingRefBased/>
  <w15:docId w15:val="{0645DCB8-3013-4489-BBE8-79BDF73C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2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2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6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Matin m</dc:creator>
  <cp:keywords/>
  <dc:description/>
  <cp:lastModifiedBy>Matin m</cp:lastModifiedBy>
  <cp:revision>3</cp:revision>
  <dcterms:created xsi:type="dcterms:W3CDTF">2023-03-08T22:36:00Z</dcterms:created>
  <dcterms:modified xsi:type="dcterms:W3CDTF">2023-03-08T23:28:00Z</dcterms:modified>
</cp:coreProperties>
</file>