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Actividad 5 –  TPPY</w:t>
      </w:r>
    </w:p>
    <w:tbl>
      <w:tblPr>
        <w:tblW w:w="882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  <w:t xml:space="preserve">Generar un script en Python 3 con las soluciones a  los siguientes problemas, contemple casos bordes y </w:t>
            </w:r>
          </w:p>
          <w:p>
            <w:pPr>
              <w:pStyle w:val="Normal"/>
              <w:spacing w:before="0" w:after="160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</w:r>
          </w:p>
        </w:tc>
      </w:tr>
    </w:tbl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1) Escribir una función que reciba hora, minutos y segundos y devuelva la cantidad de segundos totales. De encontrar algun negativo. Debe considerarlo como positivo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La función debe llamarse convert_timestamp_to_seg(h,m,s)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Algunos ejemplos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convert_timestamp_to_seg(1,1,1)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3661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convert_timestamp_to_seg(-1,0,0)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3600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2)Definir una funcion que dada una cantidad de segundos, diga hora, minutos y segundos. Es decir que sea la inversa de la función anterior llamada convert_seg_to_timestamp(s).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 xml:space="preserve">La funcion debe devolver 3 valores 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Ejemplo: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convert_seg_to_timestamp(86400)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(24,0,0)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jc w:val="both"/>
        <w:rPr/>
      </w:pPr>
      <w:r>
        <w:rPr>
          <w:rFonts w:eastAsia="Consolas" w:cs="Consolas" w:ascii="Consolas" w:hAnsi="Consolas"/>
          <w:sz w:val="28"/>
          <w:szCs w:val="28"/>
        </w:rPr>
        <w:t>3)</w:t>
        <w:tab/>
        <w:t xml:space="preserve">Escribir una funcion que </w:t>
      </w:r>
      <w:r>
        <w:rPr>
          <w:rFonts w:eastAsia="Consolas" w:cs="Consolas" w:ascii="Consolas" w:hAnsi="Consolas"/>
          <w:sz w:val="28"/>
          <w:szCs w:val="28"/>
        </w:rPr>
        <w:t xml:space="preserve">reciba </w:t>
      </w:r>
      <w:r>
        <w:rPr>
          <w:rFonts w:eastAsia="Consolas" w:cs="Consolas" w:ascii="Consolas" w:hAnsi="Consolas"/>
          <w:sz w:val="28"/>
          <w:szCs w:val="28"/>
        </w:rPr>
        <w:t>y devuelva todos los numeros triangulares desde 1 al numero, en una lista.</w:t>
        <w:br/>
        <w:t>Los números triangulares se obtienen mediante la suma de los números naturales desde 1 hasta n. Es decir, si se piden los primeros 5 números triangulares, el programa debe devolver:</w:t>
      </w:r>
    </w:p>
    <w:p>
      <w:pPr>
        <w:pStyle w:val="Normal"/>
        <w:ind w:left="-1134" w:right="0" w:hanging="0"/>
        <w:jc w:val="both"/>
        <w:rPr/>
      </w:pPr>
      <w:r>
        <w:rPr>
          <w:rFonts w:eastAsia="Consolas" w:cs="Consolas" w:ascii="Consolas" w:hAnsi="Consolas"/>
          <w:sz w:val="28"/>
          <w:szCs w:val="28"/>
        </w:rPr>
        <w:t xml:space="preserve">&gt;&gt;&gt; </w:t>
      </w:r>
      <w:r>
        <w:rPr>
          <w:rFonts w:eastAsia="Consolas" w:cs="Consolas" w:ascii="Consolas" w:hAnsi="Consolas"/>
          <w:sz w:val="28"/>
          <w:szCs w:val="28"/>
          <w:u w:val="single"/>
        </w:rPr>
        <w:t>triangular_numbers</w:t>
      </w:r>
      <w:r>
        <w:rPr>
          <w:rFonts w:eastAsia="Consolas" w:cs="Consolas" w:ascii="Consolas" w:hAnsi="Consolas"/>
          <w:sz w:val="28"/>
          <w:szCs w:val="28"/>
        </w:rPr>
        <w:t>(5)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[1,3,6,10,15]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jc w:val="both"/>
        <w:rPr/>
      </w:pPr>
      <w:r>
        <w:rPr>
          <w:rFonts w:eastAsia="Consolas" w:cs="Consolas" w:ascii="Consolas" w:hAnsi="Consolas"/>
          <w:sz w:val="28"/>
          <w:szCs w:val="28"/>
        </w:rPr>
        <w:t>4) Escribir una función que reciba 2 números y devuelva todos los números pares entre ellos.</w:t>
        <w:br/>
      </w:r>
      <w:r>
        <w:rPr>
          <w:rFonts w:eastAsia="Consolas" w:cs="Consolas" w:ascii="Consolas" w:hAnsi="Consolas"/>
          <w:sz w:val="28"/>
          <w:szCs w:val="28"/>
          <w:u w:val="none"/>
        </w:rPr>
        <w:t>L</w:t>
      </w:r>
      <w:r>
        <w:rPr>
          <w:rFonts w:eastAsia="Consolas" w:cs="Consolas" w:ascii="Consolas" w:hAnsi="Consolas"/>
          <w:sz w:val="28"/>
          <w:szCs w:val="28"/>
          <w:u w:val="none"/>
        </w:rPr>
        <w:t xml:space="preserve">os </w:t>
      </w:r>
      <w:r>
        <w:rPr>
          <w:rFonts w:eastAsia="Consolas" w:cs="Consolas" w:ascii="Consolas" w:hAnsi="Consolas"/>
          <w:sz w:val="28"/>
          <w:szCs w:val="28"/>
        </w:rPr>
        <w:t xml:space="preserve">números a y b se reciben en orden de menor a </w:t>
      </w:r>
      <w:r>
        <w:rPr>
          <w:rFonts w:eastAsia="Consolas" w:cs="Consolas" w:ascii="Consolas" w:hAnsi="Consolas"/>
          <w:sz w:val="28"/>
          <w:szCs w:val="28"/>
          <w:u w:val="none"/>
        </w:rPr>
        <w:t>mayor respectivamente</w:t>
      </w:r>
      <w:r>
        <w:rPr>
          <w:rFonts w:eastAsia="Consolas" w:cs="Consolas" w:ascii="Consolas" w:hAnsi="Consolas"/>
          <w:sz w:val="28"/>
          <w:szCs w:val="28"/>
        </w:rPr>
        <w:t xml:space="preserve">. </w:t>
      </w:r>
      <w:r>
        <w:rPr>
          <w:rFonts w:eastAsia="Consolas" w:cs="Consolas" w:ascii="Consolas" w:hAnsi="Consolas"/>
          <w:sz w:val="28"/>
          <w:szCs w:val="28"/>
        </w:rPr>
        <w:t>Pero en caso de que esto no sea así: Si el valor absoluto de a es mayor que el de b se devuelve una lista vacía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La función debe llamarse even_numbers_between(a,b)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Desafío: No utilizar condicionales ni “if”.</w:t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  <w:u w:val="single"/>
        </w:rPr>
      </w:pPr>
      <w:r>
        <w:rPr>
          <w:rFonts w:eastAsia="Consolas" w:cs="Consolas" w:ascii="Consolas" w:hAnsi="Consolas"/>
          <w:sz w:val="28"/>
          <w:szCs w:val="28"/>
          <w:u w:val="single"/>
        </w:rPr>
      </w:r>
    </w:p>
    <w:p>
      <w:pPr>
        <w:pStyle w:val="Normal"/>
        <w:ind w:left="-1134" w:right="0" w:hanging="0"/>
        <w:jc w:val="both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5) Escribir la función factorial(n) que dado un n, calcule su factorial.</w:t>
      </w:r>
    </w:p>
    <w:p>
      <w:pPr>
        <w:pStyle w:val="Normal"/>
        <w:ind w:left="-1134" w:right="0" w:hanging="0"/>
        <w:jc w:val="both"/>
        <w:rPr/>
      </w:pPr>
      <w:hyperlink r:id="rId2">
        <w:r>
          <w:rPr>
            <w:rStyle w:val="EnlacedeInternet"/>
            <w:rFonts w:eastAsia="Consolas" w:cs="Consolas" w:ascii="Consolas" w:hAnsi="Consolas"/>
            <w:sz w:val="28"/>
            <w:szCs w:val="28"/>
          </w:rPr>
          <w:t>https://es.wikipedia.org/wiki/Factorial</w:t>
        </w:r>
      </w:hyperlink>
    </w:p>
    <w:p>
      <w:pPr>
        <w:pStyle w:val="Normal"/>
        <w:spacing w:before="0" w:after="160"/>
        <w:ind w:left="-1134" w:right="0" w:hanging="0"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dobe Fan Heiti Std B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  <w:t xml:space="preserve">           </w:t>
    </w:r>
    <w:r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-365760</wp:posOffset>
          </wp:positionH>
          <wp:positionV relativeFrom="paragraph">
            <wp:posOffset>-220980</wp:posOffset>
          </wp:positionV>
          <wp:extent cx="457200" cy="457200"/>
          <wp:effectExtent l="0" t="0" r="0" b="0"/>
          <wp:wrapSquare wrapText="bothSides"/>
          <wp:docPr id="1" name="image2.jpg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5473065</wp:posOffset>
          </wp:positionH>
          <wp:positionV relativeFrom="paragraph">
            <wp:posOffset>-192405</wp:posOffset>
          </wp:positionV>
          <wp:extent cx="514350" cy="514350"/>
          <wp:effectExtent l="0" t="0" r="0" b="0"/>
          <wp:wrapSquare wrapText="bothSides"/>
          <wp:docPr id="2" name="image4.png" descr="Resultado de imagen para 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Resultado de imagen para OR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 xml:space="preserve">ctividades del taller – Taller de desarrollo de los sistemas – 6ºTICB </w:t>
      <w:tab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s-AR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nsolas" w:hAnsi="Consolas" w:eastAsia="Consolas" w:cs="Consolas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Factorial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LibreOffice/6.0.7.3$Linux_X86_64 LibreOffice_project/00m0$Build-3</Application>
  <Pages>2</Pages>
  <Words>236</Words>
  <Characters>1357</Characters>
  <CharactersWithSpaces>1590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2019-06-11T18:09:00Z</dcterms:created>
  <dc:creator>Mati</dc:creator>
  <dc:description/>
  <dc:language>es-AR</dc:language>
  <cp:lastModifiedBy/>
  <dcterms:modified xsi:type="dcterms:W3CDTF">2019-09-21T10:49:28Z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