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B704" w14:textId="23C48397" w:rsidR="00C442B0" w:rsidRDefault="0013122A">
      <w:pPr>
        <w:widowControl/>
        <w:jc w:val="center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ascii="宋体" w:hAnsi="宋体" w:hint="eastAsia"/>
          <w:b/>
          <w:bCs/>
          <w:kern w:val="0"/>
          <w:sz w:val="36"/>
          <w:szCs w:val="36"/>
        </w:rPr>
        <w:t>麦豆电气智能重合闸</w:t>
      </w:r>
      <w:r w:rsidR="00F15E33">
        <w:rPr>
          <w:rFonts w:ascii="宋体" w:hAnsi="宋体" w:hint="eastAsia"/>
          <w:b/>
          <w:bCs/>
          <w:kern w:val="0"/>
          <w:sz w:val="36"/>
          <w:szCs w:val="36"/>
        </w:rPr>
        <w:t>-</w:t>
      </w:r>
      <w:r w:rsidR="003F5A6A">
        <w:rPr>
          <w:rFonts w:ascii="宋体" w:hAnsi="宋体" w:hint="eastAsia"/>
          <w:b/>
          <w:bCs/>
          <w:kern w:val="0"/>
          <w:sz w:val="36"/>
          <w:szCs w:val="36"/>
        </w:rPr>
        <w:t>5</w:t>
      </w:r>
      <w:r w:rsidR="003F5A6A">
        <w:rPr>
          <w:rFonts w:ascii="宋体" w:hAnsi="宋体"/>
          <w:b/>
          <w:bCs/>
          <w:kern w:val="0"/>
          <w:sz w:val="36"/>
          <w:szCs w:val="36"/>
        </w:rPr>
        <w:t>3RS</w:t>
      </w:r>
    </w:p>
    <w:p w14:paraId="7589F53E" w14:textId="75800E6A" w:rsidR="00C442B0" w:rsidRDefault="0013122A" w:rsidP="003F0BB3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t xml:space="preserve">---- </w:t>
      </w:r>
      <w:r>
        <w:rPr>
          <w:b/>
          <w:bCs/>
          <w:kern w:val="0"/>
          <w:sz w:val="30"/>
          <w:szCs w:val="30"/>
        </w:rPr>
        <w:t>Modbus</w:t>
      </w:r>
      <w:r>
        <w:rPr>
          <w:rFonts w:hAnsi="宋体"/>
          <w:b/>
          <w:bCs/>
          <w:kern w:val="0"/>
          <w:sz w:val="30"/>
          <w:szCs w:val="30"/>
        </w:rPr>
        <w:t>通信规约</w:t>
      </w:r>
    </w:p>
    <w:p w14:paraId="48924B17" w14:textId="77777777" w:rsidR="00C442B0" w:rsidRDefault="00C442B0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</w:p>
    <w:tbl>
      <w:tblPr>
        <w:tblStyle w:val="af3"/>
        <w:tblW w:w="8514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18"/>
      </w:tblGrid>
      <w:tr w:rsidR="00C442B0" w14:paraId="5160B2B3" w14:textId="77777777">
        <w:tc>
          <w:tcPr>
            <w:tcW w:w="2132" w:type="dxa"/>
          </w:tcPr>
          <w:p w14:paraId="2F578175" w14:textId="77777777" w:rsidR="00C442B0" w:rsidRDefault="0013122A">
            <w:r>
              <w:rPr>
                <w:rFonts w:hint="eastAsia"/>
              </w:rPr>
              <w:t>时间</w:t>
            </w:r>
          </w:p>
        </w:tc>
        <w:tc>
          <w:tcPr>
            <w:tcW w:w="2132" w:type="dxa"/>
          </w:tcPr>
          <w:p w14:paraId="4B0E1FA6" w14:textId="77777777" w:rsidR="00C442B0" w:rsidRDefault="0013122A"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</w:tcPr>
          <w:p w14:paraId="77E0FB58" w14:textId="77777777" w:rsidR="00C442B0" w:rsidRDefault="0013122A">
            <w:r>
              <w:rPr>
                <w:rFonts w:hint="eastAsia"/>
              </w:rPr>
              <w:t>事件</w:t>
            </w:r>
          </w:p>
        </w:tc>
        <w:tc>
          <w:tcPr>
            <w:tcW w:w="2118" w:type="dxa"/>
            <w:vAlign w:val="center"/>
          </w:tcPr>
          <w:p w14:paraId="0D174938" w14:textId="77777777" w:rsidR="00C442B0" w:rsidRDefault="0013122A">
            <w:pPr>
              <w:jc w:val="center"/>
            </w:pPr>
            <w:r>
              <w:rPr>
                <w:rFonts w:hint="eastAsia"/>
              </w:rPr>
              <w:t>操作者</w:t>
            </w:r>
          </w:p>
        </w:tc>
      </w:tr>
      <w:tr w:rsidR="002A664C" w14:paraId="4099275D" w14:textId="77777777">
        <w:tc>
          <w:tcPr>
            <w:tcW w:w="2132" w:type="dxa"/>
          </w:tcPr>
          <w:p w14:paraId="4F9C05F6" w14:textId="71E0DE7B" w:rsidR="002A664C" w:rsidRDefault="002A664C" w:rsidP="002A664C">
            <w:r>
              <w:rPr>
                <w:rFonts w:hint="eastAsia"/>
              </w:rPr>
              <w:t>20</w:t>
            </w:r>
            <w:r>
              <w:t>200</w:t>
            </w:r>
            <w:r>
              <w:t>515</w:t>
            </w:r>
          </w:p>
        </w:tc>
        <w:tc>
          <w:tcPr>
            <w:tcW w:w="2132" w:type="dxa"/>
          </w:tcPr>
          <w:p w14:paraId="2F9D8642" w14:textId="65DE00AF" w:rsidR="002A664C" w:rsidRDefault="002A664C" w:rsidP="002A664C"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2132" w:type="dxa"/>
          </w:tcPr>
          <w:p w14:paraId="49346E4A" w14:textId="0DDA11FA" w:rsidR="002A664C" w:rsidRDefault="002A664C" w:rsidP="002A664C">
            <w:r>
              <w:rPr>
                <w:rFonts w:hint="eastAsia"/>
              </w:rPr>
              <w:t>初始版本</w:t>
            </w:r>
          </w:p>
        </w:tc>
        <w:tc>
          <w:tcPr>
            <w:tcW w:w="2118" w:type="dxa"/>
            <w:vAlign w:val="center"/>
          </w:tcPr>
          <w:p w14:paraId="7B77DE54" w14:textId="286E4429" w:rsidR="002A664C" w:rsidRDefault="002A664C" w:rsidP="002A664C">
            <w:pPr>
              <w:jc w:val="center"/>
            </w:pPr>
            <w:proofErr w:type="gramStart"/>
            <w:r>
              <w:rPr>
                <w:rFonts w:hint="eastAsia"/>
              </w:rPr>
              <w:t>汤棋</w:t>
            </w:r>
            <w:proofErr w:type="gramEnd"/>
          </w:p>
        </w:tc>
      </w:tr>
      <w:tr w:rsidR="002A664C" w14:paraId="24497DC1" w14:textId="77777777">
        <w:tc>
          <w:tcPr>
            <w:tcW w:w="2132" w:type="dxa"/>
          </w:tcPr>
          <w:p w14:paraId="4E87F586" w14:textId="59837019" w:rsidR="002A664C" w:rsidRDefault="002A664C" w:rsidP="002A664C"/>
        </w:tc>
        <w:tc>
          <w:tcPr>
            <w:tcW w:w="2132" w:type="dxa"/>
          </w:tcPr>
          <w:p w14:paraId="50E2EE3F" w14:textId="2F04782F" w:rsidR="002A664C" w:rsidRDefault="002A664C" w:rsidP="002A664C"/>
        </w:tc>
        <w:tc>
          <w:tcPr>
            <w:tcW w:w="2132" w:type="dxa"/>
          </w:tcPr>
          <w:p w14:paraId="2CDAB530" w14:textId="0EDC2858" w:rsidR="002A664C" w:rsidRDefault="002A664C" w:rsidP="002A664C"/>
        </w:tc>
        <w:tc>
          <w:tcPr>
            <w:tcW w:w="2118" w:type="dxa"/>
            <w:vAlign w:val="center"/>
          </w:tcPr>
          <w:p w14:paraId="5D65C528" w14:textId="1D6034F4" w:rsidR="002A664C" w:rsidRDefault="002A664C" w:rsidP="002A664C">
            <w:pPr>
              <w:jc w:val="center"/>
            </w:pPr>
          </w:p>
        </w:tc>
      </w:tr>
      <w:tr w:rsidR="002A664C" w14:paraId="08ED5C82" w14:textId="77777777">
        <w:tc>
          <w:tcPr>
            <w:tcW w:w="2132" w:type="dxa"/>
          </w:tcPr>
          <w:p w14:paraId="326A1002" w14:textId="77777777" w:rsidR="002A664C" w:rsidRDefault="002A664C" w:rsidP="002A664C"/>
        </w:tc>
        <w:tc>
          <w:tcPr>
            <w:tcW w:w="2132" w:type="dxa"/>
          </w:tcPr>
          <w:p w14:paraId="29F4EDBA" w14:textId="77777777" w:rsidR="002A664C" w:rsidRDefault="002A664C" w:rsidP="002A664C"/>
        </w:tc>
        <w:tc>
          <w:tcPr>
            <w:tcW w:w="2132" w:type="dxa"/>
          </w:tcPr>
          <w:p w14:paraId="3450B99C" w14:textId="77777777" w:rsidR="002A664C" w:rsidRDefault="002A664C" w:rsidP="002A664C"/>
        </w:tc>
        <w:tc>
          <w:tcPr>
            <w:tcW w:w="2118" w:type="dxa"/>
            <w:vAlign w:val="center"/>
          </w:tcPr>
          <w:p w14:paraId="17ED62A0" w14:textId="77777777" w:rsidR="002A664C" w:rsidRDefault="002A664C" w:rsidP="002A664C">
            <w:pPr>
              <w:jc w:val="center"/>
            </w:pPr>
          </w:p>
        </w:tc>
      </w:tr>
      <w:tr w:rsidR="002A664C" w14:paraId="0DBB417A" w14:textId="77777777">
        <w:tc>
          <w:tcPr>
            <w:tcW w:w="2132" w:type="dxa"/>
          </w:tcPr>
          <w:p w14:paraId="1502AC8A" w14:textId="77777777" w:rsidR="002A664C" w:rsidRDefault="002A664C" w:rsidP="002A664C"/>
        </w:tc>
        <w:tc>
          <w:tcPr>
            <w:tcW w:w="2132" w:type="dxa"/>
          </w:tcPr>
          <w:p w14:paraId="22A1DE49" w14:textId="77777777" w:rsidR="002A664C" w:rsidRDefault="002A664C" w:rsidP="002A664C"/>
        </w:tc>
        <w:tc>
          <w:tcPr>
            <w:tcW w:w="2132" w:type="dxa"/>
          </w:tcPr>
          <w:p w14:paraId="36D95A2E" w14:textId="77777777" w:rsidR="002A664C" w:rsidRDefault="002A664C" w:rsidP="002A664C"/>
        </w:tc>
        <w:tc>
          <w:tcPr>
            <w:tcW w:w="2118" w:type="dxa"/>
            <w:vAlign w:val="center"/>
          </w:tcPr>
          <w:p w14:paraId="4B657160" w14:textId="77777777" w:rsidR="002A664C" w:rsidRDefault="002A664C" w:rsidP="002A664C">
            <w:pPr>
              <w:jc w:val="center"/>
            </w:pPr>
          </w:p>
        </w:tc>
      </w:tr>
      <w:tr w:rsidR="002A664C" w14:paraId="1352D7B8" w14:textId="77777777">
        <w:tc>
          <w:tcPr>
            <w:tcW w:w="2132" w:type="dxa"/>
          </w:tcPr>
          <w:p w14:paraId="63CB9160" w14:textId="77777777" w:rsidR="002A664C" w:rsidRDefault="002A664C" w:rsidP="002A664C"/>
        </w:tc>
        <w:tc>
          <w:tcPr>
            <w:tcW w:w="2132" w:type="dxa"/>
          </w:tcPr>
          <w:p w14:paraId="13950896" w14:textId="77777777" w:rsidR="002A664C" w:rsidRDefault="002A664C" w:rsidP="002A664C"/>
        </w:tc>
        <w:tc>
          <w:tcPr>
            <w:tcW w:w="2132" w:type="dxa"/>
          </w:tcPr>
          <w:p w14:paraId="57772DDE" w14:textId="77777777" w:rsidR="002A664C" w:rsidRDefault="002A664C" w:rsidP="002A664C"/>
        </w:tc>
        <w:tc>
          <w:tcPr>
            <w:tcW w:w="2118" w:type="dxa"/>
            <w:vAlign w:val="center"/>
          </w:tcPr>
          <w:p w14:paraId="12279384" w14:textId="77777777" w:rsidR="002A664C" w:rsidRDefault="002A664C" w:rsidP="002A664C">
            <w:pPr>
              <w:jc w:val="center"/>
            </w:pPr>
          </w:p>
        </w:tc>
      </w:tr>
    </w:tbl>
    <w:p w14:paraId="6C2A5A2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FD064E1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8BACAE7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106DE7A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5F91D10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0BCF4E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1CC929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035E246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DA75CA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89A7FAF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A213092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p w14:paraId="76511C44" w14:textId="5E647835" w:rsidR="005A6B46" w:rsidRDefault="005A6B46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F6466D7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sdt>
      <w:sdtPr>
        <w:rPr>
          <w:rFonts w:ascii="宋体" w:hAnsi="宋体"/>
        </w:rPr>
        <w:id w:val="147478819"/>
        <w:docPartObj>
          <w:docPartGallery w:val="Table of Contents"/>
          <w:docPartUnique/>
        </w:docPartObj>
      </w:sdtPr>
      <w:sdtEndPr>
        <w:rPr>
          <w:rFonts w:ascii="Times New Roman"/>
          <w:bCs/>
          <w:kern w:val="0"/>
          <w:szCs w:val="30"/>
        </w:rPr>
      </w:sdtEndPr>
      <w:sdtContent>
        <w:p w14:paraId="20B644A2" w14:textId="77777777" w:rsidR="00C442B0" w:rsidRDefault="0013122A">
          <w:pPr>
            <w:jc w:val="center"/>
          </w:pPr>
          <w:r>
            <w:rPr>
              <w:rFonts w:ascii="宋体" w:hAnsi="宋体"/>
            </w:rPr>
            <w:t>目录</w:t>
          </w:r>
        </w:p>
        <w:p w14:paraId="4AD97C88" w14:textId="2BB06073" w:rsidR="005A6B46" w:rsidRDefault="0013122A" w:rsidP="005A6B46">
          <w:pPr>
            <w:pStyle w:val="TOC1"/>
            <w:tabs>
              <w:tab w:val="left" w:pos="27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rFonts w:hAnsi="宋体"/>
              <w:kern w:val="0"/>
              <w:sz w:val="30"/>
              <w:szCs w:val="30"/>
            </w:rPr>
            <w:fldChar w:fldCharType="begin"/>
          </w:r>
          <w:r>
            <w:rPr>
              <w:rFonts w:hAnsi="宋体"/>
              <w:kern w:val="0"/>
              <w:sz w:val="30"/>
              <w:szCs w:val="30"/>
            </w:rPr>
            <w:instrText xml:space="preserve">TOC \o "1-3" \h \u </w:instrText>
          </w:r>
          <w:r>
            <w:rPr>
              <w:rFonts w:hAnsi="宋体"/>
              <w:kern w:val="0"/>
              <w:sz w:val="30"/>
              <w:szCs w:val="30"/>
            </w:rPr>
            <w:fldChar w:fldCharType="separate"/>
          </w:r>
          <w:hyperlink w:anchor="_Toc37438770" w:history="1">
            <w:r w:rsidR="005A6B46" w:rsidRPr="00C573DC">
              <w:rPr>
                <w:rStyle w:val="af7"/>
                <w:noProof/>
              </w:rPr>
              <w:t>1.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协议说明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_Toc37438770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148B4779" w14:textId="0D32E69D" w:rsidR="005A6B46" w:rsidRDefault="001232D6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1" w:history="1">
            <w:r w:rsidR="005A6B46" w:rsidRPr="00C573DC">
              <w:rPr>
                <w:rStyle w:val="af7"/>
                <w:noProof/>
              </w:rPr>
              <w:t>2.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帧格式简介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_Toc37438771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3E41AD2C" w14:textId="62AA1B43" w:rsidR="005A6B46" w:rsidRDefault="001232D6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2" w:history="1">
            <w:r w:rsidR="005A6B46" w:rsidRPr="00C573DC">
              <w:rPr>
                <w:rStyle w:val="af7"/>
                <w:rFonts w:ascii="宋体" w:hAnsi="宋体"/>
                <w:noProof/>
              </w:rPr>
              <w:t>3.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寄存器定义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_Toc37438772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5</w:t>
            </w:r>
            <w:r w:rsidR="005A6B46">
              <w:rPr>
                <w:noProof/>
              </w:rPr>
              <w:fldChar w:fldCharType="end"/>
            </w:r>
          </w:hyperlink>
        </w:p>
        <w:p w14:paraId="789D3E02" w14:textId="0AAF3DE7" w:rsidR="005A6B46" w:rsidRDefault="001232D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3" w:history="1">
            <w:r w:rsidR="005A6B46" w:rsidRPr="00C573DC">
              <w:rPr>
                <w:rStyle w:val="af7"/>
                <w:noProof/>
              </w:rPr>
              <w:t>4</w:t>
            </w:r>
            <w:r w:rsidR="005A6B46" w:rsidRPr="00C573DC">
              <w:rPr>
                <w:rStyle w:val="af7"/>
                <w:noProof/>
              </w:rPr>
              <w:t>．组帧示例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_Toc37438773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6</w:t>
            </w:r>
            <w:r w:rsidR="005A6B46">
              <w:rPr>
                <w:noProof/>
              </w:rPr>
              <w:fldChar w:fldCharType="end"/>
            </w:r>
          </w:hyperlink>
        </w:p>
        <w:p w14:paraId="09F3CA61" w14:textId="4360C870" w:rsidR="003F0BB3" w:rsidRDefault="0013122A" w:rsidP="003F0BB3">
          <w:pPr>
            <w:widowControl/>
            <w:jc w:val="center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fldChar w:fldCharType="end"/>
          </w:r>
        </w:p>
        <w:p w14:paraId="01660B90" w14:textId="4AAEBB0C" w:rsidR="00C442B0" w:rsidRPr="003F0BB3" w:rsidRDefault="003F0BB3" w:rsidP="003F0BB3">
          <w:pPr>
            <w:widowControl/>
            <w:jc w:val="left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br w:type="page"/>
          </w:r>
        </w:p>
      </w:sdtContent>
    </w:sdt>
    <w:p w14:paraId="42D656D3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0" w:name="_Toc18048_WPSOffice_Level1"/>
      <w:bookmarkStart w:id="1" w:name="_Toc37438770"/>
      <w:r>
        <w:rPr>
          <w:rFonts w:hint="eastAsia"/>
        </w:rPr>
        <w:lastRenderedPageBreak/>
        <w:t>协议说明</w:t>
      </w:r>
      <w:bookmarkEnd w:id="0"/>
      <w:bookmarkEnd w:id="1"/>
    </w:p>
    <w:p w14:paraId="33CDA962" w14:textId="77777777" w:rsidR="00C442B0" w:rsidRDefault="001312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本通信规约</w:t>
      </w:r>
      <w:r>
        <w:rPr>
          <w:rFonts w:ascii="宋体" w:hAnsi="宋体" w:hint="eastAsia"/>
          <w:sz w:val="24"/>
        </w:rPr>
        <w:t>是智能控制重合闸Modbus协议，便于用户采用Modbus指令读写设备参数。本协议中，通讯的发送及返回值，除特殊标注外,均为16进制数。</w:t>
      </w:r>
    </w:p>
    <w:p w14:paraId="73E7D38A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2" w:name="_Toc29750_WPSOffice_Level1"/>
      <w:bookmarkStart w:id="3" w:name="_Toc37438771"/>
      <w:r>
        <w:rPr>
          <w:rFonts w:hint="eastAsia"/>
        </w:rPr>
        <w:t>帧格式简介</w:t>
      </w:r>
      <w:bookmarkEnd w:id="2"/>
      <w:bookmarkEnd w:id="3"/>
    </w:p>
    <w:p w14:paraId="1FAB4527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/>
          <w:b/>
          <w:sz w:val="18"/>
          <w:szCs w:val="18"/>
        </w:rPr>
        <w:t>1   Modbus</w:t>
      </w:r>
      <w:r>
        <w:rPr>
          <w:rFonts w:eastAsia="楷体"/>
          <w:b/>
          <w:sz w:val="18"/>
          <w:szCs w:val="18"/>
        </w:rPr>
        <w:t>帧格式</w:t>
      </w:r>
    </w:p>
    <w:tbl>
      <w:tblPr>
        <w:tblW w:w="432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442B0" w14:paraId="48746112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8B1ED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地址码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E92E2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功能码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5D45F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数据域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12C7C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校验码</w:t>
            </w:r>
          </w:p>
        </w:tc>
      </w:tr>
    </w:tbl>
    <w:p w14:paraId="33BCC914" w14:textId="77777777" w:rsidR="00C442B0" w:rsidRDefault="0013122A">
      <w:pPr>
        <w:numPr>
          <w:ilvl w:val="0"/>
          <w:numId w:val="3"/>
        </w:numPr>
      </w:pPr>
      <w:bookmarkStart w:id="4" w:name="_Toc29750_WPSOffice_Level2"/>
      <w:r>
        <w:rPr>
          <w:rFonts w:hint="eastAsia"/>
        </w:rPr>
        <w:t>地址码</w:t>
      </w:r>
      <w:bookmarkEnd w:id="4"/>
    </w:p>
    <w:p w14:paraId="6C7AE06D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41009F79" w14:textId="5B614420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一个设备终端对应一个地址码，地址范围1～</w:t>
      </w:r>
      <w:r w:rsidR="00472D30"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（0x01～0x</w:t>
      </w:r>
      <w:r w:rsidR="00472D30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）,0为广播地址，可广播读取数据,但不可以广播配置；</w:t>
      </w:r>
    </w:p>
    <w:p w14:paraId="4FF2B1C2" w14:textId="77777777" w:rsidR="00C442B0" w:rsidRDefault="0013122A">
      <w:pPr>
        <w:numPr>
          <w:ilvl w:val="0"/>
          <w:numId w:val="3"/>
        </w:numPr>
      </w:pPr>
      <w:bookmarkStart w:id="5" w:name="_Toc32084_WPSOffice_Level2"/>
      <w:r>
        <w:rPr>
          <w:rFonts w:hint="eastAsia"/>
        </w:rPr>
        <w:t>功能码</w:t>
      </w:r>
      <w:bookmarkEnd w:id="5"/>
    </w:p>
    <w:p w14:paraId="2C9A4049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34A0FE12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根据标准Modbus协议的功能码定义，选用其中2个常用的基本功能码作为本协议的读写功能码。</w:t>
      </w:r>
    </w:p>
    <w:p w14:paraId="1F3FD24E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2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功能码定义</w:t>
      </w:r>
    </w:p>
    <w:tbl>
      <w:tblPr>
        <w:tblW w:w="264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560"/>
      </w:tblGrid>
      <w:tr w:rsidR="00C442B0" w14:paraId="3D6ECF4B" w14:textId="77777777">
        <w:trPr>
          <w:trHeight w:val="27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3C509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功能码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A5AEE24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作用</w:t>
            </w:r>
          </w:p>
        </w:tc>
      </w:tr>
      <w:tr w:rsidR="00C442B0" w14:paraId="314DA391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3F85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78B1E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proofErr w:type="gramStart"/>
            <w:r>
              <w:rPr>
                <w:rFonts w:eastAsia="楷体"/>
                <w:color w:val="000000"/>
                <w:kern w:val="0"/>
                <w:szCs w:val="21"/>
              </w:rPr>
              <w:t>读</w:t>
            </w:r>
            <w:r>
              <w:rPr>
                <w:rFonts w:eastAsia="楷体" w:hint="eastAsia"/>
                <w:color w:val="000000"/>
                <w:kern w:val="0"/>
                <w:szCs w:val="21"/>
              </w:rPr>
              <w:t>保持</w:t>
            </w:r>
            <w:proofErr w:type="gramEnd"/>
            <w:r>
              <w:rPr>
                <w:rFonts w:eastAsia="楷体"/>
                <w:color w:val="000000"/>
                <w:kern w:val="0"/>
                <w:szCs w:val="21"/>
              </w:rPr>
              <w:t>寄存器</w:t>
            </w:r>
          </w:p>
        </w:tc>
      </w:tr>
      <w:tr w:rsidR="00C442B0" w14:paraId="1EFA15B7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8B17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0C112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写单个寄存器</w:t>
            </w:r>
          </w:p>
        </w:tc>
      </w:tr>
    </w:tbl>
    <w:p w14:paraId="7B1FCCDE" w14:textId="77777777" w:rsidR="00C442B0" w:rsidRDefault="0013122A">
      <w:pPr>
        <w:numPr>
          <w:ilvl w:val="0"/>
          <w:numId w:val="3"/>
        </w:numPr>
      </w:pPr>
      <w:bookmarkStart w:id="6" w:name="_Toc28175_WPSOffice_Level2"/>
      <w:r>
        <w:rPr>
          <w:rFonts w:hint="eastAsia"/>
        </w:rPr>
        <w:t>数据域</w:t>
      </w:r>
      <w:bookmarkEnd w:id="6"/>
    </w:p>
    <w:p w14:paraId="0E03541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数据域的格式由功能码决定。</w:t>
      </w:r>
    </w:p>
    <w:p w14:paraId="30BEB2E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读寄存器0x03</w:t>
      </w:r>
    </w:p>
    <w:p w14:paraId="1EE31880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读寄存器时需要知道读取寄存器的起始地址和长度，因此数据域由寄存器的起始地址和寄存器数量组成；返回响应帧的数据域为对应范围寄存器中的字节数量和数据。</w:t>
      </w:r>
    </w:p>
    <w:p w14:paraId="092F9748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0x03读寄存器帧格式</w:t>
      </w:r>
    </w:p>
    <w:tbl>
      <w:tblPr>
        <w:tblW w:w="8329" w:type="dxa"/>
        <w:jc w:val="center"/>
        <w:tblLayout w:type="fixed"/>
        <w:tblLook w:val="04A0" w:firstRow="1" w:lastRow="0" w:firstColumn="1" w:lastColumn="0" w:noHBand="0" w:noVBand="1"/>
      </w:tblPr>
      <w:tblGrid>
        <w:gridCol w:w="2099"/>
        <w:gridCol w:w="1263"/>
        <w:gridCol w:w="1011"/>
        <w:gridCol w:w="1567"/>
        <w:gridCol w:w="1443"/>
        <w:gridCol w:w="946"/>
      </w:tblGrid>
      <w:tr w:rsidR="00C442B0" w14:paraId="5EB9462F" w14:textId="77777777">
        <w:trPr>
          <w:trHeight w:val="326"/>
          <w:jc w:val="center"/>
        </w:trPr>
        <w:tc>
          <w:tcPr>
            <w:tcW w:w="437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01CB622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3956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812019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04806BBB" w14:textId="77777777">
        <w:trPr>
          <w:trHeight w:val="28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6799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108F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292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2222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425795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126B1D1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1F1708DE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19F6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C19C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6B6342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B608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238B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437788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3317947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BE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4B1A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70602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5CE7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EE00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A95783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7B96CD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63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6825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1893BE1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05AC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返回数据长度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8AAF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C2391A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11E308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390C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寄存器数量</w:t>
            </w:r>
            <w:r>
              <w:rPr>
                <w:color w:val="000000"/>
                <w:kern w:val="0"/>
                <w:sz w:val="22"/>
              </w:rPr>
              <w:t>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66D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12</w:t>
            </w:r>
            <w:r>
              <w:rPr>
                <w:rFonts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A96723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DC08" w14:textId="77777777" w:rsidR="00C442B0" w:rsidRDefault="001312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0B4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25</w:t>
            </w:r>
            <w:r>
              <w:rPr>
                <w:rFonts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2D289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</w:tr>
      <w:tr w:rsidR="00C442B0" w14:paraId="3D297B5E" w14:textId="77777777">
        <w:trPr>
          <w:trHeight w:val="31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DD6B16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06107C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65740FB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08BE90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02785E16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5EBE149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7B6E95B1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凡是包含2个字节的帧数据（CRC除外），均是</w:t>
      </w:r>
      <w:r>
        <w:rPr>
          <w:rFonts w:ascii="宋体" w:hAnsi="宋体" w:hint="eastAsia"/>
          <w:color w:val="FF0000"/>
          <w:sz w:val="24"/>
        </w:rPr>
        <w:t>高字节在前，低字节</w:t>
      </w:r>
      <w:r>
        <w:rPr>
          <w:rFonts w:ascii="宋体" w:hAnsi="宋体" w:hint="eastAsia"/>
          <w:color w:val="FF0000"/>
          <w:sz w:val="24"/>
        </w:rPr>
        <w:lastRenderedPageBreak/>
        <w:t>在后</w:t>
      </w:r>
      <w:r>
        <w:rPr>
          <w:rFonts w:ascii="宋体" w:hAnsi="宋体" w:hint="eastAsia"/>
          <w:sz w:val="24"/>
        </w:rPr>
        <w:t>。</w:t>
      </w:r>
    </w:p>
    <w:p w14:paraId="5C71B19E" w14:textId="77777777" w:rsidR="00C442B0" w:rsidRDefault="0013122A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写单个寄存器0x06</w:t>
      </w:r>
    </w:p>
    <w:p w14:paraId="10B7E03B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写单个保持寄存器，主要用来配置参数，共占8个字节，返回</w:t>
      </w:r>
      <w:proofErr w:type="gramStart"/>
      <w:r>
        <w:rPr>
          <w:rFonts w:ascii="宋体" w:hAnsi="宋体" w:hint="eastAsia"/>
          <w:sz w:val="24"/>
        </w:rPr>
        <w:t>帧与请求帧</w:t>
      </w:r>
      <w:proofErr w:type="gramEnd"/>
      <w:r>
        <w:rPr>
          <w:rFonts w:ascii="宋体" w:hAnsi="宋体" w:hint="eastAsia"/>
          <w:sz w:val="24"/>
        </w:rPr>
        <w:t>一致。寄存器值为写入值。</w:t>
      </w:r>
    </w:p>
    <w:p w14:paraId="7921E523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4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0x06</w:t>
      </w:r>
      <w:r>
        <w:rPr>
          <w:rFonts w:eastAsia="楷体" w:hint="eastAsia"/>
          <w:b/>
          <w:sz w:val="18"/>
          <w:szCs w:val="18"/>
        </w:rPr>
        <w:t>写单个寄存器帧格式</w:t>
      </w:r>
    </w:p>
    <w:tbl>
      <w:tblPr>
        <w:tblW w:w="8237" w:type="dxa"/>
        <w:jc w:val="center"/>
        <w:tblLayout w:type="fixed"/>
        <w:tblLook w:val="04A0" w:firstRow="1" w:lastRow="0" w:firstColumn="1" w:lastColumn="0" w:noHBand="0" w:noVBand="1"/>
      </w:tblPr>
      <w:tblGrid>
        <w:gridCol w:w="1516"/>
        <w:gridCol w:w="1476"/>
        <w:gridCol w:w="1134"/>
        <w:gridCol w:w="1559"/>
        <w:gridCol w:w="1418"/>
        <w:gridCol w:w="1134"/>
      </w:tblGrid>
      <w:tr w:rsidR="00C442B0" w14:paraId="3F769A69" w14:textId="77777777">
        <w:trPr>
          <w:trHeight w:val="285"/>
          <w:jc w:val="center"/>
        </w:trPr>
        <w:tc>
          <w:tcPr>
            <w:tcW w:w="4126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bottom"/>
          </w:tcPr>
          <w:p w14:paraId="2460684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218D2950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18173FEF" w14:textId="77777777">
        <w:trPr>
          <w:trHeight w:val="28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E7866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DBB1E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770547A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599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B9A8D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0F24F6A8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254C419C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C707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27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6F7F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4A0D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B429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1CF605E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09BE0F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DD25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372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280EF5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B0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632F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D2D5ED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45E78DC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1C6E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7A8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0DA873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EA5C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793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EE7990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E3BE701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696C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2624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29C1E4F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912D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6117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0B9AD5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0665473" w14:textId="77777777">
        <w:trPr>
          <w:trHeight w:val="31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B19E9A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5C249E4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03D8ED1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40BBF3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1B3FF4B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3155B75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30C29832" w14:textId="77777777" w:rsidR="00C442B0" w:rsidRDefault="0013122A">
      <w:pPr>
        <w:numPr>
          <w:ilvl w:val="0"/>
          <w:numId w:val="3"/>
        </w:numPr>
      </w:pPr>
      <w:bookmarkStart w:id="7" w:name="_Toc3660_WPSOffice_Level2"/>
      <w:r>
        <w:rPr>
          <w:rFonts w:hint="eastAsia"/>
        </w:rPr>
        <w:t>校验码</w:t>
      </w:r>
      <w:bookmarkEnd w:id="7"/>
    </w:p>
    <w:p w14:paraId="34557687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校验</w:t>
      </w:r>
      <w:proofErr w:type="gramStart"/>
      <w:r>
        <w:rPr>
          <w:rFonts w:ascii="宋体" w:hAnsi="宋体" w:hint="eastAsia"/>
          <w:sz w:val="24"/>
        </w:rPr>
        <w:t>码采用</w:t>
      </w:r>
      <w:proofErr w:type="gramEnd"/>
      <w:r>
        <w:rPr>
          <w:rFonts w:ascii="宋体" w:hAnsi="宋体" w:hint="eastAsia"/>
          <w:sz w:val="24"/>
        </w:rPr>
        <w:t>CRC-16（生成多项式为A001）计算获得，</w:t>
      </w:r>
      <w:r>
        <w:rPr>
          <w:rFonts w:ascii="宋体" w:hAnsi="宋体" w:hint="eastAsia"/>
          <w:b/>
          <w:bCs/>
          <w:sz w:val="24"/>
        </w:rPr>
        <w:t>低字节在前，高字节在后</w:t>
      </w:r>
      <w:r>
        <w:rPr>
          <w:rFonts w:ascii="宋体" w:hAnsi="宋体" w:hint="eastAsia"/>
          <w:sz w:val="24"/>
        </w:rPr>
        <w:t>。</w:t>
      </w:r>
    </w:p>
    <w:p w14:paraId="4DB0F401" w14:textId="77777777" w:rsidR="00C442B0" w:rsidRDefault="0013122A">
      <w:pPr>
        <w:numPr>
          <w:ilvl w:val="0"/>
          <w:numId w:val="3"/>
        </w:numPr>
      </w:pPr>
      <w:bookmarkStart w:id="8" w:name="_Toc21049_WPSOffice_Level2"/>
      <w:r>
        <w:rPr>
          <w:rFonts w:hint="eastAsia"/>
        </w:rPr>
        <w:t>MODBUS</w:t>
      </w:r>
      <w:r>
        <w:rPr>
          <w:rFonts w:hint="eastAsia"/>
        </w:rPr>
        <w:t>异常响应</w:t>
      </w:r>
      <w:proofErr w:type="gramStart"/>
      <w:r>
        <w:rPr>
          <w:rFonts w:hint="eastAsia"/>
        </w:rPr>
        <w:t>帧</w:t>
      </w:r>
      <w:bookmarkEnd w:id="8"/>
      <w:proofErr w:type="gramEnd"/>
    </w:p>
    <w:p w14:paraId="188DB7D6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当设备接收到主站的请求帧，并成功执行请求帧的数据处理，则设备返回</w:t>
      </w:r>
      <w:proofErr w:type="gramStart"/>
      <w:r>
        <w:rPr>
          <w:rFonts w:ascii="宋体" w:hAnsi="宋体" w:hint="eastAsia"/>
          <w:sz w:val="24"/>
        </w:rPr>
        <w:t>正常响应帧给</w:t>
      </w:r>
      <w:proofErr w:type="gramEnd"/>
      <w:r>
        <w:rPr>
          <w:rFonts w:ascii="宋体" w:hAnsi="宋体" w:hint="eastAsia"/>
          <w:sz w:val="24"/>
        </w:rPr>
        <w:t>主站；当设备未能成功接收到主站的请求帧，则不执行任何操作，也无返回，主站可以设定超时时间，作为设备故障的判断依据；</w:t>
      </w:r>
    </w:p>
    <w:p w14:paraId="0FD24EAF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当设备接收到主站的请求帧，但是请求帧的功能码或寄存器不符合数据定义要求时，设备无法执行请求帧的数据处理，则设备必须返回</w:t>
      </w:r>
      <w:proofErr w:type="gramStart"/>
      <w:r>
        <w:rPr>
          <w:rFonts w:ascii="宋体" w:hAnsi="宋体" w:hint="eastAsia"/>
          <w:sz w:val="24"/>
        </w:rPr>
        <w:t>异常响应帧给</w:t>
      </w:r>
      <w:proofErr w:type="gramEnd"/>
      <w:r>
        <w:rPr>
          <w:rFonts w:ascii="宋体" w:hAnsi="宋体" w:hint="eastAsia"/>
          <w:sz w:val="24"/>
        </w:rPr>
        <w:t>主站，</w:t>
      </w:r>
      <w:proofErr w:type="gramStart"/>
      <w:r>
        <w:rPr>
          <w:rFonts w:ascii="宋体" w:hAnsi="宋体" w:hint="eastAsia"/>
          <w:sz w:val="24"/>
        </w:rPr>
        <w:t>异常响应</w:t>
      </w:r>
      <w:proofErr w:type="gramEnd"/>
      <w:r>
        <w:rPr>
          <w:rFonts w:ascii="宋体" w:hAnsi="宋体" w:hint="eastAsia"/>
          <w:sz w:val="24"/>
        </w:rPr>
        <w:t>帧格式如下表6所示：</w:t>
      </w:r>
    </w:p>
    <w:p w14:paraId="12213D0F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6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proofErr w:type="gramStart"/>
      <w:r>
        <w:rPr>
          <w:rFonts w:eastAsia="楷体" w:hint="eastAsia"/>
          <w:b/>
          <w:sz w:val="18"/>
          <w:szCs w:val="18"/>
        </w:rPr>
        <w:t>异常响应</w:t>
      </w:r>
      <w:proofErr w:type="gramEnd"/>
      <w:r>
        <w:rPr>
          <w:rFonts w:eastAsia="楷体" w:hint="eastAsia"/>
          <w:b/>
          <w:sz w:val="18"/>
          <w:szCs w:val="18"/>
        </w:rPr>
        <w:t>帧格式</w:t>
      </w:r>
    </w:p>
    <w:tbl>
      <w:tblPr>
        <w:tblW w:w="5108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268"/>
        <w:gridCol w:w="1417"/>
      </w:tblGrid>
      <w:tr w:rsidR="00C442B0" w14:paraId="7224B3D3" w14:textId="77777777">
        <w:trPr>
          <w:trHeight w:val="300"/>
          <w:jc w:val="center"/>
        </w:trPr>
        <w:tc>
          <w:tcPr>
            <w:tcW w:w="5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025B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="楷体"/>
                <w:color w:val="000000"/>
                <w:kern w:val="0"/>
                <w:sz w:val="22"/>
              </w:rPr>
              <w:t>异常响应</w:t>
            </w:r>
            <w:proofErr w:type="gramEnd"/>
            <w:r>
              <w:rPr>
                <w:rFonts w:eastAsia="楷体"/>
                <w:color w:val="000000"/>
                <w:kern w:val="0"/>
                <w:sz w:val="22"/>
              </w:rPr>
              <w:t>帧</w:t>
            </w:r>
          </w:p>
        </w:tc>
      </w:tr>
      <w:tr w:rsidR="00C442B0" w14:paraId="32D21829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3A2A3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52F9CA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5AB86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字节大小</w:t>
            </w:r>
          </w:p>
        </w:tc>
      </w:tr>
      <w:tr w:rsidR="00C442B0" w14:paraId="399951AE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5A6A0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617C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rFonts w:eastAsia="楷体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AE3F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7151F45C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F41D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E002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0x80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+</w:t>
            </w:r>
            <w:r>
              <w:rPr>
                <w:rFonts w:eastAsia="楷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="楷体"/>
                <w:color w:val="000000"/>
                <w:kern w:val="0"/>
                <w:sz w:val="22"/>
              </w:rPr>
              <w:t>请求功能码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93F6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CC84542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8521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744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01/02/03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FF1B4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953BF07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5B7A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CRC</w:t>
            </w:r>
            <w:r>
              <w:rPr>
                <w:rFonts w:eastAsia="楷体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3C18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56B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2</w:t>
            </w:r>
          </w:p>
        </w:tc>
      </w:tr>
    </w:tbl>
    <w:p w14:paraId="5CD4494F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功能码是将接收到的请求帧的功能码的高位置1，表示</w:t>
      </w:r>
      <w:proofErr w:type="gramStart"/>
      <w:r>
        <w:rPr>
          <w:rFonts w:ascii="宋体" w:hAnsi="宋体" w:hint="eastAsia"/>
          <w:sz w:val="24"/>
        </w:rPr>
        <w:t>该帧为异常响应</w:t>
      </w:r>
      <w:proofErr w:type="gramEnd"/>
      <w:r>
        <w:rPr>
          <w:rFonts w:ascii="宋体" w:hAnsi="宋体" w:hint="eastAsia"/>
          <w:sz w:val="24"/>
        </w:rPr>
        <w:t>帧；</w:t>
      </w:r>
    </w:p>
    <w:p w14:paraId="570D3D68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异常码定义如下表7：</w:t>
      </w:r>
    </w:p>
    <w:p w14:paraId="31F9933A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7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proofErr w:type="gramStart"/>
      <w:r>
        <w:rPr>
          <w:rFonts w:eastAsia="楷体" w:hint="eastAsia"/>
          <w:b/>
          <w:sz w:val="18"/>
          <w:szCs w:val="18"/>
        </w:rPr>
        <w:t>异常响应</w:t>
      </w:r>
      <w:proofErr w:type="gramEnd"/>
      <w:r>
        <w:rPr>
          <w:rFonts w:eastAsia="楷体" w:hint="eastAsia"/>
          <w:b/>
          <w:sz w:val="18"/>
          <w:szCs w:val="18"/>
        </w:rPr>
        <w:t>帧格式</w:t>
      </w: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624"/>
        <w:gridCol w:w="5056"/>
      </w:tblGrid>
      <w:tr w:rsidR="00C442B0" w14:paraId="47A54EF0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E6BF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DFC96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FE01C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含义</w:t>
            </w:r>
          </w:p>
        </w:tc>
      </w:tr>
      <w:tr w:rsidR="00C442B0" w14:paraId="6AF046F9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232F1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914A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非法功能码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20FD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请求帧的功能码未定义</w:t>
            </w:r>
          </w:p>
        </w:tc>
      </w:tr>
      <w:tr w:rsidR="00C442B0" w14:paraId="6A01C488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FC01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8C8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AA03A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请求帧的寄存器地址未定义</w:t>
            </w:r>
          </w:p>
        </w:tc>
      </w:tr>
      <w:tr w:rsidR="00C442B0" w14:paraId="5F409E51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D922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lastRenderedPageBreak/>
              <w:t>03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D194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非法寄存器值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02963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请求帧的寄存器值或寄存器长度不符合定义的格式</w:t>
            </w:r>
          </w:p>
        </w:tc>
      </w:tr>
    </w:tbl>
    <w:p w14:paraId="4D068415" w14:textId="77777777" w:rsidR="00C442B0" w:rsidRDefault="0013122A">
      <w:pPr>
        <w:pStyle w:val="1"/>
        <w:numPr>
          <w:ilvl w:val="0"/>
          <w:numId w:val="2"/>
        </w:numPr>
        <w:spacing w:before="156" w:after="156"/>
        <w:rPr>
          <w:rFonts w:ascii="宋体" w:hAnsi="宋体"/>
          <w:sz w:val="24"/>
        </w:rPr>
      </w:pPr>
      <w:bookmarkStart w:id="9" w:name="_Toc32084_WPSOffice_Level1"/>
      <w:bookmarkStart w:id="10" w:name="_Toc37438772"/>
      <w:r>
        <w:rPr>
          <w:rFonts w:hint="eastAsia"/>
        </w:rPr>
        <w:t>寄存器定义</w:t>
      </w:r>
      <w:bookmarkEnd w:id="9"/>
      <w:bookmarkEnd w:id="10"/>
    </w:p>
    <w:tbl>
      <w:tblPr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1444"/>
        <w:gridCol w:w="637"/>
        <w:gridCol w:w="2447"/>
        <w:gridCol w:w="778"/>
        <w:gridCol w:w="666"/>
        <w:gridCol w:w="581"/>
        <w:gridCol w:w="588"/>
      </w:tblGrid>
      <w:tr w:rsidR="00C442B0" w14:paraId="31E291DA" w14:textId="77777777">
        <w:trPr>
          <w:trHeight w:val="600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0600BC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进制</w:t>
            </w:r>
          </w:p>
          <w:p w14:paraId="1756DD61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A7784B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数据项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2C30D5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读写</w:t>
            </w:r>
          </w:p>
          <w:p w14:paraId="785A440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9F19D69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数值范围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309433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B20DD8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0C9DC7A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字节</w:t>
            </w:r>
          </w:p>
          <w:p w14:paraId="6B1C1952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04594C" w14:textId="77777777" w:rsidR="00C442B0" w:rsidRDefault="0013122A">
            <w:pPr>
              <w:widowControl/>
              <w:jc w:val="left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单位</w:t>
            </w:r>
          </w:p>
        </w:tc>
      </w:tr>
      <w:tr w:rsidR="00C442B0" w14:paraId="2E06D207" w14:textId="77777777">
        <w:trPr>
          <w:trHeight w:val="6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187B" w14:textId="77777777" w:rsidR="00C442B0" w:rsidRDefault="0013122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2210A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A6E39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68A3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1~247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1E637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9C43F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A4675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DB85F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4031A" w14:paraId="6479126F" w14:textId="77777777" w:rsidTr="00B8620B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3540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BC8DE" w14:textId="5C0AC904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通信配置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5C6B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A5351" w14:textId="28EB44FB" w:rsidR="0004031A" w:rsidRDefault="0004031A" w:rsidP="000403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2400</w:t>
            </w:r>
          </w:p>
          <w:p w14:paraId="305B0CAA" w14:textId="06FC6DB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4800</w:t>
            </w:r>
          </w:p>
          <w:p w14:paraId="30019F1D" w14:textId="556E2CD5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9600</w:t>
            </w:r>
          </w:p>
          <w:p w14:paraId="7EBAC0B1" w14:textId="7E12D95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19200</w:t>
            </w:r>
          </w:p>
          <w:p w14:paraId="1CA51AB2" w14:textId="0E07D665" w:rsidR="0004031A" w:rsidRP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115200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DEBC5" w14:textId="6406921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A948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095BE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D9BA7" w14:textId="77777777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04031A" w14:paraId="64BA389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121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3565F" w14:textId="492454E4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52A77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AFAA9" w14:textId="421F43B7" w:rsidR="0004031A" w:rsidRDefault="0029760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1~5000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F00A8" w14:textId="3116ED99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91003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1AF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FEB7F" w14:textId="2EFF723D" w:rsidR="0004031A" w:rsidRDefault="00770263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7A5769A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96FA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1CF6A" w14:textId="11D98EF7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EB9C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B778" w14:textId="6F006E3E" w:rsidR="0004031A" w:rsidRDefault="0029760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06EED" w14:textId="525120A8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6F82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EC04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2DC39" w14:textId="2DC28DD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46CE5AA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D15C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877FB" w14:textId="3D2A163C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  <w:proofErr w:type="gramEnd"/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FD5E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E440E" w14:textId="5AC171F4" w:rsidR="0004031A" w:rsidRDefault="004C2897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 w:rsidR="0029760D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5A2F4" w14:textId="7D3280E5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 w:rsidR="004C2897"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94A9F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0A9C1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0B7B" w14:textId="027D091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46C6A743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90DE" w14:textId="09BC75EF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D5FE0" w14:textId="3DAFC165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复位</w:t>
            </w:r>
            <w:r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3FC4C" w14:textId="021FF6B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2ED57" w14:textId="1592F12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 w:rsidR="0029760D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7F4A7" w14:textId="3EDC355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089" w14:textId="1B22190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CE7C2" w14:textId="062636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3A4D0" w14:textId="4305504F" w:rsidR="004C2897" w:rsidRDefault="0017197D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344D57B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A61E" w14:textId="4446EE83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FB1FA" w14:textId="16B3853E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合闸延时时间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B9EEE" w14:textId="041F85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D0BDE" w14:textId="485DF83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1~5000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D23C8" w14:textId="5CFD9B5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8B38" w14:textId="7BDDE2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3BBD5" w14:textId="0A4A19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9C814" w14:textId="57C476D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2764CA3E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B08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0007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DCF3" w14:textId="654F2675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</w:t>
            </w:r>
            <w:r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稳定时间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808D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R/W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8845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1~5000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BBB9" w14:textId="0D398F3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371F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6D3D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995C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02C50BD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7B0A9" w14:textId="554DCC14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00B0" w14:textId="2615C43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自动重合使能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429BF" w14:textId="59D0DC3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DB7A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14:paraId="7F0234A3" w14:textId="3F0C744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：使能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A5085" w14:textId="5BD5175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FC92C" w14:textId="22C1C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56211" w14:textId="7F77555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012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0DB76EBC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B65B" w14:textId="30ACE7E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58EC2" w14:textId="367F1A8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9B4309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系统状态控制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2902D" w14:textId="3A255E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1F72C" w14:textId="7A8A296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：系统复位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4313F" w14:textId="64004B1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204B1" w14:textId="698D363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AED18" w14:textId="6965B24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66FB0" w14:textId="45297F2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8AC14CB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3CBB" w14:textId="27F2D548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09DFC" w14:textId="5398F3CD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手动合闸次数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9B466" w14:textId="3385464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A7D75" w14:textId="55C8992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BA129" w14:textId="6FD845B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26973" w14:textId="34D41E4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44C87" w14:textId="48C9BF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8922A" w14:textId="7F8DD9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36B67274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2C69" w14:textId="53BA8BB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000B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7750" w14:textId="329D5DDB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7F042" w14:textId="68CBE58E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8F6A8" w14:textId="4F86F13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B6D57" w14:textId="10CBACC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E6212" w14:textId="35210C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5209D" w14:textId="4FFA5B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0D2DF" w14:textId="7FD181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3BBD09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A9E" w14:textId="30F0681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000C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3FE8" w14:textId="32BF243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显示状态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A7F53" w14:textId="071C40F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C4A7" w14:textId="3376848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</w:t>
            </w:r>
          </w:p>
          <w:p w14:paraId="530EF70F" w14:textId="6CF0C15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</w:t>
            </w:r>
          </w:p>
          <w:p w14:paraId="4087A2C4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：红灯闪烁</w:t>
            </w:r>
          </w:p>
          <w:p w14:paraId="2E7C0AE0" w14:textId="03A61EE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：绿灯闪烁</w:t>
            </w:r>
          </w:p>
          <w:p w14:paraId="67BA0CC3" w14:textId="045F3D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：黄灯闪烁</w:t>
            </w:r>
          </w:p>
          <w:p w14:paraId="70E082B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：红灯快闪</w:t>
            </w:r>
          </w:p>
          <w:p w14:paraId="700356BB" w14:textId="08B4365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：绿灯快闪</w:t>
            </w:r>
          </w:p>
          <w:p w14:paraId="4B23433D" w14:textId="67D2EEC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：黄灯快闪</w:t>
            </w:r>
          </w:p>
          <w:p w14:paraId="7766261A" w14:textId="49CADC9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</w:t>
            </w:r>
          </w:p>
          <w:p w14:paraId="24D0A364" w14:textId="0AB0608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：红绿交替快闪</w:t>
            </w:r>
          </w:p>
          <w:p w14:paraId="7318F530" w14:textId="755433C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：红红绿闪烁</w:t>
            </w:r>
          </w:p>
          <w:p w14:paraId="0DD3570A" w14:textId="0F64CFE2" w:rsidR="004C2897" w:rsidRPr="00457FA2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：红绿绿闪烁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EE3D6" w14:textId="70AEFF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77457" w14:textId="3D555A3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0127" w14:textId="0E71F3D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3FCF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6018E8A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913C" w14:textId="6987817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000D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0A443" w14:textId="49EC8D4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手柄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A3C64" w14:textId="4843327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E9E96" w14:textId="3F25CEC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：合闸位置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分闸位置</w:t>
            </w:r>
            <w:proofErr w:type="gramEnd"/>
          </w:p>
          <w:p w14:paraId="1D36CBB8" w14:textId="3CE5B25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：锁定位置</w:t>
            </w:r>
          </w:p>
          <w:p w14:paraId="503B7596" w14:textId="3DDA1E2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：复位位置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AD89D" w14:textId="2111EFD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4B1E9" w14:textId="2A02C2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1E4D" w14:textId="46EFF0F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91D9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5CF8B69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DC95" w14:textId="4C58C13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115FE" w14:textId="4AC386E1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挂锁</w:t>
            </w:r>
            <w:r w:rsidR="004C2897"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5B79E" w14:textId="14F02A2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21C77" w14:textId="64C7D090" w:rsidR="004C2897" w:rsidRDefault="001137BD" w:rsidP="0038449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指令控制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手动控制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AC290" w14:textId="482A1A3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71D81" w14:textId="4834E5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95D7" w14:textId="3055172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80084" w14:textId="23A323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ECF980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0B9F" w14:textId="536975D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lastRenderedPageBreak/>
              <w:t>000F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765A4" w14:textId="77777777" w:rsidR="008D7ED2" w:rsidRDefault="004C2897" w:rsidP="008D7ED2">
            <w:pPr>
              <w:widowControl/>
              <w:ind w:firstLineChars="100" w:firstLine="180"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霍尔状态</w:t>
            </w:r>
          </w:p>
          <w:p w14:paraId="7590CD91" w14:textId="246F7276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触发</w:t>
            </w:r>
            <w:r w:rsidR="008D7ED2"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状态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为</w:t>
            </w:r>
            <w:r w:rsidRPr="008D7ED2">
              <w:rPr>
                <w:rFonts w:eastAsia="微软雅黑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B28B7" w14:textId="4D76DE1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3AB69" w14:textId="42E24FC9" w:rsidR="001137BD" w:rsidRDefault="001137BD" w:rsidP="001137B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霍</w:t>
            </w:r>
            <w:proofErr w:type="gramEnd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尔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复位霍尔</w:t>
            </w:r>
          </w:p>
          <w:p w14:paraId="45C5C3D4" w14:textId="63781441" w:rsidR="001137BD" w:rsidRDefault="001137BD" w:rsidP="001137BD">
            <w:pPr>
              <w:widowControl/>
              <w:jc w:val="center"/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霍尔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68391" w14:textId="123B878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22C90" w14:textId="023C720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476D0" w14:textId="63EEE64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F5FC" w14:textId="5B27DF0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D9A60F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35DD" w14:textId="7E1024E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10</w:t>
            </w:r>
          </w:p>
          <w:p w14:paraId="60AF6E29" w14:textId="257C834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F93B" w14:textId="4F2AA08A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重合闸模式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31A3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51E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：初始化中或设备故障</w:t>
            </w:r>
          </w:p>
          <w:p w14:paraId="5DB73A52" w14:textId="43EFE11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proofErr w:type="gramStart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proofErr w:type="gramEnd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proofErr w:type="gramStart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proofErr w:type="gramEnd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proofErr w:type="gramStart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proofErr w:type="gramEnd"/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30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5457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5B7D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BCC3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62A88" w14:textId="3C3B2464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进制）</w:t>
            </w:r>
          </w:p>
        </w:tc>
      </w:tr>
      <w:tr w:rsidR="004C2897" w14:paraId="47E3295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C4AD" w14:textId="57B5288C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11</w:t>
            </w:r>
          </w:p>
          <w:p w14:paraId="5687FC50" w14:textId="035EAD0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775A2" w14:textId="5256835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控制分合闸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8A941" w14:textId="745619A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3F471" w14:textId="240C177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：分闸</w:t>
            </w:r>
          </w:p>
          <w:p w14:paraId="5F43FD27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</w:t>
            </w:r>
          </w:p>
          <w:p w14:paraId="1EA227EA" w14:textId="2F27335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：解锁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1F4E1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C306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9E95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A57B1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CD1F719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F5F4" w14:textId="0B5BE01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86AE" w14:textId="33EF5C4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软件标识号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99090" w14:textId="4D3414D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BA57F" w14:textId="34B68EE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0x0100(BCD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码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，为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8FA63" w14:textId="2776E3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A8E8A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B378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DDF08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528AA2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2E9B" w14:textId="79D1D09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D6CF" w14:textId="0483B126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硬件标识号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F9F" w14:textId="6EF362DE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D09B" w14:textId="25D99C78" w:rsidR="004C2897" w:rsidRDefault="00074E44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规格编码表对应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CF14" w14:textId="3942BD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2D60" w14:textId="2BE254A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8010" w14:textId="627E4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A486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73DF8BD5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263B" w14:textId="1480D651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73E3" w14:textId="4CDD2DB2" w:rsidR="004C2897" w:rsidRPr="00E269B4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高位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85C3" w14:textId="5C2EE00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497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C9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80C2" w14:textId="0D5548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7708" w14:textId="1BD02B6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3E9B" w14:textId="1C1D928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4F440F1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76CB" w14:textId="36B0064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2EFA" w14:textId="12899713" w:rsidR="004C2897" w:rsidRPr="007D2825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低位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EF82" w14:textId="43756E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1B0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BC5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963F" w14:textId="0B1CE52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C8A6" w14:textId="6E8EDC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7960" w14:textId="79BAB9E8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</w:tbl>
    <w:p w14:paraId="41712182" w14:textId="77777777" w:rsidR="00C442B0" w:rsidRDefault="00C442B0"/>
    <w:p w14:paraId="0EEDD90F" w14:textId="762D2C2B" w:rsidR="003F0BB3" w:rsidRDefault="003F0BB3" w:rsidP="003F0BB3">
      <w:pPr>
        <w:pStyle w:val="1"/>
        <w:spacing w:before="156" w:after="156"/>
      </w:pPr>
      <w:bookmarkStart w:id="11" w:name="_Toc37438773"/>
      <w:r>
        <w:rPr>
          <w:rFonts w:hint="eastAsia"/>
        </w:rPr>
        <w:t>4</w:t>
      </w:r>
      <w:r>
        <w:rPr>
          <w:rFonts w:hint="eastAsia"/>
        </w:rPr>
        <w:t>．组帧示例</w:t>
      </w:r>
      <w:bookmarkEnd w:id="11"/>
    </w:p>
    <w:p w14:paraId="2C1F5703" w14:textId="77777777" w:rsidR="00C442B0" w:rsidRDefault="0013122A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通讯指令</w:t>
      </w:r>
    </w:p>
    <w:p w14:paraId="4959DF50" w14:textId="77777777" w:rsidR="00C442B0" w:rsidRDefault="0013122A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发送和接收都选择Hex格式</w:t>
      </w:r>
    </w:p>
    <w:p w14:paraId="17D8D602" w14:textId="61A75754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01 03</w:t>
      </w:r>
      <w:proofErr w:type="gramStart"/>
      <w:r>
        <w:rPr>
          <w:rFonts w:ascii="仿宋" w:eastAsia="仿宋" w:hAnsi="仿宋" w:hint="eastAsia"/>
          <w:szCs w:val="21"/>
        </w:rPr>
        <w:t xml:space="preserve"> 00 00</w:t>
      </w:r>
      <w:proofErr w:type="gramEnd"/>
      <w:r>
        <w:rPr>
          <w:rFonts w:ascii="仿宋" w:eastAsia="仿宋" w:hAnsi="仿宋" w:hint="eastAsia"/>
          <w:szCs w:val="21"/>
        </w:rPr>
        <w:t xml:space="preserve"> 00 01 84 0A(默认1</w:t>
      </w:r>
      <w:r w:rsidR="0040045D">
        <w:rPr>
          <w:rFonts w:ascii="仿宋" w:eastAsia="仿宋" w:hAnsi="仿宋" w:hint="eastAsia"/>
          <w:szCs w:val="21"/>
        </w:rPr>
        <w:t>,非默认用广播通道</w:t>
      </w:r>
      <w:r>
        <w:rPr>
          <w:rFonts w:ascii="仿宋" w:eastAsia="仿宋" w:hAnsi="仿宋" w:hint="eastAsia"/>
          <w:szCs w:val="21"/>
        </w:rPr>
        <w:t>)</w:t>
      </w:r>
    </w:p>
    <w:p w14:paraId="7496CB50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>
        <w:rPr>
          <w:rFonts w:ascii="宋体" w:cs="宋体"/>
          <w:color w:val="FF0000"/>
          <w:kern w:val="0"/>
          <w:sz w:val="18"/>
          <w:szCs w:val="18"/>
          <w:lang w:val="zh-CN"/>
        </w:rPr>
        <w:t>01 03 02 00 01 79 84</w:t>
      </w:r>
    </w:p>
    <w:p w14:paraId="3F4BF5DC" w14:textId="77777777" w:rsidR="009B0565" w:rsidRDefault="009B0565">
      <w:pPr>
        <w:ind w:left="1418" w:hangingChars="675" w:hanging="1418"/>
        <w:jc w:val="left"/>
        <w:rPr>
          <w:rFonts w:ascii="仿宋" w:eastAsia="仿宋" w:hAnsi="仿宋"/>
          <w:szCs w:val="21"/>
        </w:rPr>
      </w:pPr>
    </w:p>
    <w:p w14:paraId="5802ABEE" w14:textId="04296C58" w:rsidR="00C442B0" w:rsidRDefault="0040045D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修改</w:t>
      </w:r>
      <w:r w:rsidR="0013122A">
        <w:rPr>
          <w:rFonts w:ascii="仿宋" w:eastAsia="仿宋" w:hAnsi="仿宋" w:hint="eastAsia"/>
          <w:szCs w:val="21"/>
        </w:rPr>
        <w:t>地址</w:t>
      </w:r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 xml:space="preserve">[TX] - </w:t>
      </w:r>
      <w:r w:rsidR="0013122A">
        <w:rPr>
          <w:rFonts w:ascii="仿宋" w:eastAsia="仿宋" w:hAnsi="仿宋" w:hint="eastAsia"/>
          <w:szCs w:val="21"/>
        </w:rPr>
        <w:t>01 06</w:t>
      </w:r>
      <w:proofErr w:type="gramStart"/>
      <w:r w:rsidR="0013122A">
        <w:rPr>
          <w:rFonts w:ascii="仿宋" w:eastAsia="仿宋" w:hAnsi="仿宋" w:hint="eastAsia"/>
          <w:szCs w:val="21"/>
        </w:rPr>
        <w:t xml:space="preserve"> 00 00</w:t>
      </w:r>
      <w:proofErr w:type="gramEnd"/>
      <w:r w:rsidR="0013122A">
        <w:rPr>
          <w:rFonts w:ascii="仿宋" w:eastAsia="仿宋" w:hAnsi="仿宋" w:hint="eastAsia"/>
          <w:szCs w:val="21"/>
        </w:rPr>
        <w:t xml:space="preserve"> 00 02 08 0B(地址1改为2)</w:t>
      </w:r>
    </w:p>
    <w:p w14:paraId="798AAAA4" w14:textId="77777777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02 06</w:t>
      </w:r>
      <w:proofErr w:type="gramStart"/>
      <w:r>
        <w:rPr>
          <w:rFonts w:ascii="仿宋" w:eastAsia="仿宋" w:hAnsi="仿宋" w:hint="eastAsia"/>
          <w:szCs w:val="21"/>
        </w:rPr>
        <w:t xml:space="preserve"> 00 00</w:t>
      </w:r>
      <w:proofErr w:type="gramEnd"/>
      <w:r>
        <w:rPr>
          <w:rFonts w:ascii="仿宋" w:eastAsia="仿宋" w:hAnsi="仿宋" w:hint="eastAsia"/>
          <w:szCs w:val="21"/>
        </w:rPr>
        <w:t xml:space="preserve"> 00 01 48 39(地址2改为1)</w:t>
      </w:r>
    </w:p>
    <w:p w14:paraId="57C145F8" w14:textId="77777777" w:rsidR="00C442B0" w:rsidRDefault="00C442B0">
      <w:pPr>
        <w:ind w:left="1156" w:firstLine="262"/>
        <w:jc w:val="left"/>
        <w:rPr>
          <w:rFonts w:ascii="仿宋" w:eastAsia="仿宋" w:hAnsi="仿宋"/>
          <w:szCs w:val="21"/>
        </w:rPr>
      </w:pPr>
    </w:p>
    <w:p w14:paraId="2CA6269E" w14:textId="41BDE04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</w:t>
      </w:r>
      <w:proofErr w:type="gramStart"/>
      <w:r>
        <w:rPr>
          <w:rFonts w:ascii="仿宋" w:eastAsia="仿宋" w:hAnsi="仿宋"/>
          <w:szCs w:val="21"/>
        </w:rPr>
        <w:t>闸</w:t>
      </w:r>
      <w:proofErr w:type="gramEnd"/>
      <w:r>
        <w:rPr>
          <w:rFonts w:ascii="仿宋" w:eastAsia="仿宋" w:hAnsi="仿宋"/>
          <w:szCs w:val="21"/>
        </w:rPr>
        <w:t>使能</w:t>
      </w:r>
      <w:r>
        <w:rPr>
          <w:rFonts w:ascii="仿宋" w:eastAsia="仿宋" w:hAnsi="仿宋" w:hint="eastAsia"/>
          <w:szCs w:val="21"/>
        </w:rPr>
        <w:tab/>
      </w:r>
    </w:p>
    <w:p w14:paraId="751D4C31" w14:textId="317A8B5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</w:t>
      </w:r>
      <w:proofErr w:type="gramStart"/>
      <w:r w:rsidR="00EC6596" w:rsidRPr="00EC6596">
        <w:rPr>
          <w:rFonts w:ascii="仿宋" w:eastAsia="仿宋" w:hAnsi="仿宋"/>
          <w:szCs w:val="21"/>
        </w:rPr>
        <w:t xml:space="preserve"> 00 00 08 08</w:t>
      </w:r>
      <w:proofErr w:type="gramEnd"/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 w:hint="eastAsia"/>
          <w:szCs w:val="21"/>
        </w:rPr>
        <w:t>重合</w:t>
      </w:r>
      <w:r>
        <w:rPr>
          <w:rFonts w:ascii="仿宋" w:eastAsia="仿宋" w:hAnsi="仿宋"/>
          <w:szCs w:val="21"/>
        </w:rPr>
        <w:t>使能关闭，</w:t>
      </w:r>
      <w:r>
        <w:rPr>
          <w:rFonts w:ascii="仿宋" w:eastAsia="仿宋" w:hAnsi="仿宋" w:hint="eastAsia"/>
          <w:szCs w:val="21"/>
        </w:rPr>
        <w:t>1改为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)</w:t>
      </w:r>
    </w:p>
    <w:p w14:paraId="0000F9DA" w14:textId="561EBBE1" w:rsidR="00C442B0" w:rsidRPr="003F0BB3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01 06 00 08 00 00 08 08</w:t>
      </w:r>
    </w:p>
    <w:p w14:paraId="407DD206" w14:textId="3C55C2EB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 00 01 C9 C8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自动重合</w:t>
      </w:r>
      <w:r>
        <w:rPr>
          <w:rFonts w:ascii="仿宋" w:eastAsia="仿宋" w:hAnsi="仿宋"/>
          <w:szCs w:val="21"/>
        </w:rPr>
        <w:t>使能</w:t>
      </w:r>
      <w:r>
        <w:rPr>
          <w:rFonts w:ascii="仿宋" w:eastAsia="仿宋" w:hAnsi="仿宋" w:hint="eastAsia"/>
          <w:szCs w:val="21"/>
        </w:rPr>
        <w:t>打开</w:t>
      </w:r>
      <w:r>
        <w:rPr>
          <w:rFonts w:ascii="仿宋" w:eastAsia="仿宋" w:hAnsi="仿宋"/>
          <w:szCs w:val="21"/>
        </w:rPr>
        <w:t>，0</w:t>
      </w:r>
      <w:r>
        <w:rPr>
          <w:rFonts w:ascii="仿宋" w:eastAsia="仿宋" w:hAnsi="仿宋" w:hint="eastAsia"/>
          <w:szCs w:val="21"/>
        </w:rPr>
        <w:t>改为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)</w:t>
      </w:r>
    </w:p>
    <w:p w14:paraId="35EF0201" w14:textId="38AB46A1" w:rsidR="00C442B0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01 C9 C8</w:t>
      </w:r>
    </w:p>
    <w:p w14:paraId="25A4A238" w14:textId="77777777" w:rsidR="00C442B0" w:rsidRPr="003F0BB3" w:rsidRDefault="00C442B0" w:rsidP="009110FE">
      <w:pPr>
        <w:jc w:val="left"/>
        <w:rPr>
          <w:rFonts w:ascii="宋体" w:cs="宋体"/>
          <w:color w:val="FF0000"/>
          <w:kern w:val="0"/>
          <w:sz w:val="18"/>
          <w:szCs w:val="18"/>
        </w:rPr>
      </w:pPr>
    </w:p>
    <w:p w14:paraId="37EFF91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</w:t>
      </w:r>
      <w:proofErr w:type="gramStart"/>
      <w:r>
        <w:rPr>
          <w:rFonts w:ascii="仿宋" w:eastAsia="仿宋" w:hAnsi="仿宋"/>
          <w:szCs w:val="21"/>
        </w:rPr>
        <w:t>闸</w:t>
      </w:r>
      <w:proofErr w:type="gramEnd"/>
      <w:r>
        <w:rPr>
          <w:rFonts w:ascii="仿宋" w:eastAsia="仿宋" w:hAnsi="仿宋" w:hint="eastAsia"/>
          <w:szCs w:val="21"/>
        </w:rPr>
        <w:t>状态</w:t>
      </w:r>
      <w:r>
        <w:rPr>
          <w:rFonts w:ascii="仿宋" w:eastAsia="仿宋" w:hAnsi="仿宋" w:hint="eastAsia"/>
          <w:szCs w:val="21"/>
        </w:rPr>
        <w:tab/>
      </w:r>
    </w:p>
    <w:p w14:paraId="0C33AA6B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03 00 10 00 01 85 CF</w:t>
      </w:r>
    </w:p>
    <w:p w14:paraId="351D9427" w14:textId="05C57C75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>
        <w:rPr>
          <w:rFonts w:ascii="宋体" w:cs="宋体"/>
          <w:color w:val="FF0000"/>
          <w:kern w:val="0"/>
          <w:sz w:val="18"/>
          <w:szCs w:val="18"/>
          <w:lang w:val="zh-CN"/>
        </w:rPr>
        <w:t>01 03 02 00 0C B8 41</w:t>
      </w:r>
      <w:r>
        <w:rPr>
          <w:rFonts w:ascii="仿宋" w:eastAsia="仿宋" w:hAnsi="仿宋" w:hint="eastAsia"/>
          <w:szCs w:val="21"/>
        </w:rPr>
        <w:t xml:space="preserve"> (自动</w:t>
      </w:r>
      <w:r>
        <w:rPr>
          <w:rFonts w:ascii="仿宋" w:eastAsia="仿宋" w:hAnsi="仿宋"/>
          <w:szCs w:val="21"/>
        </w:rPr>
        <w:t>模式-合闸-自动</w:t>
      </w:r>
      <w:r>
        <w:rPr>
          <w:rFonts w:ascii="仿宋" w:eastAsia="仿宋" w:hAnsi="仿宋" w:hint="eastAsia"/>
          <w:szCs w:val="21"/>
        </w:rPr>
        <w:t>)</w:t>
      </w:r>
    </w:p>
    <w:p w14:paraId="044454DF" w14:textId="77777777" w:rsidR="009110FE" w:rsidRDefault="009110FE">
      <w:pPr>
        <w:ind w:left="1215" w:hangingChars="675" w:hanging="1215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</w:p>
    <w:p w14:paraId="3B381597" w14:textId="77777777" w:rsidR="009110FE" w:rsidRDefault="009110FE" w:rsidP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合闸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06 00 11 00 01 18 0F</w:t>
      </w:r>
    </w:p>
    <w:p w14:paraId="4AC9685F" w14:textId="4B298524" w:rsidR="00C442B0" w:rsidRDefault="009110FE" w:rsidP="009110FE">
      <w:pPr>
        <w:ind w:left="998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01 18 0F</w:t>
      </w:r>
    </w:p>
    <w:p w14:paraId="2BB5D3F0" w14:textId="64C92094" w:rsidR="00C442B0" w:rsidRDefault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分</w:t>
      </w:r>
      <w:r w:rsidR="0013122A">
        <w:rPr>
          <w:rFonts w:ascii="仿宋" w:eastAsia="仿宋" w:hAnsi="仿宋" w:hint="eastAsia"/>
          <w:szCs w:val="21"/>
        </w:rPr>
        <w:t>闸</w:t>
      </w:r>
      <w:proofErr w:type="gramEnd"/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>[TX] - 01 06 00 11 00 02 58 0E</w:t>
      </w:r>
    </w:p>
    <w:p w14:paraId="7990665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lastRenderedPageBreak/>
        <w:tab/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02 58 0E</w:t>
      </w:r>
    </w:p>
    <w:p w14:paraId="35AC7222" w14:textId="33A35BD1" w:rsidR="00086141" w:rsidRDefault="00086141"/>
    <w:p w14:paraId="49855741" w14:textId="64A24683" w:rsidR="00086141" w:rsidRDefault="00086141" w:rsidP="00086141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广播指令</w:t>
      </w:r>
    </w:p>
    <w:p w14:paraId="4077EE00" w14:textId="77777777" w:rsidR="00EB0BD7" w:rsidRDefault="00EB0BD7" w:rsidP="00086141">
      <w:pPr>
        <w:jc w:val="left"/>
        <w:rPr>
          <w:rFonts w:ascii="仿宋" w:eastAsia="仿宋" w:hAnsi="仿宋"/>
          <w:b/>
          <w:bCs/>
          <w:szCs w:val="21"/>
        </w:rPr>
      </w:pPr>
    </w:p>
    <w:p w14:paraId="6C338049" w14:textId="51EF6BBB" w:rsidR="00086141" w:rsidRPr="00086141" w:rsidRDefault="00086141">
      <w:r>
        <w:t>M</w:t>
      </w:r>
      <w:r>
        <w:rPr>
          <w:rFonts w:hint="eastAsia"/>
        </w:rPr>
        <w:t>odbus</w:t>
      </w:r>
      <w:r>
        <w:rPr>
          <w:rFonts w:hint="eastAsia"/>
        </w:rPr>
        <w:t>通信地址</w:t>
      </w:r>
      <w:r>
        <w:rPr>
          <w:rFonts w:hint="eastAsia"/>
        </w:rPr>
        <w:t>0</w:t>
      </w:r>
      <w:r>
        <w:rPr>
          <w:rFonts w:hint="eastAsia"/>
        </w:rPr>
        <w:t>为广播地址，广播地址可以读数据，但是无法写入数据</w:t>
      </w:r>
    </w:p>
    <w:p w14:paraId="78FD223B" w14:textId="77777777" w:rsidR="00086141" w:rsidRDefault="00086141"/>
    <w:p w14:paraId="30CCF7C6" w14:textId="1F68A448" w:rsidR="00C442B0" w:rsidRDefault="0013122A">
      <w:r>
        <w:rPr>
          <w:rFonts w:hint="eastAsia"/>
        </w:rPr>
        <w:t>广播</w:t>
      </w:r>
      <w:r w:rsidR="00086141">
        <w:rPr>
          <w:rFonts w:hint="eastAsia"/>
        </w:rPr>
        <w:t>获取子</w:t>
      </w:r>
      <w:r>
        <w:t>地址：</w:t>
      </w:r>
    </w:p>
    <w:p w14:paraId="1DD7625F" w14:textId="7C6B8AD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Pr="00086141">
        <w:rPr>
          <w:rFonts w:ascii="仿宋" w:eastAsia="仿宋" w:hAnsi="仿宋"/>
          <w:szCs w:val="21"/>
        </w:rPr>
        <w:t>00 03 00 00 00 01 85 DB</w:t>
      </w:r>
    </w:p>
    <w:p w14:paraId="6AE591ED" w14:textId="32EF7E7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086141">
        <w:rPr>
          <w:rFonts w:ascii="宋体" w:cs="宋体"/>
          <w:color w:val="FF0000"/>
          <w:kern w:val="0"/>
          <w:sz w:val="18"/>
          <w:szCs w:val="18"/>
        </w:rPr>
        <w:t>01 03 02 00 01 79 84</w:t>
      </w:r>
    </w:p>
    <w:p w14:paraId="424A2CFD" w14:textId="77777777" w:rsidR="00C442B0" w:rsidRDefault="00C442B0"/>
    <w:p w14:paraId="5BE6B1EB" w14:textId="77777777" w:rsidR="00C442B0" w:rsidRDefault="00C442B0"/>
    <w:sectPr w:rsidR="00C442B0">
      <w:headerReference w:type="default" r:id="rId9"/>
      <w:footerReference w:type="default" r:id="rId10"/>
      <w:pgSz w:w="11906" w:h="16838"/>
      <w:pgMar w:top="1440" w:right="1803" w:bottom="1440" w:left="1803" w:header="510" w:footer="592" w:gutter="0"/>
      <w:pgBorders>
        <w:top w:val="double" w:sz="2" w:space="1" w:color="auto"/>
        <w:bottom w:val="double" w:sz="2" w:space="1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59EAC" w14:textId="77777777" w:rsidR="001232D6" w:rsidRDefault="001232D6">
      <w:r>
        <w:separator/>
      </w:r>
    </w:p>
  </w:endnote>
  <w:endnote w:type="continuationSeparator" w:id="0">
    <w:p w14:paraId="408FDCE4" w14:textId="77777777" w:rsidR="001232D6" w:rsidRDefault="0012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超研澤中明">
    <w:altName w:val="Microsoft JhengHei"/>
    <w:charset w:val="88"/>
    <w:family w:val="modern"/>
    <w:pitch w:val="default"/>
    <w:sig w:usb0="00000000" w:usb1="0000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87994" w14:textId="3A8DDF05" w:rsidR="00C442B0" w:rsidRDefault="00CA59EE">
    <w:pPr>
      <w:widowControl/>
      <w:snapToGrid w:val="0"/>
      <w:jc w:val="left"/>
      <w:rPr>
        <w:rFonts w:ascii="微软雅黑" w:eastAsia="微软雅黑" w:hAnsi="微软雅黑"/>
        <w:bCs/>
        <w:szCs w:val="21"/>
      </w:rPr>
    </w:pPr>
    <w:r>
      <w:rPr>
        <w:rFonts w:ascii="微软雅黑" w:eastAsia="微软雅黑" w:hAnsi="微软雅黑"/>
        <w:bCs/>
        <w:szCs w:val="21"/>
      </w:rPr>
      <w:t>m</w:t>
    </w:r>
    <w:r w:rsidR="0013122A">
      <w:rPr>
        <w:rFonts w:ascii="微软雅黑" w:eastAsia="微软雅黑" w:hAnsi="微软雅黑" w:hint="eastAsia"/>
        <w:bCs/>
        <w:szCs w:val="21"/>
      </w:rPr>
      <w:t xml:space="preserve">atismart </w:t>
    </w:r>
    <w:r w:rsidR="005A6B46">
      <w:rPr>
        <w:rFonts w:ascii="微软雅黑" w:eastAsia="微软雅黑" w:hAnsi="微软雅黑"/>
        <w:bCs/>
        <w:szCs w:val="21"/>
      </w:rPr>
      <w:t xml:space="preserve">  </w:t>
    </w:r>
    <w:r w:rsidR="0013122A">
      <w:rPr>
        <w:rFonts w:ascii="微软雅黑" w:eastAsia="微软雅黑" w:hAnsi="微软雅黑"/>
        <w:bCs/>
        <w:szCs w:val="21"/>
      </w:rPr>
      <w:t>M</w:t>
    </w:r>
    <w:r>
      <w:rPr>
        <w:rFonts w:ascii="微软雅黑" w:eastAsia="微软雅黑" w:hAnsi="微软雅黑"/>
        <w:bCs/>
        <w:szCs w:val="21"/>
      </w:rPr>
      <w:t xml:space="preserve">odBus RTU slave                                    </w:t>
    </w:r>
    <w:proofErr w:type="gramStart"/>
    <w:r w:rsidR="0013122A">
      <w:rPr>
        <w:rFonts w:ascii="微软雅黑" w:eastAsia="微软雅黑" w:hAnsi="微软雅黑" w:hint="eastAsia"/>
        <w:bCs/>
        <w:szCs w:val="21"/>
      </w:rPr>
      <w:t>Version:V</w:t>
    </w:r>
    <w:proofErr w:type="gramEnd"/>
    <w:r w:rsidR="0013122A">
      <w:rPr>
        <w:rFonts w:ascii="微软雅黑" w:eastAsia="微软雅黑" w:hAnsi="微软雅黑" w:hint="eastAsia"/>
        <w:bCs/>
        <w:szCs w:val="21"/>
      </w:rPr>
      <w:t>1.</w:t>
    </w:r>
    <w:r>
      <w:rPr>
        <w:rFonts w:ascii="微软雅黑" w:eastAsia="微软雅黑" w:hAnsi="微软雅黑"/>
        <w:bCs/>
        <w:szCs w:val="21"/>
      </w:rPr>
      <w:t>5</w:t>
    </w:r>
  </w:p>
  <w:p w14:paraId="74CD19F9" w14:textId="77777777" w:rsidR="00C442B0" w:rsidRDefault="00C442B0">
    <w:pPr>
      <w:pStyle w:val="ad"/>
      <w:ind w:firstLine="420"/>
      <w:rPr>
        <w:szCs w:val="21"/>
      </w:rPr>
    </w:pPr>
  </w:p>
  <w:p w14:paraId="7B6A6548" w14:textId="77777777" w:rsidR="00C442B0" w:rsidRDefault="00C442B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4C0F6" w14:textId="77777777" w:rsidR="001232D6" w:rsidRDefault="001232D6">
      <w:r>
        <w:separator/>
      </w:r>
    </w:p>
  </w:footnote>
  <w:footnote w:type="continuationSeparator" w:id="0">
    <w:p w14:paraId="6B636571" w14:textId="77777777" w:rsidR="001232D6" w:rsidRDefault="0012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14B7" w14:textId="75126974" w:rsidR="00C442B0" w:rsidRPr="003F0BB3" w:rsidRDefault="0013122A">
    <w:pPr>
      <w:widowControl/>
      <w:snapToGrid w:val="0"/>
      <w:jc w:val="center"/>
      <w:rPr>
        <w:rFonts w:ascii="微软雅黑" w:eastAsia="微软雅黑" w:hAnsi="微软雅黑"/>
        <w:i/>
        <w:iCs/>
        <w:sz w:val="24"/>
      </w:rPr>
    </w:pPr>
    <w:r>
      <w:rPr>
        <w:rFonts w:ascii="微软雅黑" w:eastAsia="微软雅黑" w:hAnsi="微软雅黑"/>
        <w:bCs/>
        <w:noProof/>
        <w:szCs w:val="21"/>
      </w:rPr>
      <w:drawing>
        <wp:anchor distT="0" distB="0" distL="114300" distR="114300" simplePos="0" relativeHeight="251659264" behindDoc="0" locked="0" layoutInCell="1" allowOverlap="1" wp14:anchorId="610A628A" wp14:editId="6673221F">
          <wp:simplePos x="0" y="0"/>
          <wp:positionH relativeFrom="column">
            <wp:posOffset>71120</wp:posOffset>
          </wp:positionH>
          <wp:positionV relativeFrom="paragraph">
            <wp:posOffset>-36195</wp:posOffset>
          </wp:positionV>
          <wp:extent cx="1828800" cy="5143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Cs/>
        <w:szCs w:val="21"/>
      </w:rPr>
      <w:t xml:space="preserve">                             </w:t>
    </w:r>
    <w:r>
      <w:rPr>
        <w:rFonts w:ascii="微软雅黑" w:eastAsia="微软雅黑" w:hAnsi="微软雅黑" w:hint="eastAsia"/>
        <w:b/>
        <w:bCs/>
        <w:sz w:val="24"/>
      </w:rPr>
      <w:t xml:space="preserve">                  </w:t>
    </w:r>
    <w:r w:rsidR="003F0BB3" w:rsidRPr="003F0BB3">
      <w:rPr>
        <w:rFonts w:ascii="微软雅黑" w:eastAsia="微软雅黑" w:hAnsi="微软雅黑"/>
        <w:i/>
        <w:iCs/>
        <w:sz w:val="24"/>
      </w:rPr>
      <w:t>Modbus</w:t>
    </w:r>
    <w:r w:rsidR="005A6B46">
      <w:rPr>
        <w:rFonts w:ascii="微软雅黑" w:eastAsia="微软雅黑" w:hAnsi="微软雅黑"/>
        <w:i/>
        <w:iCs/>
        <w:sz w:val="24"/>
      </w:rPr>
      <w:t xml:space="preserve"> RTU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6BD6699"/>
    <w:multiLevelType w:val="multilevel"/>
    <w:tmpl w:val="06BD66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1777E9"/>
    <w:multiLevelType w:val="singleLevel"/>
    <w:tmpl w:val="221777E9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23"/>
    <w:rsid w:val="000142A8"/>
    <w:rsid w:val="00030EAF"/>
    <w:rsid w:val="0004031A"/>
    <w:rsid w:val="00044FC9"/>
    <w:rsid w:val="00074E44"/>
    <w:rsid w:val="00075DA5"/>
    <w:rsid w:val="00085252"/>
    <w:rsid w:val="00085997"/>
    <w:rsid w:val="00086141"/>
    <w:rsid w:val="00093A02"/>
    <w:rsid w:val="000B5797"/>
    <w:rsid w:val="000D34F8"/>
    <w:rsid w:val="001137BD"/>
    <w:rsid w:val="001232D6"/>
    <w:rsid w:val="00125C62"/>
    <w:rsid w:val="0013122A"/>
    <w:rsid w:val="00132A7D"/>
    <w:rsid w:val="0017197D"/>
    <w:rsid w:val="001811DA"/>
    <w:rsid w:val="00185F14"/>
    <w:rsid w:val="001B374F"/>
    <w:rsid w:val="001C2EAF"/>
    <w:rsid w:val="001D4EE3"/>
    <w:rsid w:val="00220C38"/>
    <w:rsid w:val="00243B5F"/>
    <w:rsid w:val="002601AB"/>
    <w:rsid w:val="00262B50"/>
    <w:rsid w:val="00280062"/>
    <w:rsid w:val="00296469"/>
    <w:rsid w:val="0029760D"/>
    <w:rsid w:val="002A4BDA"/>
    <w:rsid w:val="002A664C"/>
    <w:rsid w:val="002B1E35"/>
    <w:rsid w:val="002B45BA"/>
    <w:rsid w:val="002B624C"/>
    <w:rsid w:val="002C54FB"/>
    <w:rsid w:val="002D3DE2"/>
    <w:rsid w:val="002D55D5"/>
    <w:rsid w:val="002E336C"/>
    <w:rsid w:val="00341BF5"/>
    <w:rsid w:val="0038449D"/>
    <w:rsid w:val="003D2834"/>
    <w:rsid w:val="003E1F62"/>
    <w:rsid w:val="003F0BB3"/>
    <w:rsid w:val="003F5A6A"/>
    <w:rsid w:val="0040045D"/>
    <w:rsid w:val="00457FA2"/>
    <w:rsid w:val="00460FF8"/>
    <w:rsid w:val="00472D30"/>
    <w:rsid w:val="004C2897"/>
    <w:rsid w:val="004C4C77"/>
    <w:rsid w:val="004D07A2"/>
    <w:rsid w:val="004E2CD5"/>
    <w:rsid w:val="004E6EB6"/>
    <w:rsid w:val="00514FF7"/>
    <w:rsid w:val="0052186B"/>
    <w:rsid w:val="00530952"/>
    <w:rsid w:val="00560114"/>
    <w:rsid w:val="00572FA6"/>
    <w:rsid w:val="00575233"/>
    <w:rsid w:val="005A6B46"/>
    <w:rsid w:val="005B1F4A"/>
    <w:rsid w:val="005F4035"/>
    <w:rsid w:val="005F7245"/>
    <w:rsid w:val="0061393D"/>
    <w:rsid w:val="006728BA"/>
    <w:rsid w:val="0068640A"/>
    <w:rsid w:val="006E4D20"/>
    <w:rsid w:val="00703023"/>
    <w:rsid w:val="00727507"/>
    <w:rsid w:val="007571B5"/>
    <w:rsid w:val="0076650F"/>
    <w:rsid w:val="00770263"/>
    <w:rsid w:val="007C5EF9"/>
    <w:rsid w:val="007D1A6A"/>
    <w:rsid w:val="007D2825"/>
    <w:rsid w:val="007D36CC"/>
    <w:rsid w:val="00817634"/>
    <w:rsid w:val="00824C38"/>
    <w:rsid w:val="00826DD6"/>
    <w:rsid w:val="0084243E"/>
    <w:rsid w:val="00854491"/>
    <w:rsid w:val="008A401B"/>
    <w:rsid w:val="008A7C31"/>
    <w:rsid w:val="008D7ED2"/>
    <w:rsid w:val="009110FE"/>
    <w:rsid w:val="009149CE"/>
    <w:rsid w:val="009374B8"/>
    <w:rsid w:val="00983530"/>
    <w:rsid w:val="00990F10"/>
    <w:rsid w:val="009B0565"/>
    <w:rsid w:val="009B4309"/>
    <w:rsid w:val="009E19E4"/>
    <w:rsid w:val="009F090E"/>
    <w:rsid w:val="00A04CF7"/>
    <w:rsid w:val="00A31115"/>
    <w:rsid w:val="00A35911"/>
    <w:rsid w:val="00A375DC"/>
    <w:rsid w:val="00A502D3"/>
    <w:rsid w:val="00A50BAD"/>
    <w:rsid w:val="00A517B7"/>
    <w:rsid w:val="00A87D04"/>
    <w:rsid w:val="00AB6CFC"/>
    <w:rsid w:val="00B0617B"/>
    <w:rsid w:val="00B32F47"/>
    <w:rsid w:val="00B44753"/>
    <w:rsid w:val="00B5783A"/>
    <w:rsid w:val="00B62E56"/>
    <w:rsid w:val="00B7625A"/>
    <w:rsid w:val="00B77F15"/>
    <w:rsid w:val="00B86047"/>
    <w:rsid w:val="00BA5499"/>
    <w:rsid w:val="00BE65FA"/>
    <w:rsid w:val="00C00ACC"/>
    <w:rsid w:val="00C177F6"/>
    <w:rsid w:val="00C34073"/>
    <w:rsid w:val="00C3608F"/>
    <w:rsid w:val="00C442B0"/>
    <w:rsid w:val="00C939DE"/>
    <w:rsid w:val="00C97C2C"/>
    <w:rsid w:val="00CA59EE"/>
    <w:rsid w:val="00CB0474"/>
    <w:rsid w:val="00D1571F"/>
    <w:rsid w:val="00D402B9"/>
    <w:rsid w:val="00D4390F"/>
    <w:rsid w:val="00D639C7"/>
    <w:rsid w:val="00D72AB3"/>
    <w:rsid w:val="00D94C81"/>
    <w:rsid w:val="00DB1621"/>
    <w:rsid w:val="00DB3DAF"/>
    <w:rsid w:val="00DB526D"/>
    <w:rsid w:val="00DC6330"/>
    <w:rsid w:val="00DF1D42"/>
    <w:rsid w:val="00DF310E"/>
    <w:rsid w:val="00E10567"/>
    <w:rsid w:val="00E269B4"/>
    <w:rsid w:val="00E63509"/>
    <w:rsid w:val="00E853EE"/>
    <w:rsid w:val="00E930E1"/>
    <w:rsid w:val="00EB0BD7"/>
    <w:rsid w:val="00EC6596"/>
    <w:rsid w:val="00EC7740"/>
    <w:rsid w:val="00F15E33"/>
    <w:rsid w:val="00F42033"/>
    <w:rsid w:val="00F627B1"/>
    <w:rsid w:val="00F83F38"/>
    <w:rsid w:val="00FB0696"/>
    <w:rsid w:val="00FB4E66"/>
    <w:rsid w:val="00FE49A6"/>
    <w:rsid w:val="01C805E0"/>
    <w:rsid w:val="061706E8"/>
    <w:rsid w:val="0B736123"/>
    <w:rsid w:val="0E972E6C"/>
    <w:rsid w:val="149C34E2"/>
    <w:rsid w:val="14EB0034"/>
    <w:rsid w:val="17C509E8"/>
    <w:rsid w:val="1BA209B7"/>
    <w:rsid w:val="1C032DF4"/>
    <w:rsid w:val="1E390091"/>
    <w:rsid w:val="1EFD3E7C"/>
    <w:rsid w:val="200B0649"/>
    <w:rsid w:val="22205F7F"/>
    <w:rsid w:val="23D173BF"/>
    <w:rsid w:val="2A1418AE"/>
    <w:rsid w:val="2F804356"/>
    <w:rsid w:val="30A959C4"/>
    <w:rsid w:val="31470F72"/>
    <w:rsid w:val="314E26B5"/>
    <w:rsid w:val="38B5065A"/>
    <w:rsid w:val="3A574CC2"/>
    <w:rsid w:val="411B0A14"/>
    <w:rsid w:val="4C6B17B2"/>
    <w:rsid w:val="4D7B3F6D"/>
    <w:rsid w:val="4F806A50"/>
    <w:rsid w:val="4FA151C9"/>
    <w:rsid w:val="507A0A2B"/>
    <w:rsid w:val="53D20BE2"/>
    <w:rsid w:val="633D59E4"/>
    <w:rsid w:val="6360654B"/>
    <w:rsid w:val="656151D7"/>
    <w:rsid w:val="693E6B5A"/>
    <w:rsid w:val="6B8D1906"/>
    <w:rsid w:val="73D73A4B"/>
    <w:rsid w:val="78444372"/>
    <w:rsid w:val="7D2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E228"/>
  <w15:docId w15:val="{58BED60C-5E2F-4015-A2FD-C460AC9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uiPriority="0" w:qFormat="1"/>
    <w:lsdException w:name="Body Text Indent 3" w:semiHidden="1" w:uiPriority="0" w:qFormat="1"/>
    <w:lsdException w:name="Block Text" w:uiPriority="0" w:qFormat="1"/>
    <w:lsdException w:name="Hyperlink" w:semiHidden="1" w:qFormat="1"/>
    <w:lsdException w:name="FollowedHyperlink" w:semiHidden="1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7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Autospacing="1" w:after="75" w:afterAutospacing="1"/>
      <w:ind w:firstLineChars="200" w:firstLine="42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0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0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link w:val="a4"/>
    <w:semiHidden/>
    <w:qFormat/>
    <w:pPr>
      <w:shd w:val="clear" w:color="auto" w:fill="000080"/>
    </w:pPr>
  </w:style>
  <w:style w:type="paragraph" w:styleId="a5">
    <w:name w:val="annotation text"/>
    <w:basedOn w:val="a"/>
    <w:uiPriority w:val="99"/>
    <w:semiHidden/>
    <w:unhideWhenUsed/>
    <w:qFormat/>
    <w:pPr>
      <w:jc w:val="left"/>
    </w:pPr>
  </w:style>
  <w:style w:type="paragraph" w:styleId="31">
    <w:name w:val="Body Text 3"/>
    <w:basedOn w:val="a"/>
    <w:link w:val="32"/>
    <w:semiHidden/>
    <w:qFormat/>
    <w:rPr>
      <w:i/>
      <w:iCs/>
    </w:rPr>
  </w:style>
  <w:style w:type="paragraph" w:styleId="a6">
    <w:name w:val="Body Text"/>
    <w:basedOn w:val="a"/>
    <w:link w:val="a7"/>
    <w:qFormat/>
    <w:rPr>
      <w:i/>
      <w:iCs/>
      <w:sz w:val="18"/>
    </w:rPr>
  </w:style>
  <w:style w:type="paragraph" w:styleId="a8">
    <w:name w:val="Body Text Indent"/>
    <w:basedOn w:val="a"/>
    <w:link w:val="a9"/>
    <w:qFormat/>
    <w:pPr>
      <w:tabs>
        <w:tab w:val="left" w:pos="3346"/>
      </w:tabs>
      <w:ind w:firstLine="495"/>
    </w:pPr>
    <w:rPr>
      <w:i/>
      <w:iCs/>
    </w:rPr>
  </w:style>
  <w:style w:type="paragraph" w:styleId="aa">
    <w:name w:val="Block Text"/>
    <w:basedOn w:val="a"/>
    <w:qFormat/>
    <w:pPr>
      <w:spacing w:line="0" w:lineRule="atLeast"/>
      <w:ind w:left="1052" w:right="180"/>
      <w:jc w:val="left"/>
    </w:pPr>
    <w:rPr>
      <w:rFonts w:eastAsia="超研澤中明"/>
      <w:sz w:val="36"/>
      <w:szCs w:val="20"/>
      <w:lang w:eastAsia="zh-TW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21">
    <w:name w:val="Body Text Indent 2"/>
    <w:basedOn w:val="a"/>
    <w:link w:val="22"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33">
    <w:name w:val="Body Text Indent 3"/>
    <w:basedOn w:val="a"/>
    <w:link w:val="34"/>
    <w:semiHidden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3">
    <w:name w:val="Body Text 2"/>
    <w:basedOn w:val="a"/>
    <w:link w:val="24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1">
    <w:name w:val="Title"/>
    <w:basedOn w:val="a"/>
    <w:link w:val="af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b/>
      <w:bCs/>
    </w:rPr>
  </w:style>
  <w:style w:type="character" w:styleId="af5">
    <w:name w:val="page number"/>
    <w:basedOn w:val="a0"/>
    <w:qFormat/>
  </w:style>
  <w:style w:type="character" w:styleId="af6">
    <w:name w:val="FollowedHyperlink"/>
    <w:semiHidden/>
    <w:qFormat/>
    <w:rPr>
      <w:color w:val="800080"/>
      <w:u w:val="single"/>
    </w:rPr>
  </w:style>
  <w:style w:type="character" w:styleId="af7">
    <w:name w:val="Hyperlink"/>
    <w:uiPriority w:val="99"/>
    <w:qFormat/>
    <w:rPr>
      <w:color w:val="0000FF"/>
      <w:u w:val="single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Normal0">
    <w:name w:val="Normal0"/>
    <w:qFormat/>
    <w:rPr>
      <w:lang w:eastAsia="en-US"/>
    </w:rPr>
  </w:style>
  <w:style w:type="paragraph" w:customStyle="1" w:styleId="Title2">
    <w:name w:val="Title 2"/>
    <w:basedOn w:val="Normal0"/>
    <w:next w:val="af1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af2">
    <w:name w:val="标题 字符"/>
    <w:basedOn w:val="a0"/>
    <w:link w:val="af1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spacing w:beforeLines="0" w:before="340" w:afterLines="0" w:after="330" w:line="578" w:lineRule="auto"/>
      <w:jc w:val="both"/>
      <w:outlineLvl w:val="9"/>
    </w:pPr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4">
    <w:name w:val="文档结构图 字符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e">
    <w:name w:val="页脚 字符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正文文本 字符"/>
    <w:basedOn w:val="a0"/>
    <w:link w:val="a6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4">
    <w:name w:val="正文文本 2 字符"/>
    <w:basedOn w:val="a0"/>
    <w:link w:val="23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9">
    <w:name w:val="正文文本缩进 字符"/>
    <w:basedOn w:val="a0"/>
    <w:link w:val="a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4">
    <w:name w:val="正文文本缩进 3 字符"/>
    <w:basedOn w:val="a0"/>
    <w:link w:val="33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Char">
    <w:name w:val="无间隔 Char"/>
    <w:link w:val="11"/>
    <w:qFormat/>
  </w:style>
  <w:style w:type="paragraph" w:customStyle="1" w:styleId="11">
    <w:name w:val="无间隔1"/>
    <w:link w:val="Char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12">
    <w:name w:val="正文文本缩进 字符1"/>
    <w:basedOn w:val="a0"/>
    <w:uiPriority w:val="99"/>
    <w:semiHidden/>
    <w:qFormat/>
    <w:rPr>
      <w:kern w:val="2"/>
      <w:sz w:val="21"/>
      <w:szCs w:val="24"/>
    </w:rPr>
  </w:style>
  <w:style w:type="paragraph" w:customStyle="1" w:styleId="13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c">
    <w:name w:val="批注框文本 字符"/>
    <w:basedOn w:val="a0"/>
    <w:link w:val="ab"/>
    <w:uiPriority w:val="99"/>
    <w:semiHidden/>
    <w:rPr>
      <w:kern w:val="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4031A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E0051-109F-4699-AFAE-10E94AA7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Tang Qitas</cp:lastModifiedBy>
  <cp:revision>41</cp:revision>
  <cp:lastPrinted>2019-06-13T01:49:00Z</cp:lastPrinted>
  <dcterms:created xsi:type="dcterms:W3CDTF">2020-05-14T10:09:00Z</dcterms:created>
  <dcterms:modified xsi:type="dcterms:W3CDTF">2020-05-15T03:24:00Z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