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bottom w:color="auto" w:space="13" w:sz="0" w:val="none"/>
        </w:pBdr>
        <w:spacing w:after="0" w:before="0" w:line="302.40000000000003" w:lineRule="auto"/>
        <w:jc w:val="center"/>
        <w:rPr>
          <w:rFonts w:ascii="Roboto" w:cs="Roboto" w:eastAsia="Roboto" w:hAnsi="Roboto"/>
          <w:color w:val="212121"/>
          <w:sz w:val="36"/>
          <w:szCs w:val="36"/>
        </w:rPr>
      </w:pPr>
      <w:bookmarkStart w:colFirst="0" w:colLast="0" w:name="_enejarhoc8qn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6"/>
          <w:szCs w:val="36"/>
          <w:rtl w:val="0"/>
        </w:rPr>
        <w:t xml:space="preserve">Detección de posicionamiento de tweets respecto a un conjunto de tópicos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https://sites.google.com/view/mentorias2020-diplodatos/detecci%C3%B3n-de-posicionamiento-de-tweets-respecto-a-un-conjunto-de-t%C3%B3picos?authuser=0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121"/>
          <w:sz w:val="24"/>
          <w:szCs w:val="24"/>
          <w:highlight w:val="yellow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En este proyecto utilizaremos el dataset de la conferencia Semeval 2016 sobre detección de posicionamiento respecto a un tópico en tweets. El dataset tiene tweets de cinco tópicos distintos, con entre 600 y 700 tweets de entrenamiento y entre 200 y 300 tweets de test para cada tópico. Los tweets están clasificados en tres categorías: a favor del tópico, en contra o ninguno. Además, vamos a proveer tres datasets sobre tres de los tópicos (“legalización del aborto”, “movimiento feminista” y “el cambio climático es una problemática real”) de entre 600K y 700K tweets cada uno sin etiquetar pero con metadata e información extra como el </w:t>
      </w:r>
      <w:r w:rsidDel="00000000" w:rsidR="00000000" w:rsidRPr="00000000">
        <w:rPr>
          <w:color w:val="212121"/>
          <w:sz w:val="24"/>
          <w:szCs w:val="24"/>
          <w:highlight w:val="yellow"/>
          <w:rtl w:val="0"/>
        </w:rPr>
        <w:t xml:space="preserve">id del usuario que twiteó, la cantidad de favs que obtuvo, la cantidad de retweets, si es un retweet de qué usuario se retwiteo, a quien sigue el usuario que twiteó y quienes lo siguen, entre otras varias cosas más.</w:t>
      </w:r>
    </w:p>
    <w:p w:rsidR="00000000" w:rsidDel="00000000" w:rsidP="00000000" w:rsidRDefault="00000000" w:rsidRPr="00000000" w14:paraId="00000006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El objetivo del proyecto es utilizar la metadata de los tweets para estructurar una gran masa de datos sin estructura aparente y ver de qué manera se puede luego usar eso para mejorar o ayudar con la tarea supervisada o incluso para desarrollar un algoritmo no supervisado o semi-supervisado de clasificación.</w:t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Existe una cantidad prácticamente ilimitada de datos en redes sociales que no tiene etiqueta pero que tiene una determinada estructura que puede ser analizada y de la que puede extraerse información. Esta información puede luego ser utilizada de diversas maneras y en distintas tareas de ML.</w:t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API Rest Twitter, 180 requerimientos cada 15 minutos. </w:t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Tweets search: 450 tweets por requerimiento.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Usuarios: 900 usuarios por requerimiento.</w:t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Timelines: 1500 tweets por requerimiento. (solo puedo sacar los ultimos 3200 tweets.)</w:t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API Streaming, obtener tweets en tiempo real. </w:t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4"/>
          <w:szCs w:val="24"/>
          <w:shd w:fill="a2c4c9" w:val="clear"/>
        </w:rPr>
      </w:pPr>
      <w:r w:rsidDel="00000000" w:rsidR="00000000" w:rsidRPr="00000000">
        <w:rPr>
          <w:color w:val="212121"/>
          <w:sz w:val="24"/>
          <w:szCs w:val="24"/>
          <w:shd w:fill="a2c4c9" w:val="clear"/>
          <w:rtl w:val="0"/>
        </w:rPr>
        <w:t xml:space="preserve">Comandos Mongo</w:t>
      </w:r>
    </w:p>
    <w:p w:rsidR="00000000" w:rsidDel="00000000" w:rsidP="00000000" w:rsidRDefault="00000000" w:rsidRPr="00000000" w14:paraId="00000014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Ejecutar mongo en una terminal.</w:t>
      </w:r>
    </w:p>
    <w:p w:rsidR="00000000" w:rsidDel="00000000" w:rsidP="00000000" w:rsidRDefault="00000000" w:rsidRPr="00000000" w14:paraId="0000001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mongo</w:t>
      </w:r>
    </w:p>
    <w:p w:rsidR="00000000" w:rsidDel="00000000" w:rsidP="00000000" w:rsidRDefault="00000000" w:rsidRPr="00000000" w14:paraId="00000016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En Otra terminal posicionado en la carpeta donde queremos importar o exportar datos:</w:t>
      </w:r>
    </w:p>
    <w:p w:rsidR="00000000" w:rsidDel="00000000" w:rsidP="00000000" w:rsidRDefault="00000000" w:rsidRPr="00000000" w14:paraId="0000001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shd w:fill="a2c4c9" w:val="clear"/>
          <w:rtl w:val="0"/>
        </w:rPr>
        <w:t xml:space="preserve">Exportar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mongoexport -d=test -c=feminism --limit=100000 --out=export.json</w:t>
      </w:r>
    </w:p>
    <w:p w:rsidR="00000000" w:rsidDel="00000000" w:rsidP="00000000" w:rsidRDefault="00000000" w:rsidRPr="00000000" w14:paraId="0000001A">
      <w:pPr>
        <w:rPr>
          <w:b w:val="1"/>
          <w:color w:val="212121"/>
          <w:sz w:val="24"/>
          <w:szCs w:val="24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Ejemplo utilizado para filtrar los tweets, a diferencia del anterior, se agrega campo --fields y el output es csv en lugar de json.</w:t>
      </w:r>
    </w:p>
    <w:p w:rsidR="00000000" w:rsidDel="00000000" w:rsidP="00000000" w:rsidRDefault="00000000" w:rsidRPr="00000000" w14:paraId="0000001C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mongoexport -d=test -c=feminism --type=csv --fields='_id,query,tweet.created_at,tweet.id_str,tweet.full_text,tweet.display_text_range,tweet.entities,tweet.user.id_str,tweet.user.name,tweet.user.screen_name,tweet.user.location,tweet.user.verified,tweet.user.followers_count,tweet.user.friends_count,tweet.user.listed_count,tweet.user.favorites_count,tweet.user.statuses_count,tweet.user.created_at,tweet.user.following,tweet.retweet_status,tweet.retweeted_status.created_at,tweet.retweeted_status.id_str,tweet.retweeted_status.text,tweet.retweeted_status.user.id_str,tweet.retweeted_status.user.name,tweet.retweeted_status.user.screen_name,tweet.retweeted_status.user.location,tweet.retweeted_status.user.verified,tweet.retweeted_status.user.followers_count,tweet.retweeted_status.user.friends_count,tweet.retweeted_status.user.listed_count,tweet.retweeted_status.user.favorites_count,tweet.retweeted_status.user.statuses_count,tweet.retweeted_status.user.created_at,tweet.retweeted_status.user.id_str,tweet.retweeted_status.user.following,tweet.retweeted_status.retweet_status,tweet.retweeted_status.extended_tweet' --out=feminism_tweets.csv</w:t>
      </w:r>
    </w:p>
    <w:p w:rsidR="00000000" w:rsidDel="00000000" w:rsidP="00000000" w:rsidRDefault="00000000" w:rsidRPr="00000000" w14:paraId="0000001D">
      <w:pPr>
        <w:rPr>
          <w:color w:val="212121"/>
          <w:sz w:val="24"/>
          <w:szCs w:val="24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121"/>
          <w:sz w:val="24"/>
          <w:szCs w:val="24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121"/>
          <w:sz w:val="24"/>
          <w:szCs w:val="24"/>
          <w:shd w:fill="a2c4c9" w:val="clear"/>
        </w:rPr>
      </w:pPr>
      <w:r w:rsidDel="00000000" w:rsidR="00000000" w:rsidRPr="00000000">
        <w:rPr>
          <w:color w:val="212121"/>
          <w:sz w:val="24"/>
          <w:szCs w:val="24"/>
          <w:shd w:fill="a2c4c9" w:val="clear"/>
          <w:rtl w:val="0"/>
        </w:rPr>
        <w:t xml:space="preserve">Importar Collection</w:t>
      </w:r>
    </w:p>
    <w:p w:rsidR="00000000" w:rsidDel="00000000" w:rsidP="00000000" w:rsidRDefault="00000000" w:rsidRPr="00000000" w14:paraId="0000002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mongorestore users.bson (posicionado en la carpeta donde se encuentra el .bson)</w:t>
      </w:r>
    </w:p>
    <w:p w:rsidR="00000000" w:rsidDel="00000000" w:rsidP="00000000" w:rsidRDefault="00000000" w:rsidRPr="00000000" w14:paraId="00000021">
      <w:pPr>
        <w:rPr>
          <w:i w:val="1"/>
          <w:color w:val="212121"/>
          <w:sz w:val="24"/>
          <w:szCs w:val="24"/>
          <w:shd w:fill="93c47d" w:val="clear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nota: en la terminal donde se esta ejecutando mongo, seleccionar la DB correspondiente. comando -&gt; </w:t>
      </w:r>
      <w:r w:rsidDel="00000000" w:rsidR="00000000" w:rsidRPr="00000000">
        <w:rPr>
          <w:i w:val="1"/>
          <w:color w:val="212121"/>
          <w:sz w:val="24"/>
          <w:szCs w:val="24"/>
          <w:shd w:fill="93c47d" w:val="clear"/>
          <w:rtl w:val="0"/>
        </w:rPr>
        <w:t xml:space="preserve">use test</w:t>
      </w:r>
    </w:p>
    <w:p w:rsidR="00000000" w:rsidDel="00000000" w:rsidP="00000000" w:rsidRDefault="00000000" w:rsidRPr="00000000" w14:paraId="00000022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mentorias2020-diplodatos/detecci%C3%B3n-de-posicionamiento-de-tweets-respecto-a-un-conjunto-de-t%C3%B3picos?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