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3A6AD506" w14:textId="47CFAB87" w:rsidR="00DF7CF5" w:rsidRPr="00DF7CF5" w:rsidRDefault="00DF7CF5" w:rsidP="00DF7CF5">
      <w:pPr>
        <w:bidi/>
        <w:spacing w:line="600" w:lineRule="auto"/>
        <w:rPr>
          <w:rFonts w:asciiTheme="majorBidi" w:hAnsiTheme="majorBidi" w:cstheme="majorBidi"/>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رابط</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برا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ک</w:t>
      </w:r>
      <w:r w:rsidRPr="00DF7CF5">
        <w:rPr>
          <w:rFonts w:asciiTheme="majorBidi" w:hAnsiTheme="majorBidi" w:cs="Times New Roman"/>
          <w:sz w:val="28"/>
          <w:szCs w:val="28"/>
          <w:rtl/>
        </w:rPr>
        <w:t xml:space="preserve"> کارخانه پ</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شرفته</w:t>
      </w:r>
      <w:r w:rsidRPr="00DF7CF5">
        <w:rPr>
          <w:rFonts w:asciiTheme="majorBidi" w:hAnsiTheme="majorBidi" w:cs="Times New Roman"/>
          <w:sz w:val="28"/>
          <w:szCs w:val="28"/>
          <w:rtl/>
        </w:rPr>
        <w:t xml:space="preserve"> است که قادر به حفظ رج</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ستر</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از دانه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مختلف و وابستگ</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آنها است. با استفاده از روش </w:t>
      </w:r>
      <w:r w:rsidRPr="00DF7CF5">
        <w:rPr>
          <w:rFonts w:asciiTheme="majorBidi" w:hAnsiTheme="majorBidi" w:cstheme="majorBidi"/>
          <w:sz w:val="28"/>
          <w:szCs w:val="28"/>
        </w:rPr>
        <w:t xml:space="preserve">T </w:t>
      </w:r>
      <w:proofErr w:type="spellStart"/>
      <w:r w:rsidRPr="00DF7CF5">
        <w:rPr>
          <w:rFonts w:asciiTheme="majorBidi" w:hAnsiTheme="majorBidi" w:cstheme="majorBidi"/>
          <w:sz w:val="28"/>
          <w:szCs w:val="28"/>
        </w:rPr>
        <w:t>getBean</w:t>
      </w:r>
      <w:proofErr w:type="spellEnd"/>
      <w:r w:rsidRPr="00DF7CF5">
        <w:rPr>
          <w:rFonts w:asciiTheme="majorBidi" w:hAnsiTheme="majorBidi" w:cstheme="majorBidi"/>
          <w:sz w:val="28"/>
          <w:szCs w:val="28"/>
        </w:rPr>
        <w:t xml:space="preserve">(String name, Class&lt;T&gt; </w:t>
      </w:r>
      <w:proofErr w:type="spellStart"/>
      <w:r w:rsidRPr="00DF7CF5">
        <w:rPr>
          <w:rFonts w:asciiTheme="majorBidi" w:hAnsiTheme="majorBidi" w:cstheme="majorBidi"/>
          <w:sz w:val="28"/>
          <w:szCs w:val="28"/>
        </w:rPr>
        <w:t>requiredType</w:t>
      </w:r>
      <w:proofErr w:type="spellEnd"/>
      <w:r w:rsidRPr="00DF7CF5">
        <w:rPr>
          <w:rFonts w:asciiTheme="majorBidi" w:hAnsiTheme="majorBidi" w:cstheme="majorBidi"/>
          <w:sz w:val="28"/>
          <w:szCs w:val="28"/>
        </w:rPr>
        <w:t>)</w:t>
      </w:r>
      <w:r w:rsidRPr="00DF7CF5">
        <w:rPr>
          <w:rFonts w:asciiTheme="majorBidi" w:hAnsiTheme="majorBidi" w:cs="Times New Roman"/>
          <w:sz w:val="28"/>
          <w:szCs w:val="28"/>
          <w:rtl/>
        </w:rPr>
        <w:t>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توان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نمونه ها</w:t>
      </w:r>
      <w:r w:rsidRPr="00DF7CF5">
        <w:rPr>
          <w:rFonts w:asciiTheme="majorBidi" w:hAnsiTheme="majorBidi" w:cs="Times New Roman" w:hint="cs"/>
          <w:sz w:val="28"/>
          <w:szCs w:val="28"/>
          <w:rtl/>
        </w:rPr>
        <w:t>یی</w:t>
      </w:r>
      <w:r w:rsidRPr="00DF7CF5">
        <w:rPr>
          <w:rFonts w:asciiTheme="majorBidi" w:hAnsiTheme="majorBidi" w:cs="Times New Roman"/>
          <w:sz w:val="28"/>
          <w:szCs w:val="28"/>
          <w:rtl/>
        </w:rPr>
        <w:t xml:space="preserve"> از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خود را باز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اب</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کن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5B657A4B" w14:textId="04F43BFA" w:rsidR="00F5406E" w:rsidRDefault="00DF7CF5" w:rsidP="00DF7CF5">
      <w:pPr>
        <w:bidi/>
        <w:spacing w:line="600" w:lineRule="auto"/>
        <w:rPr>
          <w:rFonts w:asciiTheme="majorBidi" w:hAnsiTheme="majorBidi" w:cs="Times New Roman"/>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شما را قادر 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سازد تا تعار</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ف</w:t>
      </w:r>
      <w:r w:rsidRPr="00DF7CF5">
        <w:rPr>
          <w:rFonts w:asciiTheme="majorBidi" w:hAnsiTheme="majorBidi" w:cs="Times New Roman"/>
          <w:sz w:val="28"/>
          <w:szCs w:val="28"/>
          <w:rtl/>
        </w:rPr>
        <w:t xml:space="preserve">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را بخوان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و به صورت 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ر</w:t>
      </w:r>
      <w:r w:rsidRPr="00DF7CF5">
        <w:rPr>
          <w:rFonts w:asciiTheme="majorBidi" w:hAnsiTheme="majorBidi" w:cs="Times New Roman"/>
          <w:sz w:val="28"/>
          <w:szCs w:val="28"/>
          <w:rtl/>
        </w:rPr>
        <w:t xml:space="preserve"> به آنها دسترس</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داشته باش</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39626E5A"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create and configure beans</w:t>
      </w:r>
    </w:p>
    <w:p w14:paraId="103040B3"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262EC9E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6C036EB7"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BB423D"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retrieve configured instance</w:t>
      </w:r>
    </w:p>
    <w:p w14:paraId="5CE8FD64"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PetStoreServiceImpl</w:t>
      </w:r>
      <w:proofErr w:type="spellEnd"/>
      <w:r>
        <w:rPr>
          <w:rFonts w:ascii="Consolas" w:hAnsi="Consolas"/>
          <w:color w:val="000000"/>
          <w:sz w:val="23"/>
          <w:szCs w:val="23"/>
        </w:rPr>
        <w:t xml:space="preserve"> service = </w:t>
      </w:r>
      <w:proofErr w:type="spellStart"/>
      <w:proofErr w:type="gramStart"/>
      <w:r>
        <w:rPr>
          <w:rFonts w:ascii="Consolas" w:hAnsi="Consolas"/>
          <w:color w:val="000000"/>
          <w:sz w:val="23"/>
          <w:szCs w:val="23"/>
        </w:rPr>
        <w:t>context.getBean</w:t>
      </w:r>
      <w:proofErr w:type="spellEnd"/>
      <w:proofErr w:type="gram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petStore</w:t>
      </w:r>
      <w:proofErr w:type="spellEnd"/>
      <w:r>
        <w:rPr>
          <w:rStyle w:val="hl-string"/>
          <w:rFonts w:ascii="Consolas"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PetStoreServiceImpl.</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714DE05C"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A50D0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use configured instance</w:t>
      </w:r>
    </w:p>
    <w:p w14:paraId="7DF0A245"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 </w:t>
      </w:r>
      <w:proofErr w:type="spellStart"/>
      <w:r>
        <w:rPr>
          <w:rFonts w:ascii="Consolas" w:hAnsi="Consolas"/>
          <w:color w:val="000000"/>
          <w:sz w:val="23"/>
          <w:szCs w:val="23"/>
        </w:rPr>
        <w:t>userList</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service.getUsernameList</w:t>
      </w:r>
      <w:proofErr w:type="spellEnd"/>
      <w:proofErr w:type="gramEnd"/>
      <w:r>
        <w:rPr>
          <w:rFonts w:ascii="Consolas" w:hAnsi="Consolas"/>
          <w:color w:val="000000"/>
          <w:sz w:val="23"/>
          <w:szCs w:val="23"/>
        </w:rPr>
        <w:t>();</w:t>
      </w:r>
    </w:p>
    <w:p w14:paraId="28ADA8CF" w14:textId="4B3C1657" w:rsidR="00DF7CF5" w:rsidRDefault="005825CD" w:rsidP="00DF7CF5">
      <w:pPr>
        <w:bidi/>
        <w:spacing w:line="600" w:lineRule="auto"/>
        <w:rPr>
          <w:rFonts w:asciiTheme="majorBidi" w:hAnsiTheme="majorBidi" w:cs="Times New Roman"/>
          <w:sz w:val="28"/>
          <w:szCs w:val="28"/>
        </w:rPr>
      </w:pPr>
      <w:r w:rsidRPr="005825CD">
        <w:rPr>
          <w:rFonts w:asciiTheme="majorBidi" w:hAnsiTheme="majorBidi" w:cs="Times New Roman"/>
          <w:sz w:val="28"/>
          <w:szCs w:val="28"/>
          <w:rtl/>
        </w:rPr>
        <w:t xml:space="preserve">شما از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نمونه ها</w:t>
      </w:r>
      <w:r w:rsidRPr="005825CD">
        <w:rPr>
          <w:rFonts w:asciiTheme="majorBidi" w:hAnsiTheme="majorBidi" w:cs="Times New Roman" w:hint="cs"/>
          <w:sz w:val="28"/>
          <w:szCs w:val="28"/>
          <w:rtl/>
        </w:rPr>
        <w:t>یی</w:t>
      </w:r>
      <w:r w:rsidRPr="005825CD">
        <w:rPr>
          <w:rFonts w:asciiTheme="majorBidi" w:hAnsiTheme="majorBidi" w:cs="Times New Roman"/>
          <w:sz w:val="28"/>
          <w:szCs w:val="28"/>
          <w:rtl/>
        </w:rPr>
        <w:t xml:space="preserve"> از </w:t>
      </w:r>
      <w:r w:rsidRPr="005825CD">
        <w:rPr>
          <w:rFonts w:asciiTheme="majorBidi" w:hAnsiTheme="majorBidi" w:cstheme="majorBidi"/>
          <w:sz w:val="28"/>
          <w:szCs w:val="28"/>
        </w:rPr>
        <w:t>bean</w:t>
      </w:r>
      <w:r w:rsidRPr="005825CD">
        <w:rPr>
          <w:rFonts w:asciiTheme="majorBidi" w:hAnsiTheme="majorBidi" w:cs="Times New Roman"/>
          <w:sz w:val="28"/>
          <w:szCs w:val="28"/>
          <w:rtl/>
        </w:rPr>
        <w:t xml:space="preserve"> خود استفاده م</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رابط </w:t>
      </w:r>
      <w:proofErr w:type="spellStart"/>
      <w:r w:rsidRPr="005825CD">
        <w:rPr>
          <w:rFonts w:asciiTheme="majorBidi" w:hAnsiTheme="majorBidi" w:cstheme="majorBidi"/>
          <w:sz w:val="28"/>
          <w:szCs w:val="28"/>
        </w:rPr>
        <w:t>ApplicationContext</w:t>
      </w:r>
      <w:proofErr w:type="spellEnd"/>
      <w:r w:rsidRPr="005825CD">
        <w:rPr>
          <w:rFonts w:asciiTheme="majorBidi" w:hAnsiTheme="majorBidi" w:cs="Times New Roman"/>
          <w:sz w:val="28"/>
          <w:szCs w:val="28"/>
          <w:rtl/>
        </w:rPr>
        <w:t xml:space="preserve"> چند روش 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گر</w:t>
      </w:r>
      <w:r w:rsidRPr="005825CD">
        <w:rPr>
          <w:rFonts w:asciiTheme="majorBidi" w:hAnsiTheme="majorBidi" w:cs="Times New Roman"/>
          <w:sz w:val="28"/>
          <w:szCs w:val="28"/>
          <w:rtl/>
        </w:rPr>
        <w:t xml:space="preserve">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لوب</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w:t>
      </w:r>
      <w:r w:rsidRPr="005825CD">
        <w:rPr>
          <w:rFonts w:asciiTheme="majorBidi" w:hAnsiTheme="majorBidi" w:cs="Times New Roman"/>
          <w:sz w:val="28"/>
          <w:szCs w:val="28"/>
          <w:rtl/>
        </w:rPr>
        <w:t xml:space="preserve"> دارد، اما در حالت 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ده</w:t>
      </w:r>
      <w:r w:rsidRPr="005825CD">
        <w:rPr>
          <w:rFonts w:asciiTheme="majorBidi" w:hAnsiTheme="majorBidi" w:cs="Times New Roman"/>
          <w:sz w:val="28"/>
          <w:szCs w:val="28"/>
          <w:rtl/>
        </w:rPr>
        <w:t xml:space="preserve"> آل کد برنامه شما هرگز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از آنها استفاده کند. در واقع، کد برنامه شما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به ه</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چ</w:t>
      </w:r>
      <w:r w:rsidRPr="005825CD">
        <w:rPr>
          <w:rFonts w:asciiTheme="majorBidi" w:hAnsiTheme="majorBidi" w:cs="Times New Roman"/>
          <w:sz w:val="28"/>
          <w:szCs w:val="28"/>
          <w:rtl/>
        </w:rPr>
        <w:t xml:space="preserve"> وجه به متد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xml:space="preserve"> ف</w:t>
      </w:r>
      <w:r w:rsidRPr="005825CD">
        <w:rPr>
          <w:rFonts w:asciiTheme="majorBidi" w:hAnsiTheme="majorBidi" w:cs="Times New Roman" w:hint="eastAsia"/>
          <w:sz w:val="28"/>
          <w:szCs w:val="28"/>
          <w:rtl/>
        </w:rPr>
        <w:t>راخوان</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کند، و بنابرا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ن</w:t>
      </w:r>
      <w:r w:rsidRPr="005825CD">
        <w:rPr>
          <w:rFonts w:asciiTheme="majorBidi" w:hAnsiTheme="majorBidi" w:cs="Times New Roman"/>
          <w:sz w:val="28"/>
          <w:szCs w:val="28"/>
          <w:rtl/>
        </w:rPr>
        <w:t xml:space="preserve"> اصلاً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به </w:t>
      </w:r>
      <w:r w:rsidRPr="005825CD">
        <w:rPr>
          <w:rFonts w:asciiTheme="majorBidi" w:hAnsiTheme="majorBidi" w:cstheme="majorBidi"/>
          <w:sz w:val="28"/>
          <w:szCs w:val="28"/>
        </w:rPr>
        <w:t>API</w:t>
      </w:r>
      <w:r w:rsidRPr="005825CD">
        <w:rPr>
          <w:rFonts w:asciiTheme="majorBidi" w:hAnsiTheme="majorBidi" w:cs="Times New Roman"/>
          <w:sz w:val="28"/>
          <w:szCs w:val="28"/>
          <w:rtl/>
        </w:rPr>
        <w:t xml:space="preserve"> 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نداشته باشد.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مثال، ادغام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با چارچوب‌ها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وب، تزر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ق</w:t>
      </w:r>
      <w:r w:rsidRPr="005825CD">
        <w:rPr>
          <w:rFonts w:asciiTheme="majorBidi" w:hAnsiTheme="majorBidi" w:cs="Times New Roman"/>
          <w:sz w:val="28"/>
          <w:szCs w:val="28"/>
          <w:rtl/>
        </w:rPr>
        <w:t xml:space="preserve">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را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کلاس‌ها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چارچوب وب مختلف مانند کنترل‌کننده‌ها و دانه‌ها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ت‌شده</w:t>
      </w:r>
      <w:r w:rsidRPr="005825CD">
        <w:rPr>
          <w:rFonts w:asciiTheme="majorBidi" w:hAnsiTheme="majorBidi" w:cs="Times New Roman"/>
          <w:sz w:val="28"/>
          <w:szCs w:val="28"/>
          <w:rtl/>
        </w:rPr>
        <w:t xml:space="preserve"> با </w:t>
      </w:r>
      <w:r w:rsidRPr="005825CD">
        <w:rPr>
          <w:rFonts w:asciiTheme="majorBidi" w:hAnsiTheme="majorBidi" w:cstheme="majorBidi"/>
          <w:sz w:val="28"/>
          <w:szCs w:val="28"/>
        </w:rPr>
        <w:t>JSF</w:t>
      </w:r>
      <w:r w:rsidRPr="005825CD">
        <w:rPr>
          <w:rFonts w:asciiTheme="majorBidi" w:hAnsiTheme="majorBidi" w:cs="Times New Roman"/>
          <w:sz w:val="28"/>
          <w:szCs w:val="28"/>
          <w:rtl/>
        </w:rPr>
        <w:t xml:space="preserve"> فراهم م</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کند</w:t>
      </w:r>
      <w:r w:rsidRPr="005825CD">
        <w:rPr>
          <w:rFonts w:asciiTheme="majorBidi" w:hAnsiTheme="majorBidi" w:cs="Times New Roman"/>
          <w:sz w:val="28"/>
          <w:szCs w:val="28"/>
          <w:rtl/>
        </w:rPr>
        <w:t>.</w:t>
      </w:r>
    </w:p>
    <w:p w14:paraId="4D83A972" w14:textId="550BA705" w:rsidR="005825CD" w:rsidRDefault="005825CD" w:rsidP="005825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5.3 Bean overview</w:t>
      </w:r>
    </w:p>
    <w:p w14:paraId="1B9050BF" w14:textId="50C1073C"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lastRenderedPageBreak/>
        <w:t xml:space="preserve">ظرف </w:t>
      </w:r>
      <w:r w:rsidRPr="0015279E">
        <w:rPr>
          <w:rFonts w:asciiTheme="majorBidi" w:hAnsiTheme="majorBidi" w:cstheme="majorBidi"/>
          <w:sz w:val="28"/>
          <w:szCs w:val="28"/>
        </w:rPr>
        <w:t>Spring IoC</w:t>
      </w:r>
      <w:r w:rsidRPr="0015279E">
        <w:rPr>
          <w:rFonts w:asciiTheme="majorBidi" w:hAnsiTheme="majorBidi" w:cstheme="majorBidi"/>
          <w:sz w:val="28"/>
          <w:szCs w:val="28"/>
          <w:rtl/>
        </w:rPr>
        <w:t xml:space="preserve"> یک یا چند لوبیا را مدیریت می کند. این دانه‌ها با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پیکربندی که به کانتینر ارائه می‌دهید، ایجاد می‌شوند، به عنوان مثال، در قالب تعاریف </w:t>
      </w:r>
      <w:r w:rsidRPr="0015279E">
        <w:rPr>
          <w:rFonts w:asciiTheme="majorBidi" w:hAnsiTheme="majorBidi" w:cstheme="majorBidi"/>
          <w:sz w:val="28"/>
          <w:szCs w:val="28"/>
        </w:rPr>
        <w:t>XML &lt;bean</w:t>
      </w:r>
      <w:r w:rsidRPr="0015279E">
        <w:rPr>
          <w:rFonts w:asciiTheme="majorBidi" w:hAnsiTheme="majorBidi" w:cstheme="majorBidi"/>
          <w:sz w:val="28"/>
          <w:szCs w:val="28"/>
          <w:rtl/>
        </w:rPr>
        <w:t>/&gt;.</w:t>
      </w:r>
    </w:p>
    <w:p w14:paraId="0A766AF5" w14:textId="77777777" w:rsidR="0015279E" w:rsidRPr="0015279E" w:rsidRDefault="0015279E" w:rsidP="0015279E">
      <w:pPr>
        <w:pStyle w:val="NoSpacing"/>
        <w:bidi/>
        <w:spacing w:line="480" w:lineRule="auto"/>
        <w:rPr>
          <w:rFonts w:asciiTheme="majorBidi" w:hAnsiTheme="majorBidi" w:cstheme="majorBidi"/>
          <w:sz w:val="28"/>
          <w:szCs w:val="28"/>
        </w:rPr>
      </w:pPr>
    </w:p>
    <w:p w14:paraId="7BF1FBFD" w14:textId="12610130"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در خود </w:t>
      </w:r>
      <w:r>
        <w:rPr>
          <w:rFonts w:asciiTheme="majorBidi" w:hAnsiTheme="majorBidi" w:cstheme="majorBidi"/>
          <w:sz w:val="28"/>
          <w:szCs w:val="28"/>
        </w:rPr>
        <w:t>container</w:t>
      </w:r>
      <w:r w:rsidRPr="0015279E">
        <w:rPr>
          <w:rFonts w:asciiTheme="majorBidi" w:hAnsiTheme="majorBidi" w:cstheme="majorBidi"/>
          <w:sz w:val="28"/>
          <w:szCs w:val="28"/>
          <w:rtl/>
        </w:rPr>
        <w:t xml:space="preserve">، این تعاریف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به عنوان اشیاء </w:t>
      </w:r>
      <w:proofErr w:type="spellStart"/>
      <w:r w:rsidRPr="0015279E">
        <w:rPr>
          <w:rFonts w:asciiTheme="majorBidi" w:hAnsiTheme="majorBidi" w:cstheme="majorBidi"/>
          <w:sz w:val="28"/>
          <w:szCs w:val="28"/>
        </w:rPr>
        <w:t>BeanDefinition</w:t>
      </w:r>
      <w:proofErr w:type="spellEnd"/>
      <w:r w:rsidRPr="0015279E">
        <w:rPr>
          <w:rFonts w:asciiTheme="majorBidi" w:hAnsiTheme="majorBidi" w:cstheme="majorBidi"/>
          <w:sz w:val="28"/>
          <w:szCs w:val="28"/>
          <w:rtl/>
        </w:rPr>
        <w:t xml:space="preserve"> نشان داده می‌شوند که شامل (در میان اطلاعات دیگر) فوق داده‌های زیر است:</w:t>
      </w:r>
    </w:p>
    <w:p w14:paraId="0D5D0197" w14:textId="77777777" w:rsidR="0015279E" w:rsidRPr="0015279E" w:rsidRDefault="0015279E" w:rsidP="0015279E">
      <w:pPr>
        <w:pStyle w:val="NoSpacing"/>
        <w:bidi/>
        <w:spacing w:line="480" w:lineRule="auto"/>
        <w:rPr>
          <w:rFonts w:asciiTheme="majorBidi" w:hAnsiTheme="majorBidi" w:cstheme="majorBidi"/>
          <w:sz w:val="28"/>
          <w:szCs w:val="28"/>
        </w:rPr>
      </w:pPr>
    </w:p>
    <w:p w14:paraId="4412A7E4"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نام کلاس واجد شرایط بسته: معمولاً کلاس پیاده سازی واقعی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تعریف می شود.</w:t>
      </w:r>
    </w:p>
    <w:p w14:paraId="1ABFABD9" w14:textId="77777777" w:rsidR="0015279E" w:rsidRPr="0015279E" w:rsidRDefault="0015279E" w:rsidP="0015279E">
      <w:pPr>
        <w:pStyle w:val="NoSpacing"/>
        <w:bidi/>
        <w:spacing w:line="480" w:lineRule="auto"/>
        <w:rPr>
          <w:rFonts w:asciiTheme="majorBidi" w:hAnsiTheme="majorBidi" w:cstheme="majorBidi"/>
          <w:sz w:val="28"/>
          <w:szCs w:val="28"/>
        </w:rPr>
      </w:pPr>
    </w:p>
    <w:p w14:paraId="46306B63"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عناصر پیکربندی رفتاری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بیان می‌کند که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چگونه باید در کانتینر رفتار کند (محدوده، تماس‌های چرخه حیات، و غیره).</w:t>
      </w:r>
    </w:p>
    <w:p w14:paraId="4A94A0B6" w14:textId="77777777" w:rsidR="0015279E" w:rsidRPr="0015279E" w:rsidRDefault="0015279E" w:rsidP="0015279E">
      <w:pPr>
        <w:pStyle w:val="NoSpacing"/>
        <w:bidi/>
        <w:spacing w:line="480" w:lineRule="auto"/>
        <w:rPr>
          <w:rFonts w:asciiTheme="majorBidi" w:hAnsiTheme="majorBidi" w:cstheme="majorBidi"/>
          <w:sz w:val="28"/>
          <w:szCs w:val="28"/>
        </w:rPr>
      </w:pPr>
    </w:p>
    <w:p w14:paraId="42E64799"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ارجاع به دانه های دیگری که برای انجام کار لوبیا مورد نیاز است. به این مراجع همکار یا وابستگی نیز می گویند.</w:t>
      </w:r>
    </w:p>
    <w:p w14:paraId="17559E7D" w14:textId="77777777" w:rsidR="0015279E" w:rsidRPr="0015279E" w:rsidRDefault="0015279E" w:rsidP="0015279E">
      <w:pPr>
        <w:pStyle w:val="NoSpacing"/>
        <w:bidi/>
        <w:spacing w:line="480" w:lineRule="auto"/>
        <w:rPr>
          <w:rFonts w:asciiTheme="majorBidi" w:hAnsiTheme="majorBidi" w:cstheme="majorBidi"/>
          <w:sz w:val="28"/>
          <w:szCs w:val="28"/>
        </w:rPr>
      </w:pPr>
    </w:p>
    <w:p w14:paraId="4AADD616"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سایر تنظیمات پیکربندی برای تنظیم در شی جدید ایجاد شده، به عنوان مثال، تعداد اتصالات برای استفاده در یک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یک مخزن اتصال را مدیریت می کند، یا محدودیت اندازه استخر.</w:t>
      </w:r>
    </w:p>
    <w:p w14:paraId="09FAD812" w14:textId="77777777" w:rsidR="0015279E" w:rsidRPr="0015279E" w:rsidRDefault="0015279E" w:rsidP="0015279E">
      <w:pPr>
        <w:pStyle w:val="NoSpacing"/>
        <w:bidi/>
        <w:spacing w:line="480" w:lineRule="auto"/>
        <w:rPr>
          <w:rFonts w:asciiTheme="majorBidi" w:hAnsiTheme="majorBidi" w:cstheme="majorBidi"/>
          <w:sz w:val="28"/>
          <w:szCs w:val="28"/>
        </w:rPr>
      </w:pPr>
    </w:p>
    <w:p w14:paraId="3B135FC8" w14:textId="5EF6D6A1" w:rsidR="005825CD"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این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به مجموعه ای از ویژگی ها ترجمه می شود که هر تعریف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را تشکیل می دهد.</w:t>
      </w:r>
    </w:p>
    <w:p w14:paraId="4CAE7B1D" w14:textId="77777777" w:rsidR="0015279E" w:rsidRDefault="0015279E" w:rsidP="0015279E">
      <w:pPr>
        <w:pStyle w:val="Title2"/>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Table 5.1. The bean definition</w:t>
      </w:r>
    </w:p>
    <w:tbl>
      <w:tblPr>
        <w:tblW w:w="998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he bean definition"/>
      </w:tblPr>
      <w:tblGrid>
        <w:gridCol w:w="3447"/>
        <w:gridCol w:w="6539"/>
      </w:tblGrid>
      <w:tr w:rsidR="0015279E" w14:paraId="5145388B" w14:textId="77777777" w:rsidTr="0015279E">
        <w:trPr>
          <w:trHeight w:val="389"/>
          <w:tblHeader/>
          <w:jc w:val="cent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5CB5DB01" w14:textId="77777777" w:rsidR="0015279E" w:rsidRDefault="0015279E">
            <w:pPr>
              <w:jc w:val="center"/>
              <w:rPr>
                <w:rFonts w:ascii="Times New Roman" w:hAnsi="Times New Roman" w:cs="Times New Roman"/>
                <w:b/>
                <w:bCs/>
                <w:sz w:val="24"/>
                <w:szCs w:val="24"/>
              </w:rPr>
            </w:pPr>
            <w:r>
              <w:rPr>
                <w:b/>
                <w:bCs/>
              </w:rPr>
              <w:t>Property</w:t>
            </w:r>
          </w:p>
        </w:tc>
        <w:tc>
          <w:tcPr>
            <w:tcW w:w="0" w:type="auto"/>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479F9C8A" w14:textId="77777777" w:rsidR="0015279E" w:rsidRDefault="0015279E">
            <w:pPr>
              <w:jc w:val="center"/>
              <w:rPr>
                <w:b/>
                <w:bCs/>
              </w:rPr>
            </w:pPr>
            <w:r>
              <w:rPr>
                <w:b/>
                <w:bCs/>
              </w:rPr>
              <w:t>Explained in...</w:t>
            </w:r>
          </w:p>
        </w:tc>
      </w:tr>
      <w:tr w:rsidR="0015279E" w14:paraId="488BE3D5" w14:textId="77777777" w:rsidTr="0015279E">
        <w:trPr>
          <w:trHeight w:val="400"/>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6797013D" w14:textId="77777777" w:rsidR="0015279E" w:rsidRDefault="0015279E">
            <w:r>
              <w:t>class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27176BB6" w14:textId="77777777" w:rsidR="0015279E" w:rsidRDefault="00000000">
            <w:pPr>
              <w:pStyle w:val="NormalWeb"/>
              <w:spacing w:before="0" w:beforeAutospacing="0" w:after="0" w:afterAutospacing="0"/>
            </w:pPr>
            <w:hyperlink r:id="rId49" w:anchor="beans-factory-class" w:tooltip="5.3.2 Instantiating beans" w:history="1">
              <w:r w:rsidR="0015279E">
                <w:rPr>
                  <w:rStyle w:val="Hyperlink"/>
                  <w:color w:val="4183C4"/>
                </w:rPr>
                <w:t>Section 5.3.2, “Instantiating beans”</w:t>
              </w:r>
            </w:hyperlink>
          </w:p>
        </w:tc>
      </w:tr>
      <w:tr w:rsidR="0015279E" w14:paraId="161E34FD"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B03D7E" w14:textId="77777777" w:rsidR="0015279E" w:rsidRDefault="0015279E">
            <w:r>
              <w:t>name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3933DFD1" w14:textId="77777777" w:rsidR="0015279E" w:rsidRDefault="00000000">
            <w:pPr>
              <w:pStyle w:val="NormalWeb"/>
              <w:spacing w:before="0" w:beforeAutospacing="0" w:after="0" w:afterAutospacing="0"/>
            </w:pPr>
            <w:hyperlink r:id="rId50" w:anchor="beans-beanname" w:tooltip="5.3.1 Naming beans" w:history="1">
              <w:r w:rsidR="0015279E">
                <w:rPr>
                  <w:rStyle w:val="Hyperlink"/>
                  <w:color w:val="4183C4"/>
                </w:rPr>
                <w:t>Section 5.3.1, “Naming beans”</w:t>
              </w:r>
            </w:hyperlink>
          </w:p>
        </w:tc>
      </w:tr>
      <w:tr w:rsidR="0015279E" w14:paraId="26974642"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FE37C25" w14:textId="77777777" w:rsidR="0015279E" w:rsidRDefault="0015279E">
            <w:r>
              <w:t>scope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751E4DB0" w14:textId="77777777" w:rsidR="0015279E" w:rsidRDefault="00000000">
            <w:pPr>
              <w:pStyle w:val="NormalWeb"/>
              <w:spacing w:before="0" w:beforeAutospacing="0" w:after="0" w:afterAutospacing="0"/>
            </w:pPr>
            <w:hyperlink r:id="rId51" w:anchor="beans-factory-scopes" w:tooltip="5.5 Bean scopes" w:history="1">
              <w:r w:rsidR="0015279E">
                <w:rPr>
                  <w:rStyle w:val="Hyperlink"/>
                  <w:color w:val="4183C4"/>
                </w:rPr>
                <w:t>Section 5.5, “Bean scopes”</w:t>
              </w:r>
            </w:hyperlink>
          </w:p>
        </w:tc>
      </w:tr>
      <w:tr w:rsidR="0015279E" w14:paraId="2C999019"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146F2C6B" w14:textId="77777777" w:rsidR="0015279E" w:rsidRDefault="0015279E">
            <w:r>
              <w:t>constructor arguments</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807C191" w14:textId="77777777" w:rsidR="0015279E" w:rsidRDefault="00000000">
            <w:pPr>
              <w:pStyle w:val="NormalWeb"/>
              <w:spacing w:before="0" w:beforeAutospacing="0" w:after="0" w:afterAutospacing="0"/>
            </w:pPr>
            <w:hyperlink r:id="rId52" w:anchor="beans-factory-collaborators" w:tooltip="5.4.1 Dependency injection" w:history="1">
              <w:r w:rsidR="0015279E">
                <w:rPr>
                  <w:rStyle w:val="Hyperlink"/>
                  <w:color w:val="4183C4"/>
                </w:rPr>
                <w:t>Section 5.4.1, “Dependency injection”</w:t>
              </w:r>
            </w:hyperlink>
          </w:p>
        </w:tc>
      </w:tr>
      <w:tr w:rsidR="0015279E" w14:paraId="08B518C0"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A39E04F" w14:textId="77777777" w:rsidR="0015279E" w:rsidRDefault="0015279E">
            <w:r>
              <w:lastRenderedPageBreak/>
              <w:t>properties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395EE648" w14:textId="77777777" w:rsidR="0015279E" w:rsidRDefault="00000000">
            <w:pPr>
              <w:pStyle w:val="NormalWeb"/>
              <w:spacing w:before="0" w:beforeAutospacing="0" w:after="0" w:afterAutospacing="0"/>
            </w:pPr>
            <w:hyperlink r:id="rId53" w:anchor="beans-factory-collaborators" w:tooltip="5.4.1 Dependency injection" w:history="1">
              <w:r w:rsidR="0015279E">
                <w:rPr>
                  <w:rStyle w:val="Hyperlink"/>
                  <w:color w:val="4183C4"/>
                </w:rPr>
                <w:t>Section 5.4.1, “Dependency injection”</w:t>
              </w:r>
            </w:hyperlink>
          </w:p>
        </w:tc>
      </w:tr>
      <w:tr w:rsidR="0015279E" w14:paraId="627DD93F" w14:textId="77777777" w:rsidTr="0015279E">
        <w:trPr>
          <w:trHeight w:val="400"/>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68320E5" w14:textId="77777777" w:rsidR="0015279E" w:rsidRDefault="0015279E">
            <w:proofErr w:type="spellStart"/>
            <w:r>
              <w:t>autowiring</w:t>
            </w:r>
            <w:proofErr w:type="spellEnd"/>
            <w:r>
              <w:t xml:space="preserve"> mode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91ABF0" w14:textId="77777777" w:rsidR="0015279E" w:rsidRDefault="00000000">
            <w:pPr>
              <w:pStyle w:val="NormalWeb"/>
              <w:spacing w:before="0" w:beforeAutospacing="0" w:after="0" w:afterAutospacing="0"/>
            </w:pPr>
            <w:hyperlink r:id="rId54" w:anchor="beans-factory-autowire" w:tooltip="5.4.5 Autowiring collaborators" w:history="1">
              <w:r w:rsidR="0015279E">
                <w:rPr>
                  <w:rStyle w:val="Hyperlink"/>
                  <w:color w:val="4183C4"/>
                </w:rPr>
                <w:t>Section 5.4.5, “</w:t>
              </w:r>
              <w:proofErr w:type="spellStart"/>
              <w:r w:rsidR="0015279E">
                <w:rPr>
                  <w:rStyle w:val="Hyperlink"/>
                  <w:color w:val="4183C4"/>
                </w:rPr>
                <w:t>Autowiring</w:t>
              </w:r>
              <w:proofErr w:type="spellEnd"/>
              <w:r w:rsidR="0015279E">
                <w:rPr>
                  <w:rStyle w:val="Hyperlink"/>
                  <w:color w:val="4183C4"/>
                </w:rPr>
                <w:t xml:space="preserve"> collaborators”</w:t>
              </w:r>
            </w:hyperlink>
          </w:p>
        </w:tc>
      </w:tr>
      <w:tr w:rsidR="0015279E" w14:paraId="654E2618"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1043588" w14:textId="77777777" w:rsidR="0015279E" w:rsidRDefault="0015279E">
            <w:r>
              <w:t>lazy-initialization mode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69866E9B" w14:textId="77777777" w:rsidR="0015279E" w:rsidRDefault="00000000">
            <w:pPr>
              <w:pStyle w:val="NormalWeb"/>
              <w:spacing w:before="0" w:beforeAutospacing="0" w:after="0" w:afterAutospacing="0"/>
            </w:pPr>
            <w:hyperlink r:id="rId55" w:anchor="beans-factory-lazy-init" w:tooltip="5.4.4 Lazy-initialized beans" w:history="1">
              <w:r w:rsidR="0015279E">
                <w:rPr>
                  <w:rStyle w:val="Hyperlink"/>
                  <w:color w:val="4183C4"/>
                </w:rPr>
                <w:t>Section 5.4.4, “Lazy-initialized beans”</w:t>
              </w:r>
            </w:hyperlink>
          </w:p>
        </w:tc>
      </w:tr>
      <w:tr w:rsidR="0015279E" w14:paraId="3C23F9FA"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0218553E" w14:textId="77777777" w:rsidR="0015279E" w:rsidRDefault="0015279E">
            <w:r>
              <w:t>initialization method</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A8ADBED" w14:textId="77777777" w:rsidR="0015279E" w:rsidRDefault="00000000">
            <w:pPr>
              <w:pStyle w:val="NormalWeb"/>
              <w:spacing w:before="0" w:beforeAutospacing="0" w:after="0" w:afterAutospacing="0"/>
            </w:pPr>
            <w:hyperlink r:id="rId56" w:anchor="beans-factory-lifecycle-initializingbean" w:tooltip="Initialization callbacks" w:history="1">
              <w:r w:rsidR="0015279E">
                <w:rPr>
                  <w:rStyle w:val="Hyperlink"/>
                  <w:color w:val="4183C4"/>
                </w:rPr>
                <w:t>the section called “Initialization callbacks”</w:t>
              </w:r>
            </w:hyperlink>
          </w:p>
        </w:tc>
      </w:tr>
      <w:tr w:rsidR="0015279E" w14:paraId="1A1BDC01" w14:textId="77777777" w:rsidTr="0015279E">
        <w:trPr>
          <w:trHeight w:val="389"/>
          <w:jc w:val="center"/>
        </w:trPr>
        <w:tc>
          <w:tcPr>
            <w:tcW w:w="0" w:type="auto"/>
            <w:tcBorders>
              <w:top w:val="nil"/>
              <w:left w:val="nil"/>
              <w:bottom w:val="nil"/>
              <w:right w:val="single" w:sz="4" w:space="0" w:color="auto"/>
            </w:tcBorders>
            <w:tcMar>
              <w:top w:w="90" w:type="dxa"/>
              <w:left w:w="105" w:type="dxa"/>
              <w:bottom w:w="90" w:type="dxa"/>
              <w:right w:w="105" w:type="dxa"/>
            </w:tcMar>
            <w:vAlign w:val="center"/>
            <w:hideMark/>
          </w:tcPr>
          <w:p w14:paraId="4B39C55C" w14:textId="77777777" w:rsidR="0015279E" w:rsidRDefault="0015279E">
            <w:r>
              <w:t>destruction method</w:t>
            </w:r>
          </w:p>
        </w:tc>
        <w:tc>
          <w:tcPr>
            <w:tcW w:w="0" w:type="auto"/>
            <w:tcBorders>
              <w:top w:val="nil"/>
              <w:left w:val="nil"/>
              <w:bottom w:val="nil"/>
              <w:right w:val="nil"/>
            </w:tcBorders>
            <w:tcMar>
              <w:top w:w="90" w:type="dxa"/>
              <w:left w:w="105" w:type="dxa"/>
              <w:bottom w:w="90" w:type="dxa"/>
              <w:right w:w="105" w:type="dxa"/>
            </w:tcMar>
            <w:vAlign w:val="center"/>
            <w:hideMark/>
          </w:tcPr>
          <w:p w14:paraId="02553696" w14:textId="77777777" w:rsidR="0015279E" w:rsidRDefault="00000000">
            <w:pPr>
              <w:pStyle w:val="NormalWeb"/>
              <w:spacing w:before="0" w:beforeAutospacing="0" w:after="0" w:afterAutospacing="0"/>
            </w:pPr>
            <w:hyperlink r:id="rId57" w:anchor="beans-factory-lifecycle-disposablebean" w:tooltip="Destruction callbacks" w:history="1">
              <w:r w:rsidR="0015279E">
                <w:rPr>
                  <w:rStyle w:val="Hyperlink"/>
                  <w:color w:val="4183C4"/>
                </w:rPr>
                <w:t>the section called “Destruction callbacks”</w:t>
              </w:r>
            </w:hyperlink>
          </w:p>
        </w:tc>
      </w:tr>
    </w:tbl>
    <w:p w14:paraId="5B31E03F" w14:textId="798BAC96" w:rsidR="005825CD" w:rsidRDefault="006A5391" w:rsidP="005825CD">
      <w:pPr>
        <w:bidi/>
        <w:spacing w:line="600" w:lineRule="auto"/>
        <w:rPr>
          <w:rFonts w:asciiTheme="majorBidi" w:hAnsiTheme="majorBidi" w:cs="Times New Roman"/>
          <w:sz w:val="28"/>
          <w:szCs w:val="28"/>
        </w:rPr>
      </w:pPr>
      <w:r w:rsidRPr="006A5391">
        <w:rPr>
          <w:rFonts w:asciiTheme="majorBidi" w:hAnsiTheme="majorBidi" w:cs="Times New Roman"/>
          <w:sz w:val="28"/>
          <w:szCs w:val="28"/>
          <w:rtl/>
        </w:rPr>
        <w:t>علاوه بر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که حاو</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اطلاعات</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در مورد نحوه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خاص است، پ</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اده</w:t>
      </w:r>
      <w:r w:rsidRPr="006A5391">
        <w:rPr>
          <w:rFonts w:asciiTheme="majorBidi" w:hAnsiTheme="majorBidi" w:cs="Times New Roman"/>
          <w:sz w:val="28"/>
          <w:szCs w:val="28"/>
          <w:rtl/>
        </w:rPr>
        <w:t xml:space="preserve"> ساز</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همچن</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اجازه ثبت اش</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اء</w:t>
      </w:r>
      <w:r w:rsidRPr="006A5391">
        <w:rPr>
          <w:rFonts w:asciiTheme="majorBidi" w:hAnsiTheme="majorBidi" w:cs="Times New Roman"/>
          <w:sz w:val="28"/>
          <w:szCs w:val="28"/>
          <w:rtl/>
        </w:rPr>
        <w:t xml:space="preserve"> موجود را که خارج از کانت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نر</w:t>
      </w:r>
      <w:r w:rsidRPr="006A5391">
        <w:rPr>
          <w:rFonts w:asciiTheme="majorBidi" w:hAnsiTheme="majorBidi" w:cs="Times New Roman"/>
          <w:sz w:val="28"/>
          <w:szCs w:val="28"/>
          <w:rtl/>
        </w:rPr>
        <w:t xml:space="preserve"> توسط کاربران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شوند را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دهد.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کار با دسترس</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به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 </w:t>
      </w:r>
      <w:proofErr w:type="spellStart"/>
      <w:r w:rsidRPr="006A5391">
        <w:rPr>
          <w:rFonts w:asciiTheme="majorBidi" w:hAnsiTheme="majorBidi" w:cstheme="majorBidi"/>
          <w:sz w:val="28"/>
          <w:szCs w:val="28"/>
        </w:rPr>
        <w:t>getBeanFactory</w:t>
      </w:r>
      <w:proofErr w:type="spellEnd"/>
      <w:r w:rsidRPr="006A5391">
        <w:rPr>
          <w:rFonts w:asciiTheme="majorBidi" w:hAnsiTheme="majorBidi" w:cs="Times New Roman"/>
          <w:sz w:val="28"/>
          <w:szCs w:val="28"/>
          <w:rtl/>
        </w:rPr>
        <w:t>() انجام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شود که اجرا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را برم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گرداند.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ثبت را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registerSingleton</w:t>
      </w:r>
      <w:proofErr w:type="spellEnd"/>
      <w:r w:rsidRPr="006A5391">
        <w:rPr>
          <w:rFonts w:asciiTheme="majorBidi" w:hAnsiTheme="majorBidi" w:cs="Times New Roman"/>
          <w:sz w:val="28"/>
          <w:szCs w:val="28"/>
          <w:rtl/>
        </w:rPr>
        <w:t xml:space="preserve">(..) و </w:t>
      </w:r>
      <w:proofErr w:type="spellStart"/>
      <w:r w:rsidRPr="006A5391">
        <w:rPr>
          <w:rFonts w:asciiTheme="majorBidi" w:hAnsiTheme="majorBidi" w:cstheme="majorBidi"/>
          <w:sz w:val="28"/>
          <w:szCs w:val="28"/>
        </w:rPr>
        <w:t>registerBeanDefinition</w:t>
      </w:r>
      <w:proofErr w:type="spellEnd"/>
      <w:r w:rsidRPr="006A5391">
        <w:rPr>
          <w:rFonts w:asciiTheme="majorBidi" w:hAnsiTheme="majorBidi" w:cs="Times New Roman"/>
          <w:sz w:val="28"/>
          <w:szCs w:val="28"/>
          <w:rtl/>
        </w:rPr>
        <w:t>(..) پشت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بان</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کند. با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حال، برنامه‌ها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کاربرد</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معمول</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تنها با لوب</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اها</w:t>
      </w:r>
      <w:r w:rsidRPr="006A5391">
        <w:rPr>
          <w:rFonts w:asciiTheme="majorBidi" w:hAnsiTheme="majorBidi" w:cs="Times New Roman" w:hint="cs"/>
          <w:sz w:val="28"/>
          <w:szCs w:val="28"/>
          <w:rtl/>
        </w:rPr>
        <w:t>یی</w:t>
      </w:r>
      <w:r w:rsidRPr="006A5391">
        <w:rPr>
          <w:rFonts w:asciiTheme="majorBidi" w:hAnsiTheme="majorBidi" w:cs="Times New Roman"/>
          <w:sz w:val="28"/>
          <w:szCs w:val="28"/>
          <w:rtl/>
        </w:rPr>
        <w:t xml:space="preserve"> که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متاد</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تا</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تعر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شده‌اند، کار م</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کنند</w:t>
      </w:r>
      <w:r w:rsidRPr="006A5391">
        <w:rPr>
          <w:rFonts w:asciiTheme="majorBidi" w:hAnsiTheme="majorBidi" w:cs="Times New Roman"/>
          <w:sz w:val="28"/>
          <w:szCs w:val="28"/>
          <w:rtl/>
        </w:rPr>
        <w:t>.</w:t>
      </w:r>
    </w:p>
    <w:p w14:paraId="22D84DB1" w14:textId="7AC901A1" w:rsidR="006A5391" w:rsidRDefault="006A5391" w:rsidP="006A5391">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5.3.1 Naming beans</w:t>
      </w:r>
    </w:p>
    <w:p w14:paraId="22832096" w14:textId="340EEA98"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هر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یک یا چند شناسه دارد. این شناسه ها باید در ظرفی که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را میزبانی می کند منحصر به فرد باشد. یک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معمولاً فقط یک شناسه دارد، اما اگر به بیش از یک شناسه نیاز داشته باشد، موارد اضافی را می توان نام مستعار در نظر گرفت.</w:t>
      </w:r>
    </w:p>
    <w:p w14:paraId="1B85D191" w14:textId="77777777" w:rsidR="000116FA" w:rsidRPr="000116FA" w:rsidRDefault="000116FA" w:rsidP="000116FA">
      <w:pPr>
        <w:bidi/>
        <w:spacing w:line="480" w:lineRule="auto"/>
        <w:rPr>
          <w:rFonts w:asciiTheme="majorBidi" w:hAnsiTheme="majorBidi" w:cstheme="majorBidi"/>
          <w:sz w:val="28"/>
          <w:szCs w:val="28"/>
          <w:lang w:bidi="fa-IR"/>
        </w:rPr>
      </w:pPr>
    </w:p>
    <w:p w14:paraId="77C56E8E" w14:textId="6A7293F4"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در </w:t>
      </w:r>
      <w:proofErr w:type="spellStart"/>
      <w:r>
        <w:rPr>
          <w:rFonts w:asciiTheme="majorBidi" w:hAnsiTheme="majorBidi" w:cstheme="majorBidi"/>
          <w:sz w:val="28"/>
          <w:szCs w:val="28"/>
          <w:lang w:bidi="fa-IR"/>
        </w:rPr>
        <w:t>metaData</w:t>
      </w:r>
      <w:proofErr w:type="spellEnd"/>
      <w:r w:rsidRPr="000116FA">
        <w:rPr>
          <w:rFonts w:asciiTheme="majorBidi" w:hAnsiTheme="majorBidi" w:cstheme="majorBidi"/>
          <w:sz w:val="28"/>
          <w:szCs w:val="28"/>
          <w:rtl/>
          <w:lang w:bidi="fa-IR"/>
        </w:rPr>
        <w:t xml:space="preserve"> پیکربندی مبتنی بر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از ویژگی‌های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و/یا نام برای تعیین شناسه(های)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استفاده می‌کنید.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0116FA">
        <w:rPr>
          <w:rFonts w:asciiTheme="majorBidi" w:hAnsiTheme="majorBidi" w:cstheme="majorBidi"/>
          <w:sz w:val="28"/>
          <w:szCs w:val="28"/>
          <w:lang w:bidi="fa-IR"/>
        </w:rPr>
        <w:t>myBean</w:t>
      </w:r>
      <w:proofErr w:type="spellEnd"/>
      <w:r w:rsidRPr="000116FA">
        <w:rPr>
          <w:rFonts w:asciiTheme="majorBidi" w:hAnsiTheme="majorBidi" w:cstheme="majorBidi"/>
          <w:sz w:val="28"/>
          <w:szCs w:val="28"/>
          <w:lang w:bidi="fa-IR"/>
        </w:rPr>
        <w:t>"</w:t>
      </w:r>
      <w:r w:rsidRPr="000116FA">
        <w:rPr>
          <w:rFonts w:asciiTheme="majorBidi" w:hAnsiTheme="majorBidi" w:cstheme="majorBidi"/>
          <w:sz w:val="28"/>
          <w:szCs w:val="28"/>
          <w:rtl/>
          <w:lang w:bidi="fa-IR"/>
        </w:rPr>
        <w:t xml:space="preserve">، </w:t>
      </w:r>
      <w:r w:rsidRPr="000116FA">
        <w:rPr>
          <w:rFonts w:asciiTheme="majorBidi" w:hAnsiTheme="majorBidi" w:cstheme="majorBidi"/>
          <w:sz w:val="28"/>
          <w:szCs w:val="28"/>
          <w:lang w:bidi="fa-IR"/>
        </w:rPr>
        <w:t>"</w:t>
      </w:r>
      <w:proofErr w:type="spellStart"/>
      <w:r w:rsidRPr="000116FA">
        <w:rPr>
          <w:rFonts w:asciiTheme="majorBidi" w:hAnsiTheme="majorBidi" w:cstheme="majorBidi"/>
          <w:sz w:val="28"/>
          <w:szCs w:val="28"/>
          <w:lang w:bidi="fa-IR"/>
        </w:rPr>
        <w:t>fooService</w:t>
      </w:r>
      <w:proofErr w:type="spellEnd"/>
      <w:r w:rsidRPr="000116FA">
        <w:rPr>
          <w:rFonts w:asciiTheme="majorBidi" w:hAnsiTheme="majorBidi" w:cstheme="majorBidi"/>
          <w:sz w:val="28"/>
          <w:szCs w:val="28"/>
          <w:rtl/>
          <w:lang w:bidi="fa-IR"/>
        </w:rPr>
        <w:t xml:space="preserve">"، و غیره)، اما ممکن است کاراکترهای خاصی نیز داشته باشند. اگر می‌خواهید نام‌های مستعار دیگری را به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معرفی کنید، می‌توانید آن‌ها را در ویژگی </w:t>
      </w:r>
      <w:r w:rsidRPr="000116FA">
        <w:rPr>
          <w:rFonts w:asciiTheme="majorBidi" w:hAnsiTheme="majorBidi" w:cstheme="majorBidi"/>
          <w:sz w:val="28"/>
          <w:szCs w:val="28"/>
          <w:lang w:bidi="fa-IR"/>
        </w:rPr>
        <w:t>name</w:t>
      </w:r>
      <w:r w:rsidRPr="000116FA">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0116FA">
        <w:rPr>
          <w:rFonts w:asciiTheme="majorBidi" w:hAnsiTheme="majorBidi" w:cstheme="majorBidi"/>
          <w:sz w:val="28"/>
          <w:szCs w:val="28"/>
          <w:lang w:bidi="fa-IR"/>
        </w:rPr>
        <w:t>Spring 3.1</w:t>
      </w:r>
      <w:r w:rsidRPr="000116FA">
        <w:rPr>
          <w:rFonts w:asciiTheme="majorBidi" w:hAnsiTheme="majorBidi" w:cstheme="majorBidi"/>
          <w:sz w:val="28"/>
          <w:szCs w:val="28"/>
          <w:rtl/>
          <w:lang w:bidi="fa-IR"/>
        </w:rPr>
        <w:t xml:space="preserve">،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صورت </w:t>
      </w:r>
      <w:proofErr w:type="spellStart"/>
      <w:r w:rsidRPr="000116FA">
        <w:rPr>
          <w:rFonts w:asciiTheme="majorBidi" w:hAnsiTheme="majorBidi" w:cstheme="majorBidi"/>
          <w:sz w:val="28"/>
          <w:szCs w:val="28"/>
          <w:lang w:bidi="fa-IR"/>
        </w:rPr>
        <w:t>xsd:ID</w:t>
      </w:r>
      <w:proofErr w:type="spellEnd"/>
      <w:r w:rsidRPr="000116FA">
        <w:rPr>
          <w:rFonts w:asciiTheme="majorBidi" w:hAnsiTheme="majorBidi" w:cstheme="majorBidi"/>
          <w:sz w:val="28"/>
          <w:szCs w:val="28"/>
          <w:rtl/>
          <w:lang w:bidi="fa-IR"/>
        </w:rPr>
        <w:t xml:space="preserve"> تایپ می شد که کاراکترهای ممکن را </w:t>
      </w:r>
      <w:r w:rsidRPr="000116FA">
        <w:rPr>
          <w:rFonts w:asciiTheme="majorBidi" w:hAnsiTheme="majorBidi" w:cstheme="majorBidi"/>
          <w:sz w:val="28"/>
          <w:szCs w:val="28"/>
          <w:rtl/>
          <w:lang w:bidi="fa-IR"/>
        </w:rPr>
        <w:lastRenderedPageBreak/>
        <w:t xml:space="preserve">محدود می کرد. از 3.1، اکنون </w:t>
      </w:r>
      <w:proofErr w:type="spellStart"/>
      <w:r w:rsidRPr="000116FA">
        <w:rPr>
          <w:rFonts w:asciiTheme="majorBidi" w:hAnsiTheme="majorBidi" w:cstheme="majorBidi"/>
          <w:sz w:val="28"/>
          <w:szCs w:val="28"/>
          <w:lang w:bidi="fa-IR"/>
        </w:rPr>
        <w:t>xsd:string</w:t>
      </w:r>
      <w:proofErr w:type="spellEnd"/>
      <w:r w:rsidRPr="000116FA">
        <w:rPr>
          <w:rFonts w:asciiTheme="majorBidi" w:hAnsiTheme="majorBidi" w:cstheme="majorBidi"/>
          <w:sz w:val="28"/>
          <w:szCs w:val="28"/>
          <w:rtl/>
          <w:lang w:bidi="fa-IR"/>
        </w:rPr>
        <w:t xml:space="preserve"> است. توجه داشته باشید که منحصر به فرد بودن شناسه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هنوز توسط کانتینر اعمال می شود، البته دیگر توسط تجزیه کننده های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اعمال نمی شود.</w:t>
      </w:r>
    </w:p>
    <w:p w14:paraId="6C2F3758" w14:textId="77777777" w:rsidR="000116FA" w:rsidRPr="000116FA" w:rsidRDefault="000116FA" w:rsidP="000116FA">
      <w:pPr>
        <w:bidi/>
        <w:spacing w:line="480" w:lineRule="auto"/>
        <w:rPr>
          <w:rFonts w:asciiTheme="majorBidi" w:hAnsiTheme="majorBidi" w:cstheme="majorBidi"/>
          <w:sz w:val="28"/>
          <w:szCs w:val="28"/>
          <w:lang w:bidi="fa-IR"/>
        </w:rPr>
      </w:pPr>
    </w:p>
    <w:p w14:paraId="0C506F62" w14:textId="0DF9ECB4" w:rsidR="006A5391" w:rsidRPr="000116FA" w:rsidRDefault="000116FA" w:rsidP="000116FA">
      <w:pPr>
        <w:bidi/>
        <w:spacing w:line="480" w:lineRule="auto"/>
        <w:rPr>
          <w:rFonts w:asciiTheme="majorBidi" w:hAnsiTheme="majorBidi" w:cstheme="majorBidi"/>
          <w:sz w:val="28"/>
          <w:szCs w:val="28"/>
          <w:rtl/>
          <w:lang w:bidi="fa-IR"/>
        </w:rPr>
      </w:pPr>
      <w:r w:rsidRPr="000116FA">
        <w:rPr>
          <w:rFonts w:asciiTheme="majorBidi" w:hAnsiTheme="majorBidi" w:cstheme="majorBidi"/>
          <w:sz w:val="28"/>
          <w:szCs w:val="28"/>
          <w:rtl/>
          <w:lang w:bidi="fa-IR"/>
        </w:rPr>
        <w:t xml:space="preserve">شما نیازی به ارائه نام یا شناسه برای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ندارید. اگر هیچ نام یا شناسه ای به صراحت ارائه نشده باشد، ظرف یک نام منحصر به فرد برای آن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ایجاد می کند. با این حال، اگر می‌خواهید به آن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با نام اشاره کنید، از طریق استفاده از عنصر </w:t>
      </w:r>
      <w:r w:rsidRPr="000116FA">
        <w:rPr>
          <w:rFonts w:asciiTheme="majorBidi" w:hAnsiTheme="majorBidi" w:cstheme="majorBidi"/>
          <w:sz w:val="28"/>
          <w:szCs w:val="28"/>
          <w:lang w:bidi="fa-IR"/>
        </w:rPr>
        <w:t>ref</w:t>
      </w:r>
      <w:r w:rsidRPr="000116FA">
        <w:rPr>
          <w:rFonts w:asciiTheme="majorBidi" w:hAnsiTheme="majorBidi" w:cstheme="majorBidi"/>
          <w:sz w:val="28"/>
          <w:szCs w:val="28"/>
          <w:rtl/>
          <w:lang w:bidi="fa-IR"/>
        </w:rPr>
        <w:t xml:space="preserve"> یا جستجوی سبک </w:t>
      </w:r>
      <w:r w:rsidRPr="000116FA">
        <w:rPr>
          <w:rFonts w:asciiTheme="majorBidi" w:hAnsiTheme="majorBidi" w:cstheme="majorBidi"/>
          <w:sz w:val="28"/>
          <w:szCs w:val="28"/>
          <w:lang w:bidi="fa-IR"/>
        </w:rPr>
        <w:t>Service Locator</w:t>
      </w:r>
      <w:r w:rsidRPr="000116FA">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67A9C16B" w14:textId="7C98E2BE"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heme="majorBidi"/>
          <w:sz w:val="28"/>
          <w:szCs w:val="28"/>
        </w:rPr>
        <w:t>Bean naming conventions</w:t>
      </w:r>
    </w:p>
    <w:p w14:paraId="781C9693" w14:textId="103F8F55"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imes New Roman" w:hint="eastAsia"/>
          <w:sz w:val="28"/>
          <w:szCs w:val="28"/>
          <w:rtl/>
        </w:rPr>
        <w:t>قرارداد</w:t>
      </w:r>
      <w:r w:rsidRPr="000116FA">
        <w:rPr>
          <w:rFonts w:asciiTheme="majorBidi" w:hAnsiTheme="majorBidi" w:cs="Times New Roman"/>
          <w:sz w:val="28"/>
          <w:szCs w:val="28"/>
          <w:rtl/>
        </w:rPr>
        <w:t xml:space="preserve"> استفاده از قرارداد استاندارد جاوا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مثال نام ف</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لدها</w:t>
      </w:r>
      <w:r w:rsidRPr="000116FA">
        <w:rPr>
          <w:rFonts w:asciiTheme="majorBidi" w:hAnsiTheme="majorBidi" w:cs="Times New Roman"/>
          <w:sz w:val="28"/>
          <w:szCs w:val="28"/>
          <w:rtl/>
        </w:rPr>
        <w:t xml:space="preserve"> هنگام 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دانه ها است. </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عن</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نام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با حروف کوچک شروع م</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شود و از آن به بعد شتر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است. نمونه 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از ا</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ن</w:t>
      </w:r>
      <w:r w:rsidRPr="000116FA">
        <w:rPr>
          <w:rFonts w:asciiTheme="majorBidi" w:hAnsiTheme="majorBidi" w:cs="Times New Roman"/>
          <w:sz w:val="28"/>
          <w:szCs w:val="28"/>
          <w:rtl/>
        </w:rPr>
        <w:t xml:space="preserve"> نام ها (بدون نقل قول) '</w:t>
      </w:r>
      <w:proofErr w:type="spellStart"/>
      <w:r w:rsidRPr="000116FA">
        <w:rPr>
          <w:rFonts w:asciiTheme="majorBidi" w:hAnsiTheme="majorBidi" w:cstheme="majorBidi"/>
          <w:sz w:val="28"/>
          <w:szCs w:val="28"/>
        </w:rPr>
        <w:t>accountManager</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accountService</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userDao</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loginController</w:t>
      </w:r>
      <w:proofErr w:type="spellEnd"/>
      <w:r w:rsidRPr="000116FA">
        <w:rPr>
          <w:rFonts w:asciiTheme="majorBidi" w:hAnsiTheme="majorBidi" w:cs="Times New Roman"/>
          <w:sz w:val="28"/>
          <w:szCs w:val="28"/>
          <w:rtl/>
        </w:rPr>
        <w:t>' و غ</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ره</w:t>
      </w:r>
      <w:r w:rsidRPr="000116FA">
        <w:rPr>
          <w:rFonts w:asciiTheme="majorBidi" w:hAnsiTheme="majorBidi" w:cs="Times New Roman"/>
          <w:sz w:val="28"/>
          <w:szCs w:val="28"/>
          <w:rtl/>
        </w:rPr>
        <w:t xml:space="preserve"> خواهد بود.</w:t>
      </w:r>
    </w:p>
    <w:p w14:paraId="21FDD9A9" w14:textId="716A708A" w:rsidR="000116FA" w:rsidRDefault="000116FA" w:rsidP="000116FA">
      <w:pPr>
        <w:bidi/>
        <w:spacing w:line="600" w:lineRule="auto"/>
        <w:rPr>
          <w:rFonts w:asciiTheme="majorBidi" w:hAnsiTheme="majorBidi" w:cs="Times New Roman"/>
          <w:sz w:val="28"/>
          <w:szCs w:val="28"/>
        </w:rPr>
      </w:pPr>
      <w:r w:rsidRPr="000116FA">
        <w:rPr>
          <w:rFonts w:asciiTheme="majorBidi" w:hAnsiTheme="majorBidi" w:cs="Times New Roman" w:hint="eastAsia"/>
          <w:sz w:val="28"/>
          <w:szCs w:val="28"/>
          <w:rtl/>
        </w:rPr>
        <w:t>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به طور مداوم پ</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کربند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شما را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خواندن و درک آسان‌تر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 xml:space="preserve"> و اگر از </w:t>
      </w:r>
      <w:r w:rsidRPr="000116FA">
        <w:rPr>
          <w:rFonts w:asciiTheme="majorBidi" w:hAnsiTheme="majorBidi" w:cstheme="majorBidi"/>
          <w:sz w:val="28"/>
          <w:szCs w:val="28"/>
        </w:rPr>
        <w:t>Spring AOP</w:t>
      </w:r>
      <w:r w:rsidRPr="000116FA">
        <w:rPr>
          <w:rFonts w:asciiTheme="majorBidi" w:hAnsiTheme="majorBidi" w:cs="Times New Roman"/>
          <w:sz w:val="28"/>
          <w:szCs w:val="28"/>
          <w:rtl/>
        </w:rPr>
        <w:t xml:space="preserve"> استفاده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د،</w:t>
      </w:r>
      <w:r w:rsidRPr="000116FA">
        <w:rPr>
          <w:rFonts w:asciiTheme="majorBidi" w:hAnsiTheme="majorBidi" w:cs="Times New Roman"/>
          <w:sz w:val="28"/>
          <w:szCs w:val="28"/>
          <w:rtl/>
        </w:rPr>
        <w:t xml:space="preserve"> هنگام اعمال توص</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ه‌ها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مجموعه‌ا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از دانه‌ها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مرتبط با نام کمک ز</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w:t>
      </w:r>
    </w:p>
    <w:p w14:paraId="293EA1CA" w14:textId="665F3E88" w:rsidR="000116FA" w:rsidRDefault="000116FA" w:rsidP="000116F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0116FA">
        <w:rPr>
          <w:rFonts w:ascii="Helvetica" w:eastAsia="Times New Roman" w:hAnsi="Helvetica" w:cs="Helvetica"/>
          <w:b/>
          <w:bCs/>
          <w:color w:val="000000"/>
          <w:sz w:val="27"/>
          <w:szCs w:val="27"/>
        </w:rPr>
        <w:t>Aliasing a bean outside the bean definition</w:t>
      </w:r>
    </w:p>
    <w:p w14:paraId="0D52C906" w14:textId="77777777" w:rsidR="006C5EEA" w:rsidRPr="006C5EEA" w:rsidRDefault="006C5EEA" w:rsidP="006C5EEA">
      <w:pPr>
        <w:pStyle w:val="NoSpacing"/>
        <w:bidi/>
        <w:spacing w:line="480" w:lineRule="auto"/>
        <w:rPr>
          <w:rFonts w:asciiTheme="majorBidi" w:hAnsiTheme="majorBidi" w:cstheme="majorBidi"/>
          <w:sz w:val="28"/>
          <w:szCs w:val="28"/>
        </w:rPr>
      </w:pPr>
      <w:r w:rsidRPr="006C5EEA">
        <w:rPr>
          <w:rtl/>
        </w:rPr>
        <w:t xml:space="preserve">در </w:t>
      </w:r>
      <w:r w:rsidRPr="006C5EEA">
        <w:rPr>
          <w:rFonts w:asciiTheme="majorBidi" w:hAnsiTheme="majorBidi" w:cstheme="majorBidi"/>
          <w:sz w:val="28"/>
          <w:szCs w:val="28"/>
          <w:rtl/>
        </w:rPr>
        <w:t xml:space="preserve">خود تعریف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 استفاده از ترکیبی از حداکثر یک نام مشخص شده توسط ویژگی </w:t>
      </w:r>
      <w:r w:rsidRPr="006C5EEA">
        <w:rPr>
          <w:rFonts w:asciiTheme="majorBidi" w:hAnsiTheme="majorBidi" w:cstheme="majorBidi"/>
          <w:sz w:val="28"/>
          <w:szCs w:val="28"/>
        </w:rPr>
        <w:t>id</w:t>
      </w:r>
      <w:r w:rsidRPr="006C5EEA">
        <w:rPr>
          <w:rFonts w:asciiTheme="majorBidi" w:hAnsiTheme="majorBidi" w:cstheme="majorBidi"/>
          <w:sz w:val="28"/>
          <w:szCs w:val="28"/>
          <w:rtl/>
        </w:rPr>
        <w:t xml:space="preserve">، و هر تعداد نام دیگر در ویژگی </w:t>
      </w:r>
      <w:r w:rsidRPr="006C5EEA">
        <w:rPr>
          <w:rFonts w:asciiTheme="majorBidi" w:hAnsiTheme="majorBidi" w:cstheme="majorBidi"/>
          <w:sz w:val="28"/>
          <w:szCs w:val="28"/>
        </w:rPr>
        <w:t>name</w:t>
      </w:r>
      <w:r w:rsidRPr="006C5EEA">
        <w:rPr>
          <w:rFonts w:asciiTheme="majorBidi" w:hAnsiTheme="majorBidi" w:cstheme="majorBidi"/>
          <w:sz w:val="28"/>
          <w:szCs w:val="28"/>
          <w:rtl/>
        </w:rPr>
        <w:t xml:space="preserve">، می توانید بیش از یک نام برای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ارائه دهید. این نام‌ها می‌توانند نام مستعار معادل همان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باشند، و برای برخی موقعیت‌ها مفید هستند، مانند اجازه دادن به هر جزء در یک برنامه کاربردی برای ارجاع به یک وابستگی مشترک با استفاده از نام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که مختص خود آن جزء است.</w:t>
      </w:r>
    </w:p>
    <w:p w14:paraId="6EEEC763" w14:textId="019B68E7" w:rsidR="000116FA" w:rsidRPr="000116FA" w:rsidRDefault="006C5EEA" w:rsidP="006C5EEA">
      <w:pPr>
        <w:pStyle w:val="NoSpacing"/>
        <w:bidi/>
        <w:spacing w:line="480" w:lineRule="auto"/>
      </w:pPr>
      <w:r w:rsidRPr="006C5EEA">
        <w:rPr>
          <w:rFonts w:asciiTheme="majorBidi" w:hAnsiTheme="majorBidi" w:cstheme="majorBidi"/>
          <w:sz w:val="28"/>
          <w:szCs w:val="28"/>
          <w:rtl/>
        </w:rPr>
        <w:t xml:space="preserve">با این حال، مشخص کردن همه نام‌های مستعار که در آن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واقعاً تعریف شده است، همیشه کافی نیست. گاهی اوقات توصیه می شود نام مستعار برای یک لوبیا معرفی شود که در جای دیگری تعریف شده است. معمولاً در سیستم‌های بزرگ که پیکربندی </w:t>
      </w:r>
      <w:r w:rsidRPr="006C5EEA">
        <w:rPr>
          <w:rFonts w:asciiTheme="majorBidi" w:hAnsiTheme="majorBidi" w:cstheme="majorBidi"/>
          <w:sz w:val="28"/>
          <w:szCs w:val="28"/>
          <w:rtl/>
        </w:rPr>
        <w:lastRenderedPageBreak/>
        <w:t xml:space="preserve">بین هر زیرسیستم تقسیم می‌شود، هر زیرسیستم مجموعه‌ای از تعاریف شی خاص خود را دارد. در فراداده پیکربندی مبتنی بر </w:t>
      </w:r>
      <w:r w:rsidRPr="006C5EEA">
        <w:rPr>
          <w:rFonts w:asciiTheme="majorBidi" w:hAnsiTheme="majorBidi" w:cstheme="majorBidi"/>
          <w:sz w:val="28"/>
          <w:szCs w:val="28"/>
        </w:rPr>
        <w:t>XML</w:t>
      </w:r>
      <w:r w:rsidRPr="006C5EEA">
        <w:rPr>
          <w:rFonts w:asciiTheme="majorBidi" w:hAnsiTheme="majorBidi" w:cstheme="majorBidi"/>
          <w:sz w:val="28"/>
          <w:szCs w:val="28"/>
          <w:rtl/>
        </w:rPr>
        <w:t>، می‌توانید از عنصر &lt;</w:t>
      </w:r>
      <w:r w:rsidRPr="006C5EEA">
        <w:rPr>
          <w:rFonts w:asciiTheme="majorBidi" w:hAnsiTheme="majorBidi" w:cstheme="majorBidi"/>
          <w:sz w:val="28"/>
          <w:szCs w:val="28"/>
        </w:rPr>
        <w:t>alias</w:t>
      </w:r>
      <w:r w:rsidRPr="006C5EEA">
        <w:rPr>
          <w:rFonts w:asciiTheme="majorBidi" w:hAnsiTheme="majorBidi" w:cstheme="majorBidi"/>
          <w:sz w:val="28"/>
          <w:szCs w:val="28"/>
          <w:rtl/>
        </w:rPr>
        <w:t>/&gt; برای انجام این کار استفاده کنید</w:t>
      </w:r>
      <w:r w:rsidRPr="006C5EEA">
        <w:rPr>
          <w:rtl/>
        </w:rPr>
        <w:t>.</w:t>
      </w:r>
    </w:p>
    <w:p w14:paraId="705627C5" w14:textId="77777777" w:rsidR="006C5EEA" w:rsidRDefault="006C5EEA" w:rsidP="006C5EE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fromName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toName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5C72A36" w14:textId="77777777" w:rsidR="002C3934" w:rsidRPr="002C3934" w:rsidRDefault="002C3934" w:rsidP="002C3934">
      <w:pPr>
        <w:bidi/>
        <w:spacing w:line="600" w:lineRule="auto"/>
        <w:rPr>
          <w:rFonts w:asciiTheme="majorBidi" w:hAnsiTheme="majorBidi" w:cstheme="majorBidi"/>
          <w:sz w:val="28"/>
          <w:szCs w:val="28"/>
        </w:rPr>
      </w:pPr>
      <w:r w:rsidRPr="002C3934">
        <w:rPr>
          <w:rFonts w:asciiTheme="majorBidi" w:hAnsiTheme="majorBidi" w:cs="Times New Roman"/>
          <w:sz w:val="28"/>
          <w:szCs w:val="28"/>
          <w:rtl/>
        </w:rPr>
        <w:t>در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مورد،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لوب</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ا</w:t>
      </w:r>
      <w:r w:rsidRPr="002C3934">
        <w:rPr>
          <w:rFonts w:asciiTheme="majorBidi" w:hAnsiTheme="majorBidi" w:cs="Times New Roman"/>
          <w:sz w:val="28"/>
          <w:szCs w:val="28"/>
          <w:rtl/>
        </w:rPr>
        <w:t xml:space="preserve"> در همان ظرف که از</w:t>
      </w:r>
      <w:r w:rsidRPr="002C3934">
        <w:rPr>
          <w:rFonts w:asciiTheme="majorBidi" w:hAnsiTheme="majorBidi" w:cstheme="majorBidi"/>
          <w:sz w:val="28"/>
          <w:szCs w:val="28"/>
        </w:rPr>
        <w:t>Name</w:t>
      </w:r>
      <w:r w:rsidRPr="002C3934">
        <w:rPr>
          <w:rFonts w:asciiTheme="majorBidi" w:hAnsiTheme="majorBidi" w:cs="Times New Roman"/>
          <w:sz w:val="28"/>
          <w:szCs w:val="28"/>
          <w:rtl/>
        </w:rPr>
        <w:t xml:space="preserve"> نامگذار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شده است، ممکن است پس از استفاده از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مستعار، به عنوان </w:t>
      </w:r>
      <w:proofErr w:type="spellStart"/>
      <w:r w:rsidRPr="002C3934">
        <w:rPr>
          <w:rFonts w:asciiTheme="majorBidi" w:hAnsiTheme="majorBidi" w:cstheme="majorBidi"/>
          <w:sz w:val="28"/>
          <w:szCs w:val="28"/>
        </w:rPr>
        <w:t>toName</w:t>
      </w:r>
      <w:proofErr w:type="spellEnd"/>
      <w:r w:rsidRPr="002C3934">
        <w:rPr>
          <w:rFonts w:asciiTheme="majorBidi" w:hAnsiTheme="majorBidi" w:cs="Times New Roman"/>
          <w:sz w:val="28"/>
          <w:szCs w:val="28"/>
          <w:rtl/>
        </w:rPr>
        <w:t xml:space="preserve"> 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ز</w:t>
      </w:r>
      <w:r w:rsidRPr="002C3934">
        <w:rPr>
          <w:rFonts w:asciiTheme="majorBidi" w:hAnsiTheme="majorBidi" w:cs="Times New Roman"/>
          <w:sz w:val="28"/>
          <w:szCs w:val="28"/>
          <w:rtl/>
        </w:rPr>
        <w:t xml:space="preserve"> شناخته شود.</w:t>
      </w:r>
    </w:p>
    <w:p w14:paraId="34AB1D94" w14:textId="77777777" w:rsidR="002C3934" w:rsidRPr="002C3934" w:rsidRDefault="002C3934" w:rsidP="002C3934">
      <w:pPr>
        <w:bidi/>
        <w:spacing w:line="600" w:lineRule="auto"/>
        <w:rPr>
          <w:rFonts w:asciiTheme="majorBidi" w:hAnsiTheme="majorBidi" w:cstheme="majorBidi"/>
          <w:sz w:val="28"/>
          <w:szCs w:val="28"/>
        </w:rPr>
      </w:pPr>
    </w:p>
    <w:p w14:paraId="1B6C54F9" w14:textId="7A378CA9" w:rsidR="000116FA"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hint="eastAsia"/>
          <w:sz w:val="28"/>
          <w:szCs w:val="28"/>
          <w:rtl/>
        </w:rPr>
        <w:t>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مثال،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A</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subsystemA-dataSource</w:t>
      </w:r>
      <w:proofErr w:type="spellEnd"/>
      <w:r w:rsidRPr="002C3934">
        <w:rPr>
          <w:rFonts w:asciiTheme="majorBidi" w:hAnsiTheme="majorBidi" w:cs="Times New Roman"/>
          <w:sz w:val="28"/>
          <w:szCs w:val="28"/>
          <w:rtl/>
        </w:rPr>
        <w:t xml:space="preserve"> اشاره کند.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B</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subsystemB-dataSource</w:t>
      </w:r>
      <w:proofErr w:type="spellEnd"/>
      <w:r w:rsidRPr="002C3934">
        <w:rPr>
          <w:rFonts w:asciiTheme="majorBidi" w:hAnsiTheme="majorBidi" w:cs="Times New Roman"/>
          <w:sz w:val="28"/>
          <w:szCs w:val="28"/>
          <w:rtl/>
        </w:rPr>
        <w:t>' اشاره کند. هنگام نوشتن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که از هر د</w:t>
      </w:r>
      <w:r w:rsidRPr="002C3934">
        <w:rPr>
          <w:rFonts w:asciiTheme="majorBidi" w:hAnsiTheme="majorBidi" w:cs="Times New Roman" w:hint="eastAsia"/>
          <w:sz w:val="28"/>
          <w:szCs w:val="28"/>
          <w:rtl/>
        </w:rPr>
        <w:t>و</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استفاده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myApp-dataSource</w:t>
      </w:r>
      <w:proofErr w:type="spellEnd"/>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نکه</w:t>
      </w:r>
      <w:r w:rsidRPr="002C3934">
        <w:rPr>
          <w:rFonts w:asciiTheme="majorBidi" w:hAnsiTheme="majorBidi" w:cs="Times New Roman"/>
          <w:sz w:val="28"/>
          <w:szCs w:val="28"/>
          <w:rtl/>
        </w:rPr>
        <w:t xml:space="preserve"> هر سه نام را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ش</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ارجاع ده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 xml:space="preserve"> تعار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نام مستعار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w:t>
      </w:r>
      <w:r w:rsidRPr="002C3934">
        <w:rPr>
          <w:rFonts w:asciiTheme="majorBidi" w:hAnsiTheme="majorBidi" w:cs="Times New Roman"/>
          <w:sz w:val="28"/>
          <w:szCs w:val="28"/>
          <w:rtl/>
        </w:rPr>
        <w:t xml:space="preserve"> را به ابرداده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MyApp</w:t>
      </w:r>
      <w:proofErr w:type="spellEnd"/>
      <w:r w:rsidRPr="002C3934">
        <w:rPr>
          <w:rFonts w:asciiTheme="majorBidi" w:hAnsiTheme="majorBidi" w:cs="Times New Roman"/>
          <w:sz w:val="28"/>
          <w:szCs w:val="28"/>
          <w:rtl/>
        </w:rPr>
        <w:t xml:space="preserve"> اضافه کن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w:t>
      </w:r>
    </w:p>
    <w:p w14:paraId="20610944"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subsystemB-dataSource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5AD4AF9"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myApp-dataSource</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01C29AE" w14:textId="03907211" w:rsidR="002C3934"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sz w:val="28"/>
          <w:szCs w:val="28"/>
          <w:rtl/>
        </w:rPr>
        <w:t>اکنون هر کامپوننت و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توانند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مراجعه کنند که منحصر به فرد است و تضم</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شده است که با 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د</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گر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تداخل نداشته باشد (در واقع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جاد</w:t>
      </w:r>
      <w:r w:rsidRPr="002C3934">
        <w:rPr>
          <w:rFonts w:asciiTheme="majorBidi" w:hAnsiTheme="majorBidi" w:cs="Times New Roman"/>
          <w:sz w:val="28"/>
          <w:szCs w:val="28"/>
          <w:rtl/>
        </w:rPr>
        <w:t xml:space="preserve"> فضا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نام)، اما آنها به همان </w:t>
      </w:r>
      <w:r w:rsidRPr="002C3934">
        <w:rPr>
          <w:rFonts w:asciiTheme="majorBidi" w:hAnsiTheme="majorBidi" w:cstheme="majorBidi"/>
          <w:sz w:val="28"/>
          <w:szCs w:val="28"/>
        </w:rPr>
        <w:t>bean</w:t>
      </w:r>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کنند.</w:t>
      </w:r>
    </w:p>
    <w:p w14:paraId="17C23F56" w14:textId="3901180F" w:rsidR="002C3934" w:rsidRDefault="002C3934" w:rsidP="002C393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5.3.2 Instantiating beans</w:t>
      </w:r>
    </w:p>
    <w:p w14:paraId="1F65D3C9" w14:textId="7DD6E97F"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تعریف لوبیا اساساً دستور العملی برای ایجاد یک یا چند شی است. </w:t>
      </w:r>
      <w:r>
        <w:rPr>
          <w:rFonts w:asciiTheme="majorBidi" w:hAnsiTheme="majorBidi" w:cstheme="majorBidi"/>
          <w:sz w:val="28"/>
          <w:szCs w:val="28"/>
        </w:rPr>
        <w:t>container</w:t>
      </w:r>
      <w:r w:rsidRPr="00746CEB">
        <w:rPr>
          <w:rFonts w:asciiTheme="majorBidi" w:hAnsiTheme="majorBidi" w:cstheme="majorBidi"/>
          <w:sz w:val="28"/>
          <w:szCs w:val="28"/>
          <w:rtl/>
        </w:rPr>
        <w:t xml:space="preserve"> زمانی که از شما خواسته می‌شود به دستور العمل یک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با نام نگاه می‌کند و از </w:t>
      </w:r>
      <w:r>
        <w:rPr>
          <w:rFonts w:asciiTheme="majorBidi" w:hAnsiTheme="majorBidi" w:cstheme="majorBidi"/>
          <w:sz w:val="28"/>
          <w:szCs w:val="28"/>
        </w:rPr>
        <w:t>metadata</w:t>
      </w:r>
      <w:r w:rsidRPr="00746CEB">
        <w:rPr>
          <w:rFonts w:asciiTheme="majorBidi" w:hAnsiTheme="majorBidi" w:cstheme="majorBidi"/>
          <w:sz w:val="28"/>
          <w:szCs w:val="28"/>
          <w:rtl/>
        </w:rPr>
        <w:t xml:space="preserve">‌های پیکربندی محصور شده توسط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برای ایجاد (یا به دست آوردن) یک شی واقعی استفاده می‌کند.</w:t>
      </w:r>
    </w:p>
    <w:p w14:paraId="207A84F6" w14:textId="77777777" w:rsidR="00746CEB" w:rsidRPr="00746CEB" w:rsidRDefault="00746CEB" w:rsidP="00746CEB">
      <w:pPr>
        <w:bidi/>
        <w:spacing w:line="480" w:lineRule="auto"/>
        <w:rPr>
          <w:rFonts w:asciiTheme="majorBidi" w:hAnsiTheme="majorBidi" w:cstheme="majorBidi"/>
          <w:sz w:val="28"/>
          <w:szCs w:val="28"/>
        </w:rPr>
      </w:pPr>
    </w:p>
    <w:p w14:paraId="4A86FDDC" w14:textId="5D968DD5"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lastRenderedPageBreak/>
        <w:t xml:space="preserve">اگر از </w:t>
      </w:r>
      <w:r>
        <w:rPr>
          <w:rFonts w:asciiTheme="majorBidi" w:hAnsiTheme="majorBidi" w:cstheme="majorBidi"/>
          <w:sz w:val="28"/>
          <w:szCs w:val="28"/>
        </w:rPr>
        <w:t>metadata</w:t>
      </w:r>
      <w:r w:rsidRPr="00746CEB">
        <w:rPr>
          <w:rFonts w:asciiTheme="majorBidi" w:hAnsiTheme="majorBidi" w:cstheme="majorBidi"/>
          <w:sz w:val="28"/>
          <w:szCs w:val="28"/>
          <w:rtl/>
        </w:rPr>
        <w:t xml:space="preserve"> پیکربندی مبتنی بر </w:t>
      </w:r>
      <w:r w:rsidRPr="00746CEB">
        <w:rPr>
          <w:rFonts w:asciiTheme="majorBidi" w:hAnsiTheme="majorBidi" w:cstheme="majorBidi"/>
          <w:sz w:val="28"/>
          <w:szCs w:val="28"/>
        </w:rPr>
        <w:t>XML</w:t>
      </w:r>
      <w:r w:rsidRPr="00746CEB">
        <w:rPr>
          <w:rFonts w:asciiTheme="majorBidi" w:hAnsiTheme="majorBidi" w:cstheme="majorBidi"/>
          <w:sz w:val="28"/>
          <w:szCs w:val="28"/>
          <w:rtl/>
        </w:rPr>
        <w:t xml:space="preserve"> استفاده می‌کنید، نوع (یا کلاس) شی را که قرار است در ویژگی کلاس عنصر &lt;</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/&gt; نمونه‌سازی شود، مشخص می‌کنید. این ویژگی کلاس، که در داخل یک ویژگی کلاس در یک نمونه </w:t>
      </w:r>
      <w:proofErr w:type="spellStart"/>
      <w:r w:rsidRPr="00746CEB">
        <w:rPr>
          <w:rFonts w:asciiTheme="majorBidi" w:hAnsiTheme="majorBidi" w:cstheme="majorBidi"/>
          <w:sz w:val="28"/>
          <w:szCs w:val="28"/>
        </w:rPr>
        <w:t>BeanDefinition</w:t>
      </w:r>
      <w:proofErr w:type="spellEnd"/>
      <w:r w:rsidRPr="00746CEB">
        <w:rPr>
          <w:rFonts w:asciiTheme="majorBidi" w:hAnsiTheme="majorBidi" w:cstheme="majorBidi"/>
          <w:sz w:val="28"/>
          <w:szCs w:val="28"/>
          <w:rtl/>
        </w:rPr>
        <w:t xml:space="preserve"> است، معمولاً اجباری است. (برای موارد استثنا، به بخش «نمونه سازی با استفاده از روش کارخانه نمونه» و بخش 5.7، «ارث بری تعریف لوبیا» مراجعه کنید.) شما از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به یکی از دو روش استفاده می کنید:</w:t>
      </w:r>
    </w:p>
    <w:p w14:paraId="38B44FD7" w14:textId="73CC0FD3"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طور معمول، برای مشخص کردن کلاس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که باید در موردی ساخته شود که ظرف خود مستقیماً با فراخوانی سازنده آن به صورت بازتابی،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ایجاد کند، که تا حدودی معادل کد جاوا با استفاده از عملگر جدید است.</w:t>
      </w:r>
    </w:p>
    <w:p w14:paraId="7A04CC31" w14:textId="7687FD9F" w:rsidR="002C3934" w:rsidRDefault="00746CEB" w:rsidP="00746CEB">
      <w:pPr>
        <w:bidi/>
        <w:spacing w:line="480" w:lineRule="auto"/>
        <w:rPr>
          <w:rFonts w:cs="Arial"/>
        </w:rPr>
      </w:pPr>
      <w:r w:rsidRPr="00746CEB">
        <w:rPr>
          <w:rFonts w:asciiTheme="majorBidi" w:hAnsiTheme="majorBidi" w:cstheme="majorBidi"/>
          <w:sz w:val="28"/>
          <w:szCs w:val="28"/>
          <w:rtl/>
        </w:rPr>
        <w:t xml:space="preserve">برای تعیین کلاس واقعی حاوی متد کارخانه ایستا که برای ایجاد شیء فراخوانی می شود، در حالتی که کانتینر یک متد استاتیک و کارخانه ای را روی یک کلاس برای ایجاد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فراخوانی می کند. نوع شیء برگشتی از فراخوانی</w:t>
      </w:r>
      <w:r w:rsidRPr="00746CEB">
        <w:rPr>
          <w:rFonts w:cs="Arial"/>
          <w:sz w:val="28"/>
          <w:szCs w:val="28"/>
          <w:rtl/>
        </w:rPr>
        <w:t xml:space="preserve"> </w:t>
      </w:r>
      <w:r>
        <w:rPr>
          <w:rFonts w:cs="Arial"/>
          <w:rtl/>
        </w:rPr>
        <w:t>روش کارخانه ا</w:t>
      </w:r>
      <w:r>
        <w:rPr>
          <w:rFonts w:cs="Arial" w:hint="cs"/>
          <w:rtl/>
        </w:rPr>
        <w:t>ی</w:t>
      </w:r>
      <w:r>
        <w:rPr>
          <w:rFonts w:cs="Arial" w:hint="eastAsia"/>
          <w:rtl/>
        </w:rPr>
        <w:t>ستا</w:t>
      </w:r>
      <w:r>
        <w:rPr>
          <w:rFonts w:cs="Arial"/>
          <w:rtl/>
        </w:rPr>
        <w:t xml:space="preserve"> ممکن است همان کلاس </w:t>
      </w:r>
      <w:r>
        <w:rPr>
          <w:rFonts w:cs="Arial" w:hint="cs"/>
          <w:rtl/>
        </w:rPr>
        <w:t>ی</w:t>
      </w:r>
      <w:r>
        <w:rPr>
          <w:rFonts w:cs="Arial" w:hint="eastAsia"/>
          <w:rtl/>
        </w:rPr>
        <w:t>ا</w:t>
      </w:r>
      <w:r>
        <w:rPr>
          <w:rFonts w:cs="Arial"/>
          <w:rtl/>
        </w:rPr>
        <w:t xml:space="preserve"> کلاس د</w:t>
      </w:r>
      <w:r>
        <w:rPr>
          <w:rFonts w:cs="Arial" w:hint="cs"/>
          <w:rtl/>
        </w:rPr>
        <w:t>ی</w:t>
      </w:r>
      <w:r>
        <w:rPr>
          <w:rFonts w:cs="Arial" w:hint="eastAsia"/>
          <w:rtl/>
        </w:rPr>
        <w:t>گر</w:t>
      </w:r>
      <w:r>
        <w:rPr>
          <w:rFonts w:cs="Arial" w:hint="cs"/>
          <w:rtl/>
        </w:rPr>
        <w:t>ی</w:t>
      </w:r>
      <w:r>
        <w:rPr>
          <w:rFonts w:cs="Arial"/>
          <w:rtl/>
        </w:rPr>
        <w:t xml:space="preserve"> با</w:t>
      </w:r>
      <w:r>
        <w:rPr>
          <w:rFonts w:cs="Arial" w:hint="eastAsia"/>
          <w:rtl/>
        </w:rPr>
        <w:t>شد</w:t>
      </w:r>
      <w:r>
        <w:rPr>
          <w:rFonts w:cs="Arial"/>
          <w:rtl/>
        </w:rPr>
        <w:t>.</w:t>
      </w:r>
    </w:p>
    <w:p w14:paraId="1001B3A6" w14:textId="15075B36" w:rsidR="00746CEB" w:rsidRPr="00746CEB" w:rsidRDefault="00746CEB" w:rsidP="00746CEB">
      <w:pPr>
        <w:bidi/>
        <w:spacing w:line="480" w:lineRule="auto"/>
        <w:rPr>
          <w:sz w:val="28"/>
          <w:szCs w:val="28"/>
        </w:rPr>
      </w:pPr>
      <w:r w:rsidRPr="00746CEB">
        <w:rPr>
          <w:rFonts w:cs="Arial"/>
          <w:sz w:val="28"/>
          <w:szCs w:val="28"/>
        </w:rPr>
        <w:t>Inner class names</w:t>
      </w:r>
    </w:p>
    <w:p w14:paraId="6D338466" w14:textId="135C6B0B"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اگر می خواهید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برای یک کلاس تو در تو ثابت پیکربندی کنید، باید از نام باینری کلاس داخلی استفاده کنید.</w:t>
      </w:r>
    </w:p>
    <w:p w14:paraId="69C3772A" w14:textId="6D20835D"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عنوان مثال، اگر کلاسی به نام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در بسته </w:t>
      </w:r>
      <w:proofErr w:type="spellStart"/>
      <w:r w:rsidRPr="00746CEB">
        <w:rPr>
          <w:rFonts w:asciiTheme="majorBidi" w:hAnsiTheme="majorBidi" w:cstheme="majorBidi"/>
          <w:sz w:val="28"/>
          <w:szCs w:val="28"/>
        </w:rPr>
        <w:t>com.example</w:t>
      </w:r>
      <w:proofErr w:type="spellEnd"/>
      <w:r w:rsidRPr="00746CEB">
        <w:rPr>
          <w:rFonts w:asciiTheme="majorBidi" w:hAnsiTheme="majorBidi" w:cstheme="majorBidi"/>
          <w:sz w:val="28"/>
          <w:szCs w:val="28"/>
          <w:rtl/>
        </w:rPr>
        <w:t xml:space="preserve"> داشته باشید، و این کلاس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دارای یک کلاس داخلی ثابت به نام </w:t>
      </w:r>
      <w:r w:rsidRPr="00746CEB">
        <w:rPr>
          <w:rFonts w:asciiTheme="majorBidi" w:hAnsiTheme="majorBidi" w:cstheme="majorBidi"/>
          <w:sz w:val="28"/>
          <w:szCs w:val="28"/>
        </w:rPr>
        <w:t>Bar</w:t>
      </w:r>
      <w:r w:rsidRPr="00746CEB">
        <w:rPr>
          <w:rFonts w:asciiTheme="majorBidi" w:hAnsiTheme="majorBidi" w:cstheme="majorBidi"/>
          <w:sz w:val="28"/>
          <w:szCs w:val="28"/>
          <w:rtl/>
        </w:rPr>
        <w:t xml:space="preserve"> باشد، مقدار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در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خواهد بود...</w:t>
      </w:r>
    </w:p>
    <w:p w14:paraId="70AD2D80" w14:textId="5B8339F8" w:rsidR="00746CEB" w:rsidRPr="00746CEB" w:rsidRDefault="00746CEB" w:rsidP="00746CEB">
      <w:pPr>
        <w:bidi/>
        <w:spacing w:line="480" w:lineRule="auto"/>
        <w:rPr>
          <w:rFonts w:asciiTheme="majorBidi" w:hAnsiTheme="majorBidi" w:cstheme="majorBidi"/>
          <w:sz w:val="28"/>
          <w:szCs w:val="28"/>
        </w:rPr>
      </w:pPr>
      <w:proofErr w:type="spellStart"/>
      <w:r w:rsidRPr="00746CEB">
        <w:rPr>
          <w:rFonts w:asciiTheme="majorBidi" w:hAnsiTheme="majorBidi" w:cstheme="majorBidi"/>
          <w:sz w:val="28"/>
          <w:szCs w:val="28"/>
        </w:rPr>
        <w:t>com.</w:t>
      </w:r>
      <w:proofErr w:type="gramStart"/>
      <w:r w:rsidRPr="00746CEB">
        <w:rPr>
          <w:rFonts w:asciiTheme="majorBidi" w:hAnsiTheme="majorBidi" w:cstheme="majorBidi"/>
          <w:sz w:val="28"/>
          <w:szCs w:val="28"/>
        </w:rPr>
        <w:t>example.Foo</w:t>
      </w:r>
      <w:proofErr w:type="gramEnd"/>
      <w:r w:rsidRPr="00746CEB">
        <w:rPr>
          <w:rFonts w:asciiTheme="majorBidi" w:hAnsiTheme="majorBidi" w:cstheme="majorBidi"/>
          <w:sz w:val="28"/>
          <w:szCs w:val="28"/>
        </w:rPr>
        <w:t>$Bar</w:t>
      </w:r>
      <w:proofErr w:type="spellEnd"/>
    </w:p>
    <w:p w14:paraId="5A19B339" w14:textId="3EB78CA6"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به استفاده از کاراکتر $ در نام برای جدا کردن نام کلاس داخلی از نام کلاس خارجی توجه کنید.</w:t>
      </w:r>
    </w:p>
    <w:p w14:paraId="6C13FC56" w14:textId="77777777" w:rsidR="00746CEB" w:rsidRPr="00746CEB" w:rsidRDefault="00746CEB" w:rsidP="00746CEB">
      <w:pPr>
        <w:pStyle w:val="Heading4"/>
        <w:shd w:val="clear" w:color="auto" w:fill="FFFFFF"/>
        <w:bidi/>
        <w:spacing w:before="450" w:after="150"/>
        <w:ind w:left="-240"/>
        <w:rPr>
          <w:rFonts w:ascii="Helvetica" w:hAnsi="Helvetica" w:cs="Helvetica"/>
          <w:i w:val="0"/>
          <w:iCs w:val="0"/>
          <w:color w:val="000000"/>
          <w:sz w:val="28"/>
          <w:szCs w:val="28"/>
        </w:rPr>
      </w:pPr>
      <w:r w:rsidRPr="00746CEB">
        <w:rPr>
          <w:rFonts w:ascii="Helvetica" w:hAnsi="Helvetica" w:cs="Helvetica"/>
          <w:i w:val="0"/>
          <w:iCs w:val="0"/>
          <w:color w:val="000000"/>
          <w:sz w:val="27"/>
          <w:szCs w:val="27"/>
        </w:rPr>
        <w:t>Instantiation with a constructor</w:t>
      </w:r>
    </w:p>
    <w:p w14:paraId="5920437C"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sz w:val="28"/>
          <w:szCs w:val="28"/>
          <w:rtl/>
        </w:rPr>
        <w:t>وقت</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با رو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کرد</w:t>
      </w:r>
      <w:r w:rsidRPr="00A32DEB">
        <w:rPr>
          <w:rFonts w:asciiTheme="majorBidi" w:hAnsiTheme="majorBidi" w:cs="Times New Roman"/>
          <w:sz w:val="28"/>
          <w:szCs w:val="28"/>
          <w:rtl/>
        </w:rPr>
        <w:t xml:space="preserve"> سازنده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جاد</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همه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عاد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توسط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قابل استفاده و سازگار هستند.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عن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که توسعه م</w:t>
      </w:r>
      <w:r w:rsidRPr="00A32DEB">
        <w:rPr>
          <w:rFonts w:asciiTheme="majorBidi" w:hAnsiTheme="majorBidi" w:cs="Times New Roman" w:hint="cs"/>
          <w:sz w:val="28"/>
          <w:szCs w:val="28"/>
          <w:rtl/>
        </w:rPr>
        <w:t>ی‌ی</w:t>
      </w:r>
      <w:r w:rsidRPr="00A32DEB">
        <w:rPr>
          <w:rFonts w:asciiTheme="majorBidi" w:hAnsiTheme="majorBidi" w:cs="Times New Roman" w:hint="eastAsia"/>
          <w:sz w:val="28"/>
          <w:szCs w:val="28"/>
          <w:rtl/>
        </w:rPr>
        <w:t>ابد</w:t>
      </w:r>
      <w:r w:rsidRPr="00A32DEB">
        <w:rPr>
          <w:rFonts w:asciiTheme="majorBidi" w:hAnsiTheme="majorBidi" w:cs="Times New Roman"/>
          <w:sz w:val="28"/>
          <w:szCs w:val="28"/>
          <w:rtl/>
        </w:rPr>
        <w:t xml:space="preserve">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اده‌ساز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رابط‌ها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خاص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کدگذار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روش خاص</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ندارد. صرفاً مشخص کردن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کاف</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است. با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حال، بسته به نوع </w:t>
      </w:r>
      <w:r w:rsidRPr="00A32DEB">
        <w:rPr>
          <w:rFonts w:asciiTheme="majorBidi" w:hAnsiTheme="majorBidi" w:cstheme="majorBidi"/>
          <w:sz w:val="28"/>
          <w:szCs w:val="28"/>
        </w:rPr>
        <w:t>IoC</w:t>
      </w:r>
      <w:r w:rsidRPr="00A32DEB">
        <w:rPr>
          <w:rFonts w:asciiTheme="majorBidi" w:hAnsiTheme="majorBidi" w:cs="Times New Roman"/>
          <w:sz w:val="28"/>
          <w:szCs w:val="28"/>
          <w:rtl/>
        </w:rPr>
        <w:t xml:space="preserve"> که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آن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خاص استفاده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ممکن است به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(خال</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5C9C343" w14:textId="77777777" w:rsidR="00A32DEB" w:rsidRPr="00A32DEB" w:rsidRDefault="00A32DEB" w:rsidP="00A32DEB">
      <w:pPr>
        <w:bidi/>
        <w:spacing w:line="600" w:lineRule="auto"/>
        <w:rPr>
          <w:rFonts w:asciiTheme="majorBidi" w:hAnsiTheme="majorBidi" w:cstheme="majorBidi"/>
          <w:sz w:val="28"/>
          <w:szCs w:val="28"/>
        </w:rPr>
      </w:pPr>
    </w:p>
    <w:p w14:paraId="6854CBA9"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hint="eastAsia"/>
          <w:sz w:val="28"/>
          <w:szCs w:val="28"/>
          <w:rtl/>
        </w:rPr>
        <w:t>کانت</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نر</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Spring IoC</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تواند تقر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هر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که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خواه</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فقط به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محدود نم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شود. اکثر کاربران </w:t>
      </w:r>
      <w:r w:rsidRPr="00A32DEB">
        <w:rPr>
          <w:rFonts w:asciiTheme="majorBidi" w:hAnsiTheme="majorBidi" w:cstheme="majorBidi"/>
          <w:sz w:val="28"/>
          <w:szCs w:val="28"/>
        </w:rPr>
        <w:t>Spring 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تنها با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(بدون آرگومان)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م‌کننده‌ها</w:t>
      </w:r>
      <w:r w:rsidRPr="00A32DEB">
        <w:rPr>
          <w:rFonts w:asciiTheme="majorBidi" w:hAnsiTheme="majorBidi" w:cs="Times New Roman"/>
          <w:sz w:val="28"/>
          <w:szCs w:val="28"/>
          <w:rtl/>
        </w:rPr>
        <w:t xml:space="preserve"> و در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افت‌کننده‌ها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مناسب که بر ا</w:t>
      </w:r>
      <w:r w:rsidRPr="00A32DEB">
        <w:rPr>
          <w:rFonts w:asciiTheme="majorBidi" w:hAnsiTheme="majorBidi" w:cs="Times New Roman" w:hint="eastAsia"/>
          <w:sz w:val="28"/>
          <w:szCs w:val="28"/>
          <w:rtl/>
        </w:rPr>
        <w:t>ساس</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موجود در ظرف مدل‌ساز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شده‌اند، ترج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ح</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دهند</w:t>
      </w:r>
      <w:r w:rsidRPr="00A32DEB">
        <w:rPr>
          <w:rFonts w:asciiTheme="majorBidi" w:hAnsiTheme="majorBidi" w:cs="Times New Roman"/>
          <w:sz w:val="28"/>
          <w:szCs w:val="28"/>
          <w:rtl/>
        </w:rPr>
        <w:t>. همچن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ب‌تر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سبک غ</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لوب</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در ظرف خود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مثال، اگر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به استفاده از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استخر اتصال قد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دار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که مطلقاً با مشخصات </w:t>
      </w:r>
      <w:r w:rsidRPr="00A32DEB">
        <w:rPr>
          <w:rFonts w:asciiTheme="majorBidi" w:hAnsiTheme="majorBidi" w:cstheme="majorBidi"/>
          <w:sz w:val="28"/>
          <w:szCs w:val="28"/>
        </w:rPr>
        <w:t>JavaBean</w:t>
      </w:r>
      <w:r w:rsidRPr="00A32DEB">
        <w:rPr>
          <w:rFonts w:asciiTheme="majorBidi" w:hAnsiTheme="majorBidi" w:cs="Times New Roman"/>
          <w:sz w:val="28"/>
          <w:szCs w:val="28"/>
          <w:rtl/>
        </w:rPr>
        <w:t xml:space="preserve"> مطابقت ندارد،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تواند</w:t>
      </w:r>
      <w:r w:rsidRPr="00A32DEB">
        <w:rPr>
          <w:rFonts w:asciiTheme="majorBidi" w:hAnsiTheme="majorBidi" w:cs="Times New Roman"/>
          <w:sz w:val="28"/>
          <w:szCs w:val="28"/>
          <w:rtl/>
        </w:rPr>
        <w:t xml:space="preserve"> </w:t>
      </w:r>
      <w:r w:rsidRPr="00A32DEB">
        <w:rPr>
          <w:rFonts w:asciiTheme="majorBidi" w:hAnsiTheme="majorBidi" w:cs="Times New Roman" w:hint="eastAsia"/>
          <w:sz w:val="28"/>
          <w:szCs w:val="28"/>
          <w:rtl/>
        </w:rPr>
        <w:t>آن</w:t>
      </w:r>
      <w:r w:rsidRPr="00A32DEB">
        <w:rPr>
          <w:rFonts w:asciiTheme="majorBidi" w:hAnsiTheme="majorBidi" w:cs="Times New Roman"/>
          <w:sz w:val="28"/>
          <w:szCs w:val="28"/>
          <w:rtl/>
        </w:rPr>
        <w:t xml:space="preserve"> را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ز</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w:t>
      </w:r>
    </w:p>
    <w:p w14:paraId="181608EF" w14:textId="77777777" w:rsidR="00A32DEB" w:rsidRPr="00A32DEB" w:rsidRDefault="00A32DEB" w:rsidP="00A32DEB">
      <w:pPr>
        <w:bidi/>
        <w:spacing w:line="600" w:lineRule="auto"/>
        <w:rPr>
          <w:rFonts w:asciiTheme="majorBidi" w:hAnsiTheme="majorBidi" w:cstheme="majorBidi"/>
          <w:sz w:val="28"/>
          <w:szCs w:val="28"/>
        </w:rPr>
      </w:pPr>
    </w:p>
    <w:p w14:paraId="57749F03" w14:textId="568FC01B" w:rsidR="002C3934"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فراداده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کربند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مبتن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بر </w:t>
      </w:r>
      <w:r w:rsidRPr="00A32DEB">
        <w:rPr>
          <w:rFonts w:asciiTheme="majorBidi" w:hAnsiTheme="majorBidi" w:cstheme="majorBidi"/>
          <w:sz w:val="28"/>
          <w:szCs w:val="28"/>
        </w:rPr>
        <w:t>XML</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خود را به صورت ز</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مشخص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12A1B1D"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075EFF81"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7CB4C7"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anotherExample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examples.ExampleBeanTwo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3C9B66E" w14:textId="278AC85B" w:rsidR="00A32DEB"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sz w:val="28"/>
          <w:szCs w:val="28"/>
          <w:rtl/>
        </w:rPr>
        <w:t>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جزئ</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ات</w:t>
      </w:r>
      <w:r w:rsidRPr="00A32DEB">
        <w:rPr>
          <w:rFonts w:asciiTheme="majorBidi" w:hAnsiTheme="majorBidi" w:cs="Times New Roman"/>
          <w:sz w:val="28"/>
          <w:szCs w:val="28"/>
          <w:rtl/>
        </w:rPr>
        <w:t xml:space="preserve"> در مورد مکان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سم</w:t>
      </w:r>
      <w:r w:rsidRPr="00A32DEB">
        <w:rPr>
          <w:rFonts w:asciiTheme="majorBidi" w:hAnsiTheme="majorBidi" w:cs="Times New Roman"/>
          <w:sz w:val="28"/>
          <w:szCs w:val="28"/>
          <w:rtl/>
        </w:rPr>
        <w:t xml:space="preserve"> ارائه آرگومان‌ها به سازنده (در صورت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نمونه ش</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پس از ساخته شدن 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w:t>
      </w:r>
      <w:r w:rsidRPr="00A32DEB">
        <w:rPr>
          <w:rFonts w:asciiTheme="majorBidi" w:hAnsiTheme="majorBidi" w:cs="Times New Roman"/>
          <w:sz w:val="28"/>
          <w:szCs w:val="28"/>
          <w:rtl/>
        </w:rPr>
        <w:t xml:space="preserve"> به تزر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ق</w:t>
      </w:r>
      <w:r w:rsidRPr="00A32DEB">
        <w:rPr>
          <w:rFonts w:asciiTheme="majorBidi" w:hAnsiTheme="majorBidi" w:cs="Times New Roman"/>
          <w:sz w:val="28"/>
          <w:szCs w:val="28"/>
          <w:rtl/>
        </w:rPr>
        <w:t xml:space="preserve"> وابستگ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sz w:val="28"/>
          <w:szCs w:val="28"/>
          <w:rtl/>
        </w:rPr>
        <w:t xml:space="preserve"> مراجعه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1C70DFF5" w14:textId="77777777" w:rsidR="00A32DEB" w:rsidRPr="00A32DEB" w:rsidRDefault="00A32DEB" w:rsidP="00A32DEB">
      <w:pPr>
        <w:pStyle w:val="Heading4"/>
        <w:shd w:val="clear" w:color="auto" w:fill="FFFFFF"/>
        <w:bidi/>
        <w:spacing w:before="450" w:after="150"/>
        <w:ind w:left="-240"/>
        <w:rPr>
          <w:rFonts w:ascii="Helvetica" w:hAnsi="Helvetica" w:cs="Helvetica"/>
          <w:i w:val="0"/>
          <w:iCs w:val="0"/>
          <w:color w:val="000000"/>
          <w:sz w:val="28"/>
          <w:szCs w:val="28"/>
        </w:rPr>
      </w:pPr>
      <w:r w:rsidRPr="00A32DEB">
        <w:rPr>
          <w:rFonts w:ascii="Helvetica" w:hAnsi="Helvetica" w:cs="Helvetica"/>
          <w:i w:val="0"/>
          <w:iCs w:val="0"/>
          <w:color w:val="000000"/>
          <w:sz w:val="28"/>
          <w:szCs w:val="28"/>
        </w:rPr>
        <w:t>Instantiation with a static factory method</w:t>
      </w:r>
    </w:p>
    <w:p w14:paraId="32027EF5" w14:textId="71BACE78" w:rsidR="003A6DEE" w:rsidRPr="003A6DEE" w:rsidRDefault="003A6DEE" w:rsidP="003A6DEE">
      <w:pPr>
        <w:bidi/>
        <w:spacing w:line="600" w:lineRule="auto"/>
        <w:rPr>
          <w:rFonts w:asciiTheme="majorBidi" w:hAnsiTheme="majorBidi" w:cstheme="majorBidi"/>
          <w:sz w:val="28"/>
          <w:szCs w:val="28"/>
        </w:rPr>
      </w:pPr>
      <w:r w:rsidRPr="003A6DEE">
        <w:rPr>
          <w:rFonts w:asciiTheme="majorBidi" w:hAnsiTheme="majorBidi" w:cs="Times New Roman"/>
          <w:sz w:val="28"/>
          <w:szCs w:val="28"/>
          <w:rtl/>
        </w:rPr>
        <w:t>هنگام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که با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ستا</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class</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w:t>
      </w:r>
      <w:r w:rsidRPr="003A6DEE">
        <w:rPr>
          <w:rFonts w:asciiTheme="majorBidi" w:hAnsiTheme="majorBidi" w:cstheme="majorBidi"/>
          <w:sz w:val="28"/>
          <w:szCs w:val="28"/>
        </w:rPr>
        <w:t>static factory</w:t>
      </w:r>
      <w:r w:rsidRPr="003A6DEE">
        <w:rPr>
          <w:rFonts w:asciiTheme="majorBidi" w:hAnsiTheme="majorBidi" w:cs="Times New Roman"/>
          <w:sz w:val="28"/>
          <w:szCs w:val="28"/>
          <w:rtl/>
        </w:rPr>
        <w:t xml:space="preserve"> و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با نام </w:t>
      </w:r>
      <w:r w:rsidRPr="003A6DEE">
        <w:rPr>
          <w:rFonts w:asciiTheme="majorBidi" w:hAnsiTheme="majorBidi" w:cstheme="majorBidi"/>
          <w:sz w:val="28"/>
          <w:szCs w:val="28"/>
        </w:rPr>
        <w:t>factory-method</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نام خود متد کارخانه استفاده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شما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بتوان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متد را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(با آرگومان 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اخت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ار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همانطور که در ادامه توض</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ح</w:t>
      </w:r>
      <w:r w:rsidRPr="003A6DEE">
        <w:rPr>
          <w:rFonts w:asciiTheme="majorBidi" w:hAnsiTheme="majorBidi" w:cs="Times New Roman"/>
          <w:sz w:val="28"/>
          <w:szCs w:val="28"/>
          <w:rtl/>
        </w:rPr>
        <w:t xml:space="preserve"> داده شد) و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ش</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زنده را برگردان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که متعاقباً طور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رفتار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که گو</w:t>
      </w:r>
      <w:r w:rsidRPr="003A6DEE">
        <w:rPr>
          <w:rFonts w:asciiTheme="majorBidi" w:hAnsiTheme="majorBidi" w:cs="Times New Roman" w:hint="cs"/>
          <w:sz w:val="28"/>
          <w:szCs w:val="28"/>
          <w:rtl/>
        </w:rPr>
        <w:t>یی</w:t>
      </w:r>
      <w:r w:rsidRPr="003A6DEE">
        <w:rPr>
          <w:rFonts w:asciiTheme="majorBidi" w:hAnsiTheme="majorBidi" w:cs="Times New Roman"/>
          <w:sz w:val="28"/>
          <w:szCs w:val="28"/>
          <w:rtl/>
        </w:rPr>
        <w:t xml:space="preserve"> از طر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ق</w:t>
      </w:r>
      <w:r w:rsidRPr="003A6DEE">
        <w:rPr>
          <w:rFonts w:asciiTheme="majorBidi" w:hAnsiTheme="majorBidi" w:cs="Times New Roman"/>
          <w:sz w:val="28"/>
          <w:szCs w:val="28"/>
          <w:rtl/>
        </w:rPr>
        <w:t xml:space="preserve"> سازنده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شده است.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از کاربردها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چن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w:t>
      </w:r>
      <w:r w:rsidRPr="003A6DEE">
        <w:rPr>
          <w:rFonts w:asciiTheme="majorBidi" w:hAnsiTheme="majorBidi" w:cs="Times New Roman"/>
          <w:sz w:val="28"/>
          <w:szCs w:val="28"/>
          <w:rtl/>
        </w:rPr>
        <w:t xml:space="preserve">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کارخانه‌ها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استات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در کدها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قد</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w:t>
      </w:r>
    </w:p>
    <w:p w14:paraId="12351325" w14:textId="268FCBCE" w:rsidR="00A32DEB" w:rsidRDefault="003A6DEE" w:rsidP="003A6DEE">
      <w:pPr>
        <w:bidi/>
        <w:spacing w:line="600" w:lineRule="auto"/>
        <w:rPr>
          <w:rFonts w:asciiTheme="majorBidi" w:hAnsiTheme="majorBidi" w:cs="Times New Roman"/>
          <w:sz w:val="28"/>
          <w:szCs w:val="28"/>
        </w:rPr>
      </w:pPr>
      <w:r w:rsidRPr="003A6DEE">
        <w:rPr>
          <w:rFonts w:asciiTheme="majorBidi" w:hAnsiTheme="majorBidi" w:cs="Times New Roman" w:hint="eastAsia"/>
          <w:sz w:val="28"/>
          <w:szCs w:val="28"/>
          <w:rtl/>
        </w:rPr>
        <w:lastRenderedPageBreak/>
        <w:t>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ز</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ر</w:t>
      </w:r>
      <w:r w:rsidRPr="003A6DEE">
        <w:rPr>
          <w:rFonts w:asciiTheme="majorBidi" w:hAnsiTheme="majorBidi" w:cs="Times New Roman"/>
          <w:sz w:val="28"/>
          <w:szCs w:val="28"/>
          <w:rtl/>
        </w:rPr>
        <w:t xml:space="preserve">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که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با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نوع (کلاس) ش</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ء</w:t>
      </w:r>
      <w:r w:rsidRPr="003A6DEE">
        <w:rPr>
          <w:rFonts w:asciiTheme="majorBidi" w:hAnsiTheme="majorBidi" w:cs="Times New Roman"/>
          <w:sz w:val="28"/>
          <w:szCs w:val="28"/>
          <w:rtl/>
        </w:rPr>
        <w:t xml:space="preserve"> برگشت</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را مشخص نم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فقط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کارخانه را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در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مثال، متد ()</w:t>
      </w:r>
      <w:proofErr w:type="spellStart"/>
      <w:r w:rsidRPr="003A6DEE">
        <w:rPr>
          <w:rFonts w:asciiTheme="majorBidi" w:hAnsiTheme="majorBidi" w:cstheme="majorBidi"/>
          <w:sz w:val="28"/>
          <w:szCs w:val="28"/>
        </w:rPr>
        <w:t>createInstance</w:t>
      </w:r>
      <w:proofErr w:type="spellEnd"/>
      <w:r w:rsidRPr="003A6DEE">
        <w:rPr>
          <w:rFonts w:asciiTheme="majorBidi" w:hAnsiTheme="majorBidi" w:cs="Times New Roman"/>
          <w:sz w:val="28"/>
          <w:szCs w:val="28"/>
          <w:rtl/>
        </w:rPr>
        <w:t xml:space="preserve">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متد ثابت باشد</w:t>
      </w:r>
    </w:p>
    <w:p w14:paraId="10D4515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3C41450E"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examples.ClientService</w:t>
      </w:r>
      <w:proofErr w:type="spellEnd"/>
      <w:proofErr w:type="gramEnd"/>
      <w:r>
        <w:rPr>
          <w:rStyle w:val="hl-value"/>
          <w:rFonts w:ascii="Consolas" w:hAnsi="Consolas"/>
          <w:color w:val="2A00FF"/>
          <w:sz w:val="23"/>
          <w:szCs w:val="23"/>
        </w:rPr>
        <w:t>"</w:t>
      </w:r>
    </w:p>
    <w:p w14:paraId="2F030AB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58A5B33" w14:textId="592F929F" w:rsidR="003A6DEE" w:rsidRDefault="003A6DEE" w:rsidP="003A6DEE">
      <w:pPr>
        <w:bidi/>
        <w:spacing w:line="600" w:lineRule="auto"/>
        <w:rPr>
          <w:rFonts w:asciiTheme="majorBidi" w:hAnsiTheme="majorBidi" w:cstheme="majorBidi"/>
          <w:sz w:val="28"/>
          <w:szCs w:val="28"/>
        </w:rPr>
      </w:pPr>
    </w:p>
    <w:p w14:paraId="69C425E5"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
    <w:p w14:paraId="24EEA33A"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w:t>
      </w:r>
    </w:p>
    <w:p w14:paraId="71F8A429"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 {}</w:t>
      </w:r>
    </w:p>
    <w:p w14:paraId="6ABEACA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F29B4C"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093C8C87"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72E7C951"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123240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118BF52" w14:textId="6B9AEF9B" w:rsidR="003A6DEE" w:rsidRDefault="000901F0" w:rsidP="003A6DEE">
      <w:pPr>
        <w:bidi/>
        <w:spacing w:line="600" w:lineRule="auto"/>
        <w:rPr>
          <w:rFonts w:asciiTheme="majorBidi" w:hAnsiTheme="majorBidi" w:cs="Times New Roman"/>
          <w:sz w:val="28"/>
          <w:szCs w:val="28"/>
        </w:rPr>
      </w:pPr>
      <w:r w:rsidRPr="000901F0">
        <w:rPr>
          <w:rFonts w:asciiTheme="majorBidi" w:hAnsiTheme="majorBidi" w:cs="Times New Roman"/>
          <w:sz w:val="28"/>
          <w:szCs w:val="28"/>
          <w:rtl/>
        </w:rPr>
        <w:t>برا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در مورد مکان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سم</w:t>
      </w:r>
      <w:r w:rsidRPr="000901F0">
        <w:rPr>
          <w:rFonts w:asciiTheme="majorBidi" w:hAnsiTheme="majorBidi" w:cs="Times New Roman"/>
          <w:sz w:val="28"/>
          <w:szCs w:val="28"/>
          <w:rtl/>
        </w:rPr>
        <w:t xml:space="preserve"> ارائه آرگومان‌ها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(اخت</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ار</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به روش کارخانه و تنظ</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م</w:t>
      </w:r>
      <w:r w:rsidRPr="000901F0">
        <w:rPr>
          <w:rFonts w:asciiTheme="majorBidi" w:hAnsiTheme="majorBidi" w:cs="Times New Roman"/>
          <w:sz w:val="28"/>
          <w:szCs w:val="28"/>
          <w:rtl/>
        </w:rPr>
        <w:t xml:space="preserve"> و</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ژگ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نمونه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پس از بازگرداندن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از کارخانه، به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وابستگ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sz w:val="28"/>
          <w:szCs w:val="28"/>
          <w:rtl/>
        </w:rPr>
        <w:t xml:space="preserve"> و پ</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کربند</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مراجعه کن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د</w:t>
      </w:r>
      <w:r w:rsidRPr="000901F0">
        <w:rPr>
          <w:rFonts w:asciiTheme="majorBidi" w:hAnsiTheme="majorBidi" w:cs="Times New Roman"/>
          <w:sz w:val="28"/>
          <w:szCs w:val="28"/>
          <w:rtl/>
        </w:rPr>
        <w:t>.</w:t>
      </w:r>
    </w:p>
    <w:p w14:paraId="284FB903" w14:textId="3C209CA5" w:rsidR="000901F0" w:rsidRDefault="000901F0" w:rsidP="000901F0">
      <w:pPr>
        <w:pStyle w:val="Heading4"/>
        <w:shd w:val="clear" w:color="auto" w:fill="FFFFFF"/>
        <w:bidi/>
        <w:spacing w:before="450" w:after="150"/>
        <w:ind w:left="-240"/>
        <w:rPr>
          <w:rFonts w:ascii="Helvetica" w:hAnsi="Helvetica" w:cs="Helvetica"/>
          <w:b/>
          <w:bCs/>
          <w:i w:val="0"/>
          <w:iCs w:val="0"/>
          <w:color w:val="000000"/>
          <w:sz w:val="28"/>
          <w:szCs w:val="28"/>
        </w:rPr>
      </w:pPr>
      <w:r w:rsidRPr="000901F0">
        <w:rPr>
          <w:rFonts w:ascii="Helvetica" w:hAnsi="Helvetica" w:cs="Helvetica"/>
          <w:b/>
          <w:bCs/>
          <w:i w:val="0"/>
          <w:iCs w:val="0"/>
          <w:color w:val="000000"/>
          <w:sz w:val="28"/>
          <w:szCs w:val="28"/>
        </w:rPr>
        <w:t>Instantiation using an instance factory method</w:t>
      </w:r>
    </w:p>
    <w:p w14:paraId="4A263EBB" w14:textId="367D71A1" w:rsidR="000901F0" w:rsidRPr="008903EC" w:rsidRDefault="008903EC" w:rsidP="008903EC">
      <w:pPr>
        <w:bidi/>
        <w:spacing w:line="480" w:lineRule="auto"/>
        <w:rPr>
          <w:rFonts w:asciiTheme="majorBidi" w:hAnsiTheme="majorBidi" w:cstheme="majorBidi"/>
          <w:sz w:val="28"/>
          <w:szCs w:val="28"/>
        </w:rPr>
      </w:pPr>
      <w:r w:rsidRPr="008903EC">
        <w:rPr>
          <w:rFonts w:asciiTheme="majorBidi" w:hAnsiTheme="majorBidi" w:cstheme="majorBidi"/>
          <w:sz w:val="28"/>
          <w:szCs w:val="28"/>
          <w:rtl/>
        </w:rPr>
        <w:t xml:space="preserve">مشابه نمونه سازی از طریق روش کارخانه ایستا، نمونه سازی با روش کارخانه نمونه از یک روش غیر استاتیک از یک دانه موجود از ظرف برای ایجاد یک دانه جدید فراخوانی می کند. برای استفاده از این مکانیسم، صفت کلاس را خالی بگذارید، و در ویژگی </w:t>
      </w:r>
      <w:r w:rsidRPr="008903EC">
        <w:rPr>
          <w:rFonts w:asciiTheme="majorBidi" w:hAnsiTheme="majorBidi" w:cstheme="majorBidi"/>
          <w:sz w:val="28"/>
          <w:szCs w:val="28"/>
        </w:rPr>
        <w:t>factory-bean</w:t>
      </w:r>
      <w:r w:rsidRPr="008903EC">
        <w:rPr>
          <w:rFonts w:asciiTheme="majorBidi" w:hAnsiTheme="majorBidi" w:cstheme="majorBidi"/>
          <w:sz w:val="28"/>
          <w:szCs w:val="28"/>
          <w:rtl/>
        </w:rPr>
        <w:t xml:space="preserve">، نام </w:t>
      </w:r>
      <w:r w:rsidRPr="008903EC">
        <w:rPr>
          <w:rFonts w:asciiTheme="majorBidi" w:hAnsiTheme="majorBidi" w:cstheme="majorBidi"/>
          <w:sz w:val="28"/>
          <w:szCs w:val="28"/>
        </w:rPr>
        <w:t>bean</w:t>
      </w:r>
      <w:r w:rsidRPr="008903EC">
        <w:rPr>
          <w:rFonts w:asciiTheme="majorBidi" w:hAnsiTheme="majorBidi" w:cstheme="majorBidi"/>
          <w:sz w:val="28"/>
          <w:szCs w:val="28"/>
          <w:rtl/>
        </w:rPr>
        <w:t xml:space="preserve"> را در ظرف فعلی (یا والد/اجداد) که حاوی متد نمونه‌ای است که قرار است برای ایجاد شیء فراخوانی شود، مشخص کنید. نام خود روش کارخانه را با ویژگی </w:t>
      </w:r>
      <w:r w:rsidRPr="008903EC">
        <w:rPr>
          <w:rFonts w:asciiTheme="majorBidi" w:hAnsiTheme="majorBidi" w:cstheme="majorBidi"/>
          <w:sz w:val="28"/>
          <w:szCs w:val="28"/>
        </w:rPr>
        <w:t>factory-method</w:t>
      </w:r>
      <w:r w:rsidRPr="008903EC">
        <w:rPr>
          <w:rFonts w:asciiTheme="majorBidi" w:hAnsiTheme="majorBidi" w:cstheme="majorBidi"/>
          <w:sz w:val="28"/>
          <w:szCs w:val="28"/>
          <w:rtl/>
        </w:rPr>
        <w:t xml:space="preserve"> تنظیم کنید.</w:t>
      </w:r>
    </w:p>
    <w:p w14:paraId="61A5C4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factory bean, which contains a method called </w:t>
      </w:r>
      <w:proofErr w:type="spellStart"/>
      <w:r>
        <w:rPr>
          <w:rStyle w:val="lineannotation"/>
          <w:rFonts w:ascii="Consolas" w:hAnsi="Consolas"/>
          <w:i/>
          <w:iCs/>
          <w:color w:val="000000"/>
          <w:sz w:val="23"/>
          <w:szCs w:val="23"/>
        </w:rPr>
        <w:t>createInstance</w:t>
      </w:r>
      <w:proofErr w:type="spellEnd"/>
      <w:r>
        <w:rPr>
          <w:rStyle w:val="lineannotation"/>
          <w:rFonts w:ascii="Consolas" w:hAnsi="Consolas"/>
          <w:i/>
          <w:iCs/>
          <w:color w:val="000000"/>
          <w:sz w:val="23"/>
          <w:szCs w:val="23"/>
        </w:rPr>
        <w:t>() --&gt;</w:t>
      </w:r>
    </w:p>
    <w:p w14:paraId="2F61154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eastAsiaTheme="majorEastAsia"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3A7B0E7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1DE7408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4BA4401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73B3DD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bean to be created via the factory bean --&gt;</w:t>
      </w:r>
    </w:p>
    <w:p w14:paraId="36BF731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69AFE07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1B44547C" w14:textId="4D59838E"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olor w:val="3F7F7F"/>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E18C23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676757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6984814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1B5FD8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47120A6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254F5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246141C7"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4225373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8C46D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1E709B1" w14:textId="020BDCAE" w:rsidR="000901F0" w:rsidRDefault="008903EC" w:rsidP="000901F0">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همانطور که در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نجا</w:t>
      </w:r>
      <w:r w:rsidRPr="008903EC">
        <w:rPr>
          <w:rFonts w:asciiTheme="majorBidi" w:hAnsiTheme="majorBidi" w:cs="Times New Roman"/>
          <w:sz w:val="28"/>
          <w:szCs w:val="28"/>
          <w:rtl/>
        </w:rPr>
        <w:t xml:space="preserve"> نشان داده شده است،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کلاس کارخانه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تواند 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w:t>
      </w:r>
      <w:r w:rsidRPr="008903EC">
        <w:rPr>
          <w:rFonts w:asciiTheme="majorBidi" w:hAnsiTheme="majorBidi" w:cs="Times New Roman"/>
          <w:sz w:val="28"/>
          <w:szCs w:val="28"/>
          <w:rtl/>
        </w:rPr>
        <w:t xml:space="preserve"> از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روش کارخانه را 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ز</w:t>
      </w:r>
      <w:r w:rsidRPr="008903EC">
        <w:rPr>
          <w:rFonts w:asciiTheme="majorBidi" w:hAnsiTheme="majorBidi" w:cs="Times New Roman"/>
          <w:sz w:val="28"/>
          <w:szCs w:val="28"/>
          <w:rtl/>
        </w:rPr>
        <w:t xml:space="preserve"> در خود جا</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w:t>
      </w:r>
    </w:p>
    <w:p w14:paraId="2706A5A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50EE74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67CAFA7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70F85EA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035342C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C364CC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A2C18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B11B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accountService</w:t>
      </w:r>
      <w:proofErr w:type="spellEnd"/>
      <w:r>
        <w:rPr>
          <w:rStyle w:val="hl-value"/>
          <w:rFonts w:ascii="Consolas" w:hAnsi="Consolas"/>
          <w:color w:val="2A00FF"/>
          <w:sz w:val="23"/>
          <w:szCs w:val="23"/>
        </w:rPr>
        <w:t>"</w:t>
      </w:r>
    </w:p>
    <w:p w14:paraId="4D75458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6F89F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createAccountServiceInstance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1C1DC053" w14:textId="35158994" w:rsidR="008903EC" w:rsidRDefault="008903EC" w:rsidP="008903EC">
      <w:pPr>
        <w:bidi/>
        <w:spacing w:line="600" w:lineRule="auto"/>
        <w:rPr>
          <w:rFonts w:asciiTheme="majorBidi" w:hAnsiTheme="majorBidi" w:cstheme="majorBidi"/>
          <w:sz w:val="28"/>
          <w:szCs w:val="28"/>
        </w:rPr>
      </w:pPr>
    </w:p>
    <w:p w14:paraId="5415B3C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5F9E79E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5DB6D3D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AccountServiceImpl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49E948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57FF05B"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68347D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0C116F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4A9AB08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2B744BF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7924F4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2F7C11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createAccountServiceInstance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65B6691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w:t>
      </w:r>
    </w:p>
    <w:p w14:paraId="21EA6EE0"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9AC40D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64BC5CA" w14:textId="44BE2215"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w:t>
      </w:r>
      <w:r w:rsidRPr="008903EC">
        <w:rPr>
          <w:rFonts w:asciiTheme="majorBidi" w:hAnsiTheme="majorBidi" w:cs="Times New Roman"/>
          <w:sz w:val="28"/>
          <w:szCs w:val="28"/>
          <w:rtl/>
        </w:rPr>
        <w:t xml:space="preserve"> رو</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کرد</w:t>
      </w:r>
      <w:r w:rsidRPr="008903EC">
        <w:rPr>
          <w:rFonts w:asciiTheme="majorBidi" w:hAnsiTheme="majorBidi" w:cs="Times New Roman"/>
          <w:sz w:val="28"/>
          <w:szCs w:val="28"/>
          <w:rtl/>
        </w:rPr>
        <w:t xml:space="preserve"> نشان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 که خود کارخانه لوب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را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تزر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DI</w:t>
      </w:r>
      <w:r w:rsidRPr="008903EC">
        <w:rPr>
          <w:rFonts w:asciiTheme="majorBidi" w:hAnsiTheme="majorBidi" w:cs="Times New Roman"/>
          <w:sz w:val="28"/>
          <w:szCs w:val="28"/>
          <w:rtl/>
        </w:rPr>
        <w:t>) مد</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ت</w:t>
      </w:r>
      <w:r w:rsidRPr="008903EC">
        <w:rPr>
          <w:rFonts w:asciiTheme="majorBidi" w:hAnsiTheme="majorBidi" w:cs="Times New Roman"/>
          <w:sz w:val="28"/>
          <w:szCs w:val="28"/>
          <w:rtl/>
        </w:rPr>
        <w:t xml:space="preserve">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کرد. به جزئ</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ات</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مراجعه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w:t>
      </w:r>
    </w:p>
    <w:p w14:paraId="4D2E5E6A" w14:textId="33707AD6"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 xml:space="preserve">در مستندات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Factory Bean</w:t>
      </w:r>
      <w:r w:rsidRPr="008903EC">
        <w:rPr>
          <w:rFonts w:asciiTheme="majorBidi" w:hAnsiTheme="majorBidi" w:cs="Times New Roman"/>
          <w:sz w:val="28"/>
          <w:szCs w:val="28"/>
          <w:rtl/>
        </w:rPr>
        <w:t xml:space="preserve"> به </w:t>
      </w:r>
      <w:r w:rsidRPr="008903EC">
        <w:rPr>
          <w:rFonts w:asciiTheme="majorBidi" w:hAnsiTheme="majorBidi" w:cstheme="majorBidi"/>
          <w:sz w:val="28"/>
          <w:szCs w:val="28"/>
        </w:rPr>
        <w:t>Bean</w:t>
      </w:r>
      <w:r w:rsidRPr="008903EC">
        <w:rPr>
          <w:rFonts w:asciiTheme="majorBidi" w:hAnsiTheme="majorBidi" w:cs="Times New Roman"/>
          <w:sz w:val="28"/>
          <w:szCs w:val="28"/>
          <w:rtl/>
        </w:rPr>
        <w:t xml:space="preserve"> اطلاق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شود</w:t>
      </w:r>
      <w:r w:rsidRPr="008903EC">
        <w:rPr>
          <w:rFonts w:asciiTheme="majorBidi" w:hAnsiTheme="majorBidi" w:cs="Times New Roman"/>
          <w:sz w:val="28"/>
          <w:szCs w:val="28"/>
          <w:rtl/>
        </w:rPr>
        <w:t xml:space="preserve"> که در ظرف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شده است و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نمونه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روش کارخانه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ستا،</w:t>
      </w:r>
      <w:r w:rsidRPr="008903EC">
        <w:rPr>
          <w:rFonts w:asciiTheme="majorBidi" w:hAnsiTheme="majorBidi" w:cs="Times New Roman"/>
          <w:sz w:val="28"/>
          <w:szCs w:val="28"/>
          <w:rtl/>
        </w:rPr>
        <w:t xml:space="preserve"> اش</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اء</w:t>
      </w:r>
      <w:r w:rsidRPr="008903EC">
        <w:rPr>
          <w:rFonts w:asciiTheme="majorBidi" w:hAnsiTheme="majorBidi" w:cs="Times New Roman"/>
          <w:sz w:val="28"/>
          <w:szCs w:val="28"/>
          <w:rtl/>
        </w:rPr>
        <w:t xml:space="preserve"> را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جاد</w:t>
      </w:r>
      <w:r w:rsidRPr="008903EC">
        <w:rPr>
          <w:rFonts w:asciiTheme="majorBidi" w:hAnsiTheme="majorBidi" w:cs="Times New Roman"/>
          <w:sz w:val="28"/>
          <w:szCs w:val="28"/>
          <w:rtl/>
        </w:rPr>
        <w:t xml:space="preserve">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کند</w:t>
      </w:r>
      <w:r w:rsidRPr="008903EC">
        <w:rPr>
          <w:rFonts w:asciiTheme="majorBidi" w:hAnsiTheme="majorBidi" w:cs="Times New Roman"/>
          <w:sz w:val="28"/>
          <w:szCs w:val="28"/>
          <w:rtl/>
        </w:rPr>
        <w:t xml:space="preserve">. در مقابل،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(به حروف بزرگ توجه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 xml:space="preserve">) به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مخصوص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اشاره دارد.</w:t>
      </w:r>
    </w:p>
    <w:p w14:paraId="4BED2E3E" w14:textId="77777777" w:rsidR="008903EC" w:rsidRDefault="008903EC" w:rsidP="008903EC">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5.4 Dependencies</w:t>
      </w:r>
    </w:p>
    <w:p w14:paraId="7D252CCB" w14:textId="77777777" w:rsidR="008903EC" w:rsidRPr="005A3139" w:rsidRDefault="008903EC" w:rsidP="008903EC">
      <w:pPr>
        <w:bidi/>
        <w:spacing w:line="600" w:lineRule="auto"/>
        <w:rPr>
          <w:rFonts w:asciiTheme="majorBidi" w:hAnsiTheme="majorBidi" w:cstheme="majorBidi"/>
          <w:sz w:val="28"/>
          <w:szCs w:val="28"/>
        </w:rPr>
      </w:pPr>
    </w:p>
    <w:sectPr w:rsidR="008903EC"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01F0"/>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74385"/>
    <w:rsid w:val="003A6DEE"/>
    <w:rsid w:val="00417DE9"/>
    <w:rsid w:val="00422424"/>
    <w:rsid w:val="00491AFB"/>
    <w:rsid w:val="004976E4"/>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B102D"/>
    <w:rsid w:val="006C5EEA"/>
    <w:rsid w:val="006D7AC2"/>
    <w:rsid w:val="006F6A9B"/>
    <w:rsid w:val="00746CEB"/>
    <w:rsid w:val="007C2449"/>
    <w:rsid w:val="007C5A00"/>
    <w:rsid w:val="007F1BE7"/>
    <w:rsid w:val="00815A72"/>
    <w:rsid w:val="008359CC"/>
    <w:rsid w:val="00846EB9"/>
    <w:rsid w:val="008903EC"/>
    <w:rsid w:val="0089594D"/>
    <w:rsid w:val="008B1EC7"/>
    <w:rsid w:val="008D22BE"/>
    <w:rsid w:val="008D65C3"/>
    <w:rsid w:val="009304FE"/>
    <w:rsid w:val="00943951"/>
    <w:rsid w:val="009B3599"/>
    <w:rsid w:val="00A04094"/>
    <w:rsid w:val="00A12D57"/>
    <w:rsid w:val="00A27CA2"/>
    <w:rsid w:val="00A32DEB"/>
    <w:rsid w:val="00A3460E"/>
    <w:rsid w:val="00A70FA6"/>
    <w:rsid w:val="00AA0DD6"/>
    <w:rsid w:val="00B11A6A"/>
    <w:rsid w:val="00BA29F3"/>
    <w:rsid w:val="00BE761D"/>
    <w:rsid w:val="00C42088"/>
    <w:rsid w:val="00C54ACD"/>
    <w:rsid w:val="00C6261F"/>
    <w:rsid w:val="00C90FD4"/>
    <w:rsid w:val="00CB699B"/>
    <w:rsid w:val="00CC388E"/>
    <w:rsid w:val="00CE1694"/>
    <w:rsid w:val="00D02ADE"/>
    <w:rsid w:val="00D717B0"/>
    <w:rsid w:val="00D92B53"/>
    <w:rsid w:val="00DA138F"/>
    <w:rsid w:val="00DA1A88"/>
    <w:rsid w:val="00DB7276"/>
    <w:rsid w:val="00DF7CF5"/>
    <w:rsid w:val="00E87A5E"/>
    <w:rsid w:val="00EA1735"/>
    <w:rsid w:val="00ED71CA"/>
    <w:rsid w:val="00EE2000"/>
    <w:rsid w:val="00F11EF0"/>
    <w:rsid w:val="00F1581E"/>
    <w:rsid w:val="00F17C19"/>
    <w:rsid w:val="00F5406E"/>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2">
    <w:name w:val="Title2"/>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annotation">
    <w:name w:val="lineannotation"/>
    <w:basedOn w:val="DefaultParagraphFont"/>
    <w:rsid w:val="0089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85925399">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67">
      <w:bodyDiv w:val="1"/>
      <w:marLeft w:val="0"/>
      <w:marRight w:val="0"/>
      <w:marTop w:val="0"/>
      <w:marBottom w:val="0"/>
      <w:divBdr>
        <w:top w:val="none" w:sz="0" w:space="0" w:color="auto"/>
        <w:left w:val="none" w:sz="0" w:space="0" w:color="auto"/>
        <w:bottom w:val="none" w:sz="0" w:space="0" w:color="auto"/>
        <w:right w:val="none" w:sz="0" w:space="0" w:color="auto"/>
      </w:divBdr>
      <w:divsChild>
        <w:div w:id="757871710">
          <w:marLeft w:val="0"/>
          <w:marRight w:val="0"/>
          <w:marTop w:val="0"/>
          <w:marBottom w:val="0"/>
          <w:divBdr>
            <w:top w:val="none" w:sz="0" w:space="0" w:color="auto"/>
            <w:left w:val="none" w:sz="0" w:space="0" w:color="auto"/>
            <w:bottom w:val="none" w:sz="0" w:space="0" w:color="auto"/>
            <w:right w:val="none" w:sz="0" w:space="0" w:color="auto"/>
          </w:divBdr>
          <w:divsChild>
            <w:div w:id="1870141583">
              <w:marLeft w:val="0"/>
              <w:marRight w:val="0"/>
              <w:marTop w:val="0"/>
              <w:marBottom w:val="0"/>
              <w:divBdr>
                <w:top w:val="none" w:sz="0" w:space="0" w:color="auto"/>
                <w:left w:val="none" w:sz="0" w:space="0" w:color="auto"/>
                <w:bottom w:val="none" w:sz="0" w:space="0" w:color="auto"/>
                <w:right w:val="none" w:sz="0" w:space="0" w:color="auto"/>
              </w:divBdr>
              <w:divsChild>
                <w:div w:id="990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540">
      <w:bodyDiv w:val="1"/>
      <w:marLeft w:val="0"/>
      <w:marRight w:val="0"/>
      <w:marTop w:val="0"/>
      <w:marBottom w:val="0"/>
      <w:divBdr>
        <w:top w:val="none" w:sz="0" w:space="0" w:color="auto"/>
        <w:left w:val="none" w:sz="0" w:space="0" w:color="auto"/>
        <w:bottom w:val="none" w:sz="0" w:space="0" w:color="auto"/>
        <w:right w:val="none" w:sz="0" w:space="0" w:color="auto"/>
      </w:divBdr>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58488898">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23899559">
      <w:bodyDiv w:val="1"/>
      <w:marLeft w:val="0"/>
      <w:marRight w:val="0"/>
      <w:marTop w:val="0"/>
      <w:marBottom w:val="0"/>
      <w:divBdr>
        <w:top w:val="none" w:sz="0" w:space="0" w:color="auto"/>
        <w:left w:val="none" w:sz="0" w:space="0" w:color="auto"/>
        <w:bottom w:val="none" w:sz="0" w:space="0" w:color="auto"/>
        <w:right w:val="none" w:sz="0" w:space="0" w:color="auto"/>
      </w:divBdr>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289161452">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8">
          <w:marLeft w:val="0"/>
          <w:marRight w:val="0"/>
          <w:marTop w:val="0"/>
          <w:marBottom w:val="0"/>
          <w:divBdr>
            <w:top w:val="none" w:sz="0" w:space="0" w:color="auto"/>
            <w:left w:val="none" w:sz="0" w:space="0" w:color="auto"/>
            <w:bottom w:val="none" w:sz="0" w:space="0" w:color="auto"/>
            <w:right w:val="none" w:sz="0" w:space="0" w:color="auto"/>
          </w:divBdr>
          <w:divsChild>
            <w:div w:id="915020290">
              <w:marLeft w:val="0"/>
              <w:marRight w:val="0"/>
              <w:marTop w:val="0"/>
              <w:marBottom w:val="0"/>
              <w:divBdr>
                <w:top w:val="none" w:sz="0" w:space="0" w:color="auto"/>
                <w:left w:val="none" w:sz="0" w:space="0" w:color="auto"/>
                <w:bottom w:val="none" w:sz="0" w:space="0" w:color="auto"/>
                <w:right w:val="none" w:sz="0" w:space="0" w:color="auto"/>
              </w:divBdr>
              <w:divsChild>
                <w:div w:id="495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3457">
      <w:bodyDiv w:val="1"/>
      <w:marLeft w:val="0"/>
      <w:marRight w:val="0"/>
      <w:marTop w:val="0"/>
      <w:marBottom w:val="0"/>
      <w:divBdr>
        <w:top w:val="none" w:sz="0" w:space="0" w:color="auto"/>
        <w:left w:val="none" w:sz="0" w:space="0" w:color="auto"/>
        <w:bottom w:val="none" w:sz="0" w:space="0" w:color="auto"/>
        <w:right w:val="none" w:sz="0" w:space="0" w:color="auto"/>
      </w:divBdr>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312">
      <w:bodyDiv w:val="1"/>
      <w:marLeft w:val="0"/>
      <w:marRight w:val="0"/>
      <w:marTop w:val="0"/>
      <w:marBottom w:val="0"/>
      <w:divBdr>
        <w:top w:val="none" w:sz="0" w:space="0" w:color="auto"/>
        <w:left w:val="none" w:sz="0" w:space="0" w:color="auto"/>
        <w:bottom w:val="none" w:sz="0" w:space="0" w:color="auto"/>
        <w:right w:val="none" w:sz="0" w:space="0" w:color="auto"/>
      </w:divBdr>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900">
      <w:bodyDiv w:val="1"/>
      <w:marLeft w:val="0"/>
      <w:marRight w:val="0"/>
      <w:marTop w:val="0"/>
      <w:marBottom w:val="0"/>
      <w:divBdr>
        <w:top w:val="none" w:sz="0" w:space="0" w:color="auto"/>
        <w:left w:val="none" w:sz="0" w:space="0" w:color="auto"/>
        <w:bottom w:val="none" w:sz="0" w:space="0" w:color="auto"/>
        <w:right w:val="none" w:sz="0" w:space="0" w:color="auto"/>
      </w:divBdr>
      <w:divsChild>
        <w:div w:id="170678414">
          <w:marLeft w:val="0"/>
          <w:marRight w:val="0"/>
          <w:marTop w:val="0"/>
          <w:marBottom w:val="0"/>
          <w:divBdr>
            <w:top w:val="none" w:sz="0" w:space="0" w:color="auto"/>
            <w:left w:val="none" w:sz="0" w:space="0" w:color="auto"/>
            <w:bottom w:val="none" w:sz="0" w:space="0" w:color="auto"/>
            <w:right w:val="none" w:sz="0" w:space="0" w:color="auto"/>
          </w:divBdr>
          <w:divsChild>
            <w:div w:id="860824135">
              <w:marLeft w:val="0"/>
              <w:marRight w:val="0"/>
              <w:marTop w:val="0"/>
              <w:marBottom w:val="0"/>
              <w:divBdr>
                <w:top w:val="none" w:sz="0" w:space="0" w:color="auto"/>
                <w:left w:val="none" w:sz="0" w:space="0" w:color="auto"/>
                <w:bottom w:val="none" w:sz="0" w:space="0" w:color="auto"/>
                <w:right w:val="none" w:sz="0" w:space="0" w:color="auto"/>
              </w:divBdr>
              <w:divsChild>
                <w:div w:id="1509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7126">
      <w:bodyDiv w:val="1"/>
      <w:marLeft w:val="0"/>
      <w:marRight w:val="0"/>
      <w:marTop w:val="0"/>
      <w:marBottom w:val="0"/>
      <w:divBdr>
        <w:top w:val="none" w:sz="0" w:space="0" w:color="auto"/>
        <w:left w:val="none" w:sz="0" w:space="0" w:color="auto"/>
        <w:bottom w:val="none" w:sz="0" w:space="0" w:color="auto"/>
        <w:right w:val="none" w:sz="0" w:space="0" w:color="auto"/>
      </w:divBdr>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025">
      <w:bodyDiv w:val="1"/>
      <w:marLeft w:val="0"/>
      <w:marRight w:val="0"/>
      <w:marTop w:val="0"/>
      <w:marBottom w:val="0"/>
      <w:divBdr>
        <w:top w:val="none" w:sz="0" w:space="0" w:color="auto"/>
        <w:left w:val="none" w:sz="0" w:space="0" w:color="auto"/>
        <w:bottom w:val="none" w:sz="0" w:space="0" w:color="auto"/>
        <w:right w:val="none" w:sz="0" w:space="0" w:color="auto"/>
      </w:divBdr>
      <w:divsChild>
        <w:div w:id="124811466">
          <w:marLeft w:val="0"/>
          <w:marRight w:val="0"/>
          <w:marTop w:val="0"/>
          <w:marBottom w:val="0"/>
          <w:divBdr>
            <w:top w:val="none" w:sz="0" w:space="0" w:color="auto"/>
            <w:left w:val="none" w:sz="0" w:space="0" w:color="auto"/>
            <w:bottom w:val="none" w:sz="0" w:space="0" w:color="auto"/>
            <w:right w:val="none" w:sz="0" w:space="0" w:color="auto"/>
          </w:divBdr>
          <w:divsChild>
            <w:div w:id="1138305611">
              <w:marLeft w:val="0"/>
              <w:marRight w:val="0"/>
              <w:marTop w:val="0"/>
              <w:marBottom w:val="0"/>
              <w:divBdr>
                <w:top w:val="none" w:sz="0" w:space="0" w:color="auto"/>
                <w:left w:val="none" w:sz="0" w:space="0" w:color="auto"/>
                <w:bottom w:val="none" w:sz="0" w:space="0" w:color="auto"/>
                <w:right w:val="none" w:sz="0" w:space="0" w:color="auto"/>
              </w:divBdr>
              <w:divsChild>
                <w:div w:id="18959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498">
      <w:bodyDiv w:val="1"/>
      <w:marLeft w:val="0"/>
      <w:marRight w:val="0"/>
      <w:marTop w:val="0"/>
      <w:marBottom w:val="0"/>
      <w:divBdr>
        <w:top w:val="none" w:sz="0" w:space="0" w:color="auto"/>
        <w:left w:val="none" w:sz="0" w:space="0" w:color="auto"/>
        <w:bottom w:val="none" w:sz="0" w:space="0" w:color="auto"/>
        <w:right w:val="none" w:sz="0" w:space="0" w:color="auto"/>
      </w:divBdr>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hyperlink" Target="https://docs.spring.io/spring-framework/docs/3.2.x/spring-framework-reference/html/beans.html" TargetMode="External"/><Relationship Id="rId55" Type="http://schemas.openxmlformats.org/officeDocument/2006/relationships/hyperlink" Target="https://docs.spring.io/spring-framework/docs/3.2.x/spring-framework-reference/html/beans.html" TargetMode="Externa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3" Type="http://schemas.openxmlformats.org/officeDocument/2006/relationships/hyperlink" Target="https://docs.spring.io/spring-framework/docs/3.2.x/spring-framework-reference/html/bean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56" Type="http://schemas.openxmlformats.org/officeDocument/2006/relationships/hyperlink" Target="https://docs.spring.io/spring-framework/docs/3.2.x/spring-framework-reference/html/beans.html" TargetMode="External"/><Relationship Id="rId8" Type="http://schemas.openxmlformats.org/officeDocument/2006/relationships/image" Target="media/image3.tmp"/><Relationship Id="rId51" Type="http://schemas.openxmlformats.org/officeDocument/2006/relationships/hyperlink" Target="https://docs.spring.io/spring-framework/docs/3.2.x/spring-framework-reference/html/beans.html" TargetMode="External"/><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59" Type="http://schemas.openxmlformats.org/officeDocument/2006/relationships/theme" Target="theme/theme1.xm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54"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hyperlink" Target="https://docs.spring.io/spring-framework/docs/3.2.x/spring-framework-reference/html/beans.html" TargetMode="External"/><Relationship Id="rId57" Type="http://schemas.openxmlformats.org/officeDocument/2006/relationships/hyperlink" Target="https://docs.spring.io/spring-framework/docs/3.2.x/spring-framework-reference/html/beans.html" TargetMode="External"/><Relationship Id="rId10" Type="http://schemas.openxmlformats.org/officeDocument/2006/relationships/image" Target="media/image5.tmp"/><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52" Type="http://schemas.openxmlformats.org/officeDocument/2006/relationships/hyperlink" Target="https://docs.spring.io/spring-framework/docs/3.2.x/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60</Pages>
  <Words>13829</Words>
  <Characters>78830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15</cp:revision>
  <dcterms:created xsi:type="dcterms:W3CDTF">2022-08-13T16:20:00Z</dcterms:created>
  <dcterms:modified xsi:type="dcterms:W3CDTF">2022-09-03T17:04:00Z</dcterms:modified>
</cp:coreProperties>
</file>