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Pr>
            <w:rStyle w:val="Hyperlink"/>
            <w:rFonts w:ascii="Helvetica" w:hAnsi="Helvetica" w:cs="Helvetica"/>
            <w:color w:val="4183C4"/>
            <w:sz w:val="27"/>
            <w:szCs w:val="27"/>
          </w:rPr>
          <w:t>Chapter 5, </w:t>
        </w:r>
        <w:r>
          <w:rPr>
            <w:rStyle w:val="Hyperlink"/>
            <w:rFonts w:ascii="Helvetica" w:hAnsi="Helvetica" w:cs="Helvetica"/>
            <w:i/>
            <w:iCs/>
            <w:color w:val="4183C4"/>
            <w:sz w:val="27"/>
            <w:szCs w:val="27"/>
          </w:rPr>
          <w:t>The IoC container</w:t>
        </w:r>
      </w:hyperlink>
    </w:p>
    <w:p w14:paraId="2F5F7669"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Pr>
            <w:rStyle w:val="Hyperlink"/>
            <w:rFonts w:ascii="Helvetica" w:hAnsi="Helvetica" w:cs="Helvetica"/>
            <w:color w:val="4183C4"/>
            <w:sz w:val="27"/>
            <w:szCs w:val="27"/>
          </w:rPr>
          <w:t>Chapter 6, </w:t>
        </w:r>
        <w:r>
          <w:rPr>
            <w:rStyle w:val="Hyperlink"/>
            <w:rFonts w:ascii="Helvetica" w:hAnsi="Helvetica" w:cs="Helvetica"/>
            <w:i/>
            <w:iCs/>
            <w:color w:val="4183C4"/>
            <w:sz w:val="27"/>
            <w:szCs w:val="27"/>
          </w:rPr>
          <w:t>Resources</w:t>
        </w:r>
      </w:hyperlink>
    </w:p>
    <w:p w14:paraId="7C4E7388"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Pr>
            <w:rStyle w:val="Hyperlink"/>
            <w:rFonts w:ascii="Helvetica" w:hAnsi="Helvetica" w:cs="Helvetica"/>
            <w:color w:val="4183C4"/>
            <w:sz w:val="27"/>
            <w:szCs w:val="27"/>
          </w:rPr>
          <w:t>Chapter 7, </w:t>
        </w:r>
        <w:r>
          <w:rPr>
            <w:rStyle w:val="Hyperlink"/>
            <w:rFonts w:ascii="Helvetica" w:hAnsi="Helvetica" w:cs="Helvetica"/>
            <w:i/>
            <w:iCs/>
            <w:color w:val="4183C4"/>
            <w:sz w:val="27"/>
            <w:szCs w:val="27"/>
          </w:rPr>
          <w:t>Validation, Data Binding, and Type Conversion</w:t>
        </w:r>
      </w:hyperlink>
    </w:p>
    <w:p w14:paraId="68B31CFE"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Pr>
            <w:rStyle w:val="Hyperlink"/>
            <w:rFonts w:ascii="Helvetica" w:hAnsi="Helvetica" w:cs="Helvetica"/>
            <w:color w:val="4183C4"/>
            <w:sz w:val="27"/>
            <w:szCs w:val="27"/>
          </w:rPr>
          <w:t>Chapter 8, </w:t>
        </w:r>
        <w:r>
          <w:rPr>
            <w:rStyle w:val="Hyperlink"/>
            <w:rFonts w:ascii="Helvetica" w:hAnsi="Helvetica" w:cs="Helvetica"/>
            <w:i/>
            <w:iCs/>
            <w:color w:val="4183C4"/>
            <w:sz w:val="27"/>
            <w:szCs w:val="27"/>
          </w:rPr>
          <w:t>Spring Expression Language (</w:t>
        </w:r>
        <w:proofErr w:type="spellStart"/>
        <w:r>
          <w:rPr>
            <w:rStyle w:val="Hyperlink"/>
            <w:rFonts w:ascii="Helvetica" w:hAnsi="Helvetica" w:cs="Helvetica"/>
            <w:i/>
            <w:iCs/>
            <w:color w:val="4183C4"/>
            <w:sz w:val="27"/>
            <w:szCs w:val="27"/>
          </w:rPr>
          <w:t>SpEL</w:t>
        </w:r>
        <w:proofErr w:type="spellEnd"/>
        <w:r>
          <w:rPr>
            <w:rStyle w:val="Hyperlink"/>
            <w:rFonts w:ascii="Helvetica" w:hAnsi="Helvetica" w:cs="Helvetica"/>
            <w:i/>
            <w:iCs/>
            <w:color w:val="4183C4"/>
            <w:sz w:val="27"/>
            <w:szCs w:val="27"/>
          </w:rPr>
          <w:t>)</w:t>
        </w:r>
      </w:hyperlink>
    </w:p>
    <w:p w14:paraId="3A6C2E64"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Pr>
            <w:rStyle w:val="Hyperlink"/>
            <w:rFonts w:ascii="Helvetica" w:hAnsi="Helvetica" w:cs="Helvetica"/>
            <w:color w:val="4183C4"/>
            <w:sz w:val="27"/>
            <w:szCs w:val="27"/>
          </w:rPr>
          <w:t>Chapter 9, </w:t>
        </w:r>
        <w:r>
          <w:rPr>
            <w:rStyle w:val="Hyperlink"/>
            <w:rFonts w:ascii="Helvetica" w:hAnsi="Helvetica" w:cs="Helvetica"/>
            <w:i/>
            <w:iCs/>
            <w:color w:val="4183C4"/>
            <w:sz w:val="27"/>
            <w:szCs w:val="27"/>
          </w:rPr>
          <w:t>Aspect Oriented Programming with Spring</w:t>
        </w:r>
      </w:hyperlink>
    </w:p>
    <w:p w14:paraId="633C7E4E"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Pr>
            <w:rStyle w:val="Hyperlink"/>
            <w:rFonts w:ascii="Helvetica" w:hAnsi="Helvetica" w:cs="Helvetica"/>
            <w:color w:val="4183C4"/>
            <w:sz w:val="27"/>
            <w:szCs w:val="27"/>
          </w:rPr>
          <w:t>Chapter 10, </w:t>
        </w:r>
        <w:r>
          <w:rPr>
            <w:rStyle w:val="Hyperlink"/>
            <w:rFonts w:ascii="Helvetica" w:hAnsi="Helvetica" w:cs="Helvetica"/>
            <w:i/>
            <w:iCs/>
            <w:color w:val="4183C4"/>
            <w:sz w:val="27"/>
            <w:szCs w:val="27"/>
          </w:rPr>
          <w:t>Spring AOP APIs</w:t>
        </w:r>
      </w:hyperlink>
    </w:p>
    <w:p w14:paraId="22C65738" w14:textId="77777777" w:rsidR="00C54ACD" w:rsidRDefault="00C54ACD"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Pr>
            <w:rStyle w:val="Hyperlink"/>
            <w:rFonts w:ascii="Helvetica" w:hAnsi="Helvetica" w:cs="Helvetica"/>
            <w:color w:val="4183C4"/>
            <w:sz w:val="27"/>
            <w:szCs w:val="27"/>
          </w:rPr>
          <w:t>Chapter 11, </w:t>
        </w:r>
        <w:r>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3F38149E" w14:textId="77777777" w:rsidR="007C5A00" w:rsidRPr="005A3139" w:rsidRDefault="007C5A00" w:rsidP="007C5A00">
      <w:pPr>
        <w:bidi/>
        <w:spacing w:line="600" w:lineRule="auto"/>
        <w:rPr>
          <w:rFonts w:asciiTheme="majorBidi" w:hAnsiTheme="majorBidi" w:cstheme="majorBidi"/>
          <w:sz w:val="28"/>
          <w:szCs w:val="28"/>
        </w:rPr>
      </w:pPr>
    </w:p>
    <w:sectPr w:rsidR="007C5A00"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8057C"/>
    <w:rsid w:val="00192C4B"/>
    <w:rsid w:val="0020039A"/>
    <w:rsid w:val="002149BB"/>
    <w:rsid w:val="002340BF"/>
    <w:rsid w:val="00234E69"/>
    <w:rsid w:val="0026773C"/>
    <w:rsid w:val="0028182A"/>
    <w:rsid w:val="002A7A43"/>
    <w:rsid w:val="002C667A"/>
    <w:rsid w:val="002E3FB1"/>
    <w:rsid w:val="002F57ED"/>
    <w:rsid w:val="00374385"/>
    <w:rsid w:val="00417DE9"/>
    <w:rsid w:val="00422424"/>
    <w:rsid w:val="00491AFB"/>
    <w:rsid w:val="004976E4"/>
    <w:rsid w:val="00512276"/>
    <w:rsid w:val="00521B11"/>
    <w:rsid w:val="005420FB"/>
    <w:rsid w:val="005537CA"/>
    <w:rsid w:val="00564647"/>
    <w:rsid w:val="005A3139"/>
    <w:rsid w:val="005E08D0"/>
    <w:rsid w:val="005F12A6"/>
    <w:rsid w:val="00603619"/>
    <w:rsid w:val="00627C3B"/>
    <w:rsid w:val="00653F57"/>
    <w:rsid w:val="006830A2"/>
    <w:rsid w:val="00695C6F"/>
    <w:rsid w:val="006B102D"/>
    <w:rsid w:val="006D7AC2"/>
    <w:rsid w:val="006F6A9B"/>
    <w:rsid w:val="007C2449"/>
    <w:rsid w:val="007C5A00"/>
    <w:rsid w:val="007F1BE7"/>
    <w:rsid w:val="00815A72"/>
    <w:rsid w:val="008359CC"/>
    <w:rsid w:val="00846EB9"/>
    <w:rsid w:val="0089594D"/>
    <w:rsid w:val="008B1EC7"/>
    <w:rsid w:val="008D22BE"/>
    <w:rsid w:val="008D65C3"/>
    <w:rsid w:val="009304FE"/>
    <w:rsid w:val="00943951"/>
    <w:rsid w:val="009B3599"/>
    <w:rsid w:val="00A12D57"/>
    <w:rsid w:val="00A27CA2"/>
    <w:rsid w:val="00A70FA6"/>
    <w:rsid w:val="00AA0DD6"/>
    <w:rsid w:val="00B11A6A"/>
    <w:rsid w:val="00BA29F3"/>
    <w:rsid w:val="00BE761D"/>
    <w:rsid w:val="00C42088"/>
    <w:rsid w:val="00C54ACD"/>
    <w:rsid w:val="00C6261F"/>
    <w:rsid w:val="00C90FD4"/>
    <w:rsid w:val="00CB699B"/>
    <w:rsid w:val="00CC388E"/>
    <w:rsid w:val="00CE1694"/>
    <w:rsid w:val="00D02ADE"/>
    <w:rsid w:val="00D717B0"/>
    <w:rsid w:val="00D92B53"/>
    <w:rsid w:val="00DA1A88"/>
    <w:rsid w:val="00DB7276"/>
    <w:rsid w:val="00E87A5E"/>
    <w:rsid w:val="00EA1735"/>
    <w:rsid w:val="00EE2000"/>
    <w:rsid w:val="00F11EF0"/>
    <w:rsid w:val="00F1581E"/>
    <w:rsid w:val="00F17C19"/>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theme" Target="theme/theme1.xm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 Type="http://schemas.openxmlformats.org/officeDocument/2006/relationships/webSettings" Target="webSettings.xml"/><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hyperlink" Target="https://docs.spring.io/spring-framework/docs/3.2.x/spring-framework-reference/html/testing.html" TargetMode="External"/><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8" Type="http://schemas.openxmlformats.org/officeDocument/2006/relationships/image" Target="media/image3.tmp"/><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46</Pages>
  <Words>10428</Words>
  <Characters>59443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11</cp:revision>
  <dcterms:created xsi:type="dcterms:W3CDTF">2022-08-13T16:20:00Z</dcterms:created>
  <dcterms:modified xsi:type="dcterms:W3CDTF">2022-08-27T17:01:00Z</dcterms:modified>
</cp:coreProperties>
</file>