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38AA" w14:textId="7C6C0C0C" w:rsidR="00FE0A5D" w:rsidRDefault="00FE0A5D" w:rsidP="00FE0A5D">
      <w:pPr>
        <w:pStyle w:val="Heading1"/>
      </w:pPr>
      <w:r>
        <w:t>Introduction</w:t>
      </w:r>
    </w:p>
    <w:p w14:paraId="10ADA3DA" w14:textId="58171AC6" w:rsidR="000F711F" w:rsidRDefault="00FE0A5D" w:rsidP="00FE0A5D">
      <w:r>
        <w:t xml:space="preserve">This report communicates findings from a cleaned dataset from </w:t>
      </w:r>
      <w:proofErr w:type="spellStart"/>
      <w:r>
        <w:t>WeRateDogs</w:t>
      </w:r>
      <w:proofErr w:type="spellEnd"/>
      <w:r>
        <w:t xml:space="preserve"> twitter archive, combined with two datasets; Tweet image predictions - a ML approach of finding the dog breed in the submitted images, and a dataset created via a Twitter API for further metadata gathering.</w:t>
      </w:r>
    </w:p>
    <w:p w14:paraId="784DADDB" w14:textId="734ABCB5" w:rsidR="00FE0A5D" w:rsidRDefault="00FE0A5D" w:rsidP="001C0B03">
      <w:pPr>
        <w:pStyle w:val="Heading2"/>
      </w:pPr>
      <w:r w:rsidRPr="00FE0A5D">
        <w:t xml:space="preserve">Insights and </w:t>
      </w:r>
      <w:r w:rsidR="00420FCE" w:rsidRPr="00FE0A5D">
        <w:t>visualizations</w:t>
      </w:r>
    </w:p>
    <w:p w14:paraId="25E25683" w14:textId="6FAF2DAD" w:rsidR="001C0B03" w:rsidRPr="001C0B03" w:rsidRDefault="001C0B03" w:rsidP="001C0B03">
      <w:r>
        <w:t xml:space="preserve">This section presents </w:t>
      </w:r>
      <w:r w:rsidR="00420FCE">
        <w:t>three</w:t>
      </w:r>
      <w:r>
        <w:t xml:space="preserve"> brief insights gained from the acquired data.</w:t>
      </w:r>
    </w:p>
    <w:p w14:paraId="2B179C8D" w14:textId="77777777" w:rsidR="00FE0A5D" w:rsidRDefault="00FE0A5D" w:rsidP="00FE0A5D">
      <w:pPr>
        <w:pStyle w:val="Heading3"/>
      </w:pPr>
      <w:r>
        <w:t>Rating ratio of dogs</w:t>
      </w:r>
    </w:p>
    <w:p w14:paraId="298440CE" w14:textId="559A6443" w:rsidR="00FE0A5D" w:rsidRDefault="00FE0A5D" w:rsidP="00FE0A5D">
      <w:r>
        <w:t xml:space="preserve">To easier visualize and deduct an analysis, the dog rating </w:t>
      </w:r>
      <w:r w:rsidR="00420FCE">
        <w:t>has</w:t>
      </w:r>
      <w:r>
        <w:t xml:space="preserve"> been calculated and processed to only show the data points which are within 3 standard deviations from the mean. The resulting distribution is easier to interpret.</w:t>
      </w:r>
    </w:p>
    <w:p w14:paraId="2634E77D" w14:textId="5295E64E" w:rsidR="00FE0A5D" w:rsidRDefault="00FE0A5D" w:rsidP="00FE0A5D">
      <w:r>
        <w:t xml:space="preserve">The distribution of the rating ratio for the tweets are skewed and </w:t>
      </w:r>
      <w:proofErr w:type="gramStart"/>
      <w:r>
        <w:t>a majority of</w:t>
      </w:r>
      <w:proofErr w:type="gramEnd"/>
      <w:r>
        <w:t xml:space="preserve"> the data points are &gt; 1. This indicates that either the dogs are overrated (not likely) or that people really do like dogs (most likely).</w:t>
      </w:r>
    </w:p>
    <w:p w14:paraId="5BB119F9" w14:textId="31A6EB4B" w:rsidR="00FE0A5D" w:rsidRDefault="00FE0A5D" w:rsidP="00FE0A5D">
      <w:r>
        <w:rPr>
          <w:noProof/>
        </w:rPr>
        <w:drawing>
          <wp:anchor distT="0" distB="0" distL="114300" distR="114300" simplePos="0" relativeHeight="251659264" behindDoc="1" locked="0" layoutInCell="1" allowOverlap="1" wp14:anchorId="282E5BD2" wp14:editId="480D661E">
            <wp:simplePos x="0" y="0"/>
            <wp:positionH relativeFrom="column">
              <wp:posOffset>3050540</wp:posOffset>
            </wp:positionH>
            <wp:positionV relativeFrom="paragraph">
              <wp:posOffset>305435</wp:posOffset>
            </wp:positionV>
            <wp:extent cx="2787650" cy="1992630"/>
            <wp:effectExtent l="0" t="0" r="0" b="7620"/>
            <wp:wrapTight wrapText="bothSides">
              <wp:wrapPolygon edited="0">
                <wp:start x="10628" y="0"/>
                <wp:lineTo x="1181" y="1446"/>
                <wp:lineTo x="886" y="2065"/>
                <wp:lineTo x="2214" y="3717"/>
                <wp:lineTo x="1181" y="3717"/>
                <wp:lineTo x="886" y="4543"/>
                <wp:lineTo x="886" y="7021"/>
                <wp:lineTo x="148" y="9293"/>
                <wp:lineTo x="148" y="11151"/>
                <wp:lineTo x="738" y="13629"/>
                <wp:lineTo x="886" y="16107"/>
                <wp:lineTo x="1181" y="16933"/>
                <wp:lineTo x="2214" y="16933"/>
                <wp:lineTo x="1624" y="18998"/>
                <wp:lineTo x="2657" y="20031"/>
                <wp:lineTo x="10037" y="20237"/>
                <wp:lineTo x="10037" y="21476"/>
                <wp:lineTo x="13580" y="21476"/>
                <wp:lineTo x="13580" y="20444"/>
                <wp:lineTo x="18599" y="20237"/>
                <wp:lineTo x="21403" y="18998"/>
                <wp:lineTo x="21403" y="1652"/>
                <wp:lineTo x="20813" y="1446"/>
                <wp:lineTo x="13580" y="0"/>
                <wp:lineTo x="1062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963BB1" wp14:editId="10E54ED1">
            <wp:simplePos x="0" y="0"/>
            <wp:positionH relativeFrom="column">
              <wp:posOffset>132080</wp:posOffset>
            </wp:positionH>
            <wp:positionV relativeFrom="paragraph">
              <wp:posOffset>316865</wp:posOffset>
            </wp:positionV>
            <wp:extent cx="2763223" cy="1974900"/>
            <wp:effectExtent l="0" t="0" r="0" b="6350"/>
            <wp:wrapTight wrapText="bothSides">
              <wp:wrapPolygon edited="0">
                <wp:start x="10276" y="0"/>
                <wp:lineTo x="1191" y="1667"/>
                <wp:lineTo x="894" y="3750"/>
                <wp:lineTo x="2234" y="3750"/>
                <wp:lineTo x="1043" y="5417"/>
                <wp:lineTo x="1043" y="6251"/>
                <wp:lineTo x="2234" y="7084"/>
                <wp:lineTo x="1043" y="7918"/>
                <wp:lineTo x="0" y="9376"/>
                <wp:lineTo x="149" y="11043"/>
                <wp:lineTo x="745" y="13752"/>
                <wp:lineTo x="894" y="15210"/>
                <wp:lineTo x="1638" y="17086"/>
                <wp:lineTo x="2234" y="17086"/>
                <wp:lineTo x="1638" y="18752"/>
                <wp:lineTo x="2830" y="20211"/>
                <wp:lineTo x="9978" y="20419"/>
                <wp:lineTo x="9978" y="21461"/>
                <wp:lineTo x="13702" y="21461"/>
                <wp:lineTo x="19659" y="20419"/>
                <wp:lineTo x="21446" y="19586"/>
                <wp:lineTo x="21446" y="1667"/>
                <wp:lineTo x="20850" y="1459"/>
                <wp:lineTo x="13553" y="0"/>
                <wp:lineTo x="10276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223" cy="19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6AE95" w14:textId="45135D99" w:rsidR="00FE0A5D" w:rsidRDefault="00FE0A5D" w:rsidP="00FE0A5D"/>
    <w:p w14:paraId="12FA821D" w14:textId="607EFB64" w:rsidR="00FE0A5D" w:rsidRDefault="00FE0A5D" w:rsidP="00FE0A5D"/>
    <w:p w14:paraId="3C5D55F5" w14:textId="31307039" w:rsidR="00FE0A5D" w:rsidRDefault="00FE0A5D" w:rsidP="00FE0A5D">
      <w:pPr>
        <w:pStyle w:val="Heading3"/>
      </w:pPr>
      <w:r>
        <w:t>Most popular breed</w:t>
      </w:r>
    </w:p>
    <w:p w14:paraId="2A4DFF1E" w14:textId="77D2E28A" w:rsidR="001C0B03" w:rsidRPr="001C0B03" w:rsidRDefault="00420FCE" w:rsidP="001C0B03">
      <w:r>
        <w:t xml:space="preserve">Using the score given by the twitter user, we can find one of the most popular </w:t>
      </w:r>
      <w:proofErr w:type="gramStart"/>
      <w:r>
        <w:t>breed</w:t>
      </w:r>
      <w:proofErr w:type="gramEnd"/>
      <w:r>
        <w:t>. The Pomeranian was ranked in the top 3 highest score.</w:t>
      </w:r>
    </w:p>
    <w:p w14:paraId="36351175" w14:textId="7049BD2B" w:rsidR="00FE0A5D" w:rsidRDefault="00FE0A5D" w:rsidP="001B504F">
      <w:pPr>
        <w:jc w:val="center"/>
      </w:pPr>
      <w:r>
        <w:rPr>
          <w:noProof/>
        </w:rPr>
        <w:drawing>
          <wp:inline distT="0" distB="0" distL="0" distR="0" wp14:anchorId="23CB4DC8" wp14:editId="11773E30">
            <wp:extent cx="1169670" cy="20011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301" cy="202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1055" w14:textId="1EF3E594" w:rsidR="00420FCE" w:rsidRDefault="00420FCE" w:rsidP="00420FCE">
      <w:pPr>
        <w:pStyle w:val="Heading3"/>
      </w:pPr>
      <w:r>
        <w:lastRenderedPageBreak/>
        <w:t xml:space="preserve">Most frequent </w:t>
      </w:r>
      <w:proofErr w:type="spellStart"/>
      <w:r>
        <w:t>WeRateDogs</w:t>
      </w:r>
      <w:proofErr w:type="spellEnd"/>
      <w:r>
        <w:t xml:space="preserve"> user</w:t>
      </w:r>
    </w:p>
    <w:p w14:paraId="0DBB0E80" w14:textId="14655F78" w:rsidR="00420FCE" w:rsidRDefault="00420FCE" w:rsidP="00420FCE">
      <w:r>
        <w:t xml:space="preserve">Counting the sum of </w:t>
      </w:r>
      <w:proofErr w:type="gramStart"/>
      <w:r>
        <w:t>times</w:t>
      </w:r>
      <w:proofErr w:type="gramEnd"/>
      <w:r>
        <w:t xml:space="preserve"> a tweet have been sent either from an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TweetDeck</w:t>
      </w:r>
      <w:proofErr w:type="spellEnd"/>
      <w:r>
        <w:t xml:space="preserve"> or Web Client, we can see that the most </w:t>
      </w:r>
      <w:proofErr w:type="spellStart"/>
      <w:r>
        <w:t>frequence</w:t>
      </w:r>
      <w:proofErr w:type="spellEnd"/>
      <w:r>
        <w:t xml:space="preserve"> user is an iPhone user. We can also see that the average between the rating ratio for the categories is higher for </w:t>
      </w:r>
      <w:proofErr w:type="spellStart"/>
      <w:r>
        <w:t>TweetDeck</w:t>
      </w:r>
      <w:proofErr w:type="spellEnd"/>
      <w:r>
        <w:t>, but lower in the retweet count and favorite count:</w:t>
      </w:r>
    </w:p>
    <w:p w14:paraId="100C38BE" w14:textId="5ED66A0C" w:rsidR="00420FCE" w:rsidRDefault="00420FCE" w:rsidP="00420FCE">
      <w:pPr>
        <w:jc w:val="center"/>
      </w:pPr>
      <w:r w:rsidRPr="00420FCE">
        <w:drawing>
          <wp:inline distT="0" distB="0" distL="0" distR="0" wp14:anchorId="30176226" wp14:editId="2FF82CAB">
            <wp:extent cx="3607879" cy="1306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958" cy="13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249A" w14:textId="620D5951" w:rsidR="00420FCE" w:rsidRPr="00420FCE" w:rsidRDefault="00831F27" w:rsidP="00420FCE">
      <w:r>
        <w:t xml:space="preserve">This could indicate that </w:t>
      </w:r>
      <w:proofErr w:type="spellStart"/>
      <w:r>
        <w:t>TweetDeck</w:t>
      </w:r>
      <w:proofErr w:type="spellEnd"/>
      <w:r>
        <w:t xml:space="preserve"> users overate their rating for the dogs, whereas the favorite count and retweet count could be a good </w:t>
      </w:r>
      <w:r w:rsidR="00494260">
        <w:t xml:space="preserve">indication for what </w:t>
      </w:r>
      <w:proofErr w:type="gramStart"/>
      <w:r w:rsidR="00494260">
        <w:t>the majority of</w:t>
      </w:r>
      <w:proofErr w:type="gramEnd"/>
      <w:r w:rsidR="00494260">
        <w:t xml:space="preserve"> people favorizes. </w:t>
      </w:r>
    </w:p>
    <w:sectPr w:rsidR="00420FCE" w:rsidRPr="00420FC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08BB9" w14:textId="77777777" w:rsidR="00F22E3F" w:rsidRDefault="00F22E3F" w:rsidP="0088157B">
      <w:pPr>
        <w:spacing w:after="0" w:line="240" w:lineRule="auto"/>
      </w:pPr>
      <w:r>
        <w:separator/>
      </w:r>
    </w:p>
  </w:endnote>
  <w:endnote w:type="continuationSeparator" w:id="0">
    <w:p w14:paraId="50E89E17" w14:textId="77777777" w:rsidR="00F22E3F" w:rsidRDefault="00F22E3F" w:rsidP="0088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81F1B" w14:textId="77777777" w:rsidR="00F22E3F" w:rsidRDefault="00F22E3F" w:rsidP="0088157B">
      <w:pPr>
        <w:spacing w:after="0" w:line="240" w:lineRule="auto"/>
      </w:pPr>
      <w:r>
        <w:separator/>
      </w:r>
    </w:p>
  </w:footnote>
  <w:footnote w:type="continuationSeparator" w:id="0">
    <w:p w14:paraId="200B9EA3" w14:textId="77777777" w:rsidR="00F22E3F" w:rsidRDefault="00F22E3F" w:rsidP="00881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5D"/>
    <w:rsid w:val="000F711F"/>
    <w:rsid w:val="001B504F"/>
    <w:rsid w:val="001C0B03"/>
    <w:rsid w:val="00420FCE"/>
    <w:rsid w:val="00494260"/>
    <w:rsid w:val="004E1961"/>
    <w:rsid w:val="00595ED3"/>
    <w:rsid w:val="00831F27"/>
    <w:rsid w:val="0088157B"/>
    <w:rsid w:val="00F22E3F"/>
    <w:rsid w:val="00FE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CD111"/>
  <w15:chartTrackingRefBased/>
  <w15:docId w15:val="{BE8F9AFD-1CEB-44B5-98EE-65AFB248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A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0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0A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0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Johansson Mattias</dc:creator>
  <cp:keywords/>
  <dc:description/>
  <cp:lastModifiedBy>Johansson Mattias</cp:lastModifiedBy>
  <cp:revision>5</cp:revision>
  <dcterms:created xsi:type="dcterms:W3CDTF">2022-11-08T08:46:00Z</dcterms:created>
  <dcterms:modified xsi:type="dcterms:W3CDTF">2022-11-08T15:51:00Z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2022-11-08T08:46:09Z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165c22ed-f21e-4cb9-838e-2ba49b79d979</vt:lpwstr>
  </property>
  <property fmtid="{D5CDD505-2E9C-101B-9397-08002B2CF9AE}" pid="8" name="MSIP_Label_19540963-e559-4020-8a90-fe8a502c2801_ContentBits">
    <vt:lpwstr>0</vt:lpwstr>
  </property>
</Properties>
</file>