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FC43" w14:textId="77777777" w:rsidR="00721947" w:rsidRDefault="00E86F56">
      <w:pPr>
        <w:spacing w:after="40"/>
      </w:pPr>
      <w:r>
        <w:rPr>
          <w:b/>
          <w:bCs/>
          <w:color w:val="1F3864"/>
          <w:sz w:val="34"/>
          <w:szCs w:val="34"/>
        </w:rPr>
        <w:t>Contoso Freight Group</w:t>
      </w:r>
    </w:p>
    <w:p w14:paraId="70EBFC44" w14:textId="77777777" w:rsidR="00721947" w:rsidRDefault="00E86F56">
      <w:pPr>
        <w:spacing w:after="40"/>
      </w:pPr>
      <w:r>
        <w:rPr>
          <w:sz w:val="26"/>
          <w:szCs w:val="26"/>
        </w:rPr>
        <w:t>M365 Copilot White-Glove Training — Facilitator Runbook</w:t>
      </w:r>
    </w:p>
    <w:p w14:paraId="70EBFC45" w14:textId="77777777" w:rsidR="00721947" w:rsidRDefault="00E86F56">
      <w:pPr>
        <w:spacing w:after="200"/>
      </w:pPr>
      <w:r>
        <w:rPr>
          <w:color w:val="595959"/>
          <w:sz w:val="18"/>
          <w:szCs w:val="18"/>
        </w:rPr>
        <w:t>60 minutes • Follow-along format • Fictional demo scenario</w:t>
      </w:r>
    </w:p>
    <w:sdt>
      <w:sdtPr>
        <w:alias w:val="Contents"/>
        <w:id w:val="89971356"/>
      </w:sdtPr>
      <w:sdtEndPr/>
      <w:sdtContent>
        <w:p w14:paraId="552A2719" w14:textId="29D8332B" w:rsidR="001C54CB" w:rsidRDefault="00E86F56">
          <w:pPr>
            <w:pStyle w:val="TOC1"/>
            <w:tabs>
              <w:tab w:val="right" w:leader="dot" w:pos="9350"/>
            </w:tabs>
            <w:rPr>
              <w:noProof/>
            </w:rPr>
          </w:pPr>
          <w:r>
            <w:fldChar w:fldCharType="begin"/>
          </w:r>
          <w:r>
            <w:instrText>TOC \h \o "1-1"</w:instrText>
          </w:r>
          <w:r>
            <w:fldChar w:fldCharType="separate"/>
          </w:r>
          <w:hyperlink w:anchor="_Toc231805690" w:history="1">
            <w:r w:rsidR="001C54CB" w:rsidRPr="00A539FE">
              <w:rPr>
                <w:rStyle w:val="Hyperlink"/>
                <w:noProof/>
              </w:rPr>
              <w:t>1. Objectives &amp; Audience</w:t>
            </w:r>
            <w:r w:rsidR="001C54CB">
              <w:rPr>
                <w:noProof/>
              </w:rPr>
              <w:tab/>
            </w:r>
            <w:r w:rsidR="001C54CB">
              <w:rPr>
                <w:noProof/>
              </w:rPr>
              <w:fldChar w:fldCharType="begin"/>
            </w:r>
            <w:r w:rsidR="001C54CB">
              <w:rPr>
                <w:noProof/>
              </w:rPr>
              <w:instrText xml:space="preserve"> PAGEREF _Toc231805690 \h </w:instrText>
            </w:r>
            <w:r w:rsidR="001C54CB">
              <w:rPr>
                <w:noProof/>
              </w:rPr>
            </w:r>
            <w:r w:rsidR="001C54CB">
              <w:rPr>
                <w:noProof/>
              </w:rPr>
              <w:fldChar w:fldCharType="separate"/>
            </w:r>
            <w:r w:rsidR="001C54CB">
              <w:rPr>
                <w:noProof/>
              </w:rPr>
              <w:t>2</w:t>
            </w:r>
            <w:r w:rsidR="001C54CB">
              <w:rPr>
                <w:noProof/>
              </w:rPr>
              <w:fldChar w:fldCharType="end"/>
            </w:r>
          </w:hyperlink>
        </w:p>
        <w:p w14:paraId="4D2AC964" w14:textId="50E6AA5A" w:rsidR="001C54CB" w:rsidRDefault="001C54CB">
          <w:pPr>
            <w:pStyle w:val="TOC1"/>
            <w:tabs>
              <w:tab w:val="right" w:leader="dot" w:pos="9350"/>
            </w:tabs>
            <w:rPr>
              <w:noProof/>
            </w:rPr>
          </w:pPr>
          <w:hyperlink w:anchor="_Toc231805691" w:history="1">
            <w:r w:rsidRPr="00A539FE">
              <w:rPr>
                <w:rStyle w:val="Hyperlink"/>
                <w:noProof/>
              </w:rPr>
              <w:t>2. The Scenario &amp; Cast</w:t>
            </w:r>
            <w:r>
              <w:rPr>
                <w:noProof/>
              </w:rPr>
              <w:tab/>
            </w:r>
            <w:r>
              <w:rPr>
                <w:noProof/>
              </w:rPr>
              <w:fldChar w:fldCharType="begin"/>
            </w:r>
            <w:r>
              <w:rPr>
                <w:noProof/>
              </w:rPr>
              <w:instrText xml:space="preserve"> PAGEREF _Toc231805691 \h </w:instrText>
            </w:r>
            <w:r>
              <w:rPr>
                <w:noProof/>
              </w:rPr>
            </w:r>
            <w:r>
              <w:rPr>
                <w:noProof/>
              </w:rPr>
              <w:fldChar w:fldCharType="separate"/>
            </w:r>
            <w:r>
              <w:rPr>
                <w:noProof/>
              </w:rPr>
              <w:t>2</w:t>
            </w:r>
            <w:r>
              <w:rPr>
                <w:noProof/>
              </w:rPr>
              <w:fldChar w:fldCharType="end"/>
            </w:r>
          </w:hyperlink>
        </w:p>
        <w:p w14:paraId="7D7CDCF6" w14:textId="05757607" w:rsidR="001C54CB" w:rsidRDefault="001C54CB">
          <w:pPr>
            <w:pStyle w:val="TOC1"/>
            <w:tabs>
              <w:tab w:val="right" w:leader="dot" w:pos="9350"/>
            </w:tabs>
            <w:rPr>
              <w:noProof/>
            </w:rPr>
          </w:pPr>
          <w:hyperlink w:anchor="_Toc231805692" w:history="1">
            <w:r w:rsidRPr="00A539FE">
              <w:rPr>
                <w:rStyle w:val="Hyperlink"/>
                <w:noProof/>
              </w:rPr>
              <w:t>3. Before You Start</w:t>
            </w:r>
            <w:r>
              <w:rPr>
                <w:noProof/>
              </w:rPr>
              <w:tab/>
            </w:r>
            <w:r>
              <w:rPr>
                <w:noProof/>
              </w:rPr>
              <w:fldChar w:fldCharType="begin"/>
            </w:r>
            <w:r>
              <w:rPr>
                <w:noProof/>
              </w:rPr>
              <w:instrText xml:space="preserve"> PAGEREF _Toc231805692 \h </w:instrText>
            </w:r>
            <w:r>
              <w:rPr>
                <w:noProof/>
              </w:rPr>
            </w:r>
            <w:r>
              <w:rPr>
                <w:noProof/>
              </w:rPr>
              <w:fldChar w:fldCharType="separate"/>
            </w:r>
            <w:r>
              <w:rPr>
                <w:noProof/>
              </w:rPr>
              <w:t>2</w:t>
            </w:r>
            <w:r>
              <w:rPr>
                <w:noProof/>
              </w:rPr>
              <w:fldChar w:fldCharType="end"/>
            </w:r>
          </w:hyperlink>
        </w:p>
        <w:p w14:paraId="3A35CF31" w14:textId="06202944" w:rsidR="001C54CB" w:rsidRDefault="001C54CB">
          <w:pPr>
            <w:pStyle w:val="TOC1"/>
            <w:tabs>
              <w:tab w:val="right" w:leader="dot" w:pos="9350"/>
            </w:tabs>
            <w:rPr>
              <w:noProof/>
            </w:rPr>
          </w:pPr>
          <w:hyperlink w:anchor="_Toc231805693" w:history="1">
            <w:r w:rsidRPr="00A539FE">
              <w:rPr>
                <w:rStyle w:val="Hyperlink"/>
                <w:noProof/>
              </w:rPr>
              <w:t>4. Run-of-Show (60 minutes)</w:t>
            </w:r>
            <w:r>
              <w:rPr>
                <w:noProof/>
              </w:rPr>
              <w:tab/>
            </w:r>
            <w:r>
              <w:rPr>
                <w:noProof/>
              </w:rPr>
              <w:fldChar w:fldCharType="begin"/>
            </w:r>
            <w:r>
              <w:rPr>
                <w:noProof/>
              </w:rPr>
              <w:instrText xml:space="preserve"> PAGEREF _Toc231805693 \h </w:instrText>
            </w:r>
            <w:r>
              <w:rPr>
                <w:noProof/>
              </w:rPr>
            </w:r>
            <w:r>
              <w:rPr>
                <w:noProof/>
              </w:rPr>
              <w:fldChar w:fldCharType="separate"/>
            </w:r>
            <w:r>
              <w:rPr>
                <w:noProof/>
              </w:rPr>
              <w:t>3</w:t>
            </w:r>
            <w:r>
              <w:rPr>
                <w:noProof/>
              </w:rPr>
              <w:fldChar w:fldCharType="end"/>
            </w:r>
          </w:hyperlink>
        </w:p>
        <w:p w14:paraId="3D5A4E29" w14:textId="7DBEB000" w:rsidR="001C54CB" w:rsidRDefault="001C54CB">
          <w:pPr>
            <w:pStyle w:val="TOC1"/>
            <w:tabs>
              <w:tab w:val="right" w:leader="dot" w:pos="9350"/>
            </w:tabs>
            <w:rPr>
              <w:noProof/>
            </w:rPr>
          </w:pPr>
          <w:hyperlink w:anchor="_Toc231805694" w:history="1">
            <w:r w:rsidRPr="00A539FE">
              <w:rPr>
                <w:rStyle w:val="Hyperlink"/>
                <w:noProof/>
              </w:rPr>
              <w:t>5. Segment Talk Tracks</w:t>
            </w:r>
            <w:r>
              <w:rPr>
                <w:noProof/>
              </w:rPr>
              <w:tab/>
            </w:r>
            <w:r>
              <w:rPr>
                <w:noProof/>
              </w:rPr>
              <w:fldChar w:fldCharType="begin"/>
            </w:r>
            <w:r>
              <w:rPr>
                <w:noProof/>
              </w:rPr>
              <w:instrText xml:space="preserve"> PAGEREF _Toc231805694 \h </w:instrText>
            </w:r>
            <w:r>
              <w:rPr>
                <w:noProof/>
              </w:rPr>
            </w:r>
            <w:r>
              <w:rPr>
                <w:noProof/>
              </w:rPr>
              <w:fldChar w:fldCharType="separate"/>
            </w:r>
            <w:r>
              <w:rPr>
                <w:noProof/>
              </w:rPr>
              <w:t>3</w:t>
            </w:r>
            <w:r>
              <w:rPr>
                <w:noProof/>
              </w:rPr>
              <w:fldChar w:fldCharType="end"/>
            </w:r>
          </w:hyperlink>
        </w:p>
        <w:p w14:paraId="4C75600C" w14:textId="2CC9AB6B" w:rsidR="001C54CB" w:rsidRDefault="001C54CB">
          <w:pPr>
            <w:pStyle w:val="TOC1"/>
            <w:tabs>
              <w:tab w:val="right" w:leader="dot" w:pos="9350"/>
            </w:tabs>
            <w:rPr>
              <w:noProof/>
            </w:rPr>
          </w:pPr>
          <w:hyperlink w:anchor="_Toc231805695" w:history="1">
            <w:r w:rsidRPr="00A539FE">
              <w:rPr>
                <w:rStyle w:val="Hyperlink"/>
                <w:noProof/>
              </w:rPr>
              <w:t>6. Data Answer Key (verified)</w:t>
            </w:r>
            <w:r>
              <w:rPr>
                <w:noProof/>
              </w:rPr>
              <w:tab/>
            </w:r>
            <w:r>
              <w:rPr>
                <w:noProof/>
              </w:rPr>
              <w:fldChar w:fldCharType="begin"/>
            </w:r>
            <w:r>
              <w:rPr>
                <w:noProof/>
              </w:rPr>
              <w:instrText xml:space="preserve"> PAGEREF _Toc231805695 \h </w:instrText>
            </w:r>
            <w:r>
              <w:rPr>
                <w:noProof/>
              </w:rPr>
            </w:r>
            <w:r>
              <w:rPr>
                <w:noProof/>
              </w:rPr>
              <w:fldChar w:fldCharType="separate"/>
            </w:r>
            <w:r>
              <w:rPr>
                <w:noProof/>
              </w:rPr>
              <w:t>4</w:t>
            </w:r>
            <w:r>
              <w:rPr>
                <w:noProof/>
              </w:rPr>
              <w:fldChar w:fldCharType="end"/>
            </w:r>
          </w:hyperlink>
        </w:p>
        <w:p w14:paraId="4DF28E71" w14:textId="5F44663F" w:rsidR="001C54CB" w:rsidRDefault="001C54CB">
          <w:pPr>
            <w:pStyle w:val="TOC1"/>
            <w:tabs>
              <w:tab w:val="right" w:leader="dot" w:pos="9350"/>
            </w:tabs>
            <w:rPr>
              <w:noProof/>
            </w:rPr>
          </w:pPr>
          <w:hyperlink w:anchor="_Toc231805696" w:history="1">
            <w:r w:rsidRPr="00A539FE">
              <w:rPr>
                <w:rStyle w:val="Hyperlink"/>
                <w:noProof/>
              </w:rPr>
              <w:t>7. Troubleshooting &amp; Tips</w:t>
            </w:r>
            <w:r>
              <w:rPr>
                <w:noProof/>
              </w:rPr>
              <w:tab/>
            </w:r>
            <w:r>
              <w:rPr>
                <w:noProof/>
              </w:rPr>
              <w:fldChar w:fldCharType="begin"/>
            </w:r>
            <w:r>
              <w:rPr>
                <w:noProof/>
              </w:rPr>
              <w:instrText xml:space="preserve"> PAGEREF _Toc231805696 \h </w:instrText>
            </w:r>
            <w:r>
              <w:rPr>
                <w:noProof/>
              </w:rPr>
            </w:r>
            <w:r>
              <w:rPr>
                <w:noProof/>
              </w:rPr>
              <w:fldChar w:fldCharType="separate"/>
            </w:r>
            <w:r>
              <w:rPr>
                <w:noProof/>
              </w:rPr>
              <w:t>5</w:t>
            </w:r>
            <w:r>
              <w:rPr>
                <w:noProof/>
              </w:rPr>
              <w:fldChar w:fldCharType="end"/>
            </w:r>
          </w:hyperlink>
        </w:p>
        <w:p w14:paraId="70EBFC47" w14:textId="6D4F55F9" w:rsidR="00721947" w:rsidRDefault="00E86F56">
          <w:r>
            <w:fldChar w:fldCharType="end"/>
          </w:r>
        </w:p>
      </w:sdtContent>
    </w:sdt>
    <w:p w14:paraId="70EBFC48" w14:textId="77777777" w:rsidR="00721947" w:rsidRDefault="00E86F56">
      <w:r>
        <w:br w:type="page"/>
      </w:r>
    </w:p>
    <w:p w14:paraId="70EBFC49" w14:textId="77777777" w:rsidR="00721947" w:rsidRDefault="00E86F56">
      <w:pPr>
        <w:pStyle w:val="Heading1"/>
      </w:pPr>
      <w:bookmarkStart w:id="0" w:name="_Toc231805690"/>
      <w:r>
        <w:lastRenderedPageBreak/>
        <w:t>1. Objectives &amp; Audience</w:t>
      </w:r>
      <w:bookmarkEnd w:id="0"/>
    </w:p>
    <w:p w14:paraId="70EBFC4A" w14:textId="77777777" w:rsidR="00721947" w:rsidRDefault="00E86F56">
      <w:pPr>
        <w:spacing w:after="120"/>
      </w:pPr>
      <w:r>
        <w:t>This session shows a mixed business audience how Microsoft 365 Copilot helps in a real moment of change: a freight forwarding business unit that has just been divested and is operating on its own. Attendees follow along, running the same prompts against the same data, and leave able to repeat the patterns on their own work.</w:t>
      </w:r>
    </w:p>
    <w:p w14:paraId="70EBFC4B" w14:textId="77777777" w:rsidR="00721947" w:rsidRDefault="00E86F56">
      <w:pPr>
        <w:pStyle w:val="ListParagraph"/>
        <w:numPr>
          <w:ilvl w:val="0"/>
          <w:numId w:val="2"/>
        </w:numPr>
        <w:spacing w:after="60"/>
      </w:pPr>
      <w:r>
        <w:t>Outcome 1: every attendee runs at least one prompt in Copilot Chat and one inside an Office app.</w:t>
      </w:r>
    </w:p>
    <w:p w14:paraId="70EBFC4C" w14:textId="77777777" w:rsidR="00721947" w:rsidRDefault="00E86F56">
      <w:pPr>
        <w:pStyle w:val="ListParagraph"/>
        <w:numPr>
          <w:ilvl w:val="0"/>
          <w:numId w:val="2"/>
        </w:numPr>
        <w:spacing w:after="60"/>
      </w:pPr>
      <w:r>
        <w:t>Outcome 2: attendees see Copilot discover insights from raw data, summarize a long document, and draft a customer communication.</w:t>
      </w:r>
    </w:p>
    <w:p w14:paraId="70EBFC4D" w14:textId="77777777" w:rsidR="00721947" w:rsidRDefault="00E86F56">
      <w:pPr>
        <w:pStyle w:val="ListParagraph"/>
        <w:numPr>
          <w:ilvl w:val="0"/>
          <w:numId w:val="2"/>
        </w:numPr>
        <w:spacing w:after="60"/>
      </w:pPr>
      <w:r>
        <w:t>Outcome 3: attendees leave with the prompt pack and know how to adapt it.</w:t>
      </w:r>
    </w:p>
    <w:p w14:paraId="70EBFC4E" w14:textId="77777777" w:rsidR="00721947" w:rsidRDefault="00E86F56">
      <w:pPr>
        <w:spacing w:after="120"/>
      </w:pPr>
      <w:r>
        <w:t>Primary audiences: Operations/Logistics, Finance/Back-office, Sales/Account Management, and Executives. Each segment has a primary audience but value for the whole room.</w:t>
      </w:r>
    </w:p>
    <w:p w14:paraId="70EBFC4F" w14:textId="77777777" w:rsidR="00721947" w:rsidRDefault="00E86F56">
      <w:pPr>
        <w:pStyle w:val="Heading1"/>
      </w:pPr>
      <w:bookmarkStart w:id="1" w:name="_Toc231805691"/>
      <w:r>
        <w:t>2. The Scenario &amp; Cast</w:t>
      </w:r>
      <w:bookmarkEnd w:id="1"/>
    </w:p>
    <w:p w14:paraId="70EBFC50" w14:textId="77777777" w:rsidR="00721947" w:rsidRDefault="00E86F56">
      <w:pPr>
        <w:spacing w:after="120"/>
      </w:pPr>
      <w:r>
        <w:t>Contoso Freight Group (CFG) is an ocean and air freight forwarder and customs broker, divested from parent Meridian Global Logistics (MGL) and operating independently since June 1, 2026. CFG runs on a 9-month Transition Services Agreement with MGL and is standing up its own systems. The demo data captures its first month.</w:t>
      </w:r>
    </w:p>
    <w:p w14:paraId="70EBFC51" w14:textId="77777777" w:rsidR="00721947" w:rsidRDefault="00E86F56">
      <w:pPr>
        <w:spacing w:after="120"/>
      </w:pPr>
      <w:r>
        <w:t>The story has five threads that run through every file, so the data feels real and connected:</w:t>
      </w:r>
    </w:p>
    <w:p w14:paraId="70EBFC52" w14:textId="77777777" w:rsidR="00721947" w:rsidRDefault="00E86F56">
      <w:pPr>
        <w:pStyle w:val="ListParagraph"/>
        <w:numPr>
          <w:ilvl w:val="0"/>
          <w:numId w:val="2"/>
        </w:numPr>
        <w:spacing w:after="60"/>
      </w:pPr>
      <w:r>
        <w:t>Newark gateway on-time performance is falling after CFG lost the parent's transportation management system.</w:t>
      </w:r>
    </w:p>
    <w:p w14:paraId="70EBFC53" w14:textId="77777777" w:rsidR="00721947" w:rsidRDefault="00E86F56">
      <w:pPr>
        <w:pStyle w:val="ListParagraph"/>
        <w:numPr>
          <w:ilvl w:val="0"/>
          <w:numId w:val="2"/>
        </w:numPr>
        <w:spacing w:after="60"/>
      </w:pPr>
      <w:r>
        <w:t>The Shanghai–Long Beach ocean lane margin is compressing because of a carrier rate increase landing July 1.</w:t>
      </w:r>
    </w:p>
    <w:p w14:paraId="70EBFC54" w14:textId="77777777" w:rsidR="00721947" w:rsidRDefault="00E86F56">
      <w:pPr>
        <w:pStyle w:val="ListParagraph"/>
        <w:numPr>
          <w:ilvl w:val="0"/>
          <w:numId w:val="2"/>
        </w:numPr>
        <w:spacing w:after="60"/>
      </w:pPr>
      <w:r>
        <w:t>Pacific Rim Imports, a top-three customer, is quietly reducing volume and evaluating other forwarders.</w:t>
      </w:r>
    </w:p>
    <w:p w14:paraId="70EBFC55" w14:textId="77777777" w:rsidR="00721947" w:rsidRDefault="00E86F56">
      <w:pPr>
        <w:pStyle w:val="ListParagraph"/>
        <w:numPr>
          <w:ilvl w:val="0"/>
          <w:numId w:val="2"/>
        </w:numPr>
        <w:spacing w:after="60"/>
      </w:pPr>
      <w:r>
        <w:t>Continental Auto Parts has a $340K invoice 70 days past due — a cash risk for a brand-new company.</w:t>
      </w:r>
    </w:p>
    <w:p w14:paraId="70EBFC56" w14:textId="77777777" w:rsidR="00721947" w:rsidRDefault="00E86F56">
      <w:pPr>
        <w:pStyle w:val="ListParagraph"/>
        <w:numPr>
          <w:ilvl w:val="0"/>
          <w:numId w:val="2"/>
        </w:numPr>
        <w:spacing w:after="60"/>
      </w:pPr>
      <w:r>
        <w:t>The customs broker license transfer is still pending, and the TSA exit clock is ticking.</w:t>
      </w:r>
    </w:p>
    <w:p w14:paraId="70EBFC57" w14:textId="77777777" w:rsidR="00721947" w:rsidRDefault="00E86F56">
      <w:pPr>
        <w:pStyle w:val="Heading2"/>
      </w:pPr>
      <w:r>
        <w:t>Cast of characters</w:t>
      </w:r>
    </w:p>
    <w:p w14:paraId="70EBFC58" w14:textId="77777777" w:rsidR="00721947" w:rsidRDefault="00E86F56">
      <w:pPr>
        <w:pStyle w:val="ListParagraph"/>
        <w:numPr>
          <w:ilvl w:val="0"/>
          <w:numId w:val="2"/>
        </w:numPr>
        <w:spacing w:after="60"/>
      </w:pPr>
      <w:r>
        <w:t>Elena Vasquez — CEO; Raj Patel — CFO; Tom Becker — COO; Sandra Mills — VP Operations.</w:t>
      </w:r>
    </w:p>
    <w:p w14:paraId="70EBFC59" w14:textId="77777777" w:rsidR="00721947" w:rsidRDefault="00E86F56">
      <w:pPr>
        <w:pStyle w:val="ListParagraph"/>
        <w:numPr>
          <w:ilvl w:val="0"/>
          <w:numId w:val="2"/>
        </w:numPr>
        <w:spacing w:after="60"/>
      </w:pPr>
      <w:r>
        <w:t>Frank DiMarco — Newark gateway manager; Aisha Khan — IT director; Lena Brooks — controller; Miguel Santos — customs &amp; compliance; Karen Wells — general counsel.</w:t>
      </w:r>
    </w:p>
    <w:p w14:paraId="70EBFC5A" w14:textId="77777777" w:rsidR="00721947" w:rsidRDefault="00E86F56">
      <w:pPr>
        <w:pStyle w:val="ListParagraph"/>
        <w:numPr>
          <w:ilvl w:val="0"/>
          <w:numId w:val="2"/>
        </w:numPr>
        <w:spacing w:after="60"/>
      </w:pPr>
      <w:r>
        <w:t>Account managers: Dana Whitfield, Marcus Lindqvist, Priya Raman.</w:t>
      </w:r>
    </w:p>
    <w:p w14:paraId="70EBFC5B" w14:textId="77777777" w:rsidR="00721947" w:rsidRDefault="00E86F56">
      <w:pPr>
        <w:pStyle w:val="ListParagraph"/>
        <w:numPr>
          <w:ilvl w:val="0"/>
          <w:numId w:val="2"/>
        </w:numPr>
        <w:spacing w:after="60"/>
      </w:pPr>
      <w:r>
        <w:t>External: Helen Zhao (VP Supply Chain, Pacific Rim Imports); Gordon Frey (Pacific Blue Lines carrier); Patricia Nolan (MGL separation office).</w:t>
      </w:r>
    </w:p>
    <w:p w14:paraId="70EBFC5C" w14:textId="77777777" w:rsidR="00721947" w:rsidRDefault="00E86F56">
      <w:pPr>
        <w:pStyle w:val="Heading1"/>
      </w:pPr>
      <w:bookmarkStart w:id="2" w:name="_Toc231805692"/>
      <w:r>
        <w:t>3. Before You Start</w:t>
      </w:r>
      <w:bookmarkEnd w:id="2"/>
    </w:p>
    <w:p w14:paraId="70EBFC5D" w14:textId="77777777" w:rsidR="00721947" w:rsidRDefault="00E86F56">
      <w:pPr>
        <w:pStyle w:val="Heading2"/>
      </w:pPr>
      <w:r>
        <w:t>Choose a follow-along mode</w:t>
      </w:r>
    </w:p>
    <w:p w14:paraId="70EBFC5E" w14:textId="77777777" w:rsidR="00721947" w:rsidRDefault="00E86F56">
      <w:pPr>
        <w:pStyle w:val="ListParagraph"/>
        <w:numPr>
          <w:ilvl w:val="0"/>
          <w:numId w:val="2"/>
        </w:numPr>
        <w:spacing w:after="60"/>
      </w:pPr>
      <w:r>
        <w:t>Own licensed seats: distribute the CFG files to attendees; everyone runs prompts on their own machine. Most portable.</w:t>
      </w:r>
    </w:p>
    <w:p w14:paraId="70EBFC5F" w14:textId="77777777" w:rsidR="00721947" w:rsidRDefault="00E86F56">
      <w:pPr>
        <w:pStyle w:val="ListParagraph"/>
        <w:numPr>
          <w:ilvl w:val="0"/>
          <w:numId w:val="2"/>
        </w:numPr>
        <w:spacing w:after="60"/>
      </w:pPr>
      <w:r>
        <w:t>Shared demo tenant: pre-load the files and seed the email/Teams threads in a sandbox tenant; everyone signs in.</w:t>
      </w:r>
    </w:p>
    <w:p w14:paraId="70EBFC60" w14:textId="77777777" w:rsidR="00721947" w:rsidRDefault="00E86F56">
      <w:pPr>
        <w:pStyle w:val="ListParagraph"/>
        <w:numPr>
          <w:ilvl w:val="0"/>
          <w:numId w:val="2"/>
        </w:numPr>
        <w:spacing w:after="60"/>
      </w:pPr>
      <w:r>
        <w:t>Presenter-led: you drive on screen and hand out the pack for attendees to try later.</w:t>
      </w:r>
    </w:p>
    <w:p w14:paraId="70EBFC61" w14:textId="77777777" w:rsidR="00721947" w:rsidRDefault="00E86F56">
      <w:pPr>
        <w:pStyle w:val="Heading2"/>
      </w:pPr>
      <w:r>
        <w:lastRenderedPageBreak/>
        <w:t>Fictional-data note (say this out loud)</w:t>
      </w:r>
    </w:p>
    <w:p w14:paraId="70EBFC62" w14:textId="77777777" w:rsidR="00721947" w:rsidRDefault="00E86F56">
      <w:pPr>
        <w:spacing w:after="120"/>
      </w:pPr>
      <w:r>
        <w:t>All names, numbers, customers, and events are invented for training. Run everything in a demo or sandbox tenant — never against live customer data.</w:t>
      </w:r>
    </w:p>
    <w:p w14:paraId="70EBFC63" w14:textId="77777777" w:rsidR="00721947" w:rsidRDefault="00E86F56">
      <w:pPr>
        <w:pStyle w:val="Heading2"/>
      </w:pPr>
      <w:r>
        <w:t>File inventory</w:t>
      </w:r>
    </w:p>
    <w:p w14:paraId="70EBFC64" w14:textId="77777777" w:rsidR="00721947" w:rsidRDefault="00E86F56">
      <w:pPr>
        <w:pStyle w:val="ListParagraph"/>
        <w:numPr>
          <w:ilvl w:val="0"/>
          <w:numId w:val="2"/>
        </w:numPr>
        <w:spacing w:after="60"/>
      </w:pPr>
      <w:r>
        <w:t>CFG_Operations_and_Finance_Data.xlsx — raw shipments + customers + invoices + headcount (the discovery dataset).</w:t>
      </w:r>
    </w:p>
    <w:p w14:paraId="70EBFC65" w14:textId="77777777" w:rsidR="00721947" w:rsidRDefault="00E86F56">
      <w:pPr>
        <w:pStyle w:val="ListParagraph"/>
        <w:numPr>
          <w:ilvl w:val="0"/>
          <w:numId w:val="2"/>
        </w:numPr>
        <w:spacing w:after="60"/>
      </w:pPr>
      <w:r>
        <w:t>CFG_Transition_Services_Agreement.docx — the TSA to summarize and extract.</w:t>
      </w:r>
    </w:p>
    <w:p w14:paraId="70EBFC66" w14:textId="77777777" w:rsidR="00721947" w:rsidRDefault="00E86F56">
      <w:pPr>
        <w:pStyle w:val="ListParagraph"/>
        <w:numPr>
          <w:ilvl w:val="0"/>
          <w:numId w:val="2"/>
        </w:numPr>
        <w:spacing w:after="60"/>
      </w:pPr>
      <w:r>
        <w:t>CFG_Carrier_Service_Agreement.pdf — ocean carrier contract for clause extraction.</w:t>
      </w:r>
    </w:p>
    <w:p w14:paraId="70EBFC67" w14:textId="77777777" w:rsidR="00721947" w:rsidRDefault="00E86F56">
      <w:pPr>
        <w:pStyle w:val="ListParagraph"/>
        <w:numPr>
          <w:ilvl w:val="0"/>
          <w:numId w:val="2"/>
        </w:numPr>
        <w:spacing w:after="60"/>
      </w:pPr>
      <w:r>
        <w:t>CFG_Month1_Business_Review_Brief.docx — source document for the “generate a deck” demo.</w:t>
      </w:r>
    </w:p>
    <w:p w14:paraId="70EBFC68" w14:textId="77777777" w:rsidR="00721947" w:rsidRDefault="00E86F56">
      <w:pPr>
        <w:pStyle w:val="ListParagraph"/>
        <w:numPr>
          <w:ilvl w:val="0"/>
          <w:numId w:val="2"/>
        </w:numPr>
        <w:spacing w:after="60"/>
      </w:pPr>
      <w:r>
        <w:t>CFG_Starter_Deck.pptx — a rough draft deck to refine and redesign.</w:t>
      </w:r>
    </w:p>
    <w:p w14:paraId="70EBFC69" w14:textId="77777777" w:rsidR="00721947" w:rsidRDefault="00E86F56">
      <w:pPr>
        <w:pStyle w:val="ListParagraph"/>
        <w:numPr>
          <w:ilvl w:val="0"/>
          <w:numId w:val="2"/>
        </w:numPr>
        <w:spacing w:after="60"/>
      </w:pPr>
      <w:r>
        <w:t>CFG_Email_and_Teams_Threads.docx — seedable threads for Outlook and Teams demos.</w:t>
      </w:r>
    </w:p>
    <w:p w14:paraId="70EBFC6A" w14:textId="77777777" w:rsidR="00721947" w:rsidRDefault="00E86F56">
      <w:pPr>
        <w:pStyle w:val="ListParagraph"/>
        <w:numPr>
          <w:ilvl w:val="0"/>
          <w:numId w:val="2"/>
        </w:numPr>
        <w:spacing w:after="60"/>
      </w:pPr>
      <w:r>
        <w:t>CFG_Prompt_Pack.xlsx — the copy-paste prompt library, by surface and audience.</w:t>
      </w:r>
    </w:p>
    <w:p w14:paraId="70EBFC6B" w14:textId="77777777" w:rsidR="00721947" w:rsidRDefault="00E86F56">
      <w:pPr>
        <w:pStyle w:val="Heading1"/>
      </w:pPr>
      <w:bookmarkStart w:id="3" w:name="_Toc231805693"/>
      <w:r>
        <w:t>4. Run-of-Show (60 minutes)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1900"/>
        <w:gridCol w:w="1500"/>
        <w:gridCol w:w="2260"/>
      </w:tblGrid>
      <w:tr w:rsidR="00721947" w14:paraId="70EBFC71"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6C" w14:textId="77777777" w:rsidR="00721947" w:rsidRDefault="00E86F56">
            <w:r>
              <w:rPr>
                <w:b/>
                <w:bCs/>
                <w:color w:val="FFFFFF"/>
                <w:sz w:val="18"/>
                <w:szCs w:val="18"/>
              </w:rPr>
              <w:t>Time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6D" w14:textId="77777777" w:rsidR="00721947" w:rsidRDefault="00E86F56">
            <w:r>
              <w:rPr>
                <w:b/>
                <w:bCs/>
                <w:color w:val="FFFFFF"/>
                <w:sz w:val="18"/>
                <w:szCs w:val="18"/>
              </w:rPr>
              <w:t>Segment</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6E" w14:textId="77777777" w:rsidR="00721947" w:rsidRDefault="00E86F56">
            <w:r>
              <w:rPr>
                <w:b/>
                <w:bCs/>
                <w:color w:val="FFFFFF"/>
                <w:sz w:val="18"/>
                <w:szCs w:val="18"/>
              </w:rPr>
              <w:t>Surface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6F" w14:textId="77777777" w:rsidR="00721947" w:rsidRDefault="00E86F56">
            <w:r>
              <w:rPr>
                <w:b/>
                <w:bCs/>
                <w:color w:val="FFFFFF"/>
                <w:sz w:val="18"/>
                <w:szCs w:val="18"/>
              </w:rPr>
              <w:t>Primary</w:t>
            </w:r>
          </w:p>
        </w:tc>
        <w:tc>
          <w:tcPr>
            <w:tcW w:w="22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70" w14:textId="77777777" w:rsidR="00721947" w:rsidRDefault="00E86F56">
            <w:r>
              <w:rPr>
                <w:b/>
                <w:bCs/>
                <w:color w:val="FFFFFF"/>
                <w:sz w:val="18"/>
                <w:szCs w:val="18"/>
              </w:rPr>
              <w:t>Anchor prompt / file</w:t>
            </w:r>
          </w:p>
        </w:tc>
      </w:tr>
      <w:tr w:rsidR="00721947" w14:paraId="70EBFC77"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2" w14:textId="77777777" w:rsidR="00721947" w:rsidRDefault="00E86F56">
            <w:r>
              <w:rPr>
                <w:color w:val="000000"/>
                <w:sz w:val="18"/>
                <w:szCs w:val="18"/>
              </w:rPr>
              <w:t>0:00</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3" w14:textId="77777777" w:rsidR="00721947" w:rsidRDefault="00E86F56">
            <w:r>
              <w:rPr>
                <w:color w:val="000000"/>
                <w:sz w:val="18"/>
                <w:szCs w:val="18"/>
              </w:rPr>
              <w:t>Welcome — “You are the Contoso Freight team”</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4" w14:textId="77777777" w:rsidR="00721947" w:rsidRDefault="00E86F56">
            <w:r>
              <w:rPr>
                <w:color w:val="000000"/>
                <w:sz w:val="18"/>
                <w:szCs w:val="18"/>
              </w:rPr>
              <w:t>Setup</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5" w14:textId="77777777" w:rsidR="00721947" w:rsidRDefault="00E86F56">
            <w:r>
              <w:rPr>
                <w:color w:val="000000"/>
                <w:sz w:val="18"/>
                <w:szCs w:val="18"/>
              </w:rPr>
              <w:t>All</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6" w14:textId="77777777" w:rsidR="00721947" w:rsidRDefault="00E86F56">
            <w:r>
              <w:rPr>
                <w:color w:val="000000"/>
                <w:sz w:val="18"/>
                <w:szCs w:val="18"/>
              </w:rPr>
              <w:t>Set the scene</w:t>
            </w:r>
          </w:p>
        </w:tc>
      </w:tr>
      <w:tr w:rsidR="00721947" w14:paraId="70EBFC7D"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8" w14:textId="77777777" w:rsidR="00721947" w:rsidRDefault="00E86F56">
            <w:r>
              <w:rPr>
                <w:color w:val="000000"/>
                <w:sz w:val="18"/>
                <w:szCs w:val="18"/>
              </w:rPr>
              <w:t>0:05</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9" w14:textId="77777777" w:rsidR="00721947" w:rsidRDefault="00E86F56">
            <w:r>
              <w:rPr>
                <w:color w:val="000000"/>
                <w:sz w:val="18"/>
                <w:szCs w:val="18"/>
              </w:rPr>
              <w:t>Catch me up on Day One</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A" w14:textId="77777777" w:rsidR="00721947" w:rsidRDefault="00E86F56">
            <w:r>
              <w:rPr>
                <w:color w:val="000000"/>
                <w:sz w:val="18"/>
                <w:szCs w:val="18"/>
              </w:rPr>
              <w:t>Chat / Outlook / Teams</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B" w14:textId="77777777" w:rsidR="00721947" w:rsidRDefault="00E86F56">
            <w:r>
              <w:rPr>
                <w:color w:val="000000"/>
                <w:sz w:val="18"/>
                <w:szCs w:val="18"/>
              </w:rPr>
              <w:t>All</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C" w14:textId="77777777" w:rsidR="00721947" w:rsidRDefault="00E86F56">
            <w:r>
              <w:rPr>
                <w:color w:val="000000"/>
                <w:sz w:val="18"/>
                <w:szCs w:val="18"/>
              </w:rPr>
              <w:t>Summarize Newark + cutover</w:t>
            </w:r>
          </w:p>
        </w:tc>
      </w:tr>
      <w:tr w:rsidR="00721947" w14:paraId="70EBFC83"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E" w14:textId="77777777" w:rsidR="00721947" w:rsidRDefault="00E86F56">
            <w:r>
              <w:rPr>
                <w:color w:val="000000"/>
                <w:sz w:val="18"/>
                <w:szCs w:val="18"/>
              </w:rPr>
              <w:t>0:13</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7F" w14:textId="77777777" w:rsidR="00721947" w:rsidRDefault="00E86F56">
            <w:r>
              <w:rPr>
                <w:color w:val="000000"/>
                <w:sz w:val="18"/>
                <w:szCs w:val="18"/>
              </w:rPr>
              <w:t>Day-one business review + cash</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0" w14:textId="77777777" w:rsidR="00721947" w:rsidRDefault="00E86F56">
            <w:r>
              <w:rPr>
                <w:color w:val="000000"/>
                <w:sz w:val="18"/>
                <w:szCs w:val="18"/>
              </w:rPr>
              <w:t>Excel</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1" w14:textId="77777777" w:rsidR="00721947" w:rsidRDefault="00E86F56">
            <w:r>
              <w:rPr>
                <w:color w:val="000000"/>
                <w:sz w:val="18"/>
                <w:szCs w:val="18"/>
              </w:rPr>
              <w:t>Exec / Finance</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2" w14:textId="77777777" w:rsidR="00721947" w:rsidRDefault="00E86F56">
            <w:r>
              <w:rPr>
                <w:color w:val="000000"/>
                <w:sz w:val="18"/>
                <w:szCs w:val="18"/>
              </w:rPr>
              <w:t>Discovery prompt on Shipments</w:t>
            </w:r>
          </w:p>
        </w:tc>
      </w:tr>
      <w:tr w:rsidR="00721947" w14:paraId="70EBFC8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4" w14:textId="77777777" w:rsidR="00721947" w:rsidRDefault="00E86F56">
            <w:r>
              <w:rPr>
                <w:color w:val="000000"/>
                <w:sz w:val="18"/>
                <w:szCs w:val="18"/>
              </w:rPr>
              <w:t>0:25</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5" w14:textId="77777777" w:rsidR="00721947" w:rsidRDefault="00E86F56">
            <w:r>
              <w:rPr>
                <w:color w:val="000000"/>
                <w:sz w:val="18"/>
                <w:szCs w:val="18"/>
              </w:rPr>
              <w:t>The TSA &amp; carrier contracts</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6" w14:textId="77777777" w:rsidR="00721947" w:rsidRDefault="00E86F56">
            <w:r>
              <w:rPr>
                <w:color w:val="000000"/>
                <w:sz w:val="18"/>
                <w:szCs w:val="18"/>
              </w:rPr>
              <w:t>Word + PDF</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7" w14:textId="77777777" w:rsidR="00721947" w:rsidRDefault="00E86F56">
            <w:r>
              <w:rPr>
                <w:color w:val="000000"/>
                <w:sz w:val="18"/>
                <w:szCs w:val="18"/>
              </w:rPr>
              <w:t>Ops / Finance</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8" w14:textId="77777777" w:rsidR="00721947" w:rsidRDefault="00E86F56">
            <w:r>
              <w:rPr>
                <w:color w:val="000000"/>
                <w:sz w:val="18"/>
                <w:szCs w:val="18"/>
              </w:rPr>
              <w:t>Obligations checklist; GRI clause</w:t>
            </w:r>
          </w:p>
        </w:tc>
      </w:tr>
      <w:tr w:rsidR="00721947" w14:paraId="70EBFC8F"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A" w14:textId="77777777" w:rsidR="00721947" w:rsidRDefault="00E86F56">
            <w:r>
              <w:rPr>
                <w:color w:val="000000"/>
                <w:sz w:val="18"/>
                <w:szCs w:val="18"/>
              </w:rPr>
              <w:t>0:36</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B" w14:textId="77777777" w:rsidR="00721947" w:rsidRDefault="00E86F56">
            <w:r>
              <w:rPr>
                <w:color w:val="000000"/>
                <w:sz w:val="18"/>
                <w:szCs w:val="18"/>
              </w:rPr>
              <w:t>Save the customer</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C" w14:textId="77777777" w:rsidR="00721947" w:rsidRDefault="00E86F56">
            <w:r>
              <w:rPr>
                <w:color w:val="000000"/>
                <w:sz w:val="18"/>
                <w:szCs w:val="18"/>
              </w:rPr>
              <w:t>Outlook + Chat</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D" w14:textId="77777777" w:rsidR="00721947" w:rsidRDefault="00E86F56">
            <w:r>
              <w:rPr>
                <w:color w:val="000000"/>
                <w:sz w:val="18"/>
                <w:szCs w:val="18"/>
              </w:rPr>
              <w:t>Sales</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8E" w14:textId="77777777" w:rsidR="00721947" w:rsidRDefault="00E86F56">
            <w:r>
              <w:rPr>
                <w:color w:val="000000"/>
                <w:sz w:val="18"/>
                <w:szCs w:val="18"/>
              </w:rPr>
              <w:t>Summarize + draft Pacific Rim reply</w:t>
            </w:r>
          </w:p>
        </w:tc>
      </w:tr>
      <w:tr w:rsidR="00721947" w14:paraId="70EBFC95"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0" w14:textId="77777777" w:rsidR="00721947" w:rsidRDefault="00E86F56">
            <w:r>
              <w:rPr>
                <w:color w:val="000000"/>
                <w:sz w:val="18"/>
                <w:szCs w:val="18"/>
              </w:rPr>
              <w:t>0:46</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1" w14:textId="77777777" w:rsidR="00721947" w:rsidRDefault="00E86F56">
            <w:r>
              <w:rPr>
                <w:color w:val="000000"/>
                <w:sz w:val="18"/>
                <w:szCs w:val="18"/>
              </w:rPr>
              <w:t>Document → board deck</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2" w14:textId="77777777" w:rsidR="00721947" w:rsidRDefault="00E86F56">
            <w:r>
              <w:rPr>
                <w:color w:val="000000"/>
                <w:sz w:val="18"/>
                <w:szCs w:val="18"/>
              </w:rPr>
              <w:t>PowerPoint</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3" w14:textId="77777777" w:rsidR="00721947" w:rsidRDefault="00E86F56">
            <w:r>
              <w:rPr>
                <w:color w:val="000000"/>
                <w:sz w:val="18"/>
                <w:szCs w:val="18"/>
              </w:rPr>
              <w:t>Exec</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4" w14:textId="77777777" w:rsidR="00721947" w:rsidRDefault="00E86F56">
            <w:r>
              <w:rPr>
                <w:color w:val="000000"/>
                <w:sz w:val="18"/>
                <w:szCs w:val="18"/>
              </w:rPr>
              <w:t>Create deck from the brief</w:t>
            </w:r>
          </w:p>
        </w:tc>
      </w:tr>
      <w:tr w:rsidR="00721947" w14:paraId="70EBFC9B"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6" w14:textId="77777777" w:rsidR="00721947" w:rsidRDefault="00E86F56">
            <w:r>
              <w:rPr>
                <w:color w:val="000000"/>
                <w:sz w:val="18"/>
                <w:szCs w:val="18"/>
              </w:rPr>
              <w:t>0:55</w:t>
            </w:r>
          </w:p>
        </w:tc>
        <w:tc>
          <w:tcPr>
            <w:tcW w:w="26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7" w14:textId="77777777" w:rsidR="00721947" w:rsidRDefault="00E86F56">
            <w:r>
              <w:rPr>
                <w:color w:val="000000"/>
                <w:sz w:val="18"/>
                <w:szCs w:val="18"/>
              </w:rPr>
              <w:t>Your turn + resources</w:t>
            </w:r>
          </w:p>
        </w:tc>
        <w:tc>
          <w:tcPr>
            <w:tcW w:w="1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8" w14:textId="77777777" w:rsidR="00721947" w:rsidRDefault="00E86F56">
            <w:r>
              <w:rPr>
                <w:color w:val="000000"/>
                <w:sz w:val="18"/>
                <w:szCs w:val="18"/>
              </w:rPr>
              <w:t>All</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9" w14:textId="77777777" w:rsidR="00721947" w:rsidRDefault="00E86F56">
            <w:r>
              <w:rPr>
                <w:color w:val="000000"/>
                <w:sz w:val="18"/>
                <w:szCs w:val="18"/>
              </w:rPr>
              <w:t>All</w:t>
            </w:r>
          </w:p>
        </w:tc>
        <w:tc>
          <w:tcPr>
            <w:tcW w:w="2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9A" w14:textId="77777777" w:rsidR="00721947" w:rsidRDefault="00E86F56">
            <w:r>
              <w:rPr>
                <w:color w:val="000000"/>
                <w:sz w:val="18"/>
                <w:szCs w:val="18"/>
              </w:rPr>
              <w:t>Challenge + Q&amp;A</w:t>
            </w:r>
          </w:p>
        </w:tc>
      </w:tr>
    </w:tbl>
    <w:p w14:paraId="70EBFC9C" w14:textId="77777777" w:rsidR="00721947" w:rsidRDefault="00721947">
      <w:pPr>
        <w:spacing w:after="120"/>
      </w:pPr>
    </w:p>
    <w:p w14:paraId="70EBFC9D" w14:textId="77777777" w:rsidR="00721947" w:rsidRDefault="00E86F56">
      <w:pPr>
        <w:pStyle w:val="Heading1"/>
      </w:pPr>
      <w:bookmarkStart w:id="4" w:name="_Toc231805694"/>
      <w:r>
        <w:t>5. Segment Talk Tracks</w:t>
      </w:r>
      <w:bookmarkEnd w:id="4"/>
    </w:p>
    <w:p w14:paraId="70EBFC9E" w14:textId="77777777" w:rsidR="00721947" w:rsidRDefault="00E86F56">
      <w:pPr>
        <w:pStyle w:val="Heading2"/>
      </w:pPr>
      <w:r>
        <w:t>0:05 — Catch me up on Day One (All)</w:t>
      </w:r>
    </w:p>
    <w:p w14:paraId="70EBFC9F" w14:textId="77777777" w:rsidR="00721947" w:rsidRDefault="00E86F56">
      <w:pPr>
        <w:spacing w:after="120"/>
      </w:pPr>
      <w:r>
        <w:t>Open in Copilot Chat (or Outlook). The goal is the instant “where do I even start” relief.</w:t>
      </w:r>
    </w:p>
    <w:p w14:paraId="70EBFCA0" w14:textId="77777777" w:rsidR="00721947" w:rsidRDefault="00E86F56">
      <w:pPr>
        <w:pBdr>
          <w:left w:val="single" w:sz="18" w:space="8" w:color="1F3864"/>
        </w:pBdr>
        <w:spacing w:before="60" w:after="120"/>
        <w:ind w:left="240"/>
      </w:pPr>
      <w:r>
        <w:rPr>
          <w:i/>
          <w:iCs/>
          <w:color w:val="222222"/>
        </w:rPr>
        <w:t>“Summarize all the emails about the Newark gateway delays this week and tell me what needs my attention.”</w:t>
      </w:r>
    </w:p>
    <w:p w14:paraId="70EBFCA1" w14:textId="77777777" w:rsidR="00721947" w:rsidRDefault="00E86F56">
      <w:pPr>
        <w:spacing w:after="140"/>
      </w:pPr>
      <w:r>
        <w:rPr>
          <w:b/>
          <w:bCs/>
          <w:color w:val="1F3864"/>
          <w:sz w:val="20"/>
          <w:szCs w:val="20"/>
        </w:rPr>
        <w:t xml:space="preserve">Point out:  </w:t>
      </w:r>
      <w:r>
        <w:rPr>
          <w:sz w:val="20"/>
          <w:szCs w:val="20"/>
        </w:rPr>
        <w:t>Copilot pulls the root cause (the TMS gap) and the owners from a multi-message thread. Then run the Teams recap prompt to show the same across a channel.</w:t>
      </w:r>
    </w:p>
    <w:p w14:paraId="70EBFCA2" w14:textId="77777777" w:rsidR="00721947" w:rsidRDefault="00E86F56">
      <w:pPr>
        <w:pStyle w:val="Heading2"/>
      </w:pPr>
      <w:r>
        <w:t>0:13 — Day-one business review + cash (Exec / Finance)</w:t>
      </w:r>
    </w:p>
    <w:p w14:paraId="70EBFCA3" w14:textId="77777777" w:rsidR="00721947" w:rsidRDefault="00E86F56">
      <w:pPr>
        <w:spacing w:after="120"/>
      </w:pPr>
      <w:r>
        <w:t>Open CFG_Operations_and_Finance_Data.xlsx on the Shipments sheet and open Copilot. This is the flagship moment: a single prompt discovers insights and builds new sheets.</w:t>
      </w:r>
    </w:p>
    <w:p w14:paraId="70EBFCA4" w14:textId="77777777" w:rsidR="00721947" w:rsidRDefault="00E86F56">
      <w:pPr>
        <w:pBdr>
          <w:left w:val="single" w:sz="18" w:space="8" w:color="1F3864"/>
        </w:pBdr>
        <w:spacing w:before="60" w:after="120"/>
        <w:ind w:left="240"/>
      </w:pPr>
      <w:r>
        <w:rPr>
          <w:i/>
          <w:iCs/>
          <w:color w:val="222222"/>
        </w:rPr>
        <w:t>“Analyze this shipment data. Identify the top trends and risks for a newly independent freight company, then build summary tables for revenue and margin by trade lane, on-time performance by gateway by month, and customer revenue concentration.”</w:t>
      </w:r>
    </w:p>
    <w:p w14:paraId="70EBFCA5" w14:textId="77777777" w:rsidR="00721947" w:rsidRDefault="00E86F56">
      <w:pPr>
        <w:spacing w:after="140"/>
      </w:pPr>
      <w:r>
        <w:rPr>
          <w:b/>
          <w:bCs/>
          <w:color w:val="1F3864"/>
          <w:sz w:val="20"/>
          <w:szCs w:val="20"/>
        </w:rPr>
        <w:lastRenderedPageBreak/>
        <w:t xml:space="preserve">Point out:  </w:t>
      </w:r>
      <w:r>
        <w:rPr>
          <w:sz w:val="20"/>
          <w:szCs w:val="20"/>
        </w:rPr>
        <w:t>Compare what Copilot returns to the answer key in Section 6. Then pivot to cash with the AR aging prompt and watch Continental Auto Parts surface.</w:t>
      </w:r>
    </w:p>
    <w:p w14:paraId="70EBFCA6" w14:textId="77777777" w:rsidR="00721947" w:rsidRDefault="00E86F56">
      <w:pPr>
        <w:pStyle w:val="Heading2"/>
      </w:pPr>
      <w:r>
        <w:t>0:25 — The TSA &amp; carrier contracts (Ops / Finance)</w:t>
      </w:r>
    </w:p>
    <w:p w14:paraId="70EBFCA7" w14:textId="77777777" w:rsidR="00721947" w:rsidRDefault="00E86F56">
      <w:pPr>
        <w:spacing w:after="120"/>
      </w:pPr>
      <w:r>
        <w:t>Open the TSA in Word; open Copilot.</w:t>
      </w:r>
    </w:p>
    <w:p w14:paraId="70EBFCA8" w14:textId="77777777" w:rsidR="00721947" w:rsidRDefault="00E86F56">
      <w:pPr>
        <w:pBdr>
          <w:left w:val="single" w:sz="18" w:space="8" w:color="1F3864"/>
        </w:pBdr>
        <w:spacing w:before="60" w:after="120"/>
        <w:ind w:left="240"/>
      </w:pPr>
      <w:r>
        <w:rPr>
          <w:i/>
          <w:iCs/>
          <w:color w:val="222222"/>
        </w:rPr>
        <w:t>“List every obligation that falls on Contoso Freight, with its deadline, as a checklist.”</w:t>
      </w:r>
    </w:p>
    <w:p w14:paraId="70EBFCA9" w14:textId="77777777" w:rsidR="00721947" w:rsidRDefault="00E86F56">
      <w:pPr>
        <w:spacing w:after="140"/>
      </w:pPr>
      <w:r>
        <w:rPr>
          <w:b/>
          <w:bCs/>
          <w:color w:val="1F3864"/>
          <w:sz w:val="20"/>
          <w:szCs w:val="20"/>
        </w:rPr>
        <w:t xml:space="preserve">Point out:  </w:t>
      </w:r>
      <w:r>
        <w:rPr>
          <w:sz w:val="20"/>
          <w:szCs w:val="20"/>
        </w:rPr>
        <w:t>A multi-page agreement becomes a dated checklist. Then open the carrier PDF and ask for the rate-escalation clause — Copilot finds the $400/FEU increase effective July 1 that explains the Shanghai–Long Beach squeeze.</w:t>
      </w:r>
    </w:p>
    <w:p w14:paraId="70EBFCAA" w14:textId="77777777" w:rsidR="00721947" w:rsidRDefault="00E86F56">
      <w:pPr>
        <w:pStyle w:val="Heading2"/>
      </w:pPr>
      <w:r>
        <w:t>0:36 — Save the customer (Sales)</w:t>
      </w:r>
    </w:p>
    <w:p w14:paraId="70EBFCAB" w14:textId="77777777" w:rsidR="00721947" w:rsidRDefault="00E86F56">
      <w:pPr>
        <w:spacing w:after="120"/>
      </w:pPr>
      <w:r>
        <w:t>Open Thread A (Pacific Rim Imports) in Outlook; open Copilot.</w:t>
      </w:r>
    </w:p>
    <w:p w14:paraId="70EBFCAC" w14:textId="77777777" w:rsidR="00721947" w:rsidRDefault="00E86F56">
      <w:pPr>
        <w:pBdr>
          <w:left w:val="single" w:sz="18" w:space="8" w:color="1F3864"/>
        </w:pBdr>
        <w:spacing w:before="60" w:after="120"/>
        <w:ind w:left="240"/>
      </w:pPr>
      <w:r>
        <w:rPr>
          <w:i/>
          <w:iCs/>
          <w:color w:val="222222"/>
        </w:rPr>
        <w:t>“Summarize this thread from Pacific Rim Imports and draft a reply reassuring them that service quality is unchanged after our divestiture and addressing their transit-time concern.”</w:t>
      </w:r>
    </w:p>
    <w:p w14:paraId="70EBFCAD" w14:textId="77777777" w:rsidR="00721947" w:rsidRDefault="00E86F56">
      <w:pPr>
        <w:spacing w:after="140"/>
      </w:pPr>
      <w:r>
        <w:rPr>
          <w:b/>
          <w:bCs/>
          <w:color w:val="1F3864"/>
          <w:sz w:val="20"/>
          <w:szCs w:val="20"/>
        </w:rPr>
        <w:t xml:space="preserve">Point out:  </w:t>
      </w:r>
      <w:r>
        <w:rPr>
          <w:sz w:val="20"/>
          <w:szCs w:val="20"/>
        </w:rPr>
        <w:t>Copilot writes a specific, on-brand reply grounded in the thread. Show editing the tone (“make it warmer”).</w:t>
      </w:r>
    </w:p>
    <w:p w14:paraId="70EBFCAE" w14:textId="77777777" w:rsidR="00721947" w:rsidRDefault="00E86F56">
      <w:pPr>
        <w:pStyle w:val="Heading2"/>
      </w:pPr>
      <w:r>
        <w:t>0:46 — Document to board deck (Exec)</w:t>
      </w:r>
    </w:p>
    <w:p w14:paraId="70EBFCAF" w14:textId="77777777" w:rsidR="00721947" w:rsidRDefault="00E86F56">
      <w:pPr>
        <w:spacing w:after="120"/>
      </w:pPr>
      <w:r>
        <w:t>Two options. To GENERATE: in PowerPoint, create a deck from the brief. To REFINE: open the rough starter deck and improve it.</w:t>
      </w:r>
    </w:p>
    <w:p w14:paraId="70EBFCB0" w14:textId="77777777" w:rsidR="00721947" w:rsidRDefault="00E86F56">
      <w:pPr>
        <w:pBdr>
          <w:left w:val="single" w:sz="18" w:space="8" w:color="1F3864"/>
        </w:pBdr>
        <w:spacing w:before="60" w:after="120"/>
        <w:ind w:left="240"/>
      </w:pPr>
      <w:r>
        <w:rPr>
          <w:i/>
          <w:iCs/>
          <w:color w:val="222222"/>
        </w:rPr>
        <w:t>“Create a presentation from this Month-1 business review document.”</w:t>
      </w:r>
    </w:p>
    <w:p w14:paraId="70EBFCB1" w14:textId="77777777" w:rsidR="00721947" w:rsidRDefault="00E86F56">
      <w:pPr>
        <w:pBdr>
          <w:left w:val="single" w:sz="18" w:space="8" w:color="1F3864"/>
        </w:pBdr>
        <w:spacing w:before="60" w:after="120"/>
        <w:ind w:left="240"/>
      </w:pPr>
      <w:r>
        <w:rPr>
          <w:i/>
          <w:iCs/>
          <w:color w:val="222222"/>
        </w:rPr>
        <w:t>“This deck is a rough draft. Make the ‘How the first month went’ slide more concise, turn the exit-dates slide into a timeline, and add speaker notes.”</w:t>
      </w:r>
    </w:p>
    <w:p w14:paraId="70EBFCB2" w14:textId="77777777" w:rsidR="00721947" w:rsidRDefault="00E86F56">
      <w:pPr>
        <w:spacing w:after="140"/>
      </w:pPr>
      <w:r>
        <w:rPr>
          <w:b/>
          <w:bCs/>
          <w:color w:val="1F3864"/>
          <w:sz w:val="20"/>
          <w:szCs w:val="20"/>
        </w:rPr>
        <w:t xml:space="preserve">Point out:  </w:t>
      </w:r>
      <w:r>
        <w:rPr>
          <w:sz w:val="20"/>
          <w:szCs w:val="20"/>
        </w:rPr>
        <w:t>One prompt builds a deck from prose; the other transforms a weak draft. Pick whichever lands better with the room.</w:t>
      </w:r>
    </w:p>
    <w:p w14:paraId="70EBFCB3" w14:textId="77777777" w:rsidR="00721947" w:rsidRDefault="00E86F56">
      <w:pPr>
        <w:pStyle w:val="Heading2"/>
      </w:pPr>
      <w:r>
        <w:t>0:55 — Your turn + resources</w:t>
      </w:r>
    </w:p>
    <w:p w14:paraId="70EBFCB4" w14:textId="77777777" w:rsidR="00721947" w:rsidRDefault="00E86F56">
      <w:pPr>
        <w:spacing w:after="120"/>
      </w:pPr>
      <w:r>
        <w:t>Challenge attendees: “Pick any CFG file and ask Copilot one question you'd ask about your own work.” Hand out the prompt pack and close.</w:t>
      </w:r>
    </w:p>
    <w:p w14:paraId="70EBFCB5" w14:textId="77777777" w:rsidR="00721947" w:rsidRDefault="00E86F56">
      <w:pPr>
        <w:pStyle w:val="Heading1"/>
      </w:pPr>
      <w:bookmarkStart w:id="5" w:name="_Toc231805695"/>
      <w:r>
        <w:t>6. Data Answer Key (verified)</w:t>
      </w:r>
      <w:bookmarkEnd w:id="5"/>
    </w:p>
    <w:p w14:paraId="70EBFCB6" w14:textId="77777777" w:rsidR="00721947" w:rsidRDefault="00E86F56">
      <w:pPr>
        <w:spacing w:after="120"/>
      </w:pPr>
      <w:r>
        <w:t>Use this to confirm what Copilot produces from the raw data. All figures are computed directly from CFG_Operations_and_Finance_Data.xlsx (data window Jan 1 – Jun 2, 2026; total shipment revenue ~$3.67M across 410 shipments).</w:t>
      </w:r>
    </w:p>
    <w:p w14:paraId="70EBFCB7" w14:textId="77777777" w:rsidR="00721947" w:rsidRDefault="00E86F56">
      <w:pPr>
        <w:pStyle w:val="Heading2"/>
      </w:pPr>
      <w:r>
        <w:t>Revenue &amp; margin by lane (top lanes)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700"/>
        <w:gridCol w:w="1700"/>
      </w:tblGrid>
      <w:tr w:rsidR="00721947" w14:paraId="70EBFCB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B8" w14:textId="77777777" w:rsidR="00721947" w:rsidRDefault="00E86F56">
            <w:r>
              <w:rPr>
                <w:b/>
                <w:bCs/>
                <w:color w:val="FFFFFF"/>
                <w:sz w:val="18"/>
                <w:szCs w:val="18"/>
              </w:rPr>
              <w:t>Trade lane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B9" w14:textId="77777777" w:rsidR="00721947" w:rsidRDefault="00E86F56">
            <w:r>
              <w:rPr>
                <w:b/>
                <w:bCs/>
                <w:color w:val="FFFFFF"/>
                <w:sz w:val="18"/>
                <w:szCs w:val="18"/>
              </w:rPr>
              <w:t>Revenue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BA" w14:textId="77777777" w:rsidR="00721947" w:rsidRDefault="00E86F56">
            <w:r>
              <w:rPr>
                <w:b/>
                <w:bCs/>
                <w:color w:val="FFFFFF"/>
                <w:sz w:val="18"/>
                <w:szCs w:val="18"/>
              </w:rPr>
              <w:t>Margin %</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BB" w14:textId="77777777" w:rsidR="00721947" w:rsidRDefault="00E86F56">
            <w:r>
              <w:rPr>
                <w:b/>
                <w:bCs/>
                <w:color w:val="FFFFFF"/>
                <w:sz w:val="18"/>
                <w:szCs w:val="18"/>
              </w:rPr>
              <w:t>On-time gateway</w:t>
            </w:r>
          </w:p>
        </w:tc>
      </w:tr>
      <w:tr w:rsidR="00721947" w14:paraId="70EBFC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BD" w14:textId="77777777" w:rsidR="00721947" w:rsidRDefault="00E86F56">
            <w:r>
              <w:rPr>
                <w:color w:val="000000"/>
                <w:sz w:val="18"/>
                <w:szCs w:val="18"/>
              </w:rPr>
              <w:t>Frankfurt – Miami</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BE" w14:textId="77777777" w:rsidR="00721947" w:rsidRDefault="00E86F56">
            <w:r>
              <w:rPr>
                <w:color w:val="000000"/>
                <w:sz w:val="18"/>
                <w:szCs w:val="18"/>
              </w:rPr>
              <w:t>$766K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BF" w14:textId="77777777" w:rsidR="00721947" w:rsidRDefault="00E86F56">
            <w:r>
              <w:rPr>
                <w:color w:val="000000"/>
                <w:sz w:val="18"/>
                <w:szCs w:val="18"/>
              </w:rPr>
              <w:t>21.0%</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0" w14:textId="77777777" w:rsidR="00721947" w:rsidRDefault="00E86F56">
            <w:r>
              <w:rPr>
                <w:color w:val="000000"/>
                <w:sz w:val="18"/>
                <w:szCs w:val="18"/>
              </w:rPr>
              <w:t>Miami ~95%</w:t>
            </w:r>
          </w:p>
        </w:tc>
      </w:tr>
      <w:tr w:rsidR="00721947" w14:paraId="70EBFCC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2" w14:textId="77777777" w:rsidR="00721947" w:rsidRDefault="00E86F56">
            <w:r>
              <w:rPr>
                <w:color w:val="000000"/>
                <w:sz w:val="18"/>
                <w:szCs w:val="18"/>
              </w:rPr>
              <w:t>Hong Kong – Chicago</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3" w14:textId="77777777" w:rsidR="00721947" w:rsidRDefault="00E86F56">
            <w:r>
              <w:rPr>
                <w:color w:val="000000"/>
                <w:sz w:val="18"/>
                <w:szCs w:val="18"/>
              </w:rPr>
              <w:t>$475K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4" w14:textId="77777777" w:rsidR="00721947" w:rsidRDefault="00E86F56">
            <w:r>
              <w:rPr>
                <w:color w:val="000000"/>
                <w:sz w:val="18"/>
                <w:szCs w:val="18"/>
              </w:rPr>
              <w:t>21.9%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5" w14:textId="77777777" w:rsidR="00721947" w:rsidRDefault="00E86F56">
            <w:r>
              <w:rPr>
                <w:color w:val="000000"/>
                <w:sz w:val="18"/>
                <w:szCs w:val="18"/>
              </w:rPr>
              <w:t>Chicago ~95%</w:t>
            </w:r>
          </w:p>
        </w:tc>
      </w:tr>
      <w:tr w:rsidR="00721947" w14:paraId="70EBFCC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7" w14:textId="77777777" w:rsidR="00721947" w:rsidRDefault="00E86F56">
            <w:r>
              <w:rPr>
                <w:color w:val="000000"/>
                <w:sz w:val="18"/>
                <w:szCs w:val="18"/>
              </w:rPr>
              <w:t>Shenzhen – Long Beach</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8" w14:textId="77777777" w:rsidR="00721947" w:rsidRDefault="00E86F56">
            <w:r>
              <w:rPr>
                <w:color w:val="000000"/>
                <w:sz w:val="18"/>
                <w:szCs w:val="18"/>
              </w:rPr>
              <w:t>$418K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9" w14:textId="77777777" w:rsidR="00721947" w:rsidRDefault="00E86F56">
            <w:r>
              <w:rPr>
                <w:color w:val="000000"/>
                <w:sz w:val="18"/>
                <w:szCs w:val="18"/>
              </w:rPr>
              <w:t>18.2%</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A" w14:textId="77777777" w:rsidR="00721947" w:rsidRDefault="00E86F56">
            <w:r>
              <w:rPr>
                <w:color w:val="000000"/>
                <w:sz w:val="18"/>
                <w:szCs w:val="18"/>
              </w:rPr>
              <w:t>Long Beach ~90%</w:t>
            </w:r>
          </w:p>
        </w:tc>
      </w:tr>
      <w:tr w:rsidR="00721947" w14:paraId="70EBFC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C" w14:textId="77777777" w:rsidR="00721947" w:rsidRDefault="00E86F56">
            <w:r>
              <w:rPr>
                <w:color w:val="000000"/>
                <w:sz w:val="18"/>
                <w:szCs w:val="18"/>
              </w:rPr>
              <w:t>Bogota – Miami</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D" w14:textId="77777777" w:rsidR="00721947" w:rsidRDefault="00E86F56">
            <w:r>
              <w:rPr>
                <w:color w:val="000000"/>
                <w:sz w:val="18"/>
                <w:szCs w:val="18"/>
              </w:rPr>
              <w:t>$412K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E" w14:textId="77777777" w:rsidR="00721947" w:rsidRDefault="00E86F56">
            <w:r>
              <w:rPr>
                <w:color w:val="000000"/>
                <w:sz w:val="18"/>
                <w:szCs w:val="18"/>
              </w:rPr>
              <w:t>20.8%</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CF" w14:textId="77777777" w:rsidR="00721947" w:rsidRDefault="00E86F56">
            <w:r>
              <w:rPr>
                <w:color w:val="000000"/>
                <w:sz w:val="18"/>
                <w:szCs w:val="18"/>
              </w:rPr>
              <w:t>Miami ~95%</w:t>
            </w:r>
          </w:p>
        </w:tc>
      </w:tr>
      <w:tr w:rsidR="00721947" w14:paraId="70EBFCD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D1" w14:textId="77777777" w:rsidR="00721947" w:rsidRDefault="00E86F56">
            <w:r>
              <w:rPr>
                <w:color w:val="000000"/>
                <w:sz w:val="18"/>
                <w:szCs w:val="18"/>
              </w:rPr>
              <w:t>Shanghai – Long Beach</w:t>
            </w:r>
          </w:p>
        </w:tc>
        <w:tc>
          <w:tcPr>
            <w:tcW w:w="17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D2" w14:textId="77777777" w:rsidR="00721947" w:rsidRDefault="00E86F56">
            <w:r>
              <w:rPr>
                <w:color w:val="000000"/>
                <w:sz w:val="18"/>
                <w:szCs w:val="18"/>
              </w:rPr>
              <w:t>$388K</w:t>
            </w:r>
          </w:p>
        </w:tc>
        <w:tc>
          <w:tcPr>
            <w:tcW w:w="17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D3" w14:textId="77777777" w:rsidR="00721947" w:rsidRDefault="00E86F56">
            <w:r>
              <w:rPr>
                <w:color w:val="000000"/>
                <w:sz w:val="18"/>
                <w:szCs w:val="18"/>
              </w:rPr>
              <w:t>13.1%</w:t>
            </w:r>
          </w:p>
        </w:tc>
        <w:tc>
          <w:tcPr>
            <w:tcW w:w="17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D4" w14:textId="77777777" w:rsidR="00721947" w:rsidRDefault="00E86F56">
            <w:r>
              <w:rPr>
                <w:color w:val="000000"/>
                <w:sz w:val="18"/>
                <w:szCs w:val="18"/>
              </w:rPr>
              <w:t>Long Beach ~90%</w:t>
            </w:r>
          </w:p>
        </w:tc>
      </w:tr>
      <w:tr w:rsidR="00721947" w14:paraId="70EBFC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6" w14:textId="77777777" w:rsidR="00721947" w:rsidRDefault="00E86F56">
            <w:r>
              <w:rPr>
                <w:color w:val="000000"/>
                <w:sz w:val="18"/>
                <w:szCs w:val="18"/>
              </w:rPr>
              <w:t>Rotterdam – Newark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7" w14:textId="77777777" w:rsidR="00721947" w:rsidRDefault="00E86F56">
            <w:r>
              <w:rPr>
                <w:color w:val="000000"/>
                <w:sz w:val="18"/>
                <w:szCs w:val="18"/>
              </w:rPr>
              <w:t>$379K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8" w14:textId="77777777" w:rsidR="00721947" w:rsidRDefault="00E86F56">
            <w:r>
              <w:rPr>
                <w:color w:val="000000"/>
                <w:sz w:val="18"/>
                <w:szCs w:val="18"/>
              </w:rPr>
              <w:t>16.4%</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9" w14:textId="77777777" w:rsidR="00721947" w:rsidRDefault="00E86F56">
            <w:r>
              <w:rPr>
                <w:color w:val="000000"/>
                <w:sz w:val="18"/>
                <w:szCs w:val="18"/>
              </w:rPr>
              <w:t>Newark falling</w:t>
            </w:r>
          </w:p>
        </w:tc>
      </w:tr>
      <w:tr w:rsidR="00721947" w14:paraId="70EBFCD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B" w14:textId="77777777" w:rsidR="00721947" w:rsidRDefault="00E86F56">
            <w:r>
              <w:rPr>
                <w:color w:val="000000"/>
                <w:sz w:val="18"/>
                <w:szCs w:val="18"/>
              </w:rPr>
              <w:t>Ningbo – Long Beach</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C" w14:textId="77777777" w:rsidR="00721947" w:rsidRDefault="00E86F56">
            <w:r>
              <w:rPr>
                <w:color w:val="000000"/>
                <w:sz w:val="18"/>
                <w:szCs w:val="18"/>
              </w:rPr>
              <w:t>$329K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D" w14:textId="77777777" w:rsidR="00721947" w:rsidRDefault="00E86F56">
            <w:r>
              <w:rPr>
                <w:color w:val="000000"/>
                <w:sz w:val="18"/>
                <w:szCs w:val="18"/>
              </w:rPr>
              <w:t>16.9%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DE" w14:textId="77777777" w:rsidR="00721947" w:rsidRDefault="00E86F56">
            <w:r>
              <w:rPr>
                <w:color w:val="000000"/>
                <w:sz w:val="18"/>
                <w:szCs w:val="18"/>
              </w:rPr>
              <w:t>Long Beach ~90%</w:t>
            </w:r>
          </w:p>
        </w:tc>
      </w:tr>
      <w:tr w:rsidR="00721947" w14:paraId="70EBFCE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E0" w14:textId="77777777" w:rsidR="00721947" w:rsidRDefault="00E86F56">
            <w:r>
              <w:rPr>
                <w:color w:val="000000"/>
                <w:sz w:val="18"/>
                <w:szCs w:val="18"/>
              </w:rPr>
              <w:t>Antwerp – Newark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E1" w14:textId="77777777" w:rsidR="00721947" w:rsidRDefault="00E86F56">
            <w:r>
              <w:rPr>
                <w:color w:val="000000"/>
                <w:sz w:val="18"/>
                <w:szCs w:val="18"/>
              </w:rPr>
              <w:t>$290K</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E2" w14:textId="77777777" w:rsidR="00721947" w:rsidRDefault="00E86F56">
            <w:r>
              <w:rPr>
                <w:color w:val="000000"/>
                <w:sz w:val="18"/>
                <w:szCs w:val="18"/>
              </w:rPr>
              <w:t>16.5%</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E3" w14:textId="77777777" w:rsidR="00721947" w:rsidRDefault="00E86F56">
            <w:r>
              <w:rPr>
                <w:color w:val="000000"/>
                <w:sz w:val="18"/>
                <w:szCs w:val="18"/>
              </w:rPr>
              <w:t>Newark falling</w:t>
            </w:r>
          </w:p>
        </w:tc>
      </w:tr>
    </w:tbl>
    <w:p w14:paraId="70EBFCE5" w14:textId="77777777" w:rsidR="00721947" w:rsidRDefault="00721947">
      <w:pPr>
        <w:spacing w:after="120"/>
      </w:pPr>
    </w:p>
    <w:p w14:paraId="70EBFCE6" w14:textId="77777777" w:rsidR="00721947" w:rsidRDefault="00E86F56">
      <w:pPr>
        <w:pStyle w:val="Heading2"/>
      </w:pPr>
      <w:r>
        <w:lastRenderedPageBreak/>
        <w:t>On-time performance by gateway by month</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40"/>
        <w:gridCol w:w="1140"/>
        <w:gridCol w:w="1140"/>
        <w:gridCol w:w="1140"/>
        <w:gridCol w:w="1140"/>
      </w:tblGrid>
      <w:tr w:rsidR="00721947" w14:paraId="70EBFCE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7" w14:textId="77777777" w:rsidR="00721947" w:rsidRDefault="00E86F56">
            <w:r>
              <w:rPr>
                <w:b/>
                <w:bCs/>
                <w:color w:val="FFFFFF"/>
                <w:sz w:val="18"/>
                <w:szCs w:val="18"/>
              </w:rPr>
              <w:t>Gateway</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8" w14:textId="77777777" w:rsidR="00721947" w:rsidRDefault="00E86F56">
            <w:pPr>
              <w:jc w:val="center"/>
            </w:pPr>
            <w:r>
              <w:rPr>
                <w:b/>
                <w:bCs/>
                <w:color w:val="FFFFFF"/>
                <w:sz w:val="18"/>
                <w:szCs w:val="18"/>
              </w:rPr>
              <w:t>Jan</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9" w14:textId="77777777" w:rsidR="00721947" w:rsidRDefault="00E86F56">
            <w:pPr>
              <w:jc w:val="center"/>
            </w:pPr>
            <w:r>
              <w:rPr>
                <w:b/>
                <w:bCs/>
                <w:color w:val="FFFFFF"/>
                <w:sz w:val="18"/>
                <w:szCs w:val="18"/>
              </w:rPr>
              <w:t>Feb</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A" w14:textId="77777777" w:rsidR="00721947" w:rsidRDefault="00E86F56">
            <w:pPr>
              <w:jc w:val="center"/>
            </w:pPr>
            <w:r>
              <w:rPr>
                <w:b/>
                <w:bCs/>
                <w:color w:val="FFFFFF"/>
                <w:sz w:val="18"/>
                <w:szCs w:val="18"/>
              </w:rPr>
              <w:t>Mar</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B" w14:textId="77777777" w:rsidR="00721947" w:rsidRDefault="00E86F56">
            <w:pPr>
              <w:jc w:val="center"/>
            </w:pPr>
            <w:r>
              <w:rPr>
                <w:b/>
                <w:bCs/>
                <w:color w:val="FFFFFF"/>
                <w:sz w:val="18"/>
                <w:szCs w:val="18"/>
              </w:rPr>
              <w:t>Apr</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CEC" w14:textId="77777777" w:rsidR="00721947" w:rsidRDefault="00E86F56">
            <w:pPr>
              <w:jc w:val="center"/>
            </w:pPr>
            <w:r>
              <w:rPr>
                <w:b/>
                <w:bCs/>
                <w:color w:val="FFFFFF"/>
                <w:sz w:val="18"/>
                <w:szCs w:val="18"/>
              </w:rPr>
              <w:t>May</w:t>
            </w:r>
          </w:p>
        </w:tc>
      </w:tr>
      <w:tr w:rsidR="00721947" w14:paraId="70EBFC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EE" w14:textId="77777777" w:rsidR="00721947" w:rsidRDefault="00E86F56">
            <w:r>
              <w:rPr>
                <w:color w:val="000000"/>
                <w:sz w:val="18"/>
                <w:szCs w:val="18"/>
              </w:rPr>
              <w:t>Newark</w:t>
            </w:r>
          </w:p>
        </w:tc>
        <w:tc>
          <w:tcPr>
            <w:tcW w:w="114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EF"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F0" w14:textId="77777777" w:rsidR="00721947" w:rsidRDefault="00E86F56">
            <w:pPr>
              <w:jc w:val="center"/>
            </w:pPr>
            <w:r>
              <w:rPr>
                <w:color w:val="000000"/>
                <w:sz w:val="18"/>
                <w:szCs w:val="18"/>
              </w:rPr>
              <w:t>93%</w:t>
            </w:r>
          </w:p>
        </w:tc>
        <w:tc>
          <w:tcPr>
            <w:tcW w:w="114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F1" w14:textId="77777777" w:rsidR="00721947" w:rsidRDefault="00E86F56">
            <w:pPr>
              <w:jc w:val="center"/>
            </w:pPr>
            <w:r>
              <w:rPr>
                <w:color w:val="000000"/>
                <w:sz w:val="18"/>
                <w:szCs w:val="18"/>
              </w:rPr>
              <w:t>88%</w:t>
            </w:r>
          </w:p>
        </w:tc>
        <w:tc>
          <w:tcPr>
            <w:tcW w:w="114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F2" w14:textId="77777777" w:rsidR="00721947" w:rsidRDefault="00E86F56">
            <w:pPr>
              <w:jc w:val="center"/>
            </w:pPr>
            <w:r>
              <w:rPr>
                <w:color w:val="000000"/>
                <w:sz w:val="18"/>
                <w:szCs w:val="18"/>
              </w:rPr>
              <w:t>78%</w:t>
            </w:r>
          </w:p>
        </w:tc>
        <w:tc>
          <w:tcPr>
            <w:tcW w:w="114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CF3" w14:textId="77777777" w:rsidR="00721947" w:rsidRDefault="00E86F56">
            <w:pPr>
              <w:jc w:val="center"/>
            </w:pPr>
            <w:r>
              <w:rPr>
                <w:color w:val="000000"/>
                <w:sz w:val="18"/>
                <w:szCs w:val="18"/>
              </w:rPr>
              <w:t>71%</w:t>
            </w:r>
          </w:p>
        </w:tc>
      </w:tr>
      <w:tr w:rsidR="00721947" w14:paraId="70EBFC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5" w14:textId="77777777" w:rsidR="00721947" w:rsidRDefault="00E86F56">
            <w:r>
              <w:rPr>
                <w:color w:val="000000"/>
                <w:sz w:val="18"/>
                <w:szCs w:val="18"/>
              </w:rPr>
              <w:t>Long Beach</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6" w14:textId="77777777" w:rsidR="00721947" w:rsidRDefault="00E86F56">
            <w:pPr>
              <w:jc w:val="center"/>
            </w:pPr>
            <w:r>
              <w:rPr>
                <w:color w:val="000000"/>
                <w:sz w:val="18"/>
                <w:szCs w:val="18"/>
              </w:rPr>
              <w:t>94%</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7" w14:textId="77777777" w:rsidR="00721947" w:rsidRDefault="00E86F56">
            <w:pPr>
              <w:jc w:val="center"/>
            </w:pPr>
            <w:r>
              <w:rPr>
                <w:color w:val="000000"/>
                <w:sz w:val="18"/>
                <w:szCs w:val="18"/>
              </w:rPr>
              <w:t>93%</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8" w14:textId="77777777" w:rsidR="00721947" w:rsidRDefault="00E86F56">
            <w:pPr>
              <w:jc w:val="center"/>
            </w:pPr>
            <w:r>
              <w:rPr>
                <w:color w:val="000000"/>
                <w:sz w:val="18"/>
                <w:szCs w:val="18"/>
              </w:rPr>
              <w:t>93%</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9" w14:textId="77777777" w:rsidR="00721947" w:rsidRDefault="00E86F56">
            <w:pPr>
              <w:jc w:val="center"/>
            </w:pPr>
            <w:r>
              <w:rPr>
                <w:color w:val="000000"/>
                <w:sz w:val="18"/>
                <w:szCs w:val="18"/>
              </w:rPr>
              <w:t>93%</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A" w14:textId="77777777" w:rsidR="00721947" w:rsidRDefault="00E86F56">
            <w:pPr>
              <w:jc w:val="center"/>
            </w:pPr>
            <w:r>
              <w:rPr>
                <w:color w:val="000000"/>
                <w:sz w:val="18"/>
                <w:szCs w:val="18"/>
              </w:rPr>
              <w:t>89%</w:t>
            </w:r>
          </w:p>
        </w:tc>
      </w:tr>
      <w:tr w:rsidR="00721947" w14:paraId="70EBFD0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C" w14:textId="77777777" w:rsidR="00721947" w:rsidRDefault="00E86F56">
            <w:r>
              <w:rPr>
                <w:color w:val="000000"/>
                <w:sz w:val="18"/>
                <w:szCs w:val="18"/>
              </w:rPr>
              <w:t>Miami</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D" w14:textId="77777777" w:rsidR="00721947" w:rsidRDefault="00E86F56">
            <w:pPr>
              <w:jc w:val="center"/>
            </w:pPr>
            <w:r>
              <w:rPr>
                <w:color w:val="000000"/>
                <w:sz w:val="18"/>
                <w:szCs w:val="18"/>
              </w:rPr>
              <w:t>94%</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E" w14:textId="77777777" w:rsidR="00721947" w:rsidRDefault="00E86F56">
            <w:pPr>
              <w:jc w:val="center"/>
            </w:pPr>
            <w:r>
              <w:rPr>
                <w:color w:val="000000"/>
                <w:sz w:val="18"/>
                <w:szCs w:val="18"/>
              </w:rPr>
              <w:t>94%</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CFF" w14:textId="77777777" w:rsidR="00721947" w:rsidRDefault="00E86F56">
            <w:pPr>
              <w:jc w:val="center"/>
            </w:pPr>
            <w:r>
              <w:rPr>
                <w:color w:val="000000"/>
                <w:sz w:val="18"/>
                <w:szCs w:val="18"/>
              </w:rPr>
              <w:t>93%</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0"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1" w14:textId="77777777" w:rsidR="00721947" w:rsidRDefault="00E86F56">
            <w:pPr>
              <w:jc w:val="center"/>
            </w:pPr>
            <w:r>
              <w:rPr>
                <w:color w:val="000000"/>
                <w:sz w:val="18"/>
                <w:szCs w:val="18"/>
              </w:rPr>
              <w:t>95%</w:t>
            </w:r>
          </w:p>
        </w:tc>
      </w:tr>
      <w:tr w:rsidR="00721947" w14:paraId="70EBFD0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3" w14:textId="77777777" w:rsidR="00721947" w:rsidRDefault="00E86F56">
            <w:r>
              <w:rPr>
                <w:color w:val="000000"/>
                <w:sz w:val="18"/>
                <w:szCs w:val="18"/>
              </w:rPr>
              <w:t>Chicago ORD (air)</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4"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5"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6"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7"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8" w14:textId="77777777" w:rsidR="00721947" w:rsidRDefault="00E86F56">
            <w:pPr>
              <w:jc w:val="center"/>
            </w:pPr>
            <w:r>
              <w:rPr>
                <w:color w:val="000000"/>
                <w:sz w:val="18"/>
                <w:szCs w:val="18"/>
              </w:rPr>
              <w:t>~95%</w:t>
            </w:r>
          </w:p>
        </w:tc>
      </w:tr>
      <w:tr w:rsidR="00721947" w14:paraId="70EBFD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A" w14:textId="77777777" w:rsidR="00721947" w:rsidRDefault="00E86F56">
            <w:r>
              <w:rPr>
                <w:color w:val="000000"/>
                <w:sz w:val="18"/>
                <w:szCs w:val="18"/>
              </w:rPr>
              <w:t>Laredo</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B"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C" w14:textId="77777777" w:rsidR="00721947" w:rsidRDefault="00E86F56">
            <w:pPr>
              <w:jc w:val="center"/>
            </w:pPr>
            <w:r>
              <w:rPr>
                <w:color w:val="000000"/>
                <w:sz w:val="18"/>
                <w:szCs w:val="18"/>
              </w:rPr>
              <w:t>~95%</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D" w14:textId="77777777" w:rsidR="00721947" w:rsidRDefault="00E86F56">
            <w:pPr>
              <w:jc w:val="center"/>
            </w:pPr>
            <w:r>
              <w:rPr>
                <w:color w:val="000000"/>
                <w:sz w:val="18"/>
                <w:szCs w:val="18"/>
              </w:rPr>
              <w:t>~92%</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E" w14:textId="77777777" w:rsidR="00721947" w:rsidRDefault="00E86F56">
            <w:pPr>
              <w:jc w:val="center"/>
            </w:pPr>
            <w:r>
              <w:rPr>
                <w:color w:val="000000"/>
                <w:sz w:val="18"/>
                <w:szCs w:val="18"/>
              </w:rPr>
              <w:t>~90%</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0F" w14:textId="77777777" w:rsidR="00721947" w:rsidRDefault="00E86F56">
            <w:pPr>
              <w:jc w:val="center"/>
            </w:pPr>
            <w:r>
              <w:rPr>
                <w:color w:val="000000"/>
                <w:sz w:val="18"/>
                <w:szCs w:val="18"/>
              </w:rPr>
              <w:t>~90%</w:t>
            </w:r>
          </w:p>
        </w:tc>
      </w:tr>
    </w:tbl>
    <w:p w14:paraId="70EBFD11" w14:textId="77777777" w:rsidR="00721947" w:rsidRDefault="00E86F56">
      <w:pPr>
        <w:spacing w:before="80" w:after="120"/>
      </w:pPr>
      <w:r>
        <w:rPr>
          <w:i/>
          <w:iCs/>
          <w:color w:val="595959"/>
          <w:sz w:val="20"/>
          <w:szCs w:val="20"/>
        </w:rPr>
        <w:t>Headline: Newark falls 95% → 71%. Every other gateway holds in the 89–95% band.</w:t>
      </w:r>
    </w:p>
    <w:p w14:paraId="70EBFD12" w14:textId="77777777" w:rsidR="00721947" w:rsidRDefault="00E86F56">
      <w:pPr>
        <w:pStyle w:val="Heading2"/>
      </w:pPr>
      <w:r>
        <w:t>Customer revenue concentration</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1700"/>
      </w:tblGrid>
      <w:tr w:rsidR="00721947" w14:paraId="70EBFD1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D13" w14:textId="77777777" w:rsidR="00721947" w:rsidRDefault="00E86F56">
            <w:r>
              <w:rPr>
                <w:b/>
                <w:bCs/>
                <w:color w:val="FFFFFF"/>
                <w:sz w:val="18"/>
                <w:szCs w:val="18"/>
              </w:rPr>
              <w:t>Customer</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D14" w14:textId="77777777" w:rsidR="00721947" w:rsidRDefault="00E86F56">
            <w:r>
              <w:rPr>
                <w:b/>
                <w:bCs/>
                <w:color w:val="FFFFFF"/>
                <w:sz w:val="18"/>
                <w:szCs w:val="18"/>
              </w:rPr>
              <w:t>Rev share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EBFD15" w14:textId="77777777" w:rsidR="00721947" w:rsidRDefault="00E86F56">
            <w:r>
              <w:rPr>
                <w:b/>
                <w:bCs/>
                <w:color w:val="FFFFFF"/>
                <w:sz w:val="18"/>
                <w:szCs w:val="18"/>
              </w:rPr>
              <w:t>Signal</w:t>
            </w:r>
          </w:p>
        </w:tc>
      </w:tr>
      <w:tr w:rsidR="00721947" w14:paraId="70EBFD1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17" w14:textId="77777777" w:rsidR="00721947" w:rsidRDefault="00E86F56">
            <w:r>
              <w:rPr>
                <w:color w:val="000000"/>
                <w:sz w:val="18"/>
                <w:szCs w:val="18"/>
              </w:rPr>
              <w:t>Sunrise Produce Co.</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18" w14:textId="77777777" w:rsidR="00721947" w:rsidRDefault="00E86F56">
            <w:r>
              <w:rPr>
                <w:color w:val="000000"/>
                <w:sz w:val="18"/>
                <w:szCs w:val="18"/>
              </w:rPr>
              <w:t>19.2%</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19" w14:textId="77777777" w:rsidR="00721947" w:rsidRDefault="00E86F56">
            <w:r>
              <w:rPr>
                <w:color w:val="000000"/>
                <w:sz w:val="18"/>
                <w:szCs w:val="18"/>
              </w:rPr>
              <w:t>Healthy</w:t>
            </w:r>
          </w:p>
        </w:tc>
      </w:tr>
      <w:tr w:rsidR="00721947" w14:paraId="70EBFD1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D1B" w14:textId="77777777" w:rsidR="00721947" w:rsidRDefault="00E86F56">
            <w:r>
              <w:rPr>
                <w:color w:val="000000"/>
                <w:sz w:val="18"/>
                <w:szCs w:val="18"/>
              </w:rPr>
              <w:t>Pacific Rim Imports</w:t>
            </w:r>
          </w:p>
        </w:tc>
        <w:tc>
          <w:tcPr>
            <w:tcW w:w="15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D1C" w14:textId="77777777" w:rsidR="00721947" w:rsidRDefault="00E86F56">
            <w:r>
              <w:rPr>
                <w:color w:val="000000"/>
                <w:sz w:val="18"/>
                <w:szCs w:val="18"/>
              </w:rPr>
              <w:t>12.3%</w:t>
            </w:r>
          </w:p>
        </w:tc>
        <w:tc>
          <w:tcPr>
            <w:tcW w:w="1700" w:type="dxa"/>
            <w:tcBorders>
              <w:top w:val="single" w:sz="1" w:space="0" w:color="AAAAAA"/>
              <w:left w:val="single" w:sz="1" w:space="0" w:color="AAAAAA"/>
              <w:bottom w:val="single" w:sz="1" w:space="0" w:color="AAAAAA"/>
              <w:right w:val="single" w:sz="1" w:space="0" w:color="AAAAAA"/>
            </w:tcBorders>
            <w:shd w:val="clear" w:color="auto" w:fill="FCE4D6"/>
            <w:tcMar>
              <w:top w:w="50" w:type="dxa"/>
              <w:left w:w="90" w:type="dxa"/>
              <w:bottom w:w="50" w:type="dxa"/>
              <w:right w:w="90" w:type="dxa"/>
            </w:tcMar>
          </w:tcPr>
          <w:p w14:paraId="70EBFD1D" w14:textId="77777777" w:rsidR="00721947" w:rsidRDefault="00E86F56">
            <w:r>
              <w:rPr>
                <w:color w:val="000000"/>
                <w:sz w:val="18"/>
                <w:szCs w:val="18"/>
              </w:rPr>
              <w:t>AT RISK – vol down ~60%</w:t>
            </w:r>
          </w:p>
        </w:tc>
      </w:tr>
      <w:tr w:rsidR="00721947" w14:paraId="70EBFD2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1F" w14:textId="77777777" w:rsidR="00721947" w:rsidRDefault="00E86F56">
            <w:r>
              <w:rPr>
                <w:color w:val="000000"/>
                <w:sz w:val="18"/>
                <w:szCs w:val="18"/>
              </w:rPr>
              <w:t>Apex Electronics</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0" w14:textId="77777777" w:rsidR="00721947" w:rsidRDefault="00E86F56">
            <w:r>
              <w:rPr>
                <w:color w:val="000000"/>
                <w:sz w:val="18"/>
                <w:szCs w:val="18"/>
              </w:rPr>
              <w:t>11.2%</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1" w14:textId="77777777" w:rsidR="00721947" w:rsidRDefault="00E86F56">
            <w:r>
              <w:rPr>
                <w:color w:val="000000"/>
                <w:sz w:val="18"/>
                <w:szCs w:val="18"/>
              </w:rPr>
              <w:t>Healthy</w:t>
            </w:r>
          </w:p>
        </w:tc>
      </w:tr>
      <w:tr w:rsidR="00721947" w14:paraId="70EBFD2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3" w14:textId="77777777" w:rsidR="00721947" w:rsidRDefault="00E86F56">
            <w:r>
              <w:rPr>
                <w:color w:val="000000"/>
                <w:sz w:val="18"/>
                <w:szCs w:val="18"/>
              </w:rPr>
              <w:t>Meridian Pharma</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4" w14:textId="77777777" w:rsidR="00721947" w:rsidRDefault="00E86F56">
            <w:r>
              <w:rPr>
                <w:color w:val="000000"/>
                <w:sz w:val="18"/>
                <w:szCs w:val="18"/>
              </w:rPr>
              <w:t>10.5%</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5" w14:textId="77777777" w:rsidR="00721947" w:rsidRDefault="00E86F56">
            <w:r>
              <w:rPr>
                <w:color w:val="000000"/>
                <w:sz w:val="18"/>
                <w:szCs w:val="18"/>
              </w:rPr>
              <w:t>Watch</w:t>
            </w:r>
          </w:p>
        </w:tc>
      </w:tr>
      <w:tr w:rsidR="00721947" w14:paraId="70EBFD2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7" w14:textId="77777777" w:rsidR="00721947" w:rsidRDefault="00E86F56">
            <w:r>
              <w:rPr>
                <w:color w:val="000000"/>
                <w:sz w:val="18"/>
                <w:szCs w:val="18"/>
              </w:rPr>
              <w:t>Continental Auto Parts</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8" w14:textId="77777777" w:rsidR="00721947" w:rsidRDefault="00E86F56">
            <w:r>
              <w:rPr>
                <w:color w:val="000000"/>
                <w:sz w:val="18"/>
                <w:szCs w:val="18"/>
              </w:rPr>
              <w:t>9.7%</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9" w14:textId="77777777" w:rsidR="00721947" w:rsidRDefault="00E86F56">
            <w:r>
              <w:rPr>
                <w:color w:val="000000"/>
                <w:sz w:val="18"/>
                <w:szCs w:val="18"/>
              </w:rPr>
              <w:t>$340K past due</w:t>
            </w:r>
          </w:p>
        </w:tc>
      </w:tr>
      <w:tr w:rsidR="00721947" w14:paraId="70EBFD2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B" w14:textId="77777777" w:rsidR="00721947" w:rsidRDefault="00E86F56">
            <w:r>
              <w:rPr>
                <w:color w:val="000000"/>
                <w:sz w:val="18"/>
                <w:szCs w:val="18"/>
              </w:rPr>
              <w:t>Nordic Furnishings</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C" w14:textId="77777777" w:rsidR="00721947" w:rsidRDefault="00E86F56">
            <w:r>
              <w:rPr>
                <w:color w:val="000000"/>
                <w:sz w:val="18"/>
                <w:szCs w:val="18"/>
              </w:rPr>
              <w:t>9.4%</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D" w14:textId="77777777" w:rsidR="00721947" w:rsidRDefault="00E86F56">
            <w:r>
              <w:rPr>
                <w:color w:val="000000"/>
                <w:sz w:val="18"/>
                <w:szCs w:val="18"/>
              </w:rPr>
              <w:t>Healthy</w:t>
            </w:r>
          </w:p>
        </w:tc>
      </w:tr>
      <w:tr w:rsidR="00721947" w14:paraId="70EBFD3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2F" w14:textId="77777777" w:rsidR="00721947" w:rsidRDefault="00E86F56">
            <w:r>
              <w:rPr>
                <w:color w:val="000000"/>
                <w:sz w:val="18"/>
                <w:szCs w:val="18"/>
              </w:rPr>
              <w:t>All others</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30" w14:textId="77777777" w:rsidR="00721947" w:rsidRDefault="00E86F56">
            <w:r>
              <w:rPr>
                <w:color w:val="000000"/>
                <w:sz w:val="18"/>
                <w:szCs w:val="18"/>
              </w:rPr>
              <w:t>27.7%</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EBFD31" w14:textId="77777777" w:rsidR="00721947" w:rsidRDefault="00E86F56">
            <w:r>
              <w:rPr>
                <w:color w:val="000000"/>
                <w:sz w:val="18"/>
                <w:szCs w:val="18"/>
              </w:rPr>
              <w:t>—</w:t>
            </w:r>
          </w:p>
        </w:tc>
      </w:tr>
    </w:tbl>
    <w:p w14:paraId="70EBFD33" w14:textId="77777777" w:rsidR="00721947" w:rsidRDefault="00721947">
      <w:pPr>
        <w:spacing w:after="120"/>
      </w:pPr>
    </w:p>
    <w:p w14:paraId="70EBFD34" w14:textId="77777777" w:rsidR="00721947" w:rsidRDefault="00E86F56">
      <w:pPr>
        <w:pStyle w:val="Heading2"/>
      </w:pPr>
      <w:r>
        <w:t>Trend hooks</w:t>
      </w:r>
    </w:p>
    <w:p w14:paraId="70EBFD35" w14:textId="77777777" w:rsidR="00721947" w:rsidRDefault="00E86F56">
      <w:pPr>
        <w:pStyle w:val="ListParagraph"/>
        <w:numPr>
          <w:ilvl w:val="0"/>
          <w:numId w:val="2"/>
        </w:numPr>
        <w:spacing w:after="60"/>
      </w:pPr>
      <w:r>
        <w:t>Shanghai–Long Beach margin by month: 15.9% → 15.0% → 14.0% → 11.6% → 11.0% (carrier GRI $400/FEU effective Jul 1).</w:t>
      </w:r>
    </w:p>
    <w:p w14:paraId="70EBFD36" w14:textId="77777777" w:rsidR="00721947" w:rsidRDefault="00E86F56">
      <w:pPr>
        <w:pStyle w:val="ListParagraph"/>
        <w:numPr>
          <w:ilvl w:val="0"/>
          <w:numId w:val="2"/>
        </w:numPr>
        <w:spacing w:after="60"/>
      </w:pPr>
      <w:r>
        <w:t>Pacific Rim Imports shipments by month: 16 → 14 → 11 → 9 → 6 (roughly a 60% decline).</w:t>
      </w:r>
    </w:p>
    <w:p w14:paraId="70EBFD37" w14:textId="77777777" w:rsidR="00721947" w:rsidRDefault="00E86F56">
      <w:pPr>
        <w:pStyle w:val="ListParagraph"/>
        <w:numPr>
          <w:ilvl w:val="0"/>
          <w:numId w:val="2"/>
        </w:numPr>
        <w:spacing w:after="60"/>
      </w:pPr>
      <w:r>
        <w:t>Largest overdue invoice: Continental Auto Parts, $340K, 70 days past due.</w:t>
      </w:r>
    </w:p>
    <w:p w14:paraId="70EBFD38" w14:textId="77777777" w:rsidR="00721947" w:rsidRDefault="00E86F56">
      <w:pPr>
        <w:pStyle w:val="ListParagraph"/>
        <w:numPr>
          <w:ilvl w:val="0"/>
          <w:numId w:val="2"/>
        </w:numPr>
        <w:spacing w:after="60"/>
      </w:pPr>
      <w:r>
        <w:t>Back-office staffing: 97 of 111 roles filled; Finance 6/9, IT 7/11, HR 3/5 — the TSA-dependent functions.</w:t>
      </w:r>
    </w:p>
    <w:p w14:paraId="70EBFD39" w14:textId="77777777" w:rsidR="00721947" w:rsidRDefault="00E86F56">
      <w:pPr>
        <w:pStyle w:val="Heading1"/>
      </w:pPr>
      <w:bookmarkStart w:id="6" w:name="_Toc231805696"/>
      <w:r>
        <w:t>7. Troubleshooting &amp; Tips</w:t>
      </w:r>
      <w:bookmarkEnd w:id="6"/>
    </w:p>
    <w:p w14:paraId="70EBFD3A" w14:textId="77777777" w:rsidR="00721947" w:rsidRDefault="00E86F56">
      <w:pPr>
        <w:pStyle w:val="ListParagraph"/>
        <w:numPr>
          <w:ilvl w:val="0"/>
          <w:numId w:val="2"/>
        </w:numPr>
        <w:spacing w:after="60"/>
      </w:pPr>
      <w:r>
        <w:t>If Copilot returns a different number, check it is reading the Shipments sheet (the raw data), not a summary.</w:t>
      </w:r>
    </w:p>
    <w:p w14:paraId="70EBFD3B" w14:textId="77777777" w:rsidR="00721947" w:rsidRDefault="00E86F56">
      <w:pPr>
        <w:pStyle w:val="ListParagraph"/>
        <w:numPr>
          <w:ilvl w:val="0"/>
          <w:numId w:val="2"/>
        </w:numPr>
        <w:spacing w:after="60"/>
      </w:pPr>
      <w:r>
        <w:t>Copilot may phrase insights differently each run — that is expected. The direction (Newark down, Shanghai margin down, Pacific Rim down) is stable.</w:t>
      </w:r>
    </w:p>
    <w:p w14:paraId="70EBFD3C" w14:textId="77777777" w:rsidR="00721947" w:rsidRDefault="00E86F56">
      <w:pPr>
        <w:pStyle w:val="ListParagraph"/>
        <w:numPr>
          <w:ilvl w:val="0"/>
          <w:numId w:val="2"/>
        </w:numPr>
        <w:spacing w:after="60"/>
      </w:pPr>
      <w:r>
        <w:t>For the Excel discovery prompt, give Copilot a moment on large selections; ask it to “build the tables on new sheets.”</w:t>
      </w:r>
    </w:p>
    <w:p w14:paraId="70EBFD3D" w14:textId="77777777" w:rsidR="00721947" w:rsidRDefault="00E86F56">
      <w:pPr>
        <w:pStyle w:val="ListParagraph"/>
        <w:numPr>
          <w:ilvl w:val="0"/>
          <w:numId w:val="2"/>
        </w:numPr>
        <w:spacing w:after="60"/>
      </w:pPr>
      <w:r>
        <w:t>If a file won't attach in Chat, upload it again or open it in the app and use in-app Copilot instead.</w:t>
      </w:r>
    </w:p>
    <w:p w14:paraId="70EBFD3E" w14:textId="77777777" w:rsidR="00721947" w:rsidRDefault="00E86F56">
      <w:pPr>
        <w:pStyle w:val="ListParagraph"/>
        <w:numPr>
          <w:ilvl w:val="0"/>
          <w:numId w:val="2"/>
        </w:numPr>
        <w:spacing w:after="60"/>
      </w:pPr>
      <w:r>
        <w:t>Keep prompts outcome-focused. If a result is thin, add “with the numbers that support each point.”</w:t>
      </w:r>
    </w:p>
    <w:sectPr w:rsidR="007219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C5B4" w14:textId="77777777" w:rsidR="00E86F56" w:rsidRDefault="00E86F56">
      <w:r>
        <w:separator/>
      </w:r>
    </w:p>
  </w:endnote>
  <w:endnote w:type="continuationSeparator" w:id="0">
    <w:p w14:paraId="375563B4" w14:textId="77777777" w:rsidR="00E86F56" w:rsidRDefault="00E8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FD3F" w14:textId="1841746C" w:rsidR="00721947" w:rsidRDefault="00E86F56">
    <w:pPr>
      <w:jc w:val="center"/>
    </w:pPr>
    <w:r>
      <w:rPr>
        <w:color w:val="595959"/>
        <w:sz w:val="16"/>
        <w:szCs w:val="16"/>
      </w:rPr>
      <w:t xml:space="preserve">Contoso Freight Group — Copilot Training Facilitator Runbook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C54C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C0581" w14:textId="77777777" w:rsidR="00E86F56" w:rsidRDefault="00E86F56">
      <w:r>
        <w:separator/>
      </w:r>
    </w:p>
  </w:footnote>
  <w:footnote w:type="continuationSeparator" w:id="0">
    <w:p w14:paraId="32B0C43D" w14:textId="77777777" w:rsidR="00E86F56" w:rsidRDefault="00E86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CC7"/>
    <w:multiLevelType w:val="hybridMultilevel"/>
    <w:tmpl w:val="E3EC724C"/>
    <w:lvl w:ilvl="0" w:tplc="2AEC05CA">
      <w:start w:val="1"/>
      <w:numFmt w:val="bullet"/>
      <w:lvlText w:val="•"/>
      <w:lvlJc w:val="left"/>
      <w:pPr>
        <w:ind w:left="600" w:hanging="300"/>
      </w:pPr>
    </w:lvl>
    <w:lvl w:ilvl="1" w:tplc="73E2237E">
      <w:numFmt w:val="decimal"/>
      <w:lvlText w:val=""/>
      <w:lvlJc w:val="left"/>
    </w:lvl>
    <w:lvl w:ilvl="2" w:tplc="E54AFF88">
      <w:numFmt w:val="decimal"/>
      <w:lvlText w:val=""/>
      <w:lvlJc w:val="left"/>
    </w:lvl>
    <w:lvl w:ilvl="3" w:tplc="BC62909C">
      <w:numFmt w:val="decimal"/>
      <w:lvlText w:val=""/>
      <w:lvlJc w:val="left"/>
    </w:lvl>
    <w:lvl w:ilvl="4" w:tplc="35F2DCD2">
      <w:numFmt w:val="decimal"/>
      <w:lvlText w:val=""/>
      <w:lvlJc w:val="left"/>
    </w:lvl>
    <w:lvl w:ilvl="5" w:tplc="F992194A">
      <w:numFmt w:val="decimal"/>
      <w:lvlText w:val=""/>
      <w:lvlJc w:val="left"/>
    </w:lvl>
    <w:lvl w:ilvl="6" w:tplc="AF98CE72">
      <w:numFmt w:val="decimal"/>
      <w:lvlText w:val=""/>
      <w:lvlJc w:val="left"/>
    </w:lvl>
    <w:lvl w:ilvl="7" w:tplc="7BDE7D68">
      <w:numFmt w:val="decimal"/>
      <w:lvlText w:val=""/>
      <w:lvlJc w:val="left"/>
    </w:lvl>
    <w:lvl w:ilvl="8" w:tplc="9C12CB02">
      <w:numFmt w:val="decimal"/>
      <w:lvlText w:val=""/>
      <w:lvlJc w:val="left"/>
    </w:lvl>
  </w:abstractNum>
  <w:abstractNum w:abstractNumId="1" w15:restartNumberingAfterBreak="0">
    <w:nsid w:val="28394090"/>
    <w:multiLevelType w:val="hybridMultilevel"/>
    <w:tmpl w:val="BBFEA19E"/>
    <w:lvl w:ilvl="0" w:tplc="946ED836">
      <w:start w:val="1"/>
      <w:numFmt w:val="bullet"/>
      <w:lvlText w:val="●"/>
      <w:lvlJc w:val="left"/>
      <w:pPr>
        <w:ind w:left="720" w:hanging="360"/>
      </w:pPr>
    </w:lvl>
    <w:lvl w:ilvl="1" w:tplc="52CCDFB0">
      <w:start w:val="1"/>
      <w:numFmt w:val="bullet"/>
      <w:lvlText w:val="○"/>
      <w:lvlJc w:val="left"/>
      <w:pPr>
        <w:ind w:left="1440" w:hanging="360"/>
      </w:pPr>
    </w:lvl>
    <w:lvl w:ilvl="2" w:tplc="1D1AED26">
      <w:start w:val="1"/>
      <w:numFmt w:val="bullet"/>
      <w:lvlText w:val="■"/>
      <w:lvlJc w:val="left"/>
      <w:pPr>
        <w:ind w:left="2160" w:hanging="360"/>
      </w:pPr>
    </w:lvl>
    <w:lvl w:ilvl="3" w:tplc="6ACC9B3E">
      <w:start w:val="1"/>
      <w:numFmt w:val="bullet"/>
      <w:lvlText w:val="●"/>
      <w:lvlJc w:val="left"/>
      <w:pPr>
        <w:ind w:left="2880" w:hanging="360"/>
      </w:pPr>
    </w:lvl>
    <w:lvl w:ilvl="4" w:tplc="0B169468">
      <w:start w:val="1"/>
      <w:numFmt w:val="bullet"/>
      <w:lvlText w:val="○"/>
      <w:lvlJc w:val="left"/>
      <w:pPr>
        <w:ind w:left="3600" w:hanging="360"/>
      </w:pPr>
    </w:lvl>
    <w:lvl w:ilvl="5" w:tplc="F000DC40">
      <w:start w:val="1"/>
      <w:numFmt w:val="bullet"/>
      <w:lvlText w:val="■"/>
      <w:lvlJc w:val="left"/>
      <w:pPr>
        <w:ind w:left="4320" w:hanging="360"/>
      </w:pPr>
    </w:lvl>
    <w:lvl w:ilvl="6" w:tplc="257EABA4">
      <w:start w:val="1"/>
      <w:numFmt w:val="bullet"/>
      <w:lvlText w:val="●"/>
      <w:lvlJc w:val="left"/>
      <w:pPr>
        <w:ind w:left="5040" w:hanging="360"/>
      </w:pPr>
    </w:lvl>
    <w:lvl w:ilvl="7" w:tplc="63B8F304">
      <w:start w:val="1"/>
      <w:numFmt w:val="bullet"/>
      <w:lvlText w:val="●"/>
      <w:lvlJc w:val="left"/>
      <w:pPr>
        <w:ind w:left="5760" w:hanging="360"/>
      </w:pPr>
    </w:lvl>
    <w:lvl w:ilvl="8" w:tplc="A77231BE">
      <w:start w:val="1"/>
      <w:numFmt w:val="bullet"/>
      <w:lvlText w:val="●"/>
      <w:lvlJc w:val="left"/>
      <w:pPr>
        <w:ind w:left="6480" w:hanging="360"/>
      </w:pPr>
    </w:lvl>
  </w:abstractNum>
  <w:num w:numId="1" w16cid:durableId="1935044754">
    <w:abstractNumId w:val="1"/>
    <w:lvlOverride w:ilvl="0">
      <w:startOverride w:val="1"/>
    </w:lvlOverride>
  </w:num>
  <w:num w:numId="2" w16cid:durableId="722757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947"/>
    <w:rsid w:val="001C54CB"/>
    <w:rsid w:val="00721947"/>
    <w:rsid w:val="00E46FEA"/>
    <w:rsid w:val="00E8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FC43"/>
  <w15:docId w15:val="{715439E8-F61F-4084-8D14-D6B8C002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7"/>
      <w:szCs w:val="27"/>
    </w:rPr>
  </w:style>
  <w:style w:type="paragraph" w:styleId="Heading2">
    <w:name w:val="heading 2"/>
    <w:uiPriority w:val="9"/>
    <w:unhideWhenUsed/>
    <w:qFormat/>
    <w:pPr>
      <w:spacing w:before="160" w:after="8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C54CB"/>
    <w:pPr>
      <w:spacing w:after="100"/>
    </w:pPr>
  </w:style>
  <w:style w:type="paragraph" w:styleId="Header">
    <w:name w:val="header"/>
    <w:basedOn w:val="Normal"/>
    <w:link w:val="HeaderChar"/>
    <w:uiPriority w:val="99"/>
    <w:semiHidden/>
    <w:unhideWhenUsed/>
    <w:rsid w:val="001C54CB"/>
    <w:pPr>
      <w:tabs>
        <w:tab w:val="center" w:pos="4680"/>
        <w:tab w:val="right" w:pos="9360"/>
      </w:tabs>
    </w:pPr>
  </w:style>
  <w:style w:type="character" w:customStyle="1" w:styleId="HeaderChar">
    <w:name w:val="Header Char"/>
    <w:basedOn w:val="DefaultParagraphFont"/>
    <w:link w:val="Header"/>
    <w:uiPriority w:val="99"/>
    <w:semiHidden/>
    <w:rsid w:val="001C54CB"/>
  </w:style>
  <w:style w:type="paragraph" w:styleId="Footer">
    <w:name w:val="footer"/>
    <w:basedOn w:val="Normal"/>
    <w:link w:val="FooterChar"/>
    <w:uiPriority w:val="99"/>
    <w:semiHidden/>
    <w:unhideWhenUsed/>
    <w:rsid w:val="001C54CB"/>
    <w:pPr>
      <w:tabs>
        <w:tab w:val="center" w:pos="4680"/>
        <w:tab w:val="right" w:pos="9360"/>
      </w:tabs>
    </w:pPr>
  </w:style>
  <w:style w:type="character" w:customStyle="1" w:styleId="FooterChar">
    <w:name w:val="Footer Char"/>
    <w:basedOn w:val="DefaultParagraphFont"/>
    <w:link w:val="Footer"/>
    <w:uiPriority w:val="99"/>
    <w:semiHidden/>
    <w:rsid w:val="001C5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Byron Castillo</cp:lastModifiedBy>
  <cp:revision>2</cp:revision>
  <dcterms:created xsi:type="dcterms:W3CDTF">2026-06-03T19:56:00Z</dcterms:created>
  <dcterms:modified xsi:type="dcterms:W3CDTF">2026-06-08T14:08:00Z</dcterms:modified>
</cp:coreProperties>
</file>