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722" w:rsidRDefault="00C64722" w:rsidP="00E524C5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Deploy </w:t>
      </w:r>
      <w:r w:rsidR="00E524C5">
        <w:rPr>
          <w:rFonts w:eastAsia="Times New Roman"/>
        </w:rPr>
        <w:t xml:space="preserve">Layer 7 API </w:t>
      </w:r>
      <w:r>
        <w:rPr>
          <w:rFonts w:eastAsia="Times New Roman"/>
        </w:rPr>
        <w:t xml:space="preserve">Gateway 9.4 to Kubernetes on local machine using </w:t>
      </w:r>
      <w:proofErr w:type="spellStart"/>
      <w:r>
        <w:rPr>
          <w:rFonts w:eastAsia="Times New Roman"/>
        </w:rPr>
        <w:t>Minikube</w:t>
      </w:r>
      <w:proofErr w:type="spellEnd"/>
    </w:p>
    <w:p w:rsidR="00C64722" w:rsidRDefault="00C64722" w:rsidP="00C64722">
      <w:pPr>
        <w:rPr>
          <w:rFonts w:ascii="Times New Roman" w:eastAsia="Times New Roman" w:hAnsi="Times New Roman" w:cs="Times New Roman"/>
          <w:b/>
          <w:bCs/>
        </w:rPr>
      </w:pPr>
    </w:p>
    <w:p w:rsidR="00E524C5" w:rsidRDefault="00E524C5" w:rsidP="00C64722">
      <w:pPr>
        <w:rPr>
          <w:rFonts w:ascii="Times New Roman" w:eastAsia="Times New Roman" w:hAnsi="Times New Roman" w:cs="Times New Roman"/>
          <w:b/>
          <w:bCs/>
        </w:rPr>
      </w:pPr>
    </w:p>
    <w:p w:rsidR="00C64722" w:rsidRPr="00C64722" w:rsidRDefault="00E524C5" w:rsidP="00C64722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This is a </w:t>
      </w:r>
      <w:proofErr w:type="spellStart"/>
      <w:r>
        <w:rPr>
          <w:rFonts w:ascii="Times New Roman" w:eastAsia="Times New Roman" w:hAnsi="Times New Roman" w:cs="Times New Roman"/>
          <w:bCs/>
        </w:rPr>
        <w:t>cheatsheet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on how to deploy the Layer 7 API Gateway version 9.4 to Kubernetes on your local machine using </w:t>
      </w:r>
      <w:proofErr w:type="spellStart"/>
      <w:r>
        <w:rPr>
          <w:rFonts w:ascii="Times New Roman" w:eastAsia="Times New Roman" w:hAnsi="Times New Roman" w:cs="Times New Roman"/>
          <w:bCs/>
        </w:rPr>
        <w:t>minikube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.  These instructions do not replace the full documentation located here:  </w:t>
      </w:r>
      <w:hyperlink r:id="rId5" w:history="1">
        <w:r w:rsidRPr="00C64722">
          <w:rPr>
            <w:rStyle w:val="Hyperlink"/>
            <w:rFonts w:ascii="Times New Roman" w:eastAsia="Times New Roman" w:hAnsi="Times New Roman" w:cs="Times New Roman"/>
          </w:rPr>
          <w:t>https://docops.ca.com/ca-api-gateway/9-4/en/other-gateway-form-factors/using-the-container-gateway/getting-started-with-the-container-gateway/run-the-container-gateway-on-kubernetes/start-the-container-gateway-in-kubernetes</w:t>
        </w:r>
      </w:hyperlink>
    </w:p>
    <w:p w:rsidR="00C64722" w:rsidRDefault="00C64722" w:rsidP="00C64722">
      <w:pPr>
        <w:rPr>
          <w:rFonts w:ascii="Times New Roman" w:eastAsia="Times New Roman" w:hAnsi="Times New Roman" w:cs="Times New Roman"/>
        </w:rPr>
      </w:pPr>
    </w:p>
    <w:p w:rsidR="00E524C5" w:rsidRDefault="00E524C5" w:rsidP="00C64722">
      <w:pPr>
        <w:rPr>
          <w:rFonts w:ascii="Times New Roman" w:eastAsia="Times New Roman" w:hAnsi="Times New Roman" w:cs="Times New Roman"/>
        </w:rPr>
      </w:pPr>
    </w:p>
    <w:p w:rsidR="00E524C5" w:rsidRPr="00C64722" w:rsidRDefault="00E524C5" w:rsidP="00E524C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 </w:t>
      </w:r>
      <w:r w:rsidRPr="00C64722">
        <w:rPr>
          <w:rFonts w:ascii="Times New Roman" w:eastAsia="Times New Roman" w:hAnsi="Times New Roman" w:cs="Times New Roman"/>
        </w:rPr>
        <w:t>cd /Users/kelma16/Documents/k8s/Gateway9.4</w:t>
      </w:r>
    </w:p>
    <w:p w:rsidR="00E524C5" w:rsidRDefault="00E524C5" w:rsidP="00C64722">
      <w:pPr>
        <w:rPr>
          <w:rFonts w:ascii="Times New Roman" w:eastAsia="Times New Roman" w:hAnsi="Times New Roman" w:cs="Times New Roman"/>
        </w:rPr>
      </w:pPr>
    </w:p>
    <w:p w:rsidR="00E524C5" w:rsidRPr="00C64722" w:rsidRDefault="00E524C5" w:rsidP="00C64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Unzip the 3 </w:t>
      </w:r>
      <w:proofErr w:type="spellStart"/>
      <w:r>
        <w:rPr>
          <w:rFonts w:ascii="Times New Roman" w:eastAsia="Times New Roman" w:hAnsi="Times New Roman" w:cs="Times New Roman"/>
        </w:rPr>
        <w:t>yaml</w:t>
      </w:r>
      <w:proofErr w:type="spellEnd"/>
      <w:r>
        <w:rPr>
          <w:rFonts w:ascii="Times New Roman" w:eastAsia="Times New Roman" w:hAnsi="Times New Roman" w:cs="Times New Roman"/>
        </w:rPr>
        <w:t xml:space="preserve"> files or download them from the documentation site shown above. </w:t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  <w:b/>
          <w:bCs/>
          <w:sz w:val="27"/>
          <w:szCs w:val="27"/>
        </w:rPr>
        <w:t>Prepare License File:</w:t>
      </w:r>
    </w:p>
    <w:p w:rsidR="00C64722" w:rsidRPr="00C64722" w:rsidRDefault="00E524C5" w:rsidP="00E524C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working from the zip file you can skip this section.  If you are working from freshly downloaded </w:t>
      </w:r>
      <w:proofErr w:type="spellStart"/>
      <w:r>
        <w:rPr>
          <w:rFonts w:ascii="Times New Roman" w:eastAsia="Times New Roman" w:hAnsi="Times New Roman" w:cs="Times New Roman"/>
        </w:rPr>
        <w:t>yaml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files</w:t>
      </w:r>
      <w:proofErr w:type="gramEnd"/>
      <w:r>
        <w:rPr>
          <w:rFonts w:ascii="Times New Roman" w:eastAsia="Times New Roman" w:hAnsi="Times New Roman" w:cs="Times New Roman"/>
        </w:rPr>
        <w:t xml:space="preserve"> then you will need to prepare you license files.  Please note you will need to take your license file from </w:t>
      </w:r>
      <w:r w:rsidR="00C64722" w:rsidRPr="00C64722">
        <w:rPr>
          <w:rFonts w:ascii="Times New Roman" w:eastAsia="Times New Roman" w:hAnsi="Times New Roman" w:cs="Times New Roman"/>
        </w:rPr>
        <w:t>plain XML format first</w:t>
      </w:r>
      <w:r>
        <w:rPr>
          <w:rFonts w:ascii="Times New Roman" w:eastAsia="Times New Roman" w:hAnsi="Times New Roman" w:cs="Times New Roman"/>
        </w:rPr>
        <w:t xml:space="preserve"> and then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gzip</w:t>
      </w:r>
      <w:proofErr w:type="spellEnd"/>
      <w:r>
        <w:rPr>
          <w:rFonts w:ascii="Times New Roman" w:eastAsia="Times New Roman" w:hAnsi="Times New Roman" w:cs="Times New Roman"/>
        </w:rPr>
        <w:t xml:space="preserve"> it</w:t>
      </w:r>
      <w:r w:rsidR="00C64722" w:rsidRPr="00C64722">
        <w:rPr>
          <w:rFonts w:ascii="Times New Roman" w:eastAsia="Times New Roman" w:hAnsi="Times New Roman" w:cs="Times New Roman"/>
        </w:rPr>
        <w:t>:      </w:t>
      </w:r>
    </w:p>
    <w:p w:rsidR="00C64722" w:rsidRPr="00C64722" w:rsidRDefault="00E524C5" w:rsidP="00E524C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gzip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 xml:space="preserve"> license.xml</w:t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</w:rPr>
        <w:t xml:space="preserve">Then take this </w:t>
      </w:r>
      <w:proofErr w:type="spellStart"/>
      <w:r w:rsidRPr="00C64722">
        <w:rPr>
          <w:rFonts w:ascii="Times New Roman" w:eastAsia="Times New Roman" w:hAnsi="Times New Roman" w:cs="Times New Roman"/>
        </w:rPr>
        <w:t>gz</w:t>
      </w:r>
      <w:proofErr w:type="spellEnd"/>
      <w:r w:rsidRPr="00C64722">
        <w:rPr>
          <w:rFonts w:ascii="Times New Roman" w:eastAsia="Times New Roman" w:hAnsi="Times New Roman" w:cs="Times New Roman"/>
        </w:rPr>
        <w:t xml:space="preserve"> file and base64 encode it all onto one line of text:</w:t>
      </w:r>
    </w:p>
    <w:p w:rsidR="00C64722" w:rsidRPr="00C64722" w:rsidRDefault="00E524C5" w:rsidP="00E524C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openssl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 xml:space="preserve"> base64 -e -A -in license.xml.gz -out </w:t>
      </w:r>
      <w:proofErr w:type="gramStart"/>
      <w:r w:rsidR="00C64722" w:rsidRPr="00C64722">
        <w:rPr>
          <w:rFonts w:ascii="Times New Roman" w:eastAsia="Times New Roman" w:hAnsi="Times New Roman" w:cs="Times New Roman"/>
        </w:rPr>
        <w:t>license.xml.gz.base</w:t>
      </w:r>
      <w:proofErr w:type="gramEnd"/>
      <w:r w:rsidR="00C64722" w:rsidRPr="00C64722">
        <w:rPr>
          <w:rFonts w:ascii="Times New Roman" w:eastAsia="Times New Roman" w:hAnsi="Times New Roman" w:cs="Times New Roman"/>
        </w:rPr>
        <w:t>64</w:t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</w:rPr>
        <w:t>Open this new file (</w:t>
      </w:r>
      <w:proofErr w:type="gramStart"/>
      <w:r w:rsidRPr="00C64722">
        <w:rPr>
          <w:rFonts w:ascii="Times New Roman" w:eastAsia="Times New Roman" w:hAnsi="Times New Roman" w:cs="Times New Roman"/>
        </w:rPr>
        <w:t>license.xml.gz.base</w:t>
      </w:r>
      <w:proofErr w:type="gramEnd"/>
      <w:r w:rsidRPr="00C64722">
        <w:rPr>
          <w:rFonts w:ascii="Times New Roman" w:eastAsia="Times New Roman" w:hAnsi="Times New Roman" w:cs="Times New Roman"/>
        </w:rPr>
        <w:t>64) in a text editor and carefully paste it into the container-gateway-</w:t>
      </w:r>
      <w:proofErr w:type="spellStart"/>
      <w:r w:rsidRPr="00C64722">
        <w:rPr>
          <w:rFonts w:ascii="Times New Roman" w:eastAsia="Times New Roman" w:hAnsi="Times New Roman" w:cs="Times New Roman"/>
        </w:rPr>
        <w:t>config.yml</w:t>
      </w:r>
      <w:proofErr w:type="spellEnd"/>
      <w:r w:rsidRPr="00C64722">
        <w:rPr>
          <w:rFonts w:ascii="Times New Roman" w:eastAsia="Times New Roman" w:hAnsi="Times New Roman" w:cs="Times New Roman"/>
        </w:rPr>
        <w:t xml:space="preserve"> into the "</w:t>
      </w:r>
      <w:proofErr w:type="spellStart"/>
      <w:r w:rsidRPr="00C64722">
        <w:rPr>
          <w:rFonts w:ascii="Times New Roman" w:eastAsia="Times New Roman" w:hAnsi="Times New Roman" w:cs="Times New Roman"/>
        </w:rPr>
        <w:t>ssg.license</w:t>
      </w:r>
      <w:proofErr w:type="spellEnd"/>
      <w:r w:rsidRPr="00C64722">
        <w:rPr>
          <w:rFonts w:ascii="Times New Roman" w:eastAsia="Times New Roman" w:hAnsi="Times New Roman" w:cs="Times New Roman"/>
        </w:rPr>
        <w:t xml:space="preserve">" field inside of a pair of double-quotes.  If you use a text editor that shows line numbers then please verify that the </w:t>
      </w:r>
      <w:proofErr w:type="spellStart"/>
      <w:proofErr w:type="gramStart"/>
      <w:r w:rsidRPr="00C64722">
        <w:rPr>
          <w:rFonts w:ascii="Times New Roman" w:eastAsia="Times New Roman" w:hAnsi="Times New Roman" w:cs="Times New Roman"/>
        </w:rPr>
        <w:t>ssg.license</w:t>
      </w:r>
      <w:proofErr w:type="spellEnd"/>
      <w:proofErr w:type="gramEnd"/>
      <w:r w:rsidRPr="00C64722">
        <w:rPr>
          <w:rFonts w:ascii="Times New Roman" w:eastAsia="Times New Roman" w:hAnsi="Times New Roman" w:cs="Times New Roman"/>
        </w:rPr>
        <w:t xml:space="preserve"> is all on one line.</w:t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Start </w:t>
      </w:r>
      <w:proofErr w:type="spellStart"/>
      <w:r w:rsidRPr="00C64722">
        <w:rPr>
          <w:rFonts w:ascii="Times New Roman" w:eastAsia="Times New Roman" w:hAnsi="Times New Roman" w:cs="Times New Roman"/>
          <w:b/>
          <w:bCs/>
          <w:sz w:val="27"/>
          <w:szCs w:val="27"/>
        </w:rPr>
        <w:t>minikube</w:t>
      </w:r>
      <w:proofErr w:type="spellEnd"/>
      <w:r w:rsidRPr="00C647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="00E524C5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r w:rsidRPr="00C647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pply </w:t>
      </w:r>
      <w:r w:rsidR="00E524C5">
        <w:rPr>
          <w:rFonts w:ascii="Times New Roman" w:eastAsia="Times New Roman" w:hAnsi="Times New Roman" w:cs="Times New Roman"/>
          <w:b/>
          <w:bCs/>
          <w:sz w:val="27"/>
          <w:szCs w:val="27"/>
        </w:rPr>
        <w:t>o</w:t>
      </w:r>
      <w:r w:rsidRPr="00C647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ur </w:t>
      </w:r>
      <w:r w:rsidR="00E524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 </w:t>
      </w:r>
      <w:proofErr w:type="spellStart"/>
      <w:r w:rsidR="00E524C5">
        <w:rPr>
          <w:rFonts w:ascii="Times New Roman" w:eastAsia="Times New Roman" w:hAnsi="Times New Roman" w:cs="Times New Roman"/>
          <w:b/>
          <w:bCs/>
          <w:sz w:val="27"/>
          <w:szCs w:val="27"/>
        </w:rPr>
        <w:t>yaml</w:t>
      </w:r>
      <w:proofErr w:type="spellEnd"/>
      <w:r w:rsidR="00E524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files</w:t>
      </w:r>
    </w:p>
    <w:p w:rsidR="00C64722" w:rsidRPr="00C64722" w:rsidRDefault="00E524C5" w:rsidP="00C64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minikube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 xml:space="preserve"> start --memory 4096</w:t>
      </w:r>
    </w:p>
    <w:p w:rsidR="00C64722" w:rsidRPr="00C64722" w:rsidRDefault="00E524C5" w:rsidP="00C64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 </w:t>
      </w:r>
      <w:r w:rsidR="00C64722" w:rsidRPr="00C64722">
        <w:rPr>
          <w:rFonts w:ascii="Times New Roman" w:eastAsia="Times New Roman" w:hAnsi="Times New Roman" w:cs="Times New Roman"/>
        </w:rPr>
        <w:t>cd /Users/kelma16/Documents/k8s/Gateway9.4</w:t>
      </w:r>
    </w:p>
    <w:p w:rsidR="00C64722" w:rsidRPr="00C64722" w:rsidRDefault="00E524C5" w:rsidP="00C64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kubectl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 xml:space="preserve"> apply -f container-gateway-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config.yml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 xml:space="preserve"> -f container-gateway-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mysql.yml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 xml:space="preserve"> -f container-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gateway.yml</w:t>
      </w:r>
      <w:proofErr w:type="spellEnd"/>
    </w:p>
    <w:p w:rsidR="00C64722" w:rsidRDefault="00C64722" w:rsidP="00C64722">
      <w:pPr>
        <w:rPr>
          <w:rFonts w:ascii="Times New Roman" w:eastAsia="Times New Roman" w:hAnsi="Times New Roman" w:cs="Times New Roman"/>
        </w:rPr>
      </w:pPr>
    </w:p>
    <w:p w:rsidR="00E524C5" w:rsidRPr="00C64722" w:rsidRDefault="00E524C5" w:rsidP="00C64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Keep running this line to see the </w:t>
      </w:r>
      <w:proofErr w:type="spellStart"/>
      <w:r>
        <w:rPr>
          <w:rFonts w:ascii="Times New Roman" w:eastAsia="Times New Roman" w:hAnsi="Times New Roman" w:cs="Times New Roman"/>
        </w:rPr>
        <w:t>gw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</w:rPr>
        <w:t xml:space="preserve"> are running:</w:t>
      </w:r>
    </w:p>
    <w:p w:rsidR="00C64722" w:rsidRPr="00C64722" w:rsidRDefault="00E524C5" w:rsidP="00C64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kubectl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 xml:space="preserve"> get pods</w:t>
      </w:r>
    </w:p>
    <w:p w:rsidR="00C64722" w:rsidRDefault="00C64722" w:rsidP="00C64722">
      <w:pPr>
        <w:rPr>
          <w:rFonts w:ascii="Times New Roman" w:eastAsia="Times New Roman" w:hAnsi="Times New Roman" w:cs="Times New Roman"/>
        </w:rPr>
      </w:pPr>
    </w:p>
    <w:p w:rsidR="00E524C5" w:rsidRDefault="00E524C5" w:rsidP="00C64722">
      <w:pPr>
        <w:rPr>
          <w:rFonts w:ascii="Times New Roman" w:eastAsia="Times New Roman" w:hAnsi="Times New Roman" w:cs="Times New Roman"/>
        </w:rPr>
      </w:pPr>
    </w:p>
    <w:p w:rsidR="00E524C5" w:rsidRDefault="00E524C5" w:rsidP="00C64722">
      <w:pPr>
        <w:rPr>
          <w:rFonts w:ascii="Times New Roman" w:eastAsia="Times New Roman" w:hAnsi="Times New Roman" w:cs="Times New Roman"/>
        </w:rPr>
      </w:pPr>
    </w:p>
    <w:p w:rsidR="00E524C5" w:rsidRDefault="00E524C5" w:rsidP="00C64722">
      <w:pPr>
        <w:rPr>
          <w:rFonts w:ascii="Times New Roman" w:eastAsia="Times New Roman" w:hAnsi="Times New Roman" w:cs="Times New Roman"/>
        </w:rPr>
      </w:pPr>
    </w:p>
    <w:p w:rsidR="00E524C5" w:rsidRPr="00C64722" w:rsidRDefault="00E524C5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  <w:b/>
          <w:bCs/>
          <w:sz w:val="27"/>
          <w:szCs w:val="27"/>
        </w:rPr>
        <w:t>Get logs for a pod:</w:t>
      </w:r>
    </w:p>
    <w:p w:rsidR="00C64722" w:rsidRPr="00C64722" w:rsidRDefault="00757886" w:rsidP="00C64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kubectl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 xml:space="preserve"> logs gw-dc-559866c9d8-h67bs</w:t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  <w:b/>
          <w:bCs/>
          <w:sz w:val="27"/>
          <w:szCs w:val="27"/>
        </w:rPr>
        <w:t>Connect with Policy Manager:</w:t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  <w:hyperlink r:id="rId6" w:history="1">
        <w:r w:rsidRPr="00C64722">
          <w:rPr>
            <w:rFonts w:ascii="Times New Roman" w:eastAsia="Times New Roman" w:hAnsi="Times New Roman" w:cs="Times New Roman"/>
            <w:color w:val="0000FF"/>
            <w:u w:val="single"/>
          </w:rPr>
          <w:t>https://docops.ca.com/ca-api-gateway/9-4/en/other-gateway-form-factors/using-the-container-gateway/getting-started-with-the-container-gateway/run-the-container-gateway-on-kubernetes/connect-the-policy-manager-in-kubernetes</w:t>
        </w:r>
      </w:hyperlink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7578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</w:rPr>
        <w:t xml:space="preserve">Expose your </w:t>
      </w:r>
      <w:proofErr w:type="spellStart"/>
      <w:r w:rsidRPr="00C64722">
        <w:rPr>
          <w:rFonts w:ascii="Times New Roman" w:eastAsia="Times New Roman" w:hAnsi="Times New Roman" w:cs="Times New Roman"/>
        </w:rPr>
        <w:t>gw</w:t>
      </w:r>
      <w:proofErr w:type="spellEnd"/>
      <w:r w:rsidRPr="00C64722">
        <w:rPr>
          <w:rFonts w:ascii="Times New Roman" w:eastAsia="Times New Roman" w:hAnsi="Times New Roman" w:cs="Times New Roman"/>
        </w:rPr>
        <w:t>-dc deployment:</w:t>
      </w:r>
    </w:p>
    <w:p w:rsidR="00C64722" w:rsidRPr="00C64722" w:rsidRDefault="00757886" w:rsidP="00C64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kubectl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 xml:space="preserve"> expose deployment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gw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>-dc --type=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NodePort</w:t>
      </w:r>
      <w:proofErr w:type="spellEnd"/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7578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</w:rPr>
        <w:t>Find it the ports mapped for your service:</w:t>
      </w:r>
    </w:p>
    <w:p w:rsidR="00C64722" w:rsidRPr="00C64722" w:rsidRDefault="00757886" w:rsidP="00C64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kubectl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 xml:space="preserve"> get service</w:t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</w:rPr>
        <w:fldChar w:fldCharType="begin"/>
      </w:r>
      <w:r w:rsidRPr="00C64722">
        <w:rPr>
          <w:rFonts w:ascii="Times New Roman" w:eastAsia="Times New Roman" w:hAnsi="Times New Roman" w:cs="Times New Roman"/>
        </w:rPr>
        <w:instrText xml:space="preserve"> INCLUDEPICTURE "/var/folders/pd/0hyx7tc92l1d9chm2_y0m1sw0000gn/T/com.microsoft.Word/WebArchiveCopyPasteTempFiles/p717" \* MERGEFORMATINET </w:instrText>
      </w:r>
      <w:r w:rsidRPr="00C64722">
        <w:rPr>
          <w:rFonts w:ascii="Times New Roman" w:eastAsia="Times New Roman" w:hAnsi="Times New Roman" w:cs="Times New Roman"/>
        </w:rPr>
        <w:fldChar w:fldCharType="separate"/>
      </w:r>
      <w:r w:rsidRPr="00C6472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31800"/>
            <wp:effectExtent l="0" t="0" r="0" b="0"/>
            <wp:docPr id="2" name="Picture 2" descr="/var/folders/pd/0hyx7tc92l1d9chm2_y0m1sw0000gn/T/com.microsoft.Word/WebArchiveCopyPasteTempFiles/p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849c263f30b015c6d0d27b828878eb86:none:none" descr="/var/folders/pd/0hyx7tc92l1d9chm2_y0m1sw0000gn/T/com.microsoft.Word/WebArchiveCopyPasteTempFiles/p7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722">
        <w:rPr>
          <w:rFonts w:ascii="Times New Roman" w:eastAsia="Times New Roman" w:hAnsi="Times New Roman" w:cs="Times New Roman"/>
        </w:rPr>
        <w:fldChar w:fldCharType="end"/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</w:rPr>
        <w:t>Get the port number for 8443.  In the example above it is 30429.</w:t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7578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</w:rPr>
        <w:t xml:space="preserve">Get your </w:t>
      </w:r>
      <w:proofErr w:type="spellStart"/>
      <w:r w:rsidRPr="00C64722">
        <w:rPr>
          <w:rFonts w:ascii="Times New Roman" w:eastAsia="Times New Roman" w:hAnsi="Times New Roman" w:cs="Times New Roman"/>
        </w:rPr>
        <w:t>minikube</w:t>
      </w:r>
      <w:proofErr w:type="spellEnd"/>
      <w:r w:rsidRPr="00C647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4722">
        <w:rPr>
          <w:rFonts w:ascii="Times New Roman" w:eastAsia="Times New Roman" w:hAnsi="Times New Roman" w:cs="Times New Roman"/>
        </w:rPr>
        <w:t>ip</w:t>
      </w:r>
      <w:proofErr w:type="spellEnd"/>
      <w:r w:rsidRPr="00C64722">
        <w:rPr>
          <w:rFonts w:ascii="Times New Roman" w:eastAsia="Times New Roman" w:hAnsi="Times New Roman" w:cs="Times New Roman"/>
        </w:rPr>
        <w:t>:</w:t>
      </w:r>
    </w:p>
    <w:p w:rsidR="00C64722" w:rsidRPr="00C64722" w:rsidRDefault="00757886" w:rsidP="00C647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$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minikube</w:t>
      </w:r>
      <w:proofErr w:type="spellEnd"/>
      <w:r w:rsidR="00C64722" w:rsidRPr="00C6472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64722" w:rsidRPr="00C64722">
        <w:rPr>
          <w:rFonts w:ascii="Times New Roman" w:eastAsia="Times New Roman" w:hAnsi="Times New Roman" w:cs="Times New Roman"/>
        </w:rPr>
        <w:t>ip</w:t>
      </w:r>
      <w:proofErr w:type="spellEnd"/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</w:rPr>
        <w:fldChar w:fldCharType="begin"/>
      </w:r>
      <w:r w:rsidRPr="00C64722">
        <w:rPr>
          <w:rFonts w:ascii="Times New Roman" w:eastAsia="Times New Roman" w:hAnsi="Times New Roman" w:cs="Times New Roman"/>
        </w:rPr>
        <w:instrText xml:space="preserve"> INCLUDEPICTURE "/var/folders/pd/0hyx7tc92l1d9chm2_y0m1sw0000gn/T/com.microsoft.Word/WebArchiveCopyPasteTempFiles/p718" \* MERGEFORMATINET </w:instrText>
      </w:r>
      <w:r w:rsidRPr="00C64722">
        <w:rPr>
          <w:rFonts w:ascii="Times New Roman" w:eastAsia="Times New Roman" w:hAnsi="Times New Roman" w:cs="Times New Roman"/>
        </w:rPr>
        <w:fldChar w:fldCharType="separate"/>
      </w:r>
      <w:r w:rsidRPr="00C64722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48615"/>
            <wp:effectExtent l="0" t="0" r="0" b="0"/>
            <wp:docPr id="1" name="Picture 1" descr="/var/folders/pd/0hyx7tc92l1d9chm2_y0m1sw0000gn/T/com.microsoft.Word/WebArchiveCopyPasteTempFiles/p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41df326647b48bb7fdf62de7c78e8719:none:none" descr="/var/folders/pd/0hyx7tc92l1d9chm2_y0m1sw0000gn/T/com.microsoft.Word/WebArchiveCopyPasteTempFiles/p7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722">
        <w:rPr>
          <w:rFonts w:ascii="Times New Roman" w:eastAsia="Times New Roman" w:hAnsi="Times New Roman" w:cs="Times New Roman"/>
        </w:rPr>
        <w:fldChar w:fldCharType="end"/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</w:rPr>
        <w:t>Now connect with Policy Manager.  For example:</w:t>
      </w:r>
    </w:p>
    <w:p w:rsidR="00C64722" w:rsidRPr="00C64722" w:rsidRDefault="00C64722" w:rsidP="00C6472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</w:rPr>
        <w:t>admin/password</w:t>
      </w:r>
    </w:p>
    <w:p w:rsidR="00C64722" w:rsidRPr="00C64722" w:rsidRDefault="00C64722" w:rsidP="00C6472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</w:rPr>
        <w:t>(Using the example above it would</w:t>
      </w:r>
      <w:r w:rsidR="00757886">
        <w:rPr>
          <w:rFonts w:ascii="Times New Roman" w:eastAsia="Times New Roman" w:hAnsi="Times New Roman" w:cs="Times New Roman"/>
        </w:rPr>
        <w:t xml:space="preserve"> be</w:t>
      </w:r>
      <w:proofErr w:type="gramStart"/>
      <w:r w:rsidRPr="00C64722">
        <w:rPr>
          <w:rFonts w:ascii="Times New Roman" w:eastAsia="Times New Roman" w:hAnsi="Times New Roman" w:cs="Times New Roman"/>
        </w:rPr>
        <w:t>: )</w:t>
      </w:r>
      <w:proofErr w:type="gramEnd"/>
      <w:r w:rsidRPr="00C64722">
        <w:rPr>
          <w:rFonts w:ascii="Times New Roman" w:eastAsia="Times New Roman" w:hAnsi="Times New Roman" w:cs="Times New Roman"/>
        </w:rPr>
        <w:t xml:space="preserve">  192.168.99.107:30429</w:t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E524C5" w:rsidRPr="00C64722" w:rsidRDefault="00E524C5" w:rsidP="00E524C5">
      <w:pPr>
        <w:rPr>
          <w:rFonts w:ascii="Times New Roman" w:eastAsia="Times New Roman" w:hAnsi="Times New Roman" w:cs="Times New Roman"/>
        </w:rPr>
      </w:pPr>
      <w:r w:rsidRPr="00C64722">
        <w:rPr>
          <w:rFonts w:ascii="Times New Roman" w:eastAsia="Times New Roman" w:hAnsi="Times New Roman" w:cs="Times New Roman"/>
          <w:b/>
          <w:bCs/>
          <w:sz w:val="27"/>
          <w:szCs w:val="27"/>
        </w:rPr>
        <w:t>Cleanup (if needed):</w:t>
      </w:r>
    </w:p>
    <w:p w:rsidR="00E524C5" w:rsidRPr="00C64722" w:rsidRDefault="00E524C5" w:rsidP="00E524C5">
      <w:pPr>
        <w:rPr>
          <w:rFonts w:ascii="Times New Roman" w:eastAsia="Times New Roman" w:hAnsi="Times New Roman" w:cs="Times New Roman"/>
        </w:rPr>
      </w:pPr>
      <w:proofErr w:type="spellStart"/>
      <w:r w:rsidRPr="00C64722">
        <w:rPr>
          <w:rFonts w:ascii="Times New Roman" w:eastAsia="Times New Roman" w:hAnsi="Times New Roman" w:cs="Times New Roman"/>
        </w:rPr>
        <w:t>minikube</w:t>
      </w:r>
      <w:proofErr w:type="spellEnd"/>
      <w:r w:rsidRPr="00C64722">
        <w:rPr>
          <w:rFonts w:ascii="Times New Roman" w:eastAsia="Times New Roman" w:hAnsi="Times New Roman" w:cs="Times New Roman"/>
        </w:rPr>
        <w:t xml:space="preserve"> stop</w:t>
      </w:r>
    </w:p>
    <w:p w:rsidR="00E524C5" w:rsidRPr="00C64722" w:rsidRDefault="00E524C5" w:rsidP="00E524C5">
      <w:pPr>
        <w:rPr>
          <w:rFonts w:ascii="Times New Roman" w:eastAsia="Times New Roman" w:hAnsi="Times New Roman" w:cs="Times New Roman"/>
        </w:rPr>
      </w:pPr>
      <w:proofErr w:type="spellStart"/>
      <w:r w:rsidRPr="00C64722">
        <w:rPr>
          <w:rFonts w:ascii="Times New Roman" w:eastAsia="Times New Roman" w:hAnsi="Times New Roman" w:cs="Times New Roman"/>
        </w:rPr>
        <w:t>minikube</w:t>
      </w:r>
      <w:proofErr w:type="spellEnd"/>
      <w:r w:rsidRPr="00C64722">
        <w:rPr>
          <w:rFonts w:ascii="Times New Roman" w:eastAsia="Times New Roman" w:hAnsi="Times New Roman" w:cs="Times New Roman"/>
        </w:rPr>
        <w:t xml:space="preserve"> delete</w:t>
      </w:r>
    </w:p>
    <w:p w:rsidR="00C64722" w:rsidRPr="00C64722" w:rsidRDefault="00C64722" w:rsidP="00C64722">
      <w:pPr>
        <w:rPr>
          <w:rFonts w:ascii="Times New Roman" w:eastAsia="Times New Roman" w:hAnsi="Times New Roman" w:cs="Times New Roman"/>
        </w:rPr>
      </w:pPr>
    </w:p>
    <w:p w:rsidR="001A3CC9" w:rsidRDefault="00757886"/>
    <w:p w:rsidR="00E524C5" w:rsidRDefault="00E524C5">
      <w:bookmarkStart w:id="0" w:name="_GoBack"/>
      <w:bookmarkEnd w:id="0"/>
    </w:p>
    <w:sectPr w:rsidR="00E524C5" w:rsidSect="00564D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587F"/>
    <w:multiLevelType w:val="multilevel"/>
    <w:tmpl w:val="8DD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568E"/>
    <w:multiLevelType w:val="multilevel"/>
    <w:tmpl w:val="95FA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36A37"/>
    <w:multiLevelType w:val="multilevel"/>
    <w:tmpl w:val="222C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50A12"/>
    <w:multiLevelType w:val="multilevel"/>
    <w:tmpl w:val="29C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840F3"/>
    <w:multiLevelType w:val="multilevel"/>
    <w:tmpl w:val="FCAA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A65E2"/>
    <w:multiLevelType w:val="multilevel"/>
    <w:tmpl w:val="97CE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22"/>
    <w:rsid w:val="000038E7"/>
    <w:rsid w:val="00564DDA"/>
    <w:rsid w:val="00757886"/>
    <w:rsid w:val="00C64722"/>
    <w:rsid w:val="00E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9A906"/>
  <w15:chartTrackingRefBased/>
  <w15:docId w15:val="{C30F7554-254B-094E-BF33-90C5B587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7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7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22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524C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524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ops.ca.com/ca-api-gateway/9-4/en/other-gateway-form-factors/using-the-container-gateway/getting-started-with-the-container-gateway/run-the-container-gateway-on-kubernetes/connect-the-policy-manager-in-kubernetes" TargetMode="External"/><Relationship Id="rId5" Type="http://schemas.openxmlformats.org/officeDocument/2006/relationships/hyperlink" Target="https://docops.ca.com/ca-api-gateway/9-4/en/other-gateway-form-factors/using-the-container-gateway/getting-started-with-the-container-gateway/run-the-container-gateway-on-kubernetes/start-the-container-gateway-in-kuberne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Matthew C</dc:creator>
  <cp:keywords/>
  <dc:description/>
  <cp:lastModifiedBy>Keller, Matthew C</cp:lastModifiedBy>
  <cp:revision>2</cp:revision>
  <dcterms:created xsi:type="dcterms:W3CDTF">2019-03-26T21:34:00Z</dcterms:created>
  <dcterms:modified xsi:type="dcterms:W3CDTF">2019-03-26T21:45:00Z</dcterms:modified>
</cp:coreProperties>
</file>