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text" w:horzAnchor="page" w:tblpX="932" w:tblpY="-367"/>
        <w:tblW w:w="10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4946"/>
        <w:gridCol w:w="2546"/>
        <w:gridCol w:w="631"/>
      </w:tblGrid>
      <w:tr w:rsidR="0043641C" w:rsidRPr="0007191D" w:rsidTr="0043641C">
        <w:trPr>
          <w:trHeight w:val="1427"/>
        </w:trPr>
        <w:tc>
          <w:tcPr>
            <w:tcW w:w="2856" w:type="dxa"/>
            <w:shd w:val="clear" w:color="auto" w:fill="auto"/>
          </w:tcPr>
          <w:p w:rsidR="0043641C" w:rsidRDefault="0043641C" w:rsidP="0043641C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EA9196" wp14:editId="09E01AF6">
                  <wp:extent cx="763218" cy="1664059"/>
                  <wp:effectExtent l="6668" t="0" r="6032" b="6033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73808" cy="1687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6" w:type="dxa"/>
            <w:shd w:val="clear" w:color="auto" w:fill="auto"/>
          </w:tcPr>
          <w:p w:rsidR="0043641C" w:rsidRPr="0007191D" w:rsidRDefault="0043641C" w:rsidP="0043641C">
            <w:pPr>
              <w:jc w:val="center"/>
              <w:rPr>
                <w:rFonts w:ascii="Times New Roman" w:eastAsia="Arial" w:hAnsi="Times New Roman" w:cs="Times New Roman"/>
                <w:sz w:val="40"/>
                <w:szCs w:val="40"/>
              </w:rPr>
            </w:pPr>
            <w:r>
              <w:rPr>
                <w:rFonts w:ascii="Times New Roman" w:eastAsia="Arial" w:hAnsi="Times New Roman" w:cs="Times New Roman"/>
                <w:sz w:val="40"/>
                <w:szCs w:val="40"/>
              </w:rPr>
              <w:t>Języki i Metody Programowania</w:t>
            </w:r>
          </w:p>
          <w:p w:rsidR="0043641C" w:rsidRPr="0007191D" w:rsidRDefault="0043641C" w:rsidP="0043641C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32"/>
                <w:szCs w:val="32"/>
              </w:rPr>
              <w:t>Sprawozdanie do projektu pierwszego</w:t>
            </w:r>
          </w:p>
        </w:tc>
        <w:tc>
          <w:tcPr>
            <w:tcW w:w="3177" w:type="dxa"/>
            <w:gridSpan w:val="2"/>
            <w:shd w:val="clear" w:color="auto" w:fill="auto"/>
          </w:tcPr>
          <w:p w:rsidR="0043641C" w:rsidRPr="0007191D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 w:rsidRPr="76E6FB02">
              <w:rPr>
                <w:rFonts w:ascii="Times New Roman" w:eastAsia="Arial" w:hAnsi="Times New Roman" w:cs="Times New Roman"/>
              </w:rPr>
              <w:t xml:space="preserve">           </w:t>
            </w:r>
            <w:r w:rsidRPr="00041A72">
              <w:rPr>
                <w:rFonts w:ascii="Times New Roman" w:eastAsia="Arial" w:hAnsi="Times New Roman" w:cs="Times New Roman"/>
                <w:b/>
                <w:bCs/>
              </w:rPr>
              <w:t>Data</w:t>
            </w:r>
            <w:r w:rsidRPr="76E6FB02">
              <w:rPr>
                <w:rFonts w:ascii="Times New Roman" w:eastAsia="Arial" w:hAnsi="Times New Roman" w:cs="Times New Roman"/>
              </w:rPr>
              <w:t xml:space="preserve"> </w:t>
            </w:r>
            <w:r w:rsidRPr="00041A72">
              <w:rPr>
                <w:rFonts w:ascii="Times New Roman" w:eastAsia="Arial" w:hAnsi="Times New Roman" w:cs="Times New Roman"/>
                <w:b/>
                <w:bCs/>
              </w:rPr>
              <w:t>utworzenia</w:t>
            </w:r>
            <w:r w:rsidRPr="76E6FB02">
              <w:rPr>
                <w:rFonts w:ascii="Times New Roman" w:eastAsia="Arial" w:hAnsi="Times New Roman" w:cs="Times New Roman"/>
              </w:rPr>
              <w:t>:</w:t>
            </w:r>
          </w:p>
          <w:p w:rsidR="0043641C" w:rsidRPr="0007191D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17.03.2020</w:t>
            </w:r>
          </w:p>
          <w:p w:rsidR="0043641C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 w:rsidRPr="00041A72">
              <w:rPr>
                <w:rFonts w:ascii="Times New Roman" w:eastAsia="Arial" w:hAnsi="Times New Roman" w:cs="Times New Roman"/>
                <w:b/>
                <w:bCs/>
              </w:rPr>
              <w:t>Data</w:t>
            </w:r>
            <w:r w:rsidRPr="76E6FB02">
              <w:rPr>
                <w:rFonts w:ascii="Times New Roman" w:eastAsia="Arial" w:hAnsi="Times New Roman" w:cs="Times New Roman"/>
              </w:rPr>
              <w:t xml:space="preserve"> </w:t>
            </w:r>
            <w:r w:rsidRPr="00041A72">
              <w:rPr>
                <w:rFonts w:ascii="Times New Roman" w:eastAsia="Arial" w:hAnsi="Times New Roman" w:cs="Times New Roman"/>
                <w:b/>
                <w:bCs/>
              </w:rPr>
              <w:t>ostatniej</w:t>
            </w:r>
            <w:r w:rsidRPr="76E6FB02">
              <w:rPr>
                <w:rFonts w:ascii="Times New Roman" w:eastAsia="Arial" w:hAnsi="Times New Roman" w:cs="Times New Roman"/>
              </w:rPr>
              <w:t xml:space="preserve"> </w:t>
            </w:r>
            <w:r w:rsidRPr="00041A72">
              <w:rPr>
                <w:rFonts w:ascii="Times New Roman" w:eastAsia="Arial" w:hAnsi="Times New Roman" w:cs="Times New Roman"/>
                <w:b/>
                <w:bCs/>
              </w:rPr>
              <w:t>zmiany</w:t>
            </w:r>
            <w:r w:rsidRPr="76E6FB02">
              <w:rPr>
                <w:rFonts w:ascii="Times New Roman" w:eastAsia="Arial" w:hAnsi="Times New Roman" w:cs="Times New Roman"/>
              </w:rPr>
              <w:t xml:space="preserve">: </w:t>
            </w:r>
          </w:p>
          <w:p w:rsidR="0043641C" w:rsidRPr="0007191D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17.03.2020</w:t>
            </w:r>
          </w:p>
          <w:p w:rsidR="0043641C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 w:rsidRPr="00041A72">
              <w:rPr>
                <w:rFonts w:ascii="Times New Roman" w:eastAsia="Arial" w:hAnsi="Times New Roman" w:cs="Times New Roman"/>
                <w:b/>
                <w:bCs/>
              </w:rPr>
              <w:t>Numer</w:t>
            </w:r>
            <w:r>
              <w:rPr>
                <w:rFonts w:ascii="Times New Roman" w:eastAsia="Arial" w:hAnsi="Times New Roman" w:cs="Times New Roman"/>
              </w:rPr>
              <w:t xml:space="preserve"> </w:t>
            </w:r>
            <w:r w:rsidRPr="00041A72">
              <w:rPr>
                <w:rFonts w:ascii="Times New Roman" w:eastAsia="Arial" w:hAnsi="Times New Roman" w:cs="Times New Roman"/>
                <w:b/>
                <w:bCs/>
              </w:rPr>
              <w:t>zespołu</w:t>
            </w:r>
            <w:r>
              <w:rPr>
                <w:rFonts w:ascii="Times New Roman" w:eastAsia="Arial" w:hAnsi="Times New Roman" w:cs="Times New Roman"/>
              </w:rPr>
              <w:t>: 5</w:t>
            </w:r>
          </w:p>
          <w:p w:rsidR="0043641C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 w:rsidRPr="00041A72">
              <w:rPr>
                <w:rFonts w:ascii="Times New Roman" w:eastAsia="Arial" w:hAnsi="Times New Roman" w:cs="Times New Roman"/>
                <w:b/>
                <w:bCs/>
              </w:rPr>
              <w:t>Autorzy</w:t>
            </w:r>
            <w:r>
              <w:rPr>
                <w:rFonts w:ascii="Times New Roman" w:eastAsia="Arial" w:hAnsi="Times New Roman" w:cs="Times New Roman"/>
              </w:rPr>
              <w:t>:</w:t>
            </w:r>
          </w:p>
          <w:p w:rsidR="00041A72" w:rsidRDefault="00041A72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Matłacz Jakub 307371</w:t>
            </w:r>
          </w:p>
          <w:p w:rsidR="0043641C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Kuś Szymon Twój_Indeks</w:t>
            </w:r>
          </w:p>
          <w:p w:rsidR="0043641C" w:rsidRPr="0007191D" w:rsidRDefault="0043641C" w:rsidP="0043641C">
            <w:pPr>
              <w:jc w:val="right"/>
              <w:rPr>
                <w:rFonts w:ascii="Times New Roman" w:eastAsia="Arial" w:hAnsi="Times New Roman" w:cs="Times New Roman"/>
              </w:rPr>
            </w:pPr>
          </w:p>
        </w:tc>
      </w:tr>
      <w:tr w:rsidR="0043641C" w:rsidTr="0043641C">
        <w:trPr>
          <w:trHeight w:val="626"/>
        </w:trPr>
        <w:tc>
          <w:tcPr>
            <w:tcW w:w="10348" w:type="dxa"/>
            <w:gridSpan w:val="3"/>
            <w:shd w:val="clear" w:color="auto" w:fill="auto"/>
          </w:tcPr>
          <w:p w:rsidR="0043641C" w:rsidRDefault="0043641C" w:rsidP="0043641C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43641C" w:rsidRPr="0007191D" w:rsidRDefault="0043641C" w:rsidP="0043641C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Automat Komórkowy Gra w życie Johna Conwaya.</w:t>
            </w:r>
          </w:p>
          <w:p w:rsidR="0043641C" w:rsidRDefault="0043641C" w:rsidP="0043641C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:rsidR="0043641C" w:rsidRDefault="0043641C" w:rsidP="0043641C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405FFD" w:rsidRDefault="0043641C">
      <w:r>
        <w:softHyphen/>
      </w:r>
      <w:r>
        <w:softHyphen/>
      </w:r>
      <w:r>
        <w:softHyphen/>
      </w:r>
      <w:r w:rsidR="002C0599">
        <w:t xml:space="preserve">1. </w:t>
      </w:r>
      <w:r w:rsidR="00DC0722" w:rsidRPr="00041A72">
        <w:rPr>
          <w:b/>
          <w:bCs/>
        </w:rPr>
        <w:t>Wstęp</w:t>
      </w:r>
      <w:r w:rsidR="002C0599">
        <w:t>:</w:t>
      </w:r>
    </w:p>
    <w:p w:rsidR="00DC0722" w:rsidRDefault="00DC0722"/>
    <w:p w:rsidR="002C0599" w:rsidRDefault="00DC0722" w:rsidP="00DC0722">
      <w:pPr>
        <w:ind w:firstLine="708"/>
      </w:pPr>
      <w:r>
        <w:t>Zagadnieniem,</w:t>
      </w:r>
      <w:r w:rsidR="002C0599">
        <w:t xml:space="preserve"> nad którym </w:t>
      </w:r>
      <w:r w:rsidR="00B3526D">
        <w:t>miano</w:t>
      </w:r>
      <w:r w:rsidR="002C0599">
        <w:t xml:space="preserve"> się pochylić był automat komórkowy</w:t>
      </w:r>
      <w:r>
        <w:t>,</w:t>
      </w:r>
      <w:r w:rsidR="002C0599">
        <w:t xml:space="preserve"> Gra w życie (Game of Life) Johna Conwaya. To świetny przykład tego jak z kilku prostych zasad może wynikać stosunkowo ogromna złożoność struktur powstałych na ich podstawie. Widzi się analogie między tym niepozornym automatem, a</w:t>
      </w:r>
      <w:r w:rsidR="00B3526D">
        <w:t xml:space="preserve"> </w:t>
      </w:r>
      <w:r>
        <w:t>rzeczywistością,</w:t>
      </w:r>
      <w:r w:rsidR="002C0599">
        <w:t xml:space="preserve"> w której według Kwantowej Teorii Pola (Quantum Field Theory), wszelkie cuda otaczającego nas świata wynikają z superpozycji prostych pól</w:t>
      </w:r>
      <w:r>
        <w:t>.</w:t>
      </w:r>
    </w:p>
    <w:p w:rsidR="00DC0722" w:rsidRDefault="00DC0722" w:rsidP="00DC0722"/>
    <w:p w:rsidR="00DC0722" w:rsidRDefault="00DC0722" w:rsidP="00DC0722">
      <w:r>
        <w:t xml:space="preserve">2. </w:t>
      </w:r>
      <w:r w:rsidR="003758EC" w:rsidRPr="00041A72">
        <w:rPr>
          <w:b/>
          <w:bCs/>
        </w:rPr>
        <w:t>Zasady</w:t>
      </w:r>
      <w:r w:rsidR="003758EC">
        <w:t xml:space="preserve"> </w:t>
      </w:r>
      <w:r w:rsidR="003758EC" w:rsidRPr="00041A72">
        <w:rPr>
          <w:b/>
          <w:bCs/>
        </w:rPr>
        <w:t>gry</w:t>
      </w:r>
      <w:r w:rsidR="003758EC">
        <w:t>:</w:t>
      </w:r>
    </w:p>
    <w:p w:rsidR="003758EC" w:rsidRDefault="003758EC" w:rsidP="00DC0722"/>
    <w:p w:rsidR="00B3526D" w:rsidRDefault="003758EC" w:rsidP="00DC0722">
      <w:r>
        <w:tab/>
      </w:r>
      <w:r w:rsidR="00B3526D">
        <w:t>Proszę w</w:t>
      </w:r>
      <w:r>
        <w:t>yobra</w:t>
      </w:r>
      <w:r w:rsidR="00B3526D">
        <w:t>zić</w:t>
      </w:r>
      <w:r>
        <w:t xml:space="preserve"> sobie pole złożone z prostych komórek, których jedyną</w:t>
      </w:r>
      <w:r w:rsidR="00B3526D">
        <w:t xml:space="preserve"> </w:t>
      </w:r>
      <w:r>
        <w:t>właściwością jest ich stan: zapalony lub zgaszony. Komórka zgaszona – martwa, zapalona – żywa. Komórki mogą zmieniać swój stan według następujących zasad</w:t>
      </w:r>
      <w:r w:rsidR="00B3526D">
        <w:t>:</w:t>
      </w:r>
    </w:p>
    <w:p w:rsidR="003758EC" w:rsidRDefault="003758EC" w:rsidP="003758EC">
      <w:pPr>
        <w:pStyle w:val="Akapitzlist"/>
        <w:numPr>
          <w:ilvl w:val="0"/>
          <w:numId w:val="1"/>
        </w:numPr>
      </w:pPr>
      <w:r>
        <w:t>Martwa komórka o 3 żywych sąsiadach zapali się w następnym cyklu.</w:t>
      </w:r>
      <w:r>
        <w:tab/>
      </w:r>
    </w:p>
    <w:p w:rsidR="003758EC" w:rsidRDefault="003758EC" w:rsidP="003758EC">
      <w:pPr>
        <w:pStyle w:val="Akapitzlist"/>
        <w:numPr>
          <w:ilvl w:val="0"/>
          <w:numId w:val="1"/>
        </w:numPr>
      </w:pPr>
      <w:r>
        <w:t>Żywa komórka o 2 lub 3 sąsiadach pozostanie żywa w następnym cyklu.</w:t>
      </w:r>
    </w:p>
    <w:p w:rsidR="003758EC" w:rsidRDefault="003758EC" w:rsidP="003758EC">
      <w:pPr>
        <w:pStyle w:val="Akapitzlist"/>
        <w:numPr>
          <w:ilvl w:val="0"/>
          <w:numId w:val="1"/>
        </w:numPr>
      </w:pPr>
      <w:r>
        <w:t>Żywa komórka o liczbie sąsiadów różnej od 2 lub 3 zgasi się w następnym cyklu.</w:t>
      </w:r>
    </w:p>
    <w:p w:rsidR="006B3B7C" w:rsidRDefault="006B3B7C" w:rsidP="006B3B7C">
      <w:r>
        <w:t>Przez stan automatu rozumiemy informację o stanie każdej symulowanej komórki w danym skwantowanym czasie.</w:t>
      </w:r>
    </w:p>
    <w:p w:rsidR="003758EC" w:rsidRDefault="003758EC" w:rsidP="003758EC"/>
    <w:p w:rsidR="00B3526D" w:rsidRDefault="00F70D38" w:rsidP="005B43B3">
      <w:r>
        <w:t xml:space="preserve">3. </w:t>
      </w:r>
      <w:r w:rsidR="005B43B3" w:rsidRPr="00041A72">
        <w:rPr>
          <w:b/>
          <w:bCs/>
        </w:rPr>
        <w:t>Opis</w:t>
      </w:r>
      <w:r w:rsidR="005B43B3">
        <w:t xml:space="preserve"> </w:t>
      </w:r>
      <w:r w:rsidR="005B43B3" w:rsidRPr="00041A72">
        <w:rPr>
          <w:b/>
          <w:bCs/>
        </w:rPr>
        <w:t>implementacji</w:t>
      </w:r>
      <w:r w:rsidR="005B43B3">
        <w:t>:</w:t>
      </w:r>
    </w:p>
    <w:p w:rsidR="00CF3AB4" w:rsidRDefault="00CF3AB4" w:rsidP="005B43B3"/>
    <w:p w:rsidR="00B5494F" w:rsidRDefault="00B5494F" w:rsidP="005B43B3">
      <w:r>
        <w:t xml:space="preserve">3.1 </w:t>
      </w:r>
      <w:r w:rsidRPr="00041A72">
        <w:rPr>
          <w:b/>
          <w:bCs/>
        </w:rPr>
        <w:t>Teoretycznie</w:t>
      </w:r>
      <w:r>
        <w:t>:</w:t>
      </w:r>
    </w:p>
    <w:p w:rsidR="008E1994" w:rsidRDefault="008E1994" w:rsidP="003758EC"/>
    <w:p w:rsidR="00A66412" w:rsidRDefault="00F70D38" w:rsidP="003758EC">
      <w:r>
        <w:tab/>
      </w:r>
      <w:r w:rsidR="00B3526D">
        <w:t xml:space="preserve">Stworzono tablicę dwuwymiarową </w:t>
      </w:r>
      <w:r w:rsidR="00AA33F2">
        <w:t>o wymiarach r</w:t>
      </w:r>
      <w:r w:rsidR="008E1994">
        <w:t>+2</w:t>
      </w:r>
      <w:r w:rsidR="00AA33F2">
        <w:t xml:space="preserve"> – rzędów i c</w:t>
      </w:r>
      <w:r w:rsidR="008E1994">
        <w:t>+2</w:t>
      </w:r>
      <w:r w:rsidR="00AA33F2">
        <w:t xml:space="preserve"> – kolumn</w:t>
      </w:r>
      <w:r w:rsidR="008E1994">
        <w:t>, gdzie r oraz c określają symulowany obszar, natomiast powiększenie tych wartości o 2 służy zrobieniu miejsca dla „ramki”</w:t>
      </w:r>
      <w:r w:rsidR="00EC7B7A">
        <w:t>,</w:t>
      </w:r>
      <w:r w:rsidR="008E1994">
        <w:t xml:space="preserve"> która otacza ten obszar – jest to udogodnienie ułatwiające wdrożenie pomysłu.</w:t>
      </w:r>
      <w:r w:rsidR="00EC7B7A">
        <w:t xml:space="preserve"> </w:t>
      </w:r>
    </w:p>
    <w:p w:rsidR="006B3B7C" w:rsidRDefault="00EC7B7A" w:rsidP="00873757">
      <w:r>
        <w:tab/>
      </w:r>
      <w:r w:rsidR="00873757">
        <w:t xml:space="preserve">Każda komórka jest strukturą zawierającą trzy elementy: stan obecny, stan w przyszłym cyklu oraz informację czy dana komórka jest czy nie jest „ramką”. </w:t>
      </w:r>
    </w:p>
    <w:p w:rsidR="00873757" w:rsidRDefault="00873757" w:rsidP="006B3B7C">
      <w:pPr>
        <w:ind w:firstLine="708"/>
      </w:pPr>
      <w:r>
        <w:t>Dla oszczędności pamięci użyto typu char. Przy dużych rozmiarach symulowanej przestrzeni ma to niemały efekt.</w:t>
      </w:r>
    </w:p>
    <w:p w:rsidR="006B3B7C" w:rsidRDefault="00873757" w:rsidP="006B3B7C">
      <w:pPr>
        <w:jc w:val="both"/>
      </w:pPr>
      <w:r>
        <w:tab/>
      </w:r>
      <w:r w:rsidR="006B3B7C">
        <w:t xml:space="preserve">Na podstawie stanu obecnego określamy stan następny automatu. Przechodzimy przez każdą komórkę i sprawdzamy kolejno warunki na narodziny, śmierć i przetrwanie. Kolejność ma tutaj znaczenie i powinna zostać zachowana. </w:t>
      </w:r>
    </w:p>
    <w:p w:rsidR="006B3B7C" w:rsidRDefault="006B3B7C" w:rsidP="006B3B7C">
      <w:pPr>
        <w:pStyle w:val="Akapitzlist"/>
        <w:numPr>
          <w:ilvl w:val="0"/>
          <w:numId w:val="6"/>
        </w:numPr>
        <w:jc w:val="both"/>
      </w:pPr>
      <w:r>
        <w:t xml:space="preserve">Narodziny - </w:t>
      </w:r>
      <w:r>
        <w:t xml:space="preserve">do stanu w przyszłym cyklu zapisana jest informacja o </w:t>
      </w:r>
      <w:r>
        <w:t>zapaleniu</w:t>
      </w:r>
      <w:r>
        <w:t xml:space="preserve"> komórki</w:t>
      </w:r>
      <w:r>
        <w:t>.</w:t>
      </w:r>
    </w:p>
    <w:p w:rsidR="006B3B7C" w:rsidRDefault="006B3B7C" w:rsidP="006B3B7C">
      <w:pPr>
        <w:pStyle w:val="Akapitzlist"/>
        <w:numPr>
          <w:ilvl w:val="0"/>
          <w:numId w:val="6"/>
        </w:numPr>
        <w:jc w:val="both"/>
      </w:pPr>
      <w:r>
        <w:t>Śmierć – do stanu w przyszłym cyklu zapisana jest informacja o zgaszeniu komórki.</w:t>
      </w:r>
    </w:p>
    <w:p w:rsidR="006B3B7C" w:rsidRDefault="006B3B7C" w:rsidP="006B3B7C">
      <w:pPr>
        <w:pStyle w:val="Akapitzlist"/>
        <w:numPr>
          <w:ilvl w:val="0"/>
          <w:numId w:val="6"/>
        </w:numPr>
        <w:jc w:val="both"/>
      </w:pPr>
      <w:r>
        <w:lastRenderedPageBreak/>
        <w:t xml:space="preserve">Przetrwanie - </w:t>
      </w:r>
      <w:r>
        <w:t xml:space="preserve">do stanu w przyszłym cyklu zapisana jest informacja o </w:t>
      </w:r>
      <w:r>
        <w:t>zapaleniu</w:t>
      </w:r>
      <w:r>
        <w:t xml:space="preserve"> komórki</w:t>
      </w:r>
      <w:r>
        <w:t xml:space="preserve"> (lub jeśli ktoś woli skopiowaniu stanu obecnego – niezmienianiu go).</w:t>
      </w:r>
    </w:p>
    <w:p w:rsidR="00A66412" w:rsidRDefault="005D3D79" w:rsidP="001D67D0">
      <w:pPr>
        <w:ind w:firstLine="708"/>
        <w:jc w:val="both"/>
      </w:pPr>
      <w:r>
        <w:t>Kluczowe jest w tym momencie efektywne zliczanie żywych sąsiadów, ponieważ jest wykonywane dla każdej komórki w każdym cyklu.</w:t>
      </w:r>
      <w:r w:rsidR="001D67D0">
        <w:t xml:space="preserve"> Stworzono więc funkcję, która na podstawie pozycji danej komórki (opisanej z pomocą dwu indeksów) wykonuje to zadanie z wykorzystaniem wskaźników dla większej szybkości. </w:t>
      </w:r>
    </w:p>
    <w:p w:rsidR="00C1153C" w:rsidRDefault="00F43D2B" w:rsidP="00C1153C">
      <w:pPr>
        <w:ind w:firstLine="708"/>
        <w:jc w:val="both"/>
      </w:pPr>
      <w:r>
        <w:t>Pod koniec każdego cyklu „stanowi obecnemu” przypisywany jest „stan w przyszłym cyklu”</w:t>
      </w:r>
      <w:r w:rsidR="00C1153C">
        <w:t>.</w:t>
      </w:r>
    </w:p>
    <w:p w:rsidR="00B5494F" w:rsidRDefault="00B5494F" w:rsidP="001D67D0">
      <w:pPr>
        <w:ind w:firstLine="708"/>
        <w:jc w:val="both"/>
      </w:pPr>
    </w:p>
    <w:p w:rsidR="00A66412" w:rsidRDefault="00B5494F" w:rsidP="003758EC">
      <w:r>
        <w:t xml:space="preserve">3.2 </w:t>
      </w:r>
      <w:r w:rsidRPr="00041A72">
        <w:rPr>
          <w:b/>
          <w:bCs/>
        </w:rPr>
        <w:t>Funkcjonalności</w:t>
      </w:r>
      <w:r>
        <w:t xml:space="preserve"> </w:t>
      </w:r>
      <w:r w:rsidRPr="00041A72">
        <w:rPr>
          <w:b/>
          <w:bCs/>
        </w:rPr>
        <w:t>programu</w:t>
      </w:r>
      <w:r>
        <w:t>:</w:t>
      </w:r>
    </w:p>
    <w:p w:rsidR="00F43D2B" w:rsidRDefault="00F43D2B" w:rsidP="003758EC"/>
    <w:p w:rsidR="00B5494F" w:rsidRDefault="00B5494F" w:rsidP="003758EC">
      <w:r>
        <w:tab/>
        <w:t xml:space="preserve">Wywołanie programu przyjmuje dwa argumenty: 1 – nazwa pliku do wczytania stanu początkowego automatu, 2 – ilość cykli do symulacji. W przypadku </w:t>
      </w:r>
      <w:r w:rsidR="00A131F2">
        <w:t>niepodania</w:t>
      </w:r>
      <w:r>
        <w:t xml:space="preserve"> argumentów we właściwej postaci lub ich zupełnym braku program przyjmuje odpowiednie wartości domyślne. </w:t>
      </w:r>
    </w:p>
    <w:p w:rsidR="00CF3AB4" w:rsidRDefault="00CF3AB4" w:rsidP="003758EC"/>
    <w:p w:rsidR="00B5494F" w:rsidRDefault="00B5494F" w:rsidP="00A131F2">
      <w:pPr>
        <w:ind w:left="708" w:hanging="708"/>
      </w:pPr>
      <w:r>
        <w:tab/>
      </w:r>
      <w:r w:rsidR="00A131F2">
        <w:t>Program udostępnia szereg funkcjonalności:</w:t>
      </w:r>
    </w:p>
    <w:p w:rsidR="00A131F2" w:rsidRDefault="00A131F2" w:rsidP="00A131F2">
      <w:pPr>
        <w:pStyle w:val="Akapitzlist"/>
        <w:numPr>
          <w:ilvl w:val="0"/>
          <w:numId w:val="7"/>
        </w:numPr>
      </w:pPr>
      <w:r>
        <w:t>Zapisywanie kolejnych stanów automatu do plików .png.</w:t>
      </w:r>
    </w:p>
    <w:p w:rsidR="00A131F2" w:rsidRDefault="00A131F2" w:rsidP="00A131F2">
      <w:pPr>
        <w:pStyle w:val="Akapitzlist"/>
        <w:numPr>
          <w:ilvl w:val="0"/>
          <w:numId w:val="7"/>
        </w:numPr>
      </w:pPr>
      <w:r>
        <w:t>Zapisywanie kolejnych stanów automatu do plików .life, czyli zwykłego pliku tekstowego z opisem wymiarów oraz zerojedynkowym opisem stanu. Możliwe jest dzięki temu łatwe ponowne uruchomienie programu z danym stanem początkowym opisanym w tymże pliku.</w:t>
      </w:r>
    </w:p>
    <w:p w:rsidR="00522563" w:rsidRPr="00A131F2" w:rsidRDefault="00F76DD9" w:rsidP="00522563">
      <w:pPr>
        <w:pStyle w:val="Akapitzlist"/>
        <w:numPr>
          <w:ilvl w:val="0"/>
          <w:numId w:val="7"/>
        </w:numPr>
      </w:pPr>
      <w:r>
        <w:t>Przedstawienie kolejnych stanów automatu w formie animacji w terminalu</w:t>
      </w:r>
      <w:r w:rsidR="00522563">
        <w:t>.</w:t>
      </w:r>
    </w:p>
    <w:p w:rsidR="00A66412" w:rsidRPr="00A131F2" w:rsidRDefault="00A66412" w:rsidP="003758EC"/>
    <w:p w:rsidR="00A66412" w:rsidRDefault="009C7E25" w:rsidP="003758EC">
      <w:r>
        <w:t xml:space="preserve">4. </w:t>
      </w:r>
      <w:r w:rsidRPr="00041A72">
        <w:rPr>
          <w:b/>
          <w:bCs/>
        </w:rPr>
        <w:t>Podsumowanie</w:t>
      </w:r>
      <w:r>
        <w:t>:</w:t>
      </w:r>
    </w:p>
    <w:p w:rsidR="009C7E25" w:rsidRDefault="009C7E25" w:rsidP="003758EC"/>
    <w:p w:rsidR="009C7E25" w:rsidRPr="00A131F2" w:rsidRDefault="009C7E25" w:rsidP="003758EC">
      <w:r>
        <w:tab/>
        <w:t>Udało nam się udostępnić wszystkie oczekiwane funkcjonalności zaimplementowane w języku C z wygodnym podziałem na moduły.</w:t>
      </w:r>
    </w:p>
    <w:p w:rsidR="00A66412" w:rsidRPr="00A131F2" w:rsidRDefault="00A66412" w:rsidP="003758EC"/>
    <w:p w:rsidR="00A66412" w:rsidRPr="00A131F2" w:rsidRDefault="00A66412" w:rsidP="003758EC"/>
    <w:p w:rsidR="005D3D79" w:rsidRPr="00A131F2" w:rsidRDefault="005D3D79" w:rsidP="003758EC"/>
    <w:p w:rsidR="005D3D79" w:rsidRPr="00A131F2" w:rsidRDefault="005D3D79" w:rsidP="003758EC"/>
    <w:p w:rsidR="005D3D79" w:rsidRPr="00A131F2" w:rsidRDefault="005D3D79" w:rsidP="003758EC"/>
    <w:p w:rsidR="005D3D79" w:rsidRPr="00A131F2" w:rsidRDefault="005D3D79" w:rsidP="003758EC"/>
    <w:p w:rsidR="005D3D79" w:rsidRPr="00A131F2" w:rsidRDefault="005D3D79" w:rsidP="003758EC"/>
    <w:p w:rsidR="005D3D79" w:rsidRPr="00A131F2" w:rsidRDefault="005D3D79" w:rsidP="003758EC"/>
    <w:p w:rsidR="005D3D79" w:rsidRPr="00A131F2" w:rsidRDefault="005D3D79" w:rsidP="003758EC"/>
    <w:p w:rsidR="00A66412" w:rsidRPr="00A131F2" w:rsidRDefault="00A66412" w:rsidP="003758EC"/>
    <w:p w:rsidR="00F70D38" w:rsidRPr="00A131F2" w:rsidRDefault="00F70D38" w:rsidP="003758EC"/>
    <w:sectPr w:rsidR="00F70D38" w:rsidRPr="00A131F2" w:rsidSect="00234EBD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EAE" w:rsidRDefault="005F5EAE" w:rsidP="005D3D79">
      <w:r>
        <w:separator/>
      </w:r>
    </w:p>
  </w:endnote>
  <w:endnote w:type="continuationSeparator" w:id="0">
    <w:p w:rsidR="005F5EAE" w:rsidRDefault="005F5EAE" w:rsidP="005D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D79" w:rsidRPr="005D3D79" w:rsidRDefault="005D3D79" w:rsidP="005D3D79">
    <w:pPr>
      <w:pStyle w:val="Stopka"/>
      <w:jc w:val="center"/>
      <w:rPr>
        <w:caps/>
        <w:color w:val="000000" w:themeColor="text1"/>
      </w:rPr>
    </w:pPr>
    <w:r w:rsidRPr="005D3D79">
      <w:rPr>
        <w:caps/>
        <w:color w:val="000000" w:themeColor="text1"/>
      </w:rPr>
      <w:fldChar w:fldCharType="begin"/>
    </w:r>
    <w:r w:rsidRPr="005D3D79">
      <w:rPr>
        <w:caps/>
        <w:color w:val="000000" w:themeColor="text1"/>
      </w:rPr>
      <w:instrText>PAGE   \* MERGEFORMAT</w:instrText>
    </w:r>
    <w:r w:rsidRPr="005D3D79">
      <w:rPr>
        <w:caps/>
        <w:color w:val="000000" w:themeColor="text1"/>
      </w:rPr>
      <w:fldChar w:fldCharType="separate"/>
    </w:r>
    <w:r w:rsidRPr="005D3D79">
      <w:rPr>
        <w:caps/>
        <w:color w:val="000000" w:themeColor="text1"/>
      </w:rPr>
      <w:t>2</w:t>
    </w:r>
    <w:r w:rsidRPr="005D3D79">
      <w:rPr>
        <w:caps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EAE" w:rsidRDefault="005F5EAE" w:rsidP="005D3D79">
      <w:r>
        <w:separator/>
      </w:r>
    </w:p>
  </w:footnote>
  <w:footnote w:type="continuationSeparator" w:id="0">
    <w:p w:rsidR="005F5EAE" w:rsidRDefault="005F5EAE" w:rsidP="005D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01A1"/>
    <w:multiLevelType w:val="hybridMultilevel"/>
    <w:tmpl w:val="7EC84A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CA6"/>
    <w:multiLevelType w:val="hybridMultilevel"/>
    <w:tmpl w:val="C6F2AD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0C"/>
    <w:multiLevelType w:val="hybridMultilevel"/>
    <w:tmpl w:val="345028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5419"/>
    <w:multiLevelType w:val="hybridMultilevel"/>
    <w:tmpl w:val="FE4EB01C"/>
    <w:lvl w:ilvl="0" w:tplc="E96EA0A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46D802C7"/>
    <w:multiLevelType w:val="hybridMultilevel"/>
    <w:tmpl w:val="88A0F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F5739"/>
    <w:multiLevelType w:val="hybridMultilevel"/>
    <w:tmpl w:val="F2EC03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B3322"/>
    <w:multiLevelType w:val="hybridMultilevel"/>
    <w:tmpl w:val="3698E2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1C"/>
    <w:rsid w:val="00041A72"/>
    <w:rsid w:val="001D67D0"/>
    <w:rsid w:val="00234EBD"/>
    <w:rsid w:val="002C0599"/>
    <w:rsid w:val="003758EC"/>
    <w:rsid w:val="003D7A2E"/>
    <w:rsid w:val="00405FFD"/>
    <w:rsid w:val="0043641C"/>
    <w:rsid w:val="00522563"/>
    <w:rsid w:val="00527DBA"/>
    <w:rsid w:val="005B43B3"/>
    <w:rsid w:val="005D3D79"/>
    <w:rsid w:val="005F5EAE"/>
    <w:rsid w:val="006175BF"/>
    <w:rsid w:val="006B3B7C"/>
    <w:rsid w:val="00873757"/>
    <w:rsid w:val="008E1994"/>
    <w:rsid w:val="009C7E25"/>
    <w:rsid w:val="00A131F2"/>
    <w:rsid w:val="00A66412"/>
    <w:rsid w:val="00A83A48"/>
    <w:rsid w:val="00AA33F2"/>
    <w:rsid w:val="00B3526D"/>
    <w:rsid w:val="00B5494F"/>
    <w:rsid w:val="00BA391B"/>
    <w:rsid w:val="00C1153C"/>
    <w:rsid w:val="00CF3AB4"/>
    <w:rsid w:val="00D330D0"/>
    <w:rsid w:val="00DC0722"/>
    <w:rsid w:val="00EC7B7A"/>
    <w:rsid w:val="00F43D2B"/>
    <w:rsid w:val="00F70D38"/>
    <w:rsid w:val="00F7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5EBD"/>
  <w15:chartTrackingRefBased/>
  <w15:docId w15:val="{A7A3D526-8AFA-D94A-93D7-67ABCF43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364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C07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D3D7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D3D79"/>
  </w:style>
  <w:style w:type="paragraph" w:styleId="Stopka">
    <w:name w:val="footer"/>
    <w:basedOn w:val="Normalny"/>
    <w:link w:val="StopkaZnak"/>
    <w:uiPriority w:val="99"/>
    <w:unhideWhenUsed/>
    <w:rsid w:val="005D3D7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D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2C30E9-09C6-594B-A486-90650700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524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Matłacz</dc:creator>
  <cp:keywords/>
  <dc:description/>
  <cp:lastModifiedBy>Kuba Matłacz</cp:lastModifiedBy>
  <cp:revision>28</cp:revision>
  <dcterms:created xsi:type="dcterms:W3CDTF">2020-03-17T07:47:00Z</dcterms:created>
  <dcterms:modified xsi:type="dcterms:W3CDTF">2020-03-17T08:53:00Z</dcterms:modified>
</cp:coreProperties>
</file>