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75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Atividade – TDS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75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23/08/2024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75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75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matheus henrique mildemberg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– Sala 8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5" w:right="0" w:hanging="360"/>
        <w:jc w:val="both"/>
        <w:rPr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Qual é o principal objetivo da camada de rede no modelo OSI?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Estabelecer conexões físicas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Gerenciar endereçamento e roteamento de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Fornecer segurança para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Controlar o fluxo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 Qual dos protocolos abaixo é usado para conversão de endereços MAC para endereços 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ICMP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3. Qual é o tamanho de um endereço IP no protocolo IPv4?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16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32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64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128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4. O que diferencia o IPv6 do IPv4?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Usa endereços de 64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Oferece criptografia nativa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Aumenta o número de endereços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Utiliza endereços de 48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5. Qual protocolo é responsável pelo mapeamento de nomes de domínio para endereços 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SNMP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6. Qual é a função do protocolo ICMP?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Transmissão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Controle de mensagens de erro e testes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Conversão de endereços IP para endereços 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Gerenciamento de sessões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7. Em uma rede TCP/IP, o que define o endereço de broadcast?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Um endereço com todos os bits definidos como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Um endereço com todos os bits definidos como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Um endereço com os três primeiros bits iguais 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Um endereço reservado na faixa de 127.0.0.0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8. Qual é a máscara de sub-rede padrão para uma rede Classe 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255.255.255.255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9. Qual camada do modelo OSI se relaciona com o roteamento de pacotes entre redes?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Camada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Camada de Enlace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Camada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Camada de Transporte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10. Qual protocolo é utilizado para configurar dinamicamente endereços IP em dispositivos de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11. O que caracteriza uma rede local (LAN)?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Conecta dispositivos em diferentes continentes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Conecta dispositivos dentro de uma área geograficamente limitada, como um prédio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Conecta dispositivos em cidades diferentes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É restrita apenas a redes domésticas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12. Qual é a função principal de um switch em uma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Roteamento de pacotes entre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Encaminhamento de quadros dentro de uma rede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Transmissão de dados por meio de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Estabelecimento de conexões 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13. Qual é o propósito do protocolo SNMP em uma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(a) Gerenciamento e monitoramento de dispositivos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Transferência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Configuração automática de endereços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Autenticação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14. Qual das opções a seguir é uma característica do modelo de rede peer-to-peer?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Centraliza o controle e a administração da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Todos os dispositivos atuam como cliente e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Possui um servidor central que controla o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É mais indicada para grandes corporações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15. O que define um endereço IP de loopback em uma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Um endereço na faixa 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Um endereço na faixa 127.0.0.0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Um endereço na faixa 192.168.0.0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Um endereço na faixa 224.0.0.0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16. Qual das opções a seguir é um exemplo de uma classe de endereço IP Classe 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192.168.0.1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10.0.0.1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172.16.0.1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224.0.0.1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17. Qual protocolo é usado para envio de mensagens de erro e diagnósticos de rede, como o comando "ping"?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(a) ICMP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18. Qual a função do protocolo TCP em uma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Transmissão não confiável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Estabelecimento de rotas dinâmicas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Garantir a entrega ordenada e confiável de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Endereçamento físico de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19. Qual é o endereço de IP reservado para broadcast em uma rede com máscara 255.255.255.0?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192.168.0.1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192.168.0.255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192.168.255.255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20. Em redes locais, o que caracteriza o modelo cliente-servidor?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Todos os dispositivos têm as mesmas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Um dispositivo centralizado fornece serviços para outros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Cada dispositivo armazena seus próprios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Não há distinção entre dispositivos cliente e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8535E-7CDB-44C0-8C0D-F435D1FF690B}"/>
</file>

<file path=customXml/itemProps2.xml><?xml version="1.0" encoding="utf-8"?>
<ds:datastoreItem xmlns:ds="http://schemas.openxmlformats.org/officeDocument/2006/customXml" ds:itemID="{278A3E27-DF75-4D30-B6F6-85AC17D888F0}"/>
</file>