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3674390"/>
        <w:docPartObj>
          <w:docPartGallery w:val="Cover Pages"/>
          <w:docPartUnique/>
        </w:docPartObj>
      </w:sdtPr>
      <w:sdtEndPr/>
      <w:sdtContent>
        <w:p w14:paraId="448F8E7F" w14:textId="7F225AD8" w:rsidR="00804E85" w:rsidRDefault="00804E85">
          <w:r>
            <w:rPr>
              <w:noProof/>
            </w:rPr>
            <mc:AlternateContent>
              <mc:Choice Requires="wpg">
                <w:drawing>
                  <wp:anchor distT="0" distB="0" distL="114300" distR="114300" simplePos="0" relativeHeight="251662336" behindDoc="0" locked="0" layoutInCell="1" allowOverlap="1" wp14:anchorId="525A8310" wp14:editId="7562F05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AA647B6"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FAB89FA" wp14:editId="22D9419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color w:val="595959" w:themeColor="text1" w:themeTint="A6"/>
                                  </w:rPr>
                                  <w:alias w:val="Author"/>
                                  <w:id w:val="789243997"/>
                                  <w:dataBinding w:prefixMappings="xmlns:ns0='http://purl.org/dc/elements/1.1/' xmlns:ns1='http://schemas.openxmlformats.org/package/2006/metadata/core-properties' " w:xpath="/ns1:coreProperties[1]/ns0:creator[1]" w:storeItemID="{6C3C8BC8-F283-45AE-878A-BAB7291924A1}"/>
                                  <w:text/>
                                </w:sdtPr>
                                <w:sdtEndPr/>
                                <w:sdtContent>
                                  <w:p w14:paraId="788AD791" w14:textId="7963C6BF" w:rsidR="000450AD" w:rsidRPr="000450AD" w:rsidRDefault="00F07D69" w:rsidP="000450AD">
                                    <w:pPr>
                                      <w:spacing w:after="0" w:line="240" w:lineRule="auto"/>
                                      <w:jc w:val="right"/>
                                      <w:rPr>
                                        <w:rFonts w:ascii="Times New Roman" w:eastAsia="Times New Roman" w:hAnsi="Times New Roman" w:cs="Times New Roman"/>
                                        <w:color w:val="595959" w:themeColor="text1" w:themeTint="A6"/>
                                      </w:rPr>
                                    </w:pPr>
                                    <w:r>
                                      <w:rPr>
                                        <w:rFonts w:ascii="Times New Roman" w:eastAsia="Times New Roman" w:hAnsi="Times New Roman" w:cs="Times New Roman"/>
                                        <w:color w:val="595959" w:themeColor="text1" w:themeTint="A6"/>
                                      </w:rPr>
                                      <w:t>M</w:t>
                                    </w:r>
                                    <w:r w:rsidR="000450AD">
                                      <w:rPr>
                                        <w:rFonts w:ascii="Times New Roman" w:eastAsia="Times New Roman" w:hAnsi="Times New Roman" w:cs="Times New Roman"/>
                                        <w:color w:val="595959" w:themeColor="text1" w:themeTint="A6"/>
                                      </w:rPr>
                                      <w:t>athieu ndong</w:t>
                                    </w:r>
                                  </w:p>
                                </w:sdtContent>
                              </w:sdt>
                              <w:p w14:paraId="017CBCB5" w14:textId="5F4F9073" w:rsidR="000450AD" w:rsidRPr="000450AD" w:rsidRDefault="00B65397" w:rsidP="000450AD">
                                <w:pPr>
                                  <w:spacing w:after="0" w:line="240" w:lineRule="auto"/>
                                  <w:jc w:val="right"/>
                                  <w:rPr>
                                    <w:rFonts w:ascii="Times New Roman" w:eastAsia="Times New Roman" w:hAnsi="Times New Roman" w:cs="Times New Roman"/>
                                    <w:color w:val="595959" w:themeColor="text1" w:themeTint="A6"/>
                                  </w:rPr>
                                </w:pPr>
                                <w:sdt>
                                  <w:sdtPr>
                                    <w:rPr>
                                      <w:rFonts w:ascii="Times New Roman" w:eastAsia="Times New Roman" w:hAnsi="Times New Roman" w:cs="Times New Roman"/>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EndPr/>
                                  <w:sdtContent>
                                    <w:r w:rsidR="000450AD">
                                      <w:rPr>
                                        <w:rFonts w:ascii="Times New Roman" w:eastAsia="Times New Roman" w:hAnsi="Times New Roman" w:cs="Times New Roman"/>
                                        <w:color w:val="595959" w:themeColor="text1" w:themeTint="A6"/>
                                      </w:rPr>
                                      <w:t>man333@drexel.edu</w:t>
                                    </w:r>
                                  </w:sdtContent>
                                </w:sdt>
                              </w:p>
                              <w:p w14:paraId="296015F1" w14:textId="4D0596E4" w:rsidR="000450AD" w:rsidRPr="000450AD" w:rsidRDefault="000450AD" w:rsidP="000450AD">
                                <w:pPr>
                                  <w:spacing w:after="0" w:line="240" w:lineRule="auto"/>
                                  <w:jc w:val="right"/>
                                  <w:rPr>
                                    <w:rFonts w:ascii="Times New Roman" w:eastAsia="Times New Roman" w:hAnsi="Times New Roman" w:cs="Times New Roman"/>
                                    <w:color w:val="595959" w:themeColor="text1" w:themeTint="A6"/>
                                  </w:rPr>
                                </w:pPr>
                                <w:r w:rsidRPr="000450AD">
                                  <w:rPr>
                                    <w:rFonts w:ascii="Times New Roman" w:eastAsia="Times New Roman" w:hAnsi="Times New Roman" w:cs="Times New Roman"/>
                                    <w:color w:val="595959" w:themeColor="text1" w:themeTint="A6"/>
                                  </w:rPr>
                                  <w:t>Spring 2024</w:t>
                                </w:r>
                                <w:r w:rsidR="00F07D69">
                                  <w:rPr>
                                    <w:rFonts w:ascii="Times New Roman" w:eastAsia="Times New Roman" w:hAnsi="Times New Roman" w:cs="Times New Roman"/>
                                    <w:color w:val="595959" w:themeColor="text1" w:themeTint="A6"/>
                                  </w:rPr>
                                  <w:t xml:space="preserve"> </w:t>
                                </w:r>
                                <w:r w:rsidRPr="000450AD">
                                  <w:rPr>
                                    <w:rFonts w:ascii="Times New Roman" w:eastAsia="Times New Roman" w:hAnsi="Times New Roman" w:cs="Times New Roman"/>
                                    <w:color w:val="595959" w:themeColor="text1" w:themeTint="A6"/>
                                  </w:rPr>
                                  <w:t>-</w:t>
                                </w:r>
                                <w:r w:rsidR="00F07D69">
                                  <w:rPr>
                                    <w:rFonts w:ascii="Times New Roman" w:eastAsia="Times New Roman" w:hAnsi="Times New Roman" w:cs="Times New Roman"/>
                                    <w:color w:val="595959" w:themeColor="text1" w:themeTint="A6"/>
                                  </w:rPr>
                                  <w:t>Tech Strategy</w:t>
                                </w:r>
                              </w:p>
                              <w:p w14:paraId="4E8AA3EF" w14:textId="396D1714" w:rsidR="00804E85" w:rsidRDefault="00804E8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FAB89FA"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" filled="f" stroked="f" strokeweight=".5pt">
                    <v:textbox inset="126pt,0,54pt,0">
                      <w:txbxContent>
                        <w:sdt>
                          <w:sdtPr>
                            <w:rPr>
                              <w:rFonts w:ascii="Times New Roman" w:eastAsia="Times New Roman" w:hAnsi="Times New Roman" w:cs="Times New Roman"/>
                              <w:color w:val="595959" w:themeColor="text1" w:themeTint="A6"/>
                            </w:rPr>
                            <w:alias w:val="Author"/>
                            <w:id w:val="789243997"/>
                            <w:dataBinding w:prefixMappings="xmlns:ns0='http://purl.org/dc/elements/1.1/' xmlns:ns1='http://schemas.openxmlformats.org/package/2006/metadata/core-properties' " w:xpath="/ns1:coreProperties[1]/ns0:creator[1]" w:storeItemID="{6C3C8BC8-F283-45AE-878A-BAB7291924A1}"/>
                            <w:text/>
                          </w:sdtPr>
                          <w:sdtEndPr/>
                          <w:sdtContent>
                            <w:p w14:paraId="788AD791" w14:textId="7963C6BF" w:rsidR="000450AD" w:rsidRPr="000450AD" w:rsidRDefault="00F07D69" w:rsidP="000450AD">
                              <w:pPr>
                                <w:spacing w:after="0" w:line="240" w:lineRule="auto"/>
                                <w:jc w:val="right"/>
                                <w:rPr>
                                  <w:rFonts w:ascii="Times New Roman" w:eastAsia="Times New Roman" w:hAnsi="Times New Roman" w:cs="Times New Roman"/>
                                  <w:color w:val="595959" w:themeColor="text1" w:themeTint="A6"/>
                                </w:rPr>
                              </w:pPr>
                              <w:r>
                                <w:rPr>
                                  <w:rFonts w:ascii="Times New Roman" w:eastAsia="Times New Roman" w:hAnsi="Times New Roman" w:cs="Times New Roman"/>
                                  <w:color w:val="595959" w:themeColor="text1" w:themeTint="A6"/>
                                </w:rPr>
                                <w:t>M</w:t>
                              </w:r>
                              <w:r w:rsidR="000450AD">
                                <w:rPr>
                                  <w:rFonts w:ascii="Times New Roman" w:eastAsia="Times New Roman" w:hAnsi="Times New Roman" w:cs="Times New Roman"/>
                                  <w:color w:val="595959" w:themeColor="text1" w:themeTint="A6"/>
                                </w:rPr>
                                <w:t>athieu ndong</w:t>
                              </w:r>
                            </w:p>
                          </w:sdtContent>
                        </w:sdt>
                        <w:p w14:paraId="017CBCB5" w14:textId="5F4F9073" w:rsidR="000450AD" w:rsidRPr="000450AD" w:rsidRDefault="00B65397" w:rsidP="000450AD">
                          <w:pPr>
                            <w:spacing w:after="0" w:line="240" w:lineRule="auto"/>
                            <w:jc w:val="right"/>
                            <w:rPr>
                              <w:rFonts w:ascii="Times New Roman" w:eastAsia="Times New Roman" w:hAnsi="Times New Roman" w:cs="Times New Roman"/>
                              <w:color w:val="595959" w:themeColor="text1" w:themeTint="A6"/>
                            </w:rPr>
                          </w:pPr>
                          <w:sdt>
                            <w:sdtPr>
                              <w:rPr>
                                <w:rFonts w:ascii="Times New Roman" w:eastAsia="Times New Roman" w:hAnsi="Times New Roman" w:cs="Times New Roman"/>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EndPr/>
                            <w:sdtContent>
                              <w:r w:rsidR="000450AD">
                                <w:rPr>
                                  <w:rFonts w:ascii="Times New Roman" w:eastAsia="Times New Roman" w:hAnsi="Times New Roman" w:cs="Times New Roman"/>
                                  <w:color w:val="595959" w:themeColor="text1" w:themeTint="A6"/>
                                </w:rPr>
                                <w:t>man333@drexel.edu</w:t>
                              </w:r>
                            </w:sdtContent>
                          </w:sdt>
                        </w:p>
                        <w:p w14:paraId="296015F1" w14:textId="4D0596E4" w:rsidR="000450AD" w:rsidRPr="000450AD" w:rsidRDefault="000450AD" w:rsidP="000450AD">
                          <w:pPr>
                            <w:spacing w:after="0" w:line="240" w:lineRule="auto"/>
                            <w:jc w:val="right"/>
                            <w:rPr>
                              <w:rFonts w:ascii="Times New Roman" w:eastAsia="Times New Roman" w:hAnsi="Times New Roman" w:cs="Times New Roman"/>
                              <w:color w:val="595959" w:themeColor="text1" w:themeTint="A6"/>
                            </w:rPr>
                          </w:pPr>
                          <w:r w:rsidRPr="000450AD">
                            <w:rPr>
                              <w:rFonts w:ascii="Times New Roman" w:eastAsia="Times New Roman" w:hAnsi="Times New Roman" w:cs="Times New Roman"/>
                              <w:color w:val="595959" w:themeColor="text1" w:themeTint="A6"/>
                            </w:rPr>
                            <w:t>Spring 2024</w:t>
                          </w:r>
                          <w:r w:rsidR="00F07D69">
                            <w:rPr>
                              <w:rFonts w:ascii="Times New Roman" w:eastAsia="Times New Roman" w:hAnsi="Times New Roman" w:cs="Times New Roman"/>
                              <w:color w:val="595959" w:themeColor="text1" w:themeTint="A6"/>
                            </w:rPr>
                            <w:t xml:space="preserve"> </w:t>
                          </w:r>
                          <w:r w:rsidRPr="000450AD">
                            <w:rPr>
                              <w:rFonts w:ascii="Times New Roman" w:eastAsia="Times New Roman" w:hAnsi="Times New Roman" w:cs="Times New Roman"/>
                              <w:color w:val="595959" w:themeColor="text1" w:themeTint="A6"/>
                            </w:rPr>
                            <w:t>-</w:t>
                          </w:r>
                          <w:r w:rsidR="00F07D69">
                            <w:rPr>
                              <w:rFonts w:ascii="Times New Roman" w:eastAsia="Times New Roman" w:hAnsi="Times New Roman" w:cs="Times New Roman"/>
                              <w:color w:val="595959" w:themeColor="text1" w:themeTint="A6"/>
                            </w:rPr>
                            <w:t>Tech Strategy</w:t>
                          </w:r>
                        </w:p>
                        <w:p w14:paraId="4E8AA3EF" w14:textId="396D1714" w:rsidR="00804E85" w:rsidRDefault="00804E85">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E97B09C" wp14:editId="0B9021C5">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2EA2B9" w14:textId="0BD1E614" w:rsidR="00804E85" w:rsidRDefault="00B65397">
                                <w:pPr>
                                  <w:jc w:val="right"/>
                                  <w:rPr>
                                    <w:color w:val="4472C4" w:themeColor="accent1"/>
                                    <w:sz w:val="64"/>
                                    <w:szCs w:val="64"/>
                                  </w:rPr>
                                </w:pPr>
                                <w:sdt>
                                  <w:sdtPr>
                                    <w:rPr>
                                      <w:caps/>
                                      <w:color w:val="4472C4"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04E85" w:rsidRPr="00804E85">
                                      <w:rPr>
                                        <w:caps/>
                                        <w:color w:val="4472C4" w:themeColor="accent1"/>
                                        <w:sz w:val="72"/>
                                        <w:szCs w:val="72"/>
                                      </w:rPr>
                                      <w:t>ESSAY</w:t>
                                    </w:r>
                                  </w:sdtContent>
                                </w:sdt>
                              </w:p>
                              <w:sdt>
                                <w:sdtPr>
                                  <w:rPr>
                                    <w:color w:val="404040" w:themeColor="text1" w:themeTint="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E2557C3" w14:textId="1BF13C16" w:rsidR="00804E85" w:rsidRDefault="00F07D69">
                                    <w:pPr>
                                      <w:jc w:val="right"/>
                                      <w:rPr>
                                        <w:smallCaps/>
                                        <w:color w:val="404040" w:themeColor="text1" w:themeTint="BF"/>
                                        <w:sz w:val="36"/>
                                        <w:szCs w:val="36"/>
                                      </w:rPr>
                                    </w:pPr>
                                    <w:r>
                                      <w:rPr>
                                        <w:color w:val="404040" w:themeColor="text1" w:themeTint="BF"/>
                                        <w:sz w:val="40"/>
                                        <w:szCs w:val="40"/>
                                      </w:rPr>
                                      <w:t>The Wright Brothers</w:t>
                                    </w:r>
                                    <w:r w:rsidR="00804E85" w:rsidRPr="00804E85">
                                      <w:rPr>
                                        <w:color w:val="404040" w:themeColor="text1" w:themeTint="BF"/>
                                        <w:sz w:val="40"/>
                                        <w:szCs w:val="40"/>
                                      </w:rPr>
                                      <w:t xml:space="preserve"> Case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E97B09C" id="Text Box 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1SgwIAAGg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SvbtUoMC&#10;AABoBQAADgAAAAAAAAAAAAAAAAAuAgAAZHJzL2Uyb0RvYy54bWxQSwECLQAUAAYACAAAACEAw01Q&#10;gNsAAAAGAQAADwAAAAAAAAAAAAAAAADdBAAAZHJzL2Rvd25yZXYueG1sUEsFBgAAAAAEAAQA8wAA&#10;AOUFAAAAAA==&#10;" filled="f" stroked="f" strokeweight=".5pt">
                    <v:textbox inset="126pt,0,54pt,0">
                      <w:txbxContent>
                        <w:p w14:paraId="1E2EA2B9" w14:textId="0BD1E614" w:rsidR="00804E85" w:rsidRDefault="00B65397">
                          <w:pPr>
                            <w:jc w:val="right"/>
                            <w:rPr>
                              <w:color w:val="4472C4" w:themeColor="accent1"/>
                              <w:sz w:val="64"/>
                              <w:szCs w:val="64"/>
                            </w:rPr>
                          </w:pPr>
                          <w:sdt>
                            <w:sdtPr>
                              <w:rPr>
                                <w:caps/>
                                <w:color w:val="4472C4"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04E85" w:rsidRPr="00804E85">
                                <w:rPr>
                                  <w:caps/>
                                  <w:color w:val="4472C4" w:themeColor="accent1"/>
                                  <w:sz w:val="72"/>
                                  <w:szCs w:val="72"/>
                                </w:rPr>
                                <w:t>ESSAY</w:t>
                              </w:r>
                            </w:sdtContent>
                          </w:sdt>
                        </w:p>
                        <w:sdt>
                          <w:sdtPr>
                            <w:rPr>
                              <w:color w:val="404040" w:themeColor="text1" w:themeTint="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E2557C3" w14:textId="1BF13C16" w:rsidR="00804E85" w:rsidRDefault="00F07D69">
                              <w:pPr>
                                <w:jc w:val="right"/>
                                <w:rPr>
                                  <w:smallCaps/>
                                  <w:color w:val="404040" w:themeColor="text1" w:themeTint="BF"/>
                                  <w:sz w:val="36"/>
                                  <w:szCs w:val="36"/>
                                </w:rPr>
                              </w:pPr>
                              <w:r>
                                <w:rPr>
                                  <w:color w:val="404040" w:themeColor="text1" w:themeTint="BF"/>
                                  <w:sz w:val="40"/>
                                  <w:szCs w:val="40"/>
                                </w:rPr>
                                <w:t>The Wright Brothers</w:t>
                              </w:r>
                              <w:r w:rsidR="00804E85" w:rsidRPr="00804E85">
                                <w:rPr>
                                  <w:color w:val="404040" w:themeColor="text1" w:themeTint="BF"/>
                                  <w:sz w:val="40"/>
                                  <w:szCs w:val="40"/>
                                </w:rPr>
                                <w:t xml:space="preserve"> Case</w:t>
                              </w:r>
                            </w:p>
                          </w:sdtContent>
                        </w:sdt>
                      </w:txbxContent>
                    </v:textbox>
                    <w10:wrap type="square" anchorx="page" anchory="page"/>
                  </v:shape>
                </w:pict>
              </mc:Fallback>
            </mc:AlternateContent>
          </w:r>
        </w:p>
        <w:p w14:paraId="2EE08B93" w14:textId="6404146A" w:rsidR="00E52175" w:rsidRDefault="005B0EE9" w:rsidP="00E52175">
          <w:r>
            <w:rPr>
              <w:noProof/>
            </w:rPr>
            <mc:AlternateContent>
              <mc:Choice Requires="wps">
                <w:drawing>
                  <wp:anchor distT="0" distB="0" distL="114300" distR="114300" simplePos="0" relativeHeight="251661312" behindDoc="0" locked="0" layoutInCell="1" allowOverlap="1" wp14:anchorId="03B53A5C" wp14:editId="273691C9">
                    <wp:simplePos x="0" y="0"/>
                    <wp:positionH relativeFrom="page">
                      <wp:posOffset>228600</wp:posOffset>
                    </wp:positionH>
                    <wp:positionV relativeFrom="page">
                      <wp:posOffset>7040880</wp:posOffset>
                    </wp:positionV>
                    <wp:extent cx="6370320" cy="1009650"/>
                    <wp:effectExtent l="0" t="0" r="0" b="1905"/>
                    <wp:wrapSquare wrapText="bothSides"/>
                    <wp:docPr id="153" name="Text Box 53"/>
                    <wp:cNvGraphicFramePr/>
                    <a:graphic xmlns:a="http://schemas.openxmlformats.org/drawingml/2006/main">
                      <a:graphicData uri="http://schemas.microsoft.com/office/word/2010/wordprocessingShape">
                        <wps:wsp>
                          <wps:cNvSpPr txBox="1"/>
                          <wps:spPr>
                            <a:xfrm>
                              <a:off x="0" y="0"/>
                              <a:ext cx="637032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A5FAEC" w14:textId="6820F212" w:rsidR="00804E85" w:rsidRPr="00804E85" w:rsidRDefault="00804E85" w:rsidP="00804E85">
                                <w:pPr>
                                  <w:pStyle w:val="NoSpacing"/>
                                  <w:rPr>
                                    <w:color w:val="4472C4" w:themeColor="accent1"/>
                                    <w:sz w:val="28"/>
                                    <w:szCs w:val="28"/>
                                  </w:rPr>
                                </w:pPr>
                                <w:r w:rsidRPr="00804E85">
                                  <w:rPr>
                                    <w:color w:val="4472C4" w:themeColor="accent1"/>
                                    <w:sz w:val="28"/>
                                    <w:szCs w:val="28"/>
                                  </w:rPr>
                                  <w:t>Subject</w:t>
                                </w:r>
                              </w:p>
                              <w:sdt>
                                <w:sdtPr>
                                  <w:rPr>
                                    <w:rFonts w:eastAsiaTheme="minorHAnsi"/>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5B9816FC" w14:textId="2EA86D21" w:rsidR="00804E85" w:rsidRPr="00804E85" w:rsidRDefault="00F07D69" w:rsidP="00804E85">
                                    <w:pPr>
                                      <w:pStyle w:val="NoSpacing"/>
                                      <w:rPr>
                                        <w:color w:val="595959" w:themeColor="text1" w:themeTint="A6"/>
                                        <w:sz w:val="28"/>
                                        <w:szCs w:val="28"/>
                                      </w:rPr>
                                    </w:pPr>
                                    <w:r>
                                      <w:rPr>
                                        <w:rFonts w:eastAsiaTheme="minorHAnsi"/>
                                        <w:sz w:val="28"/>
                                        <w:szCs w:val="28"/>
                                      </w:rPr>
                                      <w:t xml:space="preserve">Use </w:t>
                                    </w:r>
                                    <w:r w:rsidR="00E75C57">
                                      <w:rPr>
                                        <w:rFonts w:eastAsiaTheme="minorHAnsi"/>
                                        <w:sz w:val="28"/>
                                        <w:szCs w:val="28"/>
                                      </w:rPr>
                                      <w:t>the Wright B</w:t>
                                    </w:r>
                                    <w:r>
                                      <w:rPr>
                                        <w:rFonts w:eastAsiaTheme="minorHAnsi"/>
                                        <w:sz w:val="28"/>
                                        <w:szCs w:val="28"/>
                                      </w:rPr>
                                      <w:t xml:space="preserve">rothers case to illustrate the strategy </w:t>
                                    </w:r>
                                    <w:r w:rsidR="00E75C57">
                                      <w:rPr>
                                        <w:rFonts w:eastAsiaTheme="minorHAnsi"/>
                                        <w:sz w:val="28"/>
                                        <w:szCs w:val="28"/>
                                      </w:rPr>
                                      <w:t>(</w:t>
                                    </w:r>
                                    <w:r>
                                      <w:rPr>
                                        <w:rFonts w:eastAsiaTheme="minorHAnsi"/>
                                        <w:sz w:val="28"/>
                                        <w:szCs w:val="28"/>
                                      </w:rPr>
                                      <w:t xml:space="preserve">or </w:t>
                                    </w:r>
                                    <w:r w:rsidR="00E75C57">
                                      <w:rPr>
                                        <w:rFonts w:eastAsiaTheme="minorHAnsi"/>
                                        <w:sz w:val="28"/>
                                        <w:szCs w:val="28"/>
                                      </w:rPr>
                                      <w:t xml:space="preserve">strategies) </w:t>
                                    </w:r>
                                    <w:r>
                                      <w:rPr>
                                        <w:rFonts w:eastAsiaTheme="minorHAnsi"/>
                                        <w:sz w:val="28"/>
                                        <w:szCs w:val="28"/>
                                      </w:rPr>
                                      <w:t>that a company can use to make their product (or product design) the industry standard.</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03B53A5C" id="Text Box 53" o:spid="_x0000_s1028" type="#_x0000_t202" style="position:absolute;margin-left:18pt;margin-top:554.4pt;width:501.6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" filled="f" stroked="f" strokeweight=".5pt">
                    <v:textbox style="mso-fit-shape-to-text:t" inset="126pt,0,54pt,0">
                      <w:txbxContent>
                        <w:p w14:paraId="55A5FAEC" w14:textId="6820F212" w:rsidR="00804E85" w:rsidRPr="00804E85" w:rsidRDefault="00804E85" w:rsidP="00804E85">
                          <w:pPr>
                            <w:pStyle w:val="NoSpacing"/>
                            <w:rPr>
                              <w:color w:val="4472C4" w:themeColor="accent1"/>
                              <w:sz w:val="28"/>
                              <w:szCs w:val="28"/>
                            </w:rPr>
                          </w:pPr>
                          <w:r w:rsidRPr="00804E85">
                            <w:rPr>
                              <w:color w:val="4472C4" w:themeColor="accent1"/>
                              <w:sz w:val="28"/>
                              <w:szCs w:val="28"/>
                            </w:rPr>
                            <w:t>Subject</w:t>
                          </w:r>
                        </w:p>
                        <w:sdt>
                          <w:sdtPr>
                            <w:rPr>
                              <w:rFonts w:eastAsiaTheme="minorHAnsi"/>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5B9816FC" w14:textId="2EA86D21" w:rsidR="00804E85" w:rsidRPr="00804E85" w:rsidRDefault="00F07D69" w:rsidP="00804E85">
                              <w:pPr>
                                <w:pStyle w:val="NoSpacing"/>
                                <w:rPr>
                                  <w:color w:val="595959" w:themeColor="text1" w:themeTint="A6"/>
                                  <w:sz w:val="28"/>
                                  <w:szCs w:val="28"/>
                                </w:rPr>
                              </w:pPr>
                              <w:r>
                                <w:rPr>
                                  <w:rFonts w:eastAsiaTheme="minorHAnsi"/>
                                  <w:sz w:val="28"/>
                                  <w:szCs w:val="28"/>
                                </w:rPr>
                                <w:t xml:space="preserve">Use </w:t>
                              </w:r>
                              <w:r w:rsidR="00E75C57">
                                <w:rPr>
                                  <w:rFonts w:eastAsiaTheme="minorHAnsi"/>
                                  <w:sz w:val="28"/>
                                  <w:szCs w:val="28"/>
                                </w:rPr>
                                <w:t>the Wright B</w:t>
                              </w:r>
                              <w:r>
                                <w:rPr>
                                  <w:rFonts w:eastAsiaTheme="minorHAnsi"/>
                                  <w:sz w:val="28"/>
                                  <w:szCs w:val="28"/>
                                </w:rPr>
                                <w:t xml:space="preserve">rothers case to illustrate the strategy </w:t>
                              </w:r>
                              <w:r w:rsidR="00E75C57">
                                <w:rPr>
                                  <w:rFonts w:eastAsiaTheme="minorHAnsi"/>
                                  <w:sz w:val="28"/>
                                  <w:szCs w:val="28"/>
                                </w:rPr>
                                <w:t>(</w:t>
                              </w:r>
                              <w:r>
                                <w:rPr>
                                  <w:rFonts w:eastAsiaTheme="minorHAnsi"/>
                                  <w:sz w:val="28"/>
                                  <w:szCs w:val="28"/>
                                </w:rPr>
                                <w:t xml:space="preserve">or </w:t>
                              </w:r>
                              <w:r w:rsidR="00E75C57">
                                <w:rPr>
                                  <w:rFonts w:eastAsiaTheme="minorHAnsi"/>
                                  <w:sz w:val="28"/>
                                  <w:szCs w:val="28"/>
                                </w:rPr>
                                <w:t xml:space="preserve">strategies) </w:t>
                              </w:r>
                              <w:r>
                                <w:rPr>
                                  <w:rFonts w:eastAsiaTheme="minorHAnsi"/>
                                  <w:sz w:val="28"/>
                                  <w:szCs w:val="28"/>
                                </w:rPr>
                                <w:t>that a company can use to make their product (or product design) the industry standard.</w:t>
                              </w:r>
                            </w:p>
                          </w:sdtContent>
                        </w:sdt>
                      </w:txbxContent>
                    </v:textbox>
                    <w10:wrap type="square" anchorx="page" anchory="page"/>
                  </v:shape>
                </w:pict>
              </mc:Fallback>
            </mc:AlternateContent>
          </w:r>
          <w:r w:rsidR="00804E85">
            <w:br w:type="page"/>
          </w:r>
        </w:p>
        <w:bookmarkStart w:id="0" w:name="_GoBack" w:displacedByCustomXml="next"/>
        <w:bookmarkEnd w:id="0" w:displacedByCustomXml="next"/>
      </w:sdtContent>
    </w:sdt>
    <w:p w14:paraId="12A5A73A" w14:textId="56C3DB99" w:rsidR="00864080" w:rsidRPr="00864080" w:rsidRDefault="00AE6D50" w:rsidP="00AC5A9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history of aviation extends to centuries </w:t>
      </w:r>
      <w:r w:rsidR="00AE630E">
        <w:rPr>
          <w:rFonts w:ascii="Times New Roman" w:hAnsi="Times New Roman" w:cs="Times New Roman"/>
          <w:sz w:val="24"/>
          <w:szCs w:val="24"/>
        </w:rPr>
        <w:t>across</w:t>
      </w:r>
      <w:r>
        <w:rPr>
          <w:rFonts w:ascii="Times New Roman" w:hAnsi="Times New Roman" w:cs="Times New Roman"/>
          <w:sz w:val="24"/>
          <w:szCs w:val="24"/>
        </w:rPr>
        <w:t xml:space="preserve"> generations and cultures.</w:t>
      </w:r>
      <w:r w:rsidR="00AE630E">
        <w:rPr>
          <w:rFonts w:ascii="Times New Roman" w:hAnsi="Times New Roman" w:cs="Times New Roman"/>
          <w:sz w:val="24"/>
          <w:szCs w:val="24"/>
        </w:rPr>
        <w:t xml:space="preserve"> In December 1903,</w:t>
      </w:r>
      <w:r w:rsidR="00AE630E" w:rsidRPr="00AE630E">
        <w:rPr>
          <w:rFonts w:ascii="Segoe UI" w:hAnsi="Segoe UI" w:cs="Segoe UI"/>
          <w:color w:val="0D0D0D"/>
          <w:shd w:val="clear" w:color="auto" w:fill="FFFFFF"/>
        </w:rPr>
        <w:t xml:space="preserve"> </w:t>
      </w:r>
      <w:r w:rsidR="00AE630E">
        <w:rPr>
          <w:rFonts w:ascii="Times New Roman" w:hAnsi="Times New Roman" w:cs="Times New Roman"/>
          <w:sz w:val="24"/>
          <w:szCs w:val="24"/>
        </w:rPr>
        <w:t>t</w:t>
      </w:r>
      <w:r w:rsidR="00AE630E" w:rsidRPr="00AE630E">
        <w:rPr>
          <w:rFonts w:ascii="Times New Roman" w:hAnsi="Times New Roman" w:cs="Times New Roman"/>
          <w:sz w:val="24"/>
          <w:szCs w:val="24"/>
        </w:rPr>
        <w:t xml:space="preserve">he Wright brothers' achievement of powered, controlled, sustained flight </w:t>
      </w:r>
      <w:r w:rsidR="00AE630E">
        <w:rPr>
          <w:rFonts w:ascii="Times New Roman" w:hAnsi="Times New Roman" w:cs="Times New Roman"/>
          <w:sz w:val="24"/>
          <w:szCs w:val="24"/>
        </w:rPr>
        <w:t xml:space="preserve">with their aircraft </w:t>
      </w:r>
      <w:r w:rsidR="00AE630E" w:rsidRPr="00AE630E">
        <w:rPr>
          <w:rFonts w:ascii="Times New Roman" w:hAnsi="Times New Roman" w:cs="Times New Roman"/>
          <w:sz w:val="24"/>
          <w:szCs w:val="24"/>
        </w:rPr>
        <w:t>stands as the most monumental breakthroughs in aviation history. This pivotal moment validated the feasibility of controlled flight using powered aircraft, shaping the trajectory of modern aviation.</w:t>
      </w:r>
      <w:r>
        <w:rPr>
          <w:rFonts w:ascii="Times New Roman" w:hAnsi="Times New Roman" w:cs="Times New Roman"/>
          <w:sz w:val="24"/>
          <w:szCs w:val="24"/>
        </w:rPr>
        <w:t xml:space="preserve"> </w:t>
      </w:r>
      <w:r w:rsidR="006B5B7A">
        <w:rPr>
          <w:rFonts w:ascii="Times New Roman" w:hAnsi="Times New Roman" w:cs="Times New Roman"/>
          <w:sz w:val="24"/>
          <w:szCs w:val="24"/>
        </w:rPr>
        <w:t xml:space="preserve">This success allow them to become industry standard due to the innovation of the three </w:t>
      </w:r>
      <w:r w:rsidR="00864080">
        <w:rPr>
          <w:rFonts w:ascii="Times New Roman" w:hAnsi="Times New Roman" w:cs="Times New Roman"/>
          <w:sz w:val="24"/>
          <w:szCs w:val="24"/>
        </w:rPr>
        <w:t>-</w:t>
      </w:r>
      <w:r w:rsidR="006B5B7A">
        <w:rPr>
          <w:rFonts w:ascii="Times New Roman" w:hAnsi="Times New Roman" w:cs="Times New Roman"/>
          <w:sz w:val="24"/>
          <w:szCs w:val="24"/>
        </w:rPr>
        <w:t xml:space="preserve">axis control system to balance </w:t>
      </w:r>
      <w:r w:rsidR="004C110F">
        <w:rPr>
          <w:rFonts w:ascii="Times New Roman" w:hAnsi="Times New Roman" w:cs="Times New Roman"/>
          <w:sz w:val="24"/>
          <w:szCs w:val="24"/>
        </w:rPr>
        <w:t>their plane</w:t>
      </w:r>
      <w:r w:rsidR="006B5B7A" w:rsidRPr="006B5B7A">
        <w:rPr>
          <w:rFonts w:ascii="Times New Roman" w:hAnsi="Times New Roman" w:cs="Times New Roman"/>
          <w:sz w:val="24"/>
          <w:szCs w:val="24"/>
        </w:rPr>
        <w:t>.</w:t>
      </w:r>
      <w:r w:rsidR="00864080">
        <w:rPr>
          <w:rFonts w:ascii="Times New Roman" w:hAnsi="Times New Roman" w:cs="Times New Roman"/>
          <w:sz w:val="24"/>
          <w:szCs w:val="24"/>
        </w:rPr>
        <w:t xml:space="preserve"> For a product to be considered industry standard, it has to denote</w:t>
      </w:r>
      <w:r w:rsidR="006B5B7A" w:rsidRPr="006B5B7A">
        <w:rPr>
          <w:rFonts w:ascii="Times New Roman" w:hAnsi="Times New Roman" w:cs="Times New Roman"/>
          <w:sz w:val="24"/>
          <w:szCs w:val="24"/>
        </w:rPr>
        <w:t xml:space="preserve"> excellence </w:t>
      </w:r>
      <w:r w:rsidR="004C110F">
        <w:rPr>
          <w:rFonts w:ascii="Times New Roman" w:hAnsi="Times New Roman" w:cs="Times New Roman"/>
          <w:sz w:val="24"/>
          <w:szCs w:val="24"/>
        </w:rPr>
        <w:t>but also a strong</w:t>
      </w:r>
      <w:r w:rsidR="006B5B7A" w:rsidRPr="006B5B7A">
        <w:rPr>
          <w:rFonts w:ascii="Times New Roman" w:hAnsi="Times New Roman" w:cs="Times New Roman"/>
          <w:sz w:val="24"/>
          <w:szCs w:val="24"/>
        </w:rPr>
        <w:t xml:space="preserve"> influence within </w:t>
      </w:r>
      <w:r w:rsidR="00864080">
        <w:rPr>
          <w:rFonts w:ascii="Times New Roman" w:hAnsi="Times New Roman" w:cs="Times New Roman"/>
          <w:sz w:val="24"/>
          <w:szCs w:val="24"/>
        </w:rPr>
        <w:t xml:space="preserve">its </w:t>
      </w:r>
      <w:r w:rsidR="006B5B7A" w:rsidRPr="006B5B7A">
        <w:rPr>
          <w:rFonts w:ascii="Times New Roman" w:hAnsi="Times New Roman" w:cs="Times New Roman"/>
          <w:sz w:val="24"/>
          <w:szCs w:val="24"/>
        </w:rPr>
        <w:t xml:space="preserve">industry ecosystem. </w:t>
      </w:r>
      <w:r w:rsidR="00864080">
        <w:rPr>
          <w:rFonts w:ascii="Times New Roman" w:hAnsi="Times New Roman" w:cs="Times New Roman"/>
          <w:sz w:val="24"/>
          <w:szCs w:val="24"/>
        </w:rPr>
        <w:t>Therefore companies use strategies to make their product industry standard in order to have a monopoly or a strong advantages against competitors. In this Essay, we will discuss these strategies with the support o</w:t>
      </w:r>
      <w:r w:rsidR="00B74C6A">
        <w:rPr>
          <w:rFonts w:ascii="Times New Roman" w:hAnsi="Times New Roman" w:cs="Times New Roman"/>
          <w:sz w:val="24"/>
          <w:szCs w:val="24"/>
        </w:rPr>
        <w:t>f</w:t>
      </w:r>
      <w:r w:rsidR="00864080">
        <w:rPr>
          <w:rFonts w:ascii="Times New Roman" w:hAnsi="Times New Roman" w:cs="Times New Roman"/>
          <w:sz w:val="24"/>
          <w:szCs w:val="24"/>
        </w:rPr>
        <w:t xml:space="preserve"> the Harvard Business case </w:t>
      </w:r>
      <w:r w:rsidR="00864080" w:rsidRPr="00864080">
        <w:rPr>
          <w:rFonts w:ascii="Times New Roman" w:hAnsi="Times New Roman" w:cs="Times New Roman"/>
          <w:i/>
          <w:sz w:val="24"/>
          <w:szCs w:val="24"/>
        </w:rPr>
        <w:t>The Wright Brothers and their Flying Machines</w:t>
      </w:r>
      <w:r w:rsidR="00864080">
        <w:rPr>
          <w:rFonts w:ascii="Times New Roman" w:hAnsi="Times New Roman" w:cs="Times New Roman"/>
          <w:sz w:val="24"/>
          <w:szCs w:val="24"/>
        </w:rPr>
        <w:t>.</w:t>
      </w:r>
    </w:p>
    <w:p w14:paraId="59464FED" w14:textId="26D569EE" w:rsidR="00CE3F61" w:rsidRDefault="00CE3F61" w:rsidP="00AC5A93">
      <w:pPr>
        <w:spacing w:line="480" w:lineRule="auto"/>
        <w:rPr>
          <w:rFonts w:ascii="Times New Roman" w:hAnsi="Times New Roman" w:cs="Times New Roman"/>
          <w:sz w:val="24"/>
          <w:szCs w:val="24"/>
        </w:rPr>
      </w:pPr>
      <w:r>
        <w:rPr>
          <w:rFonts w:ascii="Times New Roman" w:hAnsi="Times New Roman" w:cs="Times New Roman"/>
          <w:sz w:val="24"/>
          <w:szCs w:val="24"/>
        </w:rPr>
        <w:t>First,</w:t>
      </w:r>
      <w:r w:rsidR="0093675B">
        <w:rPr>
          <w:rFonts w:ascii="Times New Roman" w:hAnsi="Times New Roman" w:cs="Times New Roman"/>
          <w:sz w:val="24"/>
          <w:szCs w:val="24"/>
        </w:rPr>
        <w:t xml:space="preserve"> i</w:t>
      </w:r>
      <w:r>
        <w:rPr>
          <w:rFonts w:ascii="Times New Roman" w:hAnsi="Times New Roman" w:cs="Times New Roman"/>
          <w:sz w:val="24"/>
          <w:szCs w:val="24"/>
        </w:rPr>
        <w:t>nnovation is the</w:t>
      </w:r>
      <w:r w:rsidR="005C6780">
        <w:rPr>
          <w:rFonts w:ascii="Times New Roman" w:hAnsi="Times New Roman" w:cs="Times New Roman"/>
          <w:sz w:val="24"/>
          <w:szCs w:val="24"/>
        </w:rPr>
        <w:t xml:space="preserve"> key for creating a new product that would become the benchmark </w:t>
      </w:r>
      <w:r>
        <w:rPr>
          <w:rFonts w:ascii="Times New Roman" w:hAnsi="Times New Roman" w:cs="Times New Roman"/>
          <w:sz w:val="24"/>
          <w:szCs w:val="24"/>
        </w:rPr>
        <w:t>in a market. For instance</w:t>
      </w:r>
      <w:r w:rsidR="005C6780">
        <w:rPr>
          <w:rFonts w:ascii="Times New Roman" w:hAnsi="Times New Roman" w:cs="Times New Roman"/>
          <w:sz w:val="24"/>
          <w:szCs w:val="24"/>
        </w:rPr>
        <w:t>,</w:t>
      </w:r>
      <w:r>
        <w:rPr>
          <w:rFonts w:ascii="Times New Roman" w:hAnsi="Times New Roman" w:cs="Times New Roman"/>
          <w:sz w:val="24"/>
          <w:szCs w:val="24"/>
        </w:rPr>
        <w:t xml:space="preserve"> search engines did exist before Google</w:t>
      </w:r>
      <w:r w:rsidR="005C6780">
        <w:rPr>
          <w:rFonts w:ascii="Times New Roman" w:hAnsi="Times New Roman" w:cs="Times New Roman"/>
          <w:sz w:val="24"/>
          <w:szCs w:val="24"/>
        </w:rPr>
        <w:t>.</w:t>
      </w:r>
      <w:r>
        <w:rPr>
          <w:rFonts w:ascii="Times New Roman" w:hAnsi="Times New Roman" w:cs="Times New Roman"/>
          <w:sz w:val="24"/>
          <w:szCs w:val="24"/>
        </w:rPr>
        <w:t xml:space="preserve"> </w:t>
      </w:r>
      <w:r w:rsidR="005C6780">
        <w:rPr>
          <w:rFonts w:ascii="Times New Roman" w:hAnsi="Times New Roman" w:cs="Times New Roman"/>
          <w:sz w:val="24"/>
          <w:szCs w:val="24"/>
        </w:rPr>
        <w:t>H</w:t>
      </w:r>
      <w:r>
        <w:rPr>
          <w:rFonts w:ascii="Times New Roman" w:hAnsi="Times New Roman" w:cs="Times New Roman"/>
          <w:sz w:val="24"/>
          <w:szCs w:val="24"/>
        </w:rPr>
        <w:t>owever</w:t>
      </w:r>
      <w:r w:rsidR="005C6780">
        <w:rPr>
          <w:rFonts w:ascii="Times New Roman" w:hAnsi="Times New Roman" w:cs="Times New Roman"/>
          <w:sz w:val="24"/>
          <w:szCs w:val="24"/>
        </w:rPr>
        <w:t>,</w:t>
      </w:r>
      <w:r>
        <w:rPr>
          <w:rFonts w:ascii="Times New Roman" w:hAnsi="Times New Roman" w:cs="Times New Roman"/>
          <w:sz w:val="24"/>
          <w:szCs w:val="24"/>
        </w:rPr>
        <w:t xml:space="preserve"> </w:t>
      </w:r>
      <w:r w:rsidRPr="00CE3F61">
        <w:rPr>
          <w:rFonts w:ascii="Times New Roman" w:hAnsi="Times New Roman" w:cs="Times New Roman"/>
          <w:sz w:val="24"/>
          <w:szCs w:val="24"/>
        </w:rPr>
        <w:t>Google's breakthrough came with its innovative PageRank algorithm and user-friendly interface, which propelled it to become the leading search engine in the late 1990s and early 2000s.</w:t>
      </w:r>
      <w:r>
        <w:rPr>
          <w:rFonts w:ascii="Times New Roman" w:hAnsi="Times New Roman" w:cs="Times New Roman"/>
          <w:sz w:val="24"/>
          <w:szCs w:val="24"/>
        </w:rPr>
        <w:t xml:space="preserve"> T</w:t>
      </w:r>
      <w:r w:rsidR="005C6780">
        <w:rPr>
          <w:rFonts w:ascii="Times New Roman" w:hAnsi="Times New Roman" w:cs="Times New Roman"/>
          <w:sz w:val="24"/>
          <w:szCs w:val="24"/>
        </w:rPr>
        <w:t>hus,</w:t>
      </w:r>
      <w:r>
        <w:rPr>
          <w:rFonts w:ascii="Times New Roman" w:hAnsi="Times New Roman" w:cs="Times New Roman"/>
          <w:sz w:val="24"/>
          <w:szCs w:val="24"/>
        </w:rPr>
        <w:t xml:space="preserve"> part of the strategy of Google is to</w:t>
      </w:r>
      <w:r w:rsidR="005C6780">
        <w:rPr>
          <w:rFonts w:ascii="Times New Roman" w:hAnsi="Times New Roman" w:cs="Times New Roman"/>
          <w:sz w:val="24"/>
          <w:szCs w:val="24"/>
        </w:rPr>
        <w:t xml:space="preserve"> continuously</w:t>
      </w:r>
      <w:r>
        <w:rPr>
          <w:rFonts w:ascii="Times New Roman" w:hAnsi="Times New Roman" w:cs="Times New Roman"/>
          <w:sz w:val="24"/>
          <w:szCs w:val="24"/>
        </w:rPr>
        <w:t xml:space="preserve"> promote innovation through their employees. Indeed, </w:t>
      </w:r>
      <w:r w:rsidRPr="00CE3F61">
        <w:rPr>
          <w:rFonts w:ascii="Times New Roman" w:hAnsi="Times New Roman" w:cs="Times New Roman"/>
          <w:sz w:val="24"/>
          <w:szCs w:val="24"/>
        </w:rPr>
        <w:t>management created a work culture that would boost</w:t>
      </w:r>
      <w:r w:rsidR="005C6780">
        <w:rPr>
          <w:rFonts w:ascii="Times New Roman" w:hAnsi="Times New Roman" w:cs="Times New Roman"/>
          <w:sz w:val="24"/>
          <w:szCs w:val="24"/>
        </w:rPr>
        <w:t xml:space="preserve"> creativity</w:t>
      </w:r>
      <w:r w:rsidRPr="00CE3F61">
        <w:rPr>
          <w:rFonts w:ascii="Times New Roman" w:hAnsi="Times New Roman" w:cs="Times New Roman"/>
          <w:sz w:val="24"/>
          <w:szCs w:val="24"/>
        </w:rPr>
        <w:t xml:space="preserve"> and let people think counterintuitively at work. Indeed, they establish the 70/20/10 rule where employees focus on the core business, projects in relation to the core business and new business respectively</w:t>
      </w:r>
      <w:r>
        <w:rPr>
          <w:rFonts w:ascii="Times New Roman" w:hAnsi="Times New Roman" w:cs="Times New Roman"/>
          <w:sz w:val="24"/>
          <w:szCs w:val="24"/>
        </w:rPr>
        <w:t>. For the Wright Brothers who did not graduate from college, they</w:t>
      </w:r>
      <w:r w:rsidR="00BA3013">
        <w:rPr>
          <w:rFonts w:ascii="Times New Roman" w:hAnsi="Times New Roman" w:cs="Times New Roman"/>
          <w:sz w:val="24"/>
          <w:szCs w:val="24"/>
        </w:rPr>
        <w:t xml:space="preserve"> did</w:t>
      </w:r>
      <w:r>
        <w:rPr>
          <w:rFonts w:ascii="Times New Roman" w:hAnsi="Times New Roman" w:cs="Times New Roman"/>
          <w:sz w:val="24"/>
          <w:szCs w:val="24"/>
        </w:rPr>
        <w:t xml:space="preserve"> focus on </w:t>
      </w:r>
      <w:r w:rsidR="005C6780">
        <w:rPr>
          <w:rFonts w:ascii="Times New Roman" w:hAnsi="Times New Roman" w:cs="Times New Roman"/>
          <w:sz w:val="24"/>
          <w:szCs w:val="24"/>
        </w:rPr>
        <w:t xml:space="preserve">new data when they realize that some of the “most firmly </w:t>
      </w:r>
      <w:r w:rsidR="004C110F">
        <w:rPr>
          <w:rFonts w:ascii="Times New Roman" w:hAnsi="Times New Roman" w:cs="Times New Roman"/>
          <w:sz w:val="24"/>
          <w:szCs w:val="24"/>
        </w:rPr>
        <w:t>established laws which are</w:t>
      </w:r>
      <w:r w:rsidR="005C6780">
        <w:rPr>
          <w:rFonts w:ascii="Times New Roman" w:hAnsi="Times New Roman" w:cs="Times New Roman"/>
          <w:sz w:val="24"/>
          <w:szCs w:val="24"/>
        </w:rPr>
        <w:t xml:space="preserve"> those regarding the travel of the center pressure and pressure on airplanes surfaces” were mostly inaccurate.</w:t>
      </w:r>
      <w:r w:rsidR="00BA3013">
        <w:rPr>
          <w:rFonts w:ascii="Times New Roman" w:hAnsi="Times New Roman" w:cs="Times New Roman"/>
          <w:sz w:val="24"/>
          <w:szCs w:val="24"/>
        </w:rPr>
        <w:t xml:space="preserve"> Therefore their approach was both empirical and innovative at the time. </w:t>
      </w:r>
    </w:p>
    <w:p w14:paraId="044AA3C7" w14:textId="0D501CCA" w:rsidR="005C6780" w:rsidRDefault="005C6780" w:rsidP="00AC5A9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Second</w:t>
      </w:r>
      <w:r w:rsidR="004C110F">
        <w:rPr>
          <w:rFonts w:ascii="Times New Roman" w:hAnsi="Times New Roman" w:cs="Times New Roman"/>
          <w:sz w:val="24"/>
          <w:szCs w:val="24"/>
        </w:rPr>
        <w:t>ly</w:t>
      </w:r>
      <w:r>
        <w:rPr>
          <w:rFonts w:ascii="Times New Roman" w:hAnsi="Times New Roman" w:cs="Times New Roman"/>
          <w:sz w:val="24"/>
          <w:szCs w:val="24"/>
        </w:rPr>
        <w:t xml:space="preserve"> patent protection</w:t>
      </w:r>
      <w:r w:rsidR="004C110F">
        <w:rPr>
          <w:rFonts w:ascii="Times New Roman" w:hAnsi="Times New Roman" w:cs="Times New Roman"/>
          <w:sz w:val="24"/>
          <w:szCs w:val="24"/>
        </w:rPr>
        <w:t xml:space="preserve"> is critical to navigate when strategizing about implementing </w:t>
      </w:r>
      <w:r w:rsidR="000E34A9">
        <w:rPr>
          <w:rFonts w:ascii="Times New Roman" w:hAnsi="Times New Roman" w:cs="Times New Roman"/>
          <w:sz w:val="24"/>
          <w:szCs w:val="24"/>
        </w:rPr>
        <w:t>a</w:t>
      </w:r>
      <w:r w:rsidR="004C110F">
        <w:rPr>
          <w:rFonts w:ascii="Times New Roman" w:hAnsi="Times New Roman" w:cs="Times New Roman"/>
          <w:sz w:val="24"/>
          <w:szCs w:val="24"/>
        </w:rPr>
        <w:t xml:space="preserve"> new industry standard product</w:t>
      </w:r>
      <w:r>
        <w:rPr>
          <w:rFonts w:ascii="Times New Roman" w:hAnsi="Times New Roman" w:cs="Times New Roman"/>
          <w:sz w:val="24"/>
          <w:szCs w:val="24"/>
        </w:rPr>
        <w:t xml:space="preserve">. </w:t>
      </w:r>
      <w:r w:rsidR="00F260C6">
        <w:rPr>
          <w:rFonts w:ascii="Times New Roman" w:hAnsi="Times New Roman" w:cs="Times New Roman"/>
          <w:sz w:val="24"/>
          <w:szCs w:val="24"/>
        </w:rPr>
        <w:t>The goal for most companies is to be able to make profit in the short term but also in the future.</w:t>
      </w:r>
      <w:r w:rsidR="00F260C6" w:rsidRPr="00F260C6">
        <w:rPr>
          <w:rFonts w:ascii="Times New Roman" w:hAnsi="Times New Roman" w:cs="Times New Roman"/>
          <w:sz w:val="24"/>
          <w:szCs w:val="24"/>
        </w:rPr>
        <w:t xml:space="preserve"> </w:t>
      </w:r>
      <w:r w:rsidR="00F260C6">
        <w:rPr>
          <w:rFonts w:ascii="Times New Roman" w:hAnsi="Times New Roman" w:cs="Times New Roman"/>
          <w:sz w:val="24"/>
          <w:szCs w:val="24"/>
        </w:rPr>
        <w:t xml:space="preserve">“The Wrights feel that the government would provide them with their desired level of compensation”. </w:t>
      </w:r>
      <w:r w:rsidR="00F260C6" w:rsidRPr="00F260C6">
        <w:rPr>
          <w:rFonts w:ascii="Times New Roman" w:hAnsi="Times New Roman" w:cs="Times New Roman"/>
          <w:sz w:val="24"/>
          <w:szCs w:val="24"/>
        </w:rPr>
        <w:t>Therefore, “while their machine was being perfected</w:t>
      </w:r>
      <w:r w:rsidR="00B74C6A">
        <w:rPr>
          <w:rFonts w:ascii="Times New Roman" w:hAnsi="Times New Roman" w:cs="Times New Roman"/>
          <w:sz w:val="24"/>
          <w:szCs w:val="24"/>
        </w:rPr>
        <w:t>,</w:t>
      </w:r>
      <w:r w:rsidR="00F260C6" w:rsidRPr="00F260C6">
        <w:rPr>
          <w:rFonts w:ascii="Times New Roman" w:hAnsi="Times New Roman" w:cs="Times New Roman"/>
          <w:sz w:val="24"/>
          <w:szCs w:val="24"/>
        </w:rPr>
        <w:t xml:space="preserve"> the brothers </w:t>
      </w:r>
      <w:r w:rsidR="00B74C6A">
        <w:rPr>
          <w:rFonts w:ascii="Times New Roman" w:hAnsi="Times New Roman" w:cs="Times New Roman"/>
          <w:sz w:val="24"/>
          <w:szCs w:val="24"/>
        </w:rPr>
        <w:t>[</w:t>
      </w:r>
      <w:r w:rsidR="00F260C6" w:rsidRPr="00F260C6">
        <w:rPr>
          <w:rFonts w:ascii="Times New Roman" w:hAnsi="Times New Roman" w:cs="Times New Roman"/>
          <w:sz w:val="24"/>
          <w:szCs w:val="24"/>
        </w:rPr>
        <w:t>applied</w:t>
      </w:r>
      <w:r w:rsidR="00B74C6A">
        <w:rPr>
          <w:rFonts w:ascii="Times New Roman" w:hAnsi="Times New Roman" w:cs="Times New Roman"/>
          <w:sz w:val="24"/>
          <w:szCs w:val="24"/>
        </w:rPr>
        <w:t>]</w:t>
      </w:r>
      <w:r w:rsidR="00F260C6" w:rsidRPr="00F260C6">
        <w:rPr>
          <w:rFonts w:ascii="Times New Roman" w:hAnsi="Times New Roman" w:cs="Times New Roman"/>
          <w:sz w:val="24"/>
          <w:szCs w:val="24"/>
        </w:rPr>
        <w:t xml:space="preserve"> for a broad patent” to get monopoly of all flying machine in the US and several foreign countries</w:t>
      </w:r>
      <w:r w:rsidR="00F260C6">
        <w:rPr>
          <w:rFonts w:ascii="Times New Roman" w:hAnsi="Times New Roman" w:cs="Times New Roman"/>
          <w:sz w:val="24"/>
          <w:szCs w:val="24"/>
        </w:rPr>
        <w:t>. Indeed, t</w:t>
      </w:r>
      <w:r w:rsidRPr="005C6780">
        <w:rPr>
          <w:rFonts w:ascii="Times New Roman" w:hAnsi="Times New Roman" w:cs="Times New Roman"/>
          <w:sz w:val="24"/>
          <w:szCs w:val="24"/>
        </w:rPr>
        <w:t>hrough a series of filings, they secured legal rights to their control system, wing design, and other critical components of their aircraft. This not only safeguarded their innovations but also provided a barrier to entry for potential competitors, granting them a significant competitive advantage.</w:t>
      </w:r>
      <w:r w:rsidR="00F260C6">
        <w:rPr>
          <w:rFonts w:ascii="Times New Roman" w:hAnsi="Times New Roman" w:cs="Times New Roman"/>
          <w:sz w:val="24"/>
          <w:szCs w:val="24"/>
        </w:rPr>
        <w:t xml:space="preserve"> </w:t>
      </w:r>
      <w:r w:rsidR="000E34A9">
        <w:rPr>
          <w:rFonts w:ascii="Times New Roman" w:hAnsi="Times New Roman" w:cs="Times New Roman"/>
          <w:sz w:val="24"/>
          <w:szCs w:val="24"/>
        </w:rPr>
        <w:t>It</w:t>
      </w:r>
      <w:r w:rsidR="00B74C6A">
        <w:rPr>
          <w:rFonts w:ascii="Times New Roman" w:hAnsi="Times New Roman" w:cs="Times New Roman"/>
          <w:sz w:val="24"/>
          <w:szCs w:val="24"/>
        </w:rPr>
        <w:t xml:space="preserve"> is a </w:t>
      </w:r>
      <w:r w:rsidR="00BA3013">
        <w:rPr>
          <w:rFonts w:ascii="Times New Roman" w:hAnsi="Times New Roman" w:cs="Times New Roman"/>
          <w:sz w:val="24"/>
          <w:szCs w:val="24"/>
        </w:rPr>
        <w:t xml:space="preserve">common business </w:t>
      </w:r>
      <w:r w:rsidR="00B74C6A">
        <w:rPr>
          <w:rFonts w:ascii="Times New Roman" w:hAnsi="Times New Roman" w:cs="Times New Roman"/>
          <w:sz w:val="24"/>
          <w:szCs w:val="24"/>
        </w:rPr>
        <w:t>strategy</w:t>
      </w:r>
      <w:r w:rsidR="00BA3013">
        <w:rPr>
          <w:rFonts w:ascii="Times New Roman" w:hAnsi="Times New Roman" w:cs="Times New Roman"/>
          <w:sz w:val="24"/>
          <w:szCs w:val="24"/>
        </w:rPr>
        <w:t xml:space="preserve">. Indeed, </w:t>
      </w:r>
      <w:r w:rsidR="000E34A9">
        <w:rPr>
          <w:rFonts w:ascii="Times New Roman" w:hAnsi="Times New Roman" w:cs="Times New Roman"/>
          <w:sz w:val="24"/>
          <w:szCs w:val="24"/>
        </w:rPr>
        <w:t>several decades later,</w:t>
      </w:r>
      <w:r w:rsidR="00F260C6">
        <w:rPr>
          <w:rFonts w:ascii="Times New Roman" w:hAnsi="Times New Roman" w:cs="Times New Roman"/>
          <w:sz w:val="24"/>
          <w:szCs w:val="24"/>
        </w:rPr>
        <w:t xml:space="preserve"> </w:t>
      </w:r>
      <w:r w:rsidR="00B74C6A">
        <w:rPr>
          <w:rFonts w:ascii="Times New Roman" w:hAnsi="Times New Roman" w:cs="Times New Roman"/>
          <w:sz w:val="24"/>
          <w:szCs w:val="24"/>
        </w:rPr>
        <w:t>EMI</w:t>
      </w:r>
      <w:r w:rsidR="00F260C6">
        <w:rPr>
          <w:rFonts w:ascii="Times New Roman" w:hAnsi="Times New Roman" w:cs="Times New Roman"/>
          <w:sz w:val="24"/>
          <w:szCs w:val="24"/>
        </w:rPr>
        <w:t xml:space="preserve"> introduced the CT scanner to the market. It happened to be an unsuccessful strategy for them</w:t>
      </w:r>
      <w:r w:rsidR="000E34A9">
        <w:rPr>
          <w:rFonts w:ascii="Times New Roman" w:hAnsi="Times New Roman" w:cs="Times New Roman"/>
          <w:sz w:val="24"/>
          <w:szCs w:val="24"/>
        </w:rPr>
        <w:t xml:space="preserve"> as the market got saturated quickly.</w:t>
      </w:r>
      <w:r w:rsidR="00F260C6">
        <w:rPr>
          <w:rFonts w:ascii="Times New Roman" w:hAnsi="Times New Roman" w:cs="Times New Roman"/>
          <w:sz w:val="24"/>
          <w:szCs w:val="24"/>
        </w:rPr>
        <w:t xml:space="preserve"> </w:t>
      </w:r>
      <w:r w:rsidR="00B74C6A">
        <w:rPr>
          <w:rFonts w:ascii="Times New Roman" w:hAnsi="Times New Roman" w:cs="Times New Roman"/>
          <w:sz w:val="24"/>
          <w:szCs w:val="24"/>
        </w:rPr>
        <w:t>Th</w:t>
      </w:r>
      <w:r w:rsidR="00BA3013">
        <w:rPr>
          <w:rFonts w:ascii="Times New Roman" w:hAnsi="Times New Roman" w:cs="Times New Roman"/>
          <w:sz w:val="24"/>
          <w:szCs w:val="24"/>
        </w:rPr>
        <w:t>us</w:t>
      </w:r>
      <w:r w:rsidR="00B74C6A">
        <w:rPr>
          <w:rFonts w:ascii="Times New Roman" w:hAnsi="Times New Roman" w:cs="Times New Roman"/>
          <w:sz w:val="24"/>
          <w:szCs w:val="24"/>
        </w:rPr>
        <w:t xml:space="preserve"> EMI lost his market share overtime by the lack of cooperation with competitors. </w:t>
      </w:r>
      <w:r w:rsidR="00F260C6">
        <w:rPr>
          <w:rFonts w:ascii="Times New Roman" w:hAnsi="Times New Roman" w:cs="Times New Roman"/>
          <w:sz w:val="24"/>
          <w:szCs w:val="24"/>
        </w:rPr>
        <w:t>I feel that this “protective” approach was financially beneficial for the Wright Brothers</w:t>
      </w:r>
      <w:r w:rsidR="000E34A9">
        <w:rPr>
          <w:rFonts w:ascii="Times New Roman" w:hAnsi="Times New Roman" w:cs="Times New Roman"/>
          <w:sz w:val="24"/>
          <w:szCs w:val="24"/>
        </w:rPr>
        <w:t xml:space="preserve"> but they should have had a bigger emphasis on </w:t>
      </w:r>
      <w:r w:rsidR="00B74C6A">
        <w:rPr>
          <w:rFonts w:ascii="Times New Roman" w:hAnsi="Times New Roman" w:cs="Times New Roman"/>
          <w:sz w:val="24"/>
          <w:szCs w:val="24"/>
        </w:rPr>
        <w:t>customers’ needs</w:t>
      </w:r>
      <w:r w:rsidR="000E34A9">
        <w:rPr>
          <w:rFonts w:ascii="Times New Roman" w:hAnsi="Times New Roman" w:cs="Times New Roman"/>
          <w:sz w:val="24"/>
          <w:szCs w:val="24"/>
        </w:rPr>
        <w:t xml:space="preserve"> and collaborations.</w:t>
      </w:r>
    </w:p>
    <w:p w14:paraId="2B177978" w14:textId="53422AA4" w:rsidR="00F260C6" w:rsidRDefault="00B74C6A" w:rsidP="00F260C6">
      <w:pPr>
        <w:spacing w:line="480" w:lineRule="auto"/>
        <w:rPr>
          <w:rFonts w:ascii="Times New Roman" w:hAnsi="Times New Roman" w:cs="Times New Roman"/>
          <w:sz w:val="24"/>
          <w:szCs w:val="24"/>
        </w:rPr>
      </w:pPr>
      <w:r>
        <w:rPr>
          <w:rFonts w:ascii="Times New Roman" w:hAnsi="Times New Roman" w:cs="Times New Roman"/>
          <w:sz w:val="24"/>
          <w:szCs w:val="24"/>
        </w:rPr>
        <w:t>Certainly,</w:t>
      </w:r>
      <w:r w:rsidR="00F260C6">
        <w:rPr>
          <w:rFonts w:ascii="Times New Roman" w:hAnsi="Times New Roman" w:cs="Times New Roman"/>
          <w:sz w:val="24"/>
          <w:szCs w:val="24"/>
        </w:rPr>
        <w:t xml:space="preserve"> s</w:t>
      </w:r>
      <w:r w:rsidR="005B0EE9" w:rsidRPr="005B0EE9">
        <w:rPr>
          <w:rFonts w:ascii="Times New Roman" w:hAnsi="Times New Roman" w:cs="Times New Roman"/>
          <w:sz w:val="24"/>
          <w:szCs w:val="24"/>
        </w:rPr>
        <w:t>trategic partnerships play a pivotal role in propelling a company towards industry standard status. By forging alliances with other industry players, companies can leverage synergies, access new markets, and amplify their reach. Collaborative efforts can also expedite the development and adoption of new technologies or standards, further solidifying the company's position as a leader in the field.</w:t>
      </w:r>
      <w:r w:rsidR="00F260C6" w:rsidRPr="00F260C6">
        <w:rPr>
          <w:rFonts w:ascii="Times New Roman" w:hAnsi="Times New Roman" w:cs="Times New Roman"/>
          <w:sz w:val="24"/>
          <w:szCs w:val="24"/>
        </w:rPr>
        <w:t xml:space="preserve"> </w:t>
      </w:r>
      <w:r w:rsidR="00F260C6">
        <w:rPr>
          <w:rFonts w:ascii="Times New Roman" w:hAnsi="Times New Roman" w:cs="Times New Roman"/>
          <w:sz w:val="24"/>
          <w:szCs w:val="24"/>
        </w:rPr>
        <w:t>“The wrights wanted to be financially com</w:t>
      </w:r>
      <w:r w:rsidR="00BA3013">
        <w:rPr>
          <w:rFonts w:ascii="Times New Roman" w:hAnsi="Times New Roman" w:cs="Times New Roman"/>
          <w:sz w:val="24"/>
          <w:szCs w:val="24"/>
        </w:rPr>
        <w:t>pensated for their work</w:t>
      </w:r>
      <w:r w:rsidR="00F260C6">
        <w:rPr>
          <w:rFonts w:ascii="Times New Roman" w:hAnsi="Times New Roman" w:cs="Times New Roman"/>
          <w:sz w:val="24"/>
          <w:szCs w:val="24"/>
        </w:rPr>
        <w:t xml:space="preserve"> but money was not their primary objective”</w:t>
      </w:r>
      <w:r w:rsidR="00BA3013">
        <w:rPr>
          <w:rFonts w:ascii="Times New Roman" w:hAnsi="Times New Roman" w:cs="Times New Roman"/>
          <w:sz w:val="24"/>
          <w:szCs w:val="24"/>
        </w:rPr>
        <w:t xml:space="preserve"> according to them</w:t>
      </w:r>
      <w:r w:rsidR="00F260C6">
        <w:rPr>
          <w:rFonts w:ascii="Times New Roman" w:hAnsi="Times New Roman" w:cs="Times New Roman"/>
          <w:sz w:val="24"/>
          <w:szCs w:val="24"/>
        </w:rPr>
        <w:t>.</w:t>
      </w:r>
      <w:r w:rsidR="00BA3013">
        <w:rPr>
          <w:rFonts w:ascii="Times New Roman" w:hAnsi="Times New Roman" w:cs="Times New Roman"/>
          <w:sz w:val="24"/>
          <w:szCs w:val="24"/>
        </w:rPr>
        <w:t xml:space="preserve"> S</w:t>
      </w:r>
      <w:r w:rsidR="00FE16A6">
        <w:rPr>
          <w:rFonts w:ascii="Times New Roman" w:hAnsi="Times New Roman" w:cs="Times New Roman"/>
          <w:sz w:val="24"/>
          <w:szCs w:val="24"/>
        </w:rPr>
        <w:t xml:space="preserve">o, </w:t>
      </w:r>
      <w:r w:rsidR="00F260C6">
        <w:rPr>
          <w:rFonts w:ascii="Times New Roman" w:hAnsi="Times New Roman" w:cs="Times New Roman"/>
          <w:sz w:val="24"/>
          <w:szCs w:val="24"/>
        </w:rPr>
        <w:t xml:space="preserve">they </w:t>
      </w:r>
      <w:r w:rsidR="00BA3013">
        <w:rPr>
          <w:rFonts w:ascii="Times New Roman" w:hAnsi="Times New Roman" w:cs="Times New Roman"/>
          <w:sz w:val="24"/>
          <w:szCs w:val="24"/>
        </w:rPr>
        <w:t xml:space="preserve">should have </w:t>
      </w:r>
      <w:r w:rsidR="00F260C6">
        <w:rPr>
          <w:rFonts w:ascii="Times New Roman" w:hAnsi="Times New Roman" w:cs="Times New Roman"/>
          <w:sz w:val="24"/>
          <w:szCs w:val="24"/>
        </w:rPr>
        <w:t xml:space="preserve">put an emphasis on collaborating with others to answer the need of the customers </w:t>
      </w:r>
      <w:r w:rsidR="0048713B">
        <w:rPr>
          <w:rFonts w:ascii="Times New Roman" w:hAnsi="Times New Roman" w:cs="Times New Roman"/>
          <w:sz w:val="24"/>
          <w:szCs w:val="24"/>
        </w:rPr>
        <w:t>and</w:t>
      </w:r>
      <w:r w:rsidR="00F260C6">
        <w:rPr>
          <w:rFonts w:ascii="Times New Roman" w:hAnsi="Times New Roman" w:cs="Times New Roman"/>
          <w:sz w:val="24"/>
          <w:szCs w:val="24"/>
        </w:rPr>
        <w:t xml:space="preserve"> </w:t>
      </w:r>
      <w:r w:rsidR="0048713B">
        <w:rPr>
          <w:rFonts w:ascii="Times New Roman" w:hAnsi="Times New Roman" w:cs="Times New Roman"/>
          <w:sz w:val="24"/>
          <w:szCs w:val="24"/>
        </w:rPr>
        <w:t>boost</w:t>
      </w:r>
      <w:r w:rsidR="00F260C6">
        <w:rPr>
          <w:rFonts w:ascii="Times New Roman" w:hAnsi="Times New Roman" w:cs="Times New Roman"/>
          <w:sz w:val="24"/>
          <w:szCs w:val="24"/>
        </w:rPr>
        <w:t xml:space="preserve"> this new paradigm in aviation through this key technological advancement.</w:t>
      </w:r>
    </w:p>
    <w:p w14:paraId="65D13BD8" w14:textId="3F499F09" w:rsidR="00640E36" w:rsidRDefault="00640E36" w:rsidP="005B0EE9">
      <w:pPr>
        <w:spacing w:line="480" w:lineRule="auto"/>
        <w:rPr>
          <w:rFonts w:ascii="Times New Roman" w:hAnsi="Times New Roman" w:cs="Times New Roman"/>
          <w:sz w:val="24"/>
          <w:szCs w:val="24"/>
        </w:rPr>
      </w:pPr>
      <w:r w:rsidRPr="00640E36">
        <w:rPr>
          <w:rFonts w:ascii="Times New Roman" w:hAnsi="Times New Roman" w:cs="Times New Roman"/>
          <w:sz w:val="24"/>
          <w:szCs w:val="24"/>
        </w:rPr>
        <w:lastRenderedPageBreak/>
        <w:t>To conclude, companies aspiring to attain this coveted position of industry standard must adopt a multifaceted strategy that encompa</w:t>
      </w:r>
      <w:r>
        <w:rPr>
          <w:rFonts w:ascii="Times New Roman" w:hAnsi="Times New Roman" w:cs="Times New Roman"/>
          <w:sz w:val="24"/>
          <w:szCs w:val="24"/>
        </w:rPr>
        <w:t>sses innovation, collaboration</w:t>
      </w:r>
      <w:r w:rsidRPr="00640E36">
        <w:rPr>
          <w:rFonts w:ascii="Times New Roman" w:hAnsi="Times New Roman" w:cs="Times New Roman"/>
          <w:sz w:val="24"/>
          <w:szCs w:val="24"/>
        </w:rPr>
        <w:t xml:space="preserve"> and a relentless pursuit of </w:t>
      </w:r>
      <w:r>
        <w:rPr>
          <w:rFonts w:ascii="Times New Roman" w:hAnsi="Times New Roman" w:cs="Times New Roman"/>
          <w:sz w:val="24"/>
          <w:szCs w:val="24"/>
        </w:rPr>
        <w:t>improvement</w:t>
      </w:r>
      <w:r w:rsidRPr="00640E36">
        <w:rPr>
          <w:rFonts w:ascii="Times New Roman" w:hAnsi="Times New Roman" w:cs="Times New Roman"/>
          <w:sz w:val="24"/>
          <w:szCs w:val="24"/>
        </w:rPr>
        <w:t>.</w:t>
      </w:r>
      <w:r>
        <w:rPr>
          <w:rFonts w:ascii="Times New Roman" w:hAnsi="Times New Roman" w:cs="Times New Roman"/>
          <w:sz w:val="24"/>
          <w:szCs w:val="24"/>
        </w:rPr>
        <w:t xml:space="preserve"> Indeed, c</w:t>
      </w:r>
      <w:r w:rsidR="005B0EE9" w:rsidRPr="005B0EE9">
        <w:rPr>
          <w:rFonts w:ascii="Times New Roman" w:hAnsi="Times New Roman" w:cs="Times New Roman"/>
          <w:sz w:val="24"/>
          <w:szCs w:val="24"/>
        </w:rPr>
        <w:t xml:space="preserve">entral to the journey towards becoming an industry standard is a relentless focus on </w:t>
      </w:r>
      <w:r>
        <w:rPr>
          <w:rFonts w:ascii="Times New Roman" w:hAnsi="Times New Roman" w:cs="Times New Roman"/>
          <w:sz w:val="24"/>
          <w:szCs w:val="24"/>
        </w:rPr>
        <w:t>innov</w:t>
      </w:r>
      <w:r w:rsidR="00A77CA3">
        <w:rPr>
          <w:rFonts w:ascii="Times New Roman" w:hAnsi="Times New Roman" w:cs="Times New Roman"/>
          <w:sz w:val="24"/>
          <w:szCs w:val="24"/>
        </w:rPr>
        <w:t xml:space="preserve">ation and customers’ </w:t>
      </w:r>
      <w:r>
        <w:rPr>
          <w:rFonts w:ascii="Times New Roman" w:hAnsi="Times New Roman" w:cs="Times New Roman"/>
          <w:sz w:val="24"/>
          <w:szCs w:val="24"/>
        </w:rPr>
        <w:t xml:space="preserve">needs </w:t>
      </w:r>
      <w:r w:rsidR="0048713B">
        <w:rPr>
          <w:rFonts w:ascii="Times New Roman" w:hAnsi="Times New Roman" w:cs="Times New Roman"/>
          <w:sz w:val="24"/>
          <w:szCs w:val="24"/>
        </w:rPr>
        <w:t>while</w:t>
      </w:r>
      <w:r>
        <w:rPr>
          <w:rFonts w:ascii="Times New Roman" w:hAnsi="Times New Roman" w:cs="Times New Roman"/>
          <w:sz w:val="24"/>
          <w:szCs w:val="24"/>
        </w:rPr>
        <w:t xml:space="preserve"> also being reactive to the market and its actors</w:t>
      </w:r>
      <w:r w:rsidR="005B0EE9" w:rsidRPr="005B0EE9">
        <w:rPr>
          <w:rFonts w:ascii="Times New Roman" w:hAnsi="Times New Roman" w:cs="Times New Roman"/>
          <w:sz w:val="24"/>
          <w:szCs w:val="24"/>
        </w:rPr>
        <w:t xml:space="preserve">. </w:t>
      </w:r>
      <w:r w:rsidRPr="00640E36">
        <w:rPr>
          <w:rFonts w:ascii="Times New Roman" w:hAnsi="Times New Roman" w:cs="Times New Roman"/>
          <w:sz w:val="24"/>
          <w:szCs w:val="24"/>
        </w:rPr>
        <w:t>By engaging with</w:t>
      </w:r>
      <w:r w:rsidR="0048713B">
        <w:rPr>
          <w:rFonts w:ascii="Times New Roman" w:hAnsi="Times New Roman" w:cs="Times New Roman"/>
          <w:sz w:val="24"/>
          <w:szCs w:val="24"/>
        </w:rPr>
        <w:t xml:space="preserve"> competitors,</w:t>
      </w:r>
      <w:r w:rsidRPr="00640E36">
        <w:rPr>
          <w:rFonts w:ascii="Times New Roman" w:hAnsi="Times New Roman" w:cs="Times New Roman"/>
          <w:sz w:val="24"/>
          <w:szCs w:val="24"/>
        </w:rPr>
        <w:t xml:space="preserve"> industry associations, regulatory bodies,</w:t>
      </w:r>
      <w:r w:rsidR="0048713B">
        <w:rPr>
          <w:rFonts w:ascii="Times New Roman" w:hAnsi="Times New Roman" w:cs="Times New Roman"/>
          <w:sz w:val="24"/>
          <w:szCs w:val="24"/>
        </w:rPr>
        <w:t xml:space="preserve"> and standardization committees;</w:t>
      </w:r>
      <w:r w:rsidRPr="00640E36">
        <w:rPr>
          <w:rFonts w:ascii="Times New Roman" w:hAnsi="Times New Roman" w:cs="Times New Roman"/>
          <w:sz w:val="24"/>
          <w:szCs w:val="24"/>
        </w:rPr>
        <w:t xml:space="preserve"> companies can influence the development of norms that align with their vision. This proactive </w:t>
      </w:r>
      <w:r w:rsidR="00A77CA3">
        <w:rPr>
          <w:rFonts w:ascii="Times New Roman" w:hAnsi="Times New Roman" w:cs="Times New Roman"/>
          <w:sz w:val="24"/>
          <w:szCs w:val="24"/>
        </w:rPr>
        <w:t>exchange reinforces the</w:t>
      </w:r>
      <w:r w:rsidRPr="00640E36">
        <w:rPr>
          <w:rFonts w:ascii="Times New Roman" w:hAnsi="Times New Roman" w:cs="Times New Roman"/>
          <w:sz w:val="24"/>
          <w:szCs w:val="24"/>
        </w:rPr>
        <w:t xml:space="preserve"> authority</w:t>
      </w:r>
      <w:r w:rsidR="00A77CA3">
        <w:rPr>
          <w:rFonts w:ascii="Times New Roman" w:hAnsi="Times New Roman" w:cs="Times New Roman"/>
          <w:sz w:val="24"/>
          <w:szCs w:val="24"/>
        </w:rPr>
        <w:t xml:space="preserve"> of the product</w:t>
      </w:r>
      <w:r w:rsidRPr="00640E36">
        <w:rPr>
          <w:rFonts w:ascii="Times New Roman" w:hAnsi="Times New Roman" w:cs="Times New Roman"/>
          <w:sz w:val="24"/>
          <w:szCs w:val="24"/>
        </w:rPr>
        <w:t xml:space="preserve"> within </w:t>
      </w:r>
      <w:r w:rsidR="00A77CA3">
        <w:rPr>
          <w:rFonts w:ascii="Times New Roman" w:hAnsi="Times New Roman" w:cs="Times New Roman"/>
          <w:sz w:val="24"/>
          <w:szCs w:val="24"/>
        </w:rPr>
        <w:t>an</w:t>
      </w:r>
      <w:r w:rsidRPr="00640E36">
        <w:rPr>
          <w:rFonts w:ascii="Times New Roman" w:hAnsi="Times New Roman" w:cs="Times New Roman"/>
          <w:sz w:val="24"/>
          <w:szCs w:val="24"/>
        </w:rPr>
        <w:t xml:space="preserve"> industry.</w:t>
      </w:r>
      <w:r w:rsidR="000E34A9">
        <w:rPr>
          <w:rFonts w:ascii="Times New Roman" w:hAnsi="Times New Roman" w:cs="Times New Roman"/>
          <w:sz w:val="24"/>
          <w:szCs w:val="24"/>
        </w:rPr>
        <w:t xml:space="preserve"> </w:t>
      </w:r>
      <w:r w:rsidR="00A77CA3">
        <w:rPr>
          <w:rFonts w:ascii="Times New Roman" w:hAnsi="Times New Roman" w:cs="Times New Roman"/>
          <w:sz w:val="24"/>
          <w:szCs w:val="24"/>
        </w:rPr>
        <w:t xml:space="preserve">So companies should focus more on market growth than maintaining market share in my opinion. </w:t>
      </w:r>
      <w:r w:rsidR="000E34A9">
        <w:rPr>
          <w:rFonts w:ascii="Times New Roman" w:hAnsi="Times New Roman" w:cs="Times New Roman"/>
          <w:sz w:val="24"/>
          <w:szCs w:val="24"/>
        </w:rPr>
        <w:t xml:space="preserve">In other words, you always want to be a step ahead of your competition but you should also be able to work with them for the benefit of your product in the market overtime. </w:t>
      </w:r>
    </w:p>
    <w:p w14:paraId="54311E29" w14:textId="77777777" w:rsidR="005C6780" w:rsidRDefault="005C6780" w:rsidP="00AC5A93">
      <w:pPr>
        <w:spacing w:line="480" w:lineRule="auto"/>
        <w:rPr>
          <w:rFonts w:ascii="Times New Roman" w:hAnsi="Times New Roman" w:cs="Times New Roman"/>
          <w:sz w:val="24"/>
          <w:szCs w:val="24"/>
        </w:rPr>
      </w:pPr>
    </w:p>
    <w:p w14:paraId="201A81FD" w14:textId="77777777" w:rsidR="005C6780" w:rsidRDefault="005C6780" w:rsidP="00AC5A93">
      <w:pPr>
        <w:spacing w:line="480" w:lineRule="auto"/>
        <w:rPr>
          <w:rFonts w:ascii="Times New Roman" w:hAnsi="Times New Roman" w:cs="Times New Roman"/>
          <w:sz w:val="24"/>
          <w:szCs w:val="24"/>
        </w:rPr>
      </w:pPr>
    </w:p>
    <w:p w14:paraId="2802F2F5" w14:textId="3833FAE1" w:rsidR="006B5B7A" w:rsidRPr="00AC5A93" w:rsidRDefault="006B5B7A" w:rsidP="00AC5A93">
      <w:pPr>
        <w:spacing w:line="480" w:lineRule="auto"/>
        <w:rPr>
          <w:rFonts w:ascii="Times New Roman" w:hAnsi="Times New Roman" w:cs="Times New Roman"/>
          <w:sz w:val="24"/>
          <w:szCs w:val="24"/>
        </w:rPr>
      </w:pPr>
    </w:p>
    <w:sectPr w:rsidR="006B5B7A" w:rsidRPr="00AC5A93" w:rsidSect="00FA3BD4">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B05975" w14:textId="77777777" w:rsidR="00B65397" w:rsidRDefault="00B65397" w:rsidP="00A77CA3">
      <w:pPr>
        <w:spacing w:after="0" w:line="240" w:lineRule="auto"/>
      </w:pPr>
      <w:r>
        <w:separator/>
      </w:r>
    </w:p>
  </w:endnote>
  <w:endnote w:type="continuationSeparator" w:id="0">
    <w:p w14:paraId="5777E7A3" w14:textId="77777777" w:rsidR="00B65397" w:rsidRDefault="00B65397" w:rsidP="00A77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1227870"/>
      <w:docPartObj>
        <w:docPartGallery w:val="Page Numbers (Bottom of Page)"/>
        <w:docPartUnique/>
      </w:docPartObj>
    </w:sdtPr>
    <w:sdtEndPr>
      <w:rPr>
        <w:noProof/>
      </w:rPr>
    </w:sdtEndPr>
    <w:sdtContent>
      <w:p w14:paraId="4BC203F1" w14:textId="3742CB2C" w:rsidR="00A77CA3" w:rsidRDefault="00A77CA3">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458DF383" w14:textId="77777777" w:rsidR="00A77CA3" w:rsidRDefault="00A77C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8B2CC3" w14:textId="77777777" w:rsidR="00B65397" w:rsidRDefault="00B65397" w:rsidP="00A77CA3">
      <w:pPr>
        <w:spacing w:after="0" w:line="240" w:lineRule="auto"/>
      </w:pPr>
      <w:r>
        <w:separator/>
      </w:r>
    </w:p>
  </w:footnote>
  <w:footnote w:type="continuationSeparator" w:id="0">
    <w:p w14:paraId="7D8FE0E7" w14:textId="77777777" w:rsidR="00B65397" w:rsidRDefault="00B65397" w:rsidP="00A77C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B6BDA"/>
    <w:multiLevelType w:val="hybridMultilevel"/>
    <w:tmpl w:val="7BD6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E85"/>
    <w:rsid w:val="000005B9"/>
    <w:rsid w:val="000450AD"/>
    <w:rsid w:val="00097404"/>
    <w:rsid w:val="000E34A9"/>
    <w:rsid w:val="001E30E6"/>
    <w:rsid w:val="00251247"/>
    <w:rsid w:val="003310B9"/>
    <w:rsid w:val="0045196F"/>
    <w:rsid w:val="0048713B"/>
    <w:rsid w:val="004B1DE9"/>
    <w:rsid w:val="004C110F"/>
    <w:rsid w:val="004F03DF"/>
    <w:rsid w:val="00503B2E"/>
    <w:rsid w:val="005B0EE9"/>
    <w:rsid w:val="005C6780"/>
    <w:rsid w:val="005E1FD6"/>
    <w:rsid w:val="00640E36"/>
    <w:rsid w:val="00691681"/>
    <w:rsid w:val="006B5B7A"/>
    <w:rsid w:val="00761585"/>
    <w:rsid w:val="007A7E57"/>
    <w:rsid w:val="00804E85"/>
    <w:rsid w:val="00864080"/>
    <w:rsid w:val="0093675B"/>
    <w:rsid w:val="00966AEF"/>
    <w:rsid w:val="009C73B5"/>
    <w:rsid w:val="009F7066"/>
    <w:rsid w:val="00A77CA3"/>
    <w:rsid w:val="00AC5A93"/>
    <w:rsid w:val="00AE630E"/>
    <w:rsid w:val="00AE6D50"/>
    <w:rsid w:val="00B65397"/>
    <w:rsid w:val="00B74C6A"/>
    <w:rsid w:val="00B772A4"/>
    <w:rsid w:val="00BA250E"/>
    <w:rsid w:val="00BA3013"/>
    <w:rsid w:val="00BF451E"/>
    <w:rsid w:val="00C60883"/>
    <w:rsid w:val="00C85504"/>
    <w:rsid w:val="00CA12CB"/>
    <w:rsid w:val="00CE3F61"/>
    <w:rsid w:val="00D328CE"/>
    <w:rsid w:val="00E52175"/>
    <w:rsid w:val="00E75C57"/>
    <w:rsid w:val="00EE1039"/>
    <w:rsid w:val="00F07D69"/>
    <w:rsid w:val="00F260C6"/>
    <w:rsid w:val="00F3500E"/>
    <w:rsid w:val="00FA3BD4"/>
    <w:rsid w:val="00FE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5D73"/>
  <w15:chartTrackingRefBased/>
  <w15:docId w15:val="{87940280-EE6D-4F56-841A-7616DDB9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04E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E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E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E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E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E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E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E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E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E85"/>
    <w:rPr>
      <w:rFonts w:eastAsiaTheme="majorEastAsia" w:cstheme="majorBidi"/>
      <w:color w:val="272727" w:themeColor="text1" w:themeTint="D8"/>
    </w:rPr>
  </w:style>
  <w:style w:type="paragraph" w:styleId="Title">
    <w:name w:val="Title"/>
    <w:basedOn w:val="Normal"/>
    <w:next w:val="Normal"/>
    <w:link w:val="TitleChar"/>
    <w:uiPriority w:val="10"/>
    <w:qFormat/>
    <w:rsid w:val="0080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E85"/>
    <w:pPr>
      <w:spacing w:before="160"/>
      <w:jc w:val="center"/>
    </w:pPr>
    <w:rPr>
      <w:i/>
      <w:iCs/>
      <w:color w:val="404040" w:themeColor="text1" w:themeTint="BF"/>
    </w:rPr>
  </w:style>
  <w:style w:type="character" w:customStyle="1" w:styleId="QuoteChar">
    <w:name w:val="Quote Char"/>
    <w:basedOn w:val="DefaultParagraphFont"/>
    <w:link w:val="Quote"/>
    <w:uiPriority w:val="29"/>
    <w:rsid w:val="00804E85"/>
    <w:rPr>
      <w:i/>
      <w:iCs/>
      <w:color w:val="404040" w:themeColor="text1" w:themeTint="BF"/>
    </w:rPr>
  </w:style>
  <w:style w:type="paragraph" w:styleId="ListParagraph">
    <w:name w:val="List Paragraph"/>
    <w:basedOn w:val="Normal"/>
    <w:uiPriority w:val="34"/>
    <w:qFormat/>
    <w:rsid w:val="00804E85"/>
    <w:pPr>
      <w:ind w:left="720"/>
      <w:contextualSpacing/>
    </w:pPr>
  </w:style>
  <w:style w:type="character" w:styleId="IntenseEmphasis">
    <w:name w:val="Intense Emphasis"/>
    <w:basedOn w:val="DefaultParagraphFont"/>
    <w:uiPriority w:val="21"/>
    <w:qFormat/>
    <w:rsid w:val="00804E85"/>
    <w:rPr>
      <w:i/>
      <w:iCs/>
      <w:color w:val="2F5496" w:themeColor="accent1" w:themeShade="BF"/>
    </w:rPr>
  </w:style>
  <w:style w:type="paragraph" w:styleId="IntenseQuote">
    <w:name w:val="Intense Quote"/>
    <w:basedOn w:val="Normal"/>
    <w:next w:val="Normal"/>
    <w:link w:val="IntenseQuoteChar"/>
    <w:uiPriority w:val="30"/>
    <w:qFormat/>
    <w:rsid w:val="00804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E85"/>
    <w:rPr>
      <w:i/>
      <w:iCs/>
      <w:color w:val="2F5496" w:themeColor="accent1" w:themeShade="BF"/>
    </w:rPr>
  </w:style>
  <w:style w:type="character" w:styleId="IntenseReference">
    <w:name w:val="Intense Reference"/>
    <w:basedOn w:val="DefaultParagraphFont"/>
    <w:uiPriority w:val="32"/>
    <w:qFormat/>
    <w:rsid w:val="00804E85"/>
    <w:rPr>
      <w:b/>
      <w:bCs/>
      <w:smallCaps/>
      <w:color w:val="2F5496" w:themeColor="accent1" w:themeShade="BF"/>
      <w:spacing w:val="5"/>
    </w:rPr>
  </w:style>
  <w:style w:type="paragraph" w:styleId="NoSpacing">
    <w:name w:val="No Spacing"/>
    <w:link w:val="NoSpacingChar"/>
    <w:uiPriority w:val="1"/>
    <w:qFormat/>
    <w:rsid w:val="00804E85"/>
    <w:pPr>
      <w:spacing w:after="0" w:line="240" w:lineRule="auto"/>
    </w:pPr>
    <w:rPr>
      <w:rFonts w:eastAsiaTheme="minorEastAsia"/>
    </w:rPr>
  </w:style>
  <w:style w:type="character" w:customStyle="1" w:styleId="NoSpacingChar">
    <w:name w:val="No Spacing Char"/>
    <w:basedOn w:val="DefaultParagraphFont"/>
    <w:link w:val="NoSpacing"/>
    <w:uiPriority w:val="1"/>
    <w:rsid w:val="00804E85"/>
    <w:rPr>
      <w:rFonts w:eastAsiaTheme="minorEastAsia"/>
    </w:rPr>
  </w:style>
  <w:style w:type="paragraph" w:styleId="Header">
    <w:name w:val="header"/>
    <w:basedOn w:val="Normal"/>
    <w:link w:val="HeaderChar"/>
    <w:uiPriority w:val="99"/>
    <w:unhideWhenUsed/>
    <w:rsid w:val="00A77C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CA3"/>
  </w:style>
  <w:style w:type="paragraph" w:styleId="Footer">
    <w:name w:val="footer"/>
    <w:basedOn w:val="Normal"/>
    <w:link w:val="FooterChar"/>
    <w:uiPriority w:val="99"/>
    <w:unhideWhenUsed/>
    <w:rsid w:val="00A77C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112364">
      <w:bodyDiv w:val="1"/>
      <w:marLeft w:val="0"/>
      <w:marRight w:val="0"/>
      <w:marTop w:val="0"/>
      <w:marBottom w:val="0"/>
      <w:divBdr>
        <w:top w:val="none" w:sz="0" w:space="0" w:color="auto"/>
        <w:left w:val="none" w:sz="0" w:space="0" w:color="auto"/>
        <w:bottom w:val="none" w:sz="0" w:space="0" w:color="auto"/>
        <w:right w:val="none" w:sz="0" w:space="0" w:color="auto"/>
      </w:divBdr>
    </w:div>
    <w:div w:id="166994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Use the Wright Brothers case to illustrate the strategy (or strategies) that a company can use to make their product (or product design) the industry standard.</Abstract>
  <CompanyAddress/>
  <CompanyPhone/>
  <CompanyFax/>
  <CompanyEmail>man333@drexel.edu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ESSAY</vt:lpstr>
    </vt:vector>
  </TitlesOfParts>
  <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dc:title>
  <dc:subject>The Wright Brothers Case</dc:subject>
  <dc:creator>Mathieu ndong</dc:creator>
  <cp:keywords/>
  <dc:description/>
  <cp:lastModifiedBy>Microsoft account</cp:lastModifiedBy>
  <cp:revision>2</cp:revision>
  <dcterms:created xsi:type="dcterms:W3CDTF">2024-05-20T13:47:00Z</dcterms:created>
  <dcterms:modified xsi:type="dcterms:W3CDTF">2024-05-20T13:47:00Z</dcterms:modified>
</cp:coreProperties>
</file>