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Author"/>
      </w:pPr>
      <w:r>
        <w:t xml:space="preserve">Matija</w:t>
      </w:r>
    </w:p>
    <w:p>
      <w:pPr>
        <w:pStyle w:val="Date"/>
      </w:pPr>
      <w:r>
        <w:t xml:space="preserve">19</w:t>
      </w:r>
      <w:r>
        <w:t xml:space="preserve"> </w:t>
      </w:r>
      <w:r>
        <w:t xml:space="preserve">srpnja</w:t>
      </w:r>
      <w:r>
        <w:t xml:space="preserve"> </w:t>
      </w:r>
      <w:r>
        <w:t xml:space="preserve">2017</w:t>
      </w:r>
    </w:p>
    <w:p>
      <w:pPr>
        <w:pStyle w:val="Heading1"/>
      </w:pPr>
      <w:bookmarkStart w:id="21" w:name="review-articles"/>
      <w:bookmarkEnd w:id="21"/>
      <w:r>
        <w:t xml:space="preserve">Review Articles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Article</w:t>
            </w:r>
          </w:p>
        </w:tc>
      </w:tr>
      <w:tr>
        <w:tc>
          <w:p>
            <w:pPr>
              <w:pStyle w:val="Compact"/>
              <w:jc w:val="left"/>
            </w:pPr>
            <w:r>
              <w:t xml:space="preserve">140</w:t>
            </w:r>
          </w:p>
        </w:tc>
        <w:tc>
          <w:p>
            <w:pPr>
              <w:pStyle w:val="Compact"/>
              <w:jc w:val="left"/>
            </w:pPr>
            <w:r>
              <w:t xml:space="preserve">A1</w:t>
            </w:r>
          </w:p>
        </w:tc>
        <w:tc>
          <w:p>
            <w:pPr>
              <w:pStyle w:val="Compact"/>
              <w:jc w:val="left"/>
            </w:pPr>
            <w:r>
              <w:t xml:space="preserve">1980</w:t>
            </w:r>
          </w:p>
        </w:tc>
        <w:tc>
          <w:p>
            <w:pPr>
              <w:pStyle w:val="Compact"/>
              <w:jc w:val="left"/>
            </w:pPr>
            <w:r>
              <w:t xml:space="preserve">S. S. Robinson and M. L. Soffa, “An instructional aid for student programs,” ACM SIGCSE Bull., vol. 12, no. 1, pp. 118–129, Feb. 1980.</w:t>
            </w:r>
          </w:p>
        </w:tc>
      </w:tr>
      <w:tr>
        <w:tc>
          <w:p>
            <w:pPr>
              <w:pStyle w:val="Compact"/>
              <w:jc w:val="left"/>
            </w:pPr>
            <w:r>
              <w:t xml:space="preserve">141</w:t>
            </w:r>
          </w:p>
        </w:tc>
        <w:tc>
          <w:p>
            <w:pPr>
              <w:pStyle w:val="Compact"/>
              <w:jc w:val="left"/>
            </w:pPr>
            <w:r>
              <w:t xml:space="preserve">A2</w:t>
            </w:r>
          </w:p>
        </w:tc>
        <w:tc>
          <w:p>
            <w:pPr>
              <w:pStyle w:val="Compact"/>
              <w:jc w:val="left"/>
            </w:pPr>
            <w:r>
              <w:t xml:space="preserve">1981</w:t>
            </w:r>
          </w:p>
        </w:tc>
        <w:tc>
          <w:p>
            <w:pPr>
              <w:pStyle w:val="Compact"/>
              <w:jc w:val="left"/>
            </w:pPr>
            <w:r>
              <w:t xml:space="preserve">J. L. Donaldson, A.-M. Lancaster, and P. H. Sposato, “A plagiarism detection system,” ACM SIGCSE Bull., vol. 13, no. 1, pp. 21–25, Feb. 1981.</w:t>
            </w:r>
          </w:p>
        </w:tc>
      </w:tr>
      <w:tr>
        <w:tc>
          <w:p>
            <w:pPr>
              <w:pStyle w:val="Compact"/>
              <w:jc w:val="left"/>
            </w:pPr>
            <w:r>
              <w:t xml:space="preserve">142</w:t>
            </w:r>
          </w:p>
        </w:tc>
        <w:tc>
          <w:p>
            <w:pPr>
              <w:pStyle w:val="Compact"/>
              <w:jc w:val="left"/>
            </w:pPr>
            <w:r>
              <w:t xml:space="preserve">A3</w:t>
            </w:r>
          </w:p>
        </w:tc>
        <w:tc>
          <w:p>
            <w:pPr>
              <w:pStyle w:val="Compact"/>
              <w:jc w:val="left"/>
            </w:pPr>
            <w:r>
              <w:t xml:space="preserve">1981</w:t>
            </w:r>
          </w:p>
        </w:tc>
        <w:tc>
          <w:p>
            <w:pPr>
              <w:pStyle w:val="Compact"/>
              <w:jc w:val="left"/>
            </w:pPr>
            <w:r>
              <w:t xml:space="preserve">S. Grier, “A tool that detects plagiarism in Pascal programs,” in Proceedings of the twelfth SIGCSE technical symposium on Computer science education, 1981, pp. 15–20.</w:t>
            </w:r>
          </w:p>
        </w:tc>
      </w:tr>
      <w:tr>
        <w:tc>
          <w:p>
            <w:pPr>
              <w:pStyle w:val="Compact"/>
              <w:jc w:val="left"/>
            </w:pPr>
            <w:r>
              <w:t xml:space="preserve">143</w:t>
            </w:r>
          </w:p>
        </w:tc>
        <w:tc>
          <w:p>
            <w:pPr>
              <w:pStyle w:val="Compact"/>
              <w:jc w:val="left"/>
            </w:pPr>
            <w:r>
              <w:t xml:space="preserve">A4</w:t>
            </w:r>
          </w:p>
        </w:tc>
        <w:tc>
          <w:p>
            <w:pPr>
              <w:pStyle w:val="Compact"/>
              <w:jc w:val="left"/>
            </w:pPr>
            <w:r>
              <w:t xml:space="preserve">1987</w:t>
            </w:r>
          </w:p>
        </w:tc>
        <w:tc>
          <w:p>
            <w:pPr>
              <w:pStyle w:val="Compact"/>
              <w:jc w:val="left"/>
            </w:pPr>
            <w:r>
              <w:t xml:space="preserve">J. A. W. Faidhi and S. K. Robinson, “An empirical approach for detecting program similarity and plagiarism within a university programming environment,” Comput. Educ., vol. 11, no. 1, pp. 11–19, Jan. 1987.</w:t>
            </w:r>
          </w:p>
        </w:tc>
      </w:tr>
      <w:tr>
        <w:tc>
          <w:p>
            <w:pPr>
              <w:pStyle w:val="Compact"/>
              <w:jc w:val="left"/>
            </w:pPr>
            <w:r>
              <w:t xml:space="preserve">144</w:t>
            </w:r>
          </w:p>
        </w:tc>
        <w:tc>
          <w:p>
            <w:pPr>
              <w:pStyle w:val="Compact"/>
              <w:jc w:val="left"/>
            </w:pPr>
            <w:r>
              <w:t xml:space="preserve">A5</w:t>
            </w:r>
          </w:p>
        </w:tc>
        <w:tc>
          <w:p>
            <w:pPr>
              <w:pStyle w:val="Compact"/>
              <w:jc w:val="left"/>
            </w:pPr>
            <w:r>
              <w:t xml:space="preserve">1988</w:t>
            </w:r>
          </w:p>
        </w:tc>
        <w:tc>
          <w:p>
            <w:pPr>
              <w:pStyle w:val="Compact"/>
              <w:jc w:val="left"/>
            </w:pPr>
            <w:r>
              <w:t xml:space="preserve">J. Hamblen, A. Parker, and S. Wachtel, “A new undergraduate computer arithmetic software laboratory,” IEEE Trans. Educ., vol. 31, no. 3, pp. 177–180, 1988.</w:t>
            </w:r>
          </w:p>
        </w:tc>
      </w:tr>
      <w:tr>
        <w:tc>
          <w:p>
            <w:pPr>
              <w:pStyle w:val="Compact"/>
              <w:jc w:val="left"/>
            </w:pPr>
            <w:r>
              <w:t xml:space="preserve">145</w:t>
            </w:r>
          </w:p>
        </w:tc>
        <w:tc>
          <w:p>
            <w:pPr>
              <w:pStyle w:val="Compact"/>
              <w:jc w:val="left"/>
            </w:pPr>
            <w:r>
              <w:t xml:space="preserve">A6</w:t>
            </w:r>
          </w:p>
        </w:tc>
        <w:tc>
          <w:p>
            <w:pPr>
              <w:pStyle w:val="Compact"/>
              <w:jc w:val="left"/>
            </w:pPr>
            <w:r>
              <w:t xml:space="preserve">1988</w:t>
            </w:r>
          </w:p>
        </w:tc>
        <w:tc>
          <w:p>
            <w:pPr>
              <w:pStyle w:val="Compact"/>
              <w:jc w:val="left"/>
            </w:pPr>
            <w:r>
              <w:t xml:space="preserve">H. T. Jankowitz, “Detecting plagiarsim in student pascal programs,” Comput. J., vol. 31, no. 1, pp. 1–8, 1988.</w:t>
            </w:r>
          </w:p>
        </w:tc>
      </w:tr>
      <w:tr>
        <w:tc>
          <w:p>
            <w:pPr>
              <w:pStyle w:val="Compact"/>
              <w:jc w:val="left"/>
            </w:pPr>
            <w:r>
              <w:t xml:space="preserve">146</w:t>
            </w:r>
          </w:p>
        </w:tc>
        <w:tc>
          <w:p>
            <w:pPr>
              <w:pStyle w:val="Compact"/>
              <w:jc w:val="left"/>
            </w:pPr>
            <w:r>
              <w:t xml:space="preserve">A7</w:t>
            </w:r>
          </w:p>
        </w:tc>
        <w:tc>
          <w:p>
            <w:pPr>
              <w:pStyle w:val="Compact"/>
              <w:jc w:val="left"/>
            </w:pPr>
            <w:r>
              <w:t xml:space="preserve">1989</w:t>
            </w:r>
          </w:p>
        </w:tc>
        <w:tc>
          <w:p>
            <w:pPr>
              <w:pStyle w:val="Compact"/>
              <w:jc w:val="left"/>
            </w:pPr>
            <w:r>
              <w:t xml:space="preserve">A. Parker and J. O. Hamblen, “Computer algorithms for plagiarism detection,” IEEE Trans. Educ., vol. 32, no. 2, pp. 94–99, May 1989.</w:t>
            </w:r>
          </w:p>
        </w:tc>
      </w:tr>
      <w:tr>
        <w:tc>
          <w:p>
            <w:pPr>
              <w:pStyle w:val="Compact"/>
              <w:jc w:val="left"/>
            </w:pPr>
            <w:r>
              <w:t xml:space="preserve">147</w:t>
            </w:r>
          </w:p>
        </w:tc>
        <w:tc>
          <w:p>
            <w:pPr>
              <w:pStyle w:val="Compact"/>
              <w:jc w:val="left"/>
            </w:pPr>
            <w:r>
              <w:t xml:space="preserve">A8</w:t>
            </w:r>
          </w:p>
        </w:tc>
        <w:tc>
          <w:p>
            <w:pPr>
              <w:pStyle w:val="Compact"/>
              <w:jc w:val="left"/>
            </w:pPr>
            <w:r>
              <w:t xml:space="preserve">1990</w:t>
            </w:r>
          </w:p>
        </w:tc>
        <w:tc>
          <w:p>
            <w:pPr>
              <w:pStyle w:val="Compact"/>
              <w:jc w:val="left"/>
            </w:pPr>
            <w:r>
              <w:t xml:space="preserve">G. K. Rambally and M. Lesage, “An inductive inference approach to plagiarsim detection in computer-programs,” in Proceedings - National educational computing conference, 1990, pp. 23–29.</w:t>
            </w:r>
          </w:p>
        </w:tc>
      </w:tr>
      <w:tr>
        <w:tc>
          <w:p>
            <w:pPr>
              <w:pStyle w:val="Compact"/>
              <w:jc w:val="left"/>
            </w:pPr>
            <w:r>
              <w:t xml:space="preserve">148</w:t>
            </w:r>
          </w:p>
        </w:tc>
        <w:tc>
          <w:p>
            <w:pPr>
              <w:pStyle w:val="Compact"/>
              <w:jc w:val="left"/>
            </w:pPr>
            <w:r>
              <w:t xml:space="preserve">A9</w:t>
            </w:r>
          </w:p>
        </w:tc>
        <w:tc>
          <w:p>
            <w:pPr>
              <w:pStyle w:val="Compact"/>
              <w:jc w:val="left"/>
            </w:pPr>
            <w:r>
              <w:t xml:space="preserve">1990</w:t>
            </w:r>
          </w:p>
        </w:tc>
        <w:tc>
          <w:p>
            <w:pPr>
              <w:pStyle w:val="Compact"/>
              <w:jc w:val="left"/>
            </w:pPr>
            <w:r>
              <w:t xml:space="preserve">G. Whale, “Identification of program similarity in large populations,” Comput. J., vol. 33, no. 2, pp. 140–146, 1990.</w:t>
            </w:r>
          </w:p>
        </w:tc>
      </w:tr>
      <w:tr>
        <w:tc>
          <w:p>
            <w:pPr>
              <w:pStyle w:val="Compact"/>
              <w:jc w:val="left"/>
            </w:pPr>
            <w:r>
              <w:t xml:space="preserve">149</w:t>
            </w:r>
          </w:p>
        </w:tc>
        <w:tc>
          <w:p>
            <w:pPr>
              <w:pStyle w:val="Compact"/>
              <w:jc w:val="left"/>
            </w:pPr>
            <w:r>
              <w:t xml:space="preserve">A10</w:t>
            </w:r>
          </w:p>
        </w:tc>
        <w:tc>
          <w:p>
            <w:pPr>
              <w:pStyle w:val="Compact"/>
              <w:jc w:val="left"/>
            </w:pPr>
            <w:r>
              <w:t xml:space="preserve">1990</w:t>
            </w:r>
          </w:p>
        </w:tc>
        <w:tc>
          <w:p>
            <w:pPr>
              <w:pStyle w:val="Compact"/>
              <w:jc w:val="left"/>
            </w:pPr>
            <w:r>
              <w:t xml:space="preserve">G. Whale, “Software metrics and plagiarism detection,” J. Syst. Softw., vol. 13, no. 2, pp. 131–138, Oct. 1990.</w:t>
            </w:r>
          </w:p>
        </w:tc>
      </w:tr>
      <w:tr>
        <w:tc>
          <w:p>
            <w:pPr>
              <w:pStyle w:val="Compact"/>
              <w:jc w:val="left"/>
            </w:pPr>
            <w:r>
              <w:t xml:space="preserve">150</w:t>
            </w:r>
          </w:p>
        </w:tc>
        <w:tc>
          <w:p>
            <w:pPr>
              <w:pStyle w:val="Compact"/>
              <w:jc w:val="left"/>
            </w:pPr>
            <w:r>
              <w:t xml:space="preserve">A11</w:t>
            </w:r>
          </w:p>
        </w:tc>
        <w:tc>
          <w:p>
            <w:pPr>
              <w:pStyle w:val="Compact"/>
              <w:jc w:val="left"/>
            </w:pPr>
            <w:r>
              <w:t xml:space="preserve">1992</w:t>
            </w:r>
          </w:p>
        </w:tc>
        <w:tc>
          <w:p>
            <w:pPr>
              <w:pStyle w:val="Compact"/>
              <w:jc w:val="left"/>
            </w:pPr>
            <w:r>
              <w:t xml:space="preserve">M. J. Wise, “Detection of similarities in student programs,” ACM SIGCSE Bull., vol. 24, no. 1, pp. 268–271, Mar. 1992.</w:t>
            </w:r>
          </w:p>
        </w:tc>
      </w:tr>
      <w:tr>
        <w:tc>
          <w:p>
            <w:pPr>
              <w:pStyle w:val="Compact"/>
              <w:jc w:val="left"/>
            </w:pPr>
            <w:r>
              <w:t xml:space="preserve">151</w:t>
            </w:r>
          </w:p>
        </w:tc>
        <w:tc>
          <w:p>
            <w:pPr>
              <w:pStyle w:val="Compact"/>
              <w:jc w:val="left"/>
            </w:pPr>
            <w:r>
              <w:t xml:space="preserve">A12</w:t>
            </w:r>
          </w:p>
        </w:tc>
        <w:tc>
          <w:p>
            <w:pPr>
              <w:pStyle w:val="Compact"/>
              <w:jc w:val="left"/>
            </w:pPr>
            <w:r>
              <w:t xml:space="preserve">1995</w:t>
            </w:r>
          </w:p>
        </w:tc>
        <w:tc>
          <w:p>
            <w:pPr>
              <w:pStyle w:val="Compact"/>
              <w:jc w:val="left"/>
            </w:pPr>
            <w:r>
              <w:t xml:space="preserve">J. Traxler, “Plagiarism in Programming: A Review and Discussion of the Factors,” in Proceedings of the Second International Conference on Software Engineering in Higher Education II, 1995, pp. 131–138.</w:t>
            </w:r>
          </w:p>
        </w:tc>
      </w:tr>
      <w:tr>
        <w:tc>
          <w:p>
            <w:pPr>
              <w:pStyle w:val="Compact"/>
              <w:jc w:val="left"/>
            </w:pPr>
            <w:r>
              <w:t xml:space="preserve">152</w:t>
            </w:r>
          </w:p>
        </w:tc>
        <w:tc>
          <w:p>
            <w:pPr>
              <w:pStyle w:val="Compact"/>
              <w:jc w:val="left"/>
            </w:pPr>
            <w:r>
              <w:t xml:space="preserve">A13</w:t>
            </w:r>
          </w:p>
        </w:tc>
        <w:tc>
          <w:p>
            <w:pPr>
              <w:pStyle w:val="Compact"/>
              <w:jc w:val="left"/>
            </w:pPr>
            <w:r>
              <w:t xml:space="preserve">1996</w:t>
            </w:r>
          </w:p>
        </w:tc>
        <w:tc>
          <w:p>
            <w:pPr>
              <w:pStyle w:val="Compact"/>
              <w:jc w:val="left"/>
            </w:pPr>
            <w:r>
              <w:t xml:space="preserve">K. L. Verco and M. J. Wise, “Plagiarism a la mode: A comparison of automated systems for detecting suspected plagiarism,” Comput. J., vol. 39, no. 9, pp. 749–750, 1996.</w:t>
            </w:r>
          </w:p>
        </w:tc>
      </w:tr>
      <w:tr>
        <w:tc>
          <w:p>
            <w:pPr>
              <w:pStyle w:val="Compact"/>
              <w:jc w:val="left"/>
            </w:pPr>
            <w:r>
              <w:t xml:space="preserve">153</w:t>
            </w:r>
          </w:p>
        </w:tc>
        <w:tc>
          <w:p>
            <w:pPr>
              <w:pStyle w:val="Compact"/>
              <w:jc w:val="left"/>
            </w:pPr>
            <w:r>
              <w:t xml:space="preserve">A14</w:t>
            </w:r>
          </w:p>
        </w:tc>
        <w:tc>
          <w:p>
            <w:pPr>
              <w:pStyle w:val="Compact"/>
              <w:jc w:val="left"/>
            </w:pPr>
            <w:r>
              <w:t xml:space="preserve">1996</w:t>
            </w:r>
          </w:p>
        </w:tc>
        <w:tc>
          <w:p>
            <w:pPr>
              <w:pStyle w:val="Compact"/>
              <w:jc w:val="left"/>
            </w:pPr>
            <w:r>
              <w:t xml:space="preserve">M. J. Wise, “YAP3: improved detection of similarities in computer program and other texts,” in Proceedings of the twenty-seventh SIGCSE technical symposium on Computer science education, 1996, vol. 28, no. 1, pp. 130–134.</w:t>
            </w:r>
          </w:p>
        </w:tc>
      </w:tr>
      <w:tr>
        <w:tc>
          <w:p>
            <w:pPr>
              <w:pStyle w:val="Compact"/>
              <w:jc w:val="left"/>
            </w:pPr>
            <w:r>
              <w:t xml:space="preserve">154</w:t>
            </w:r>
          </w:p>
        </w:tc>
        <w:tc>
          <w:p>
            <w:pPr>
              <w:pStyle w:val="Compact"/>
              <w:jc w:val="left"/>
            </w:pPr>
            <w:r>
              <w:t xml:space="preserve">A15</w:t>
            </w:r>
          </w:p>
        </w:tc>
        <w:tc>
          <w:p>
            <w:pPr>
              <w:pStyle w:val="Compact"/>
              <w:jc w:val="left"/>
            </w:pPr>
            <w:r>
              <w:t xml:space="preserve">1998</w:t>
            </w:r>
          </w:p>
        </w:tc>
        <w:tc>
          <w:p>
            <w:pPr>
              <w:pStyle w:val="Compact"/>
              <w:jc w:val="left"/>
            </w:pPr>
            <w:r>
              <w:t xml:space="preserve">M. M. Novak, “Correlations in Computer Programs,” Fractals, vol. 6, no. 2, pp. 131–138, Jun. 1998.</w:t>
            </w:r>
          </w:p>
        </w:tc>
      </w:tr>
      <w:tr>
        <w:tc>
          <w:p>
            <w:pPr>
              <w:pStyle w:val="Compact"/>
              <w:jc w:val="left"/>
            </w:pPr>
            <w:r>
              <w:t xml:space="preserve">155</w:t>
            </w:r>
          </w:p>
        </w:tc>
        <w:tc>
          <w:p>
            <w:pPr>
              <w:pStyle w:val="Compact"/>
              <w:jc w:val="left"/>
            </w:pPr>
            <w:r>
              <w:t xml:space="preserve">A16</w:t>
            </w:r>
          </w:p>
        </w:tc>
        <w:tc>
          <w:p>
            <w:pPr>
              <w:pStyle w:val="Compact"/>
              <w:jc w:val="left"/>
            </w:pPr>
            <w:r>
              <w:t xml:space="preserve">1999</w:t>
            </w:r>
          </w:p>
        </w:tc>
        <w:tc>
          <w:p>
            <w:pPr>
              <w:pStyle w:val="Compact"/>
              <w:jc w:val="left"/>
            </w:pPr>
            <w:r>
              <w:t xml:space="preserve">K. W. Bowyer and L. O. Hall, “Experience using ‘MOSS’ to detect cheating on programming assignments,” in 29th Annual Frontiers in Education Conference. Designing the Future of Science and Engineering Education., 1999, vol. 3, p. 13B3/18-13B3/22.</w:t>
            </w:r>
          </w:p>
        </w:tc>
      </w:tr>
      <w:tr>
        <w:tc>
          <w:p>
            <w:pPr>
              <w:pStyle w:val="Compact"/>
              <w:jc w:val="left"/>
            </w:pPr>
            <w:r>
              <w:t xml:space="preserve">156</w:t>
            </w:r>
          </w:p>
        </w:tc>
        <w:tc>
          <w:p>
            <w:pPr>
              <w:pStyle w:val="Compact"/>
              <w:jc w:val="left"/>
            </w:pPr>
            <w:r>
              <w:t xml:space="preserve">A17</w:t>
            </w:r>
          </w:p>
        </w:tc>
        <w:tc>
          <w:p>
            <w:pPr>
              <w:pStyle w:val="Compact"/>
              <w:jc w:val="left"/>
            </w:pPr>
            <w:r>
              <w:t xml:space="preserve">1999</w:t>
            </w:r>
          </w:p>
        </w:tc>
        <w:tc>
          <w:p>
            <w:pPr>
              <w:pStyle w:val="Compact"/>
              <w:jc w:val="left"/>
            </w:pPr>
            <w:r>
              <w:t xml:space="preserve">D. Gitchell and N. Tran, “Sim: A utility for detecting similarity in computer programs,” in The proceedings of the thirtieth SIGCSE technical symposium on Computer science education, 1999, vol. 31, no. 1, pp. 266–270.</w:t>
            </w:r>
          </w:p>
        </w:tc>
      </w:tr>
      <w:tr>
        <w:tc>
          <w:p>
            <w:pPr>
              <w:pStyle w:val="Compact"/>
              <w:jc w:val="left"/>
            </w:pPr>
            <w:r>
              <w:t xml:space="preserve">157</w:t>
            </w:r>
          </w:p>
        </w:tc>
        <w:tc>
          <w:p>
            <w:pPr>
              <w:pStyle w:val="Compact"/>
              <w:jc w:val="left"/>
            </w:pPr>
            <w:r>
              <w:t xml:space="preserve">A18</w:t>
            </w:r>
          </w:p>
        </w:tc>
        <w:tc>
          <w:p>
            <w:pPr>
              <w:pStyle w:val="Compact"/>
              <w:jc w:val="left"/>
            </w:pPr>
            <w:r>
              <w:t xml:space="preserve">1999</w:t>
            </w:r>
          </w:p>
        </w:tc>
        <w:tc>
          <w:p>
            <w:pPr>
              <w:pStyle w:val="Compact"/>
              <w:jc w:val="left"/>
            </w:pPr>
            <w:r>
              <w:t xml:space="preserve">M. Joy and M. Luck, “Plagiarism in programming assignments,” IEEE Trans. Educ., vol. 42, no. 2, pp. 129–133, May 1999.</w:t>
            </w:r>
          </w:p>
        </w:tc>
      </w:tr>
      <w:tr>
        <w:tc>
          <w:p>
            <w:pPr>
              <w:pStyle w:val="Compact"/>
              <w:jc w:val="left"/>
            </w:pPr>
            <w:r>
              <w:t xml:space="preserve">158</w:t>
            </w:r>
          </w:p>
        </w:tc>
        <w:tc>
          <w:p>
            <w:pPr>
              <w:pStyle w:val="Compact"/>
              <w:jc w:val="left"/>
            </w:pPr>
            <w:r>
              <w:t xml:space="preserve">A19</w:t>
            </w:r>
          </w:p>
        </w:tc>
        <w:tc>
          <w:p>
            <w:pPr>
              <w:pStyle w:val="Compact"/>
              <w:jc w:val="left"/>
            </w:pPr>
            <w:r>
              <w:t xml:space="preserve">2000</w:t>
            </w:r>
          </w:p>
        </w:tc>
        <w:tc>
          <w:p>
            <w:pPr>
              <w:pStyle w:val="Compact"/>
              <w:jc w:val="left"/>
            </w:pPr>
            <w:r>
              <w:t xml:space="preserve">D. C. Kar, “Detection of Plagiarism in Computer Programming Assignments,” J. Comput. Sci. Coll., vol. 15, no. 3, pp. 266–276, 2000.</w:t>
            </w:r>
          </w:p>
        </w:tc>
      </w:tr>
      <w:tr>
        <w:tc>
          <w:p>
            <w:pPr>
              <w:pStyle w:val="Compact"/>
              <w:jc w:val="left"/>
            </w:pPr>
            <w:r>
              <w:t xml:space="preserve">159</w:t>
            </w:r>
          </w:p>
        </w:tc>
        <w:tc>
          <w:p>
            <w:pPr>
              <w:pStyle w:val="Compact"/>
              <w:jc w:val="left"/>
            </w:pPr>
            <w:r>
              <w:t xml:space="preserve">A20</w:t>
            </w:r>
          </w:p>
        </w:tc>
        <w:tc>
          <w:p>
            <w:pPr>
              <w:pStyle w:val="Compact"/>
              <w:jc w:val="left"/>
            </w:pPr>
            <w:r>
              <w:t xml:space="preserve">2001</w:t>
            </w:r>
          </w:p>
        </w:tc>
        <w:tc>
          <w:p>
            <w:pPr>
              <w:pStyle w:val="Compact"/>
              <w:jc w:val="left"/>
            </w:pPr>
            <w:r>
              <w:t xml:space="preserve">E. L. Jones, “Metrics Based Plagarism Monitoring,” J. Comput. Sci. Coll., vol. 16, no. 4, pp. 253–261, 2001.</w:t>
            </w:r>
          </w:p>
        </w:tc>
      </w:tr>
      <w:tr>
        <w:tc>
          <w:p>
            <w:pPr>
              <w:pStyle w:val="Compact"/>
              <w:jc w:val="left"/>
            </w:pPr>
            <w:r>
              <w:t xml:space="preserve">160</w:t>
            </w:r>
          </w:p>
        </w:tc>
        <w:tc>
          <w:p>
            <w:pPr>
              <w:pStyle w:val="Compact"/>
              <w:jc w:val="left"/>
            </w:pPr>
            <w:r>
              <w:t xml:space="preserve">A21</w:t>
            </w:r>
          </w:p>
        </w:tc>
        <w:tc>
          <w:p>
            <w:pPr>
              <w:pStyle w:val="Compact"/>
              <w:jc w:val="left"/>
            </w:pPr>
            <w:r>
              <w:t xml:space="preserve">2002</w:t>
            </w:r>
          </w:p>
        </w:tc>
        <w:tc>
          <w:p>
            <w:pPr>
              <w:pStyle w:val="Compact"/>
              <w:jc w:val="left"/>
            </w:pPr>
            <w:r>
              <w:t xml:space="preserve">M. Ghosh, B. Verma, and A. Nguyen, “An Automatic Assessment Marking And Plagiarism Detection,” in Proceedings of the First International Conference on Information Technology and Applications, 2002, pp. 489–494.</w:t>
            </w:r>
          </w:p>
        </w:tc>
      </w:tr>
      <w:tr>
        <w:tc>
          <w:p>
            <w:pPr>
              <w:pStyle w:val="Compact"/>
              <w:jc w:val="left"/>
            </w:pPr>
            <w:r>
              <w:t xml:space="preserve">161</w:t>
            </w:r>
          </w:p>
        </w:tc>
        <w:tc>
          <w:p>
            <w:pPr>
              <w:pStyle w:val="Compact"/>
              <w:jc w:val="left"/>
            </w:pPr>
            <w:r>
              <w:t xml:space="preserve">A22</w:t>
            </w:r>
          </w:p>
        </w:tc>
        <w:tc>
          <w:p>
            <w:pPr>
              <w:pStyle w:val="Compact"/>
              <w:jc w:val="left"/>
            </w:pPr>
            <w:r>
              <w:t xml:space="preserve">2002</w:t>
            </w:r>
          </w:p>
        </w:tc>
        <w:tc>
          <w:p>
            <w:pPr>
              <w:pStyle w:val="Compact"/>
              <w:jc w:val="left"/>
            </w:pPr>
            <w:r>
              <w:t xml:space="preserve">L. Prechelt, G. Malpohl, and M. Philippsen, “Finding plagiarisms among a set of programs with JPlag,” J. Univers. Comput. Sci., vol. 8, no. 11, pp. 1016–1038, 2002.</w:t>
            </w:r>
          </w:p>
        </w:tc>
      </w:tr>
      <w:tr>
        <w:tc>
          <w:p>
            <w:pPr>
              <w:pStyle w:val="Compact"/>
              <w:jc w:val="left"/>
            </w:pPr>
            <w:r>
              <w:t xml:space="preserve">162</w:t>
            </w:r>
          </w:p>
        </w:tc>
        <w:tc>
          <w:p>
            <w:pPr>
              <w:pStyle w:val="Compact"/>
              <w:jc w:val="left"/>
            </w:pPr>
            <w:r>
              <w:t xml:space="preserve">A23</w:t>
            </w:r>
          </w:p>
        </w:tc>
        <w:tc>
          <w:p>
            <w:pPr>
              <w:pStyle w:val="Compact"/>
              <w:jc w:val="left"/>
            </w:pPr>
            <w:r>
              <w:t xml:space="preserve">2004</w:t>
            </w:r>
          </w:p>
        </w:tc>
        <w:tc>
          <w:p>
            <w:pPr>
              <w:pStyle w:val="Compact"/>
              <w:jc w:val="left"/>
            </w:pPr>
            <w:r>
              <w:t xml:space="preserve">X. Chen, B. Francia, M. Li, B. McKinnon, and A. Seker, “Shared Information and Program Plagiarism Detection,” IEEE Trans. Inf. Theory, vol. 50, no. 7, pp. 1545–1551, Jul. 2004.</w:t>
            </w:r>
          </w:p>
        </w:tc>
      </w:tr>
      <w:tr>
        <w:tc>
          <w:p>
            <w:pPr>
              <w:pStyle w:val="Compact"/>
              <w:jc w:val="left"/>
            </w:pPr>
            <w:r>
              <w:t xml:space="preserve">163</w:t>
            </w:r>
          </w:p>
        </w:tc>
        <w:tc>
          <w:p>
            <w:pPr>
              <w:pStyle w:val="Compact"/>
              <w:jc w:val="left"/>
            </w:pPr>
            <w:r>
              <w:t xml:space="preserve">A24</w:t>
            </w:r>
          </w:p>
        </w:tc>
        <w:tc>
          <w:p>
            <w:pPr>
              <w:pStyle w:val="Compact"/>
              <w:jc w:val="left"/>
            </w:pPr>
            <w:r>
              <w:t xml:space="preserve">2004</w:t>
            </w:r>
          </w:p>
        </w:tc>
        <w:tc>
          <w:p>
            <w:pPr>
              <w:pStyle w:val="Compact"/>
              <w:jc w:val="left"/>
            </w:pPr>
            <w:r>
              <w:t xml:space="preserve">M. C. Johnson, C. Watson, S. Davidson, and D. Eschbach, “Gene sequence inspired design plagiarism screening,” in Annual Conference and Exposition, “Engineering Researchs New Heights,” 2004, pp. 6087–6105.</w:t>
            </w:r>
          </w:p>
        </w:tc>
      </w:tr>
      <w:tr>
        <w:tc>
          <w:p>
            <w:pPr>
              <w:pStyle w:val="Compact"/>
              <w:jc w:val="left"/>
            </w:pPr>
            <w:r>
              <w:t xml:space="preserve">164</w:t>
            </w:r>
          </w:p>
        </w:tc>
        <w:tc>
          <w:p>
            <w:pPr>
              <w:pStyle w:val="Compact"/>
              <w:jc w:val="left"/>
            </w:pPr>
            <w:r>
              <w:t xml:space="preserve">A25</w:t>
            </w:r>
          </w:p>
        </w:tc>
        <w:tc>
          <w:p>
            <w:pPr>
              <w:pStyle w:val="Compact"/>
              <w:jc w:val="left"/>
            </w:pPr>
            <w:r>
              <w:t xml:space="preserve">2005</w:t>
            </w:r>
          </w:p>
        </w:tc>
        <w:tc>
          <w:p>
            <w:pPr>
              <w:pStyle w:val="Compact"/>
              <w:jc w:val="left"/>
            </w:pPr>
            <w:r>
              <w:t xml:space="preserve">C. Daly, “A Technique for Detecting Plagiarism in Computer Code,” Comput. J., vol. 48, no. 6, pp. 662–666, Jun. 2005.</w:t>
            </w:r>
          </w:p>
        </w:tc>
      </w:tr>
      <w:tr>
        <w:tc>
          <w:p>
            <w:pPr>
              <w:pStyle w:val="Compact"/>
              <w:jc w:val="left"/>
            </w:pPr>
            <w:r>
              <w:t xml:space="preserve">165</w:t>
            </w:r>
          </w:p>
        </w:tc>
        <w:tc>
          <w:p>
            <w:pPr>
              <w:pStyle w:val="Compact"/>
              <w:jc w:val="left"/>
            </w:pPr>
            <w:r>
              <w:t xml:space="preserve">A26</w:t>
            </w:r>
          </w:p>
        </w:tc>
        <w:tc>
          <w:p>
            <w:pPr>
              <w:pStyle w:val="Compact"/>
              <w:jc w:val="left"/>
            </w:pPr>
            <w:r>
              <w:t xml:space="preserve">2005</w:t>
            </w:r>
          </w:p>
        </w:tc>
        <w:tc>
          <w:p>
            <w:pPr>
              <w:pStyle w:val="Compact"/>
              <w:jc w:val="left"/>
            </w:pPr>
            <w:r>
              <w:t xml:space="preserve">I. Jonyer, P. Apiratikul, and J. Thomas, “Source code fingerprinting using graph grammar induction,” in Recent Advances in Artifical Intelligence - Eighteenth International Florida Artificial Intelligence Research Society Conference, 2005, pp. 468–473.</w:t>
            </w:r>
          </w:p>
        </w:tc>
      </w:tr>
      <w:tr>
        <w:tc>
          <w:p>
            <w:pPr>
              <w:pStyle w:val="Compact"/>
              <w:jc w:val="left"/>
            </w:pPr>
            <w:r>
              <w:t xml:space="preserve">166</w:t>
            </w:r>
          </w:p>
        </w:tc>
        <w:tc>
          <w:p>
            <w:pPr>
              <w:pStyle w:val="Compact"/>
              <w:jc w:val="left"/>
            </w:pPr>
            <w:r>
              <w:t xml:space="preserve">A27</w:t>
            </w:r>
          </w:p>
        </w:tc>
        <w:tc>
          <w:p>
            <w:pPr>
              <w:pStyle w:val="Compact"/>
              <w:jc w:val="left"/>
            </w:pPr>
            <w:r>
              <w:t xml:space="preserve">2005</w:t>
            </w:r>
          </w:p>
        </w:tc>
        <w:tc>
          <w:p>
            <w:pPr>
              <w:pStyle w:val="Compact"/>
              <w:jc w:val="left"/>
            </w:pPr>
            <w:r>
              <w:t xml:space="preserve">Y.-C. Kim and J. Choi, “A Program Plagiarism Evaluation System,” in Lecture Notes in Computer Science, vol. 3483, no. IV, K. V. L. A. L. H. P. M. Y. T. D. T. C. J. K. Gervasi O. Gavrilova M.L., Ed. 2005, pp. 10–19.</w:t>
            </w:r>
          </w:p>
        </w:tc>
      </w:tr>
      <w:tr>
        <w:tc>
          <w:p>
            <w:pPr>
              <w:pStyle w:val="Compact"/>
              <w:jc w:val="left"/>
            </w:pPr>
            <w:r>
              <w:t xml:space="preserve">167</w:t>
            </w:r>
          </w:p>
        </w:tc>
        <w:tc>
          <w:p>
            <w:pPr>
              <w:pStyle w:val="Compact"/>
              <w:jc w:val="left"/>
            </w:pPr>
            <w:r>
              <w:t xml:space="preserve">A28</w:t>
            </w:r>
          </w:p>
        </w:tc>
        <w:tc>
          <w:p>
            <w:pPr>
              <w:pStyle w:val="Compact"/>
              <w:jc w:val="left"/>
            </w:pPr>
            <w:r>
              <w:t xml:space="preserve">2005</w:t>
            </w:r>
          </w:p>
        </w:tc>
        <w:tc>
          <w:p>
            <w:pPr>
              <w:pStyle w:val="Compact"/>
              <w:jc w:val="left"/>
            </w:pPr>
            <w:r>
              <w:t xml:space="preserve">T. Lancaster and M. Tetlow, “Does automated anti-plagiarism have to be complex? Evaluating more appropriate software metrics for finding collusion,” in 22nd Annual conference of the Australian Society for Computers in Tertiary Education, 2005, pp. 361–370.</w:t>
            </w:r>
          </w:p>
        </w:tc>
      </w:tr>
      <w:tr>
        <w:tc>
          <w:p>
            <w:pPr>
              <w:pStyle w:val="Compact"/>
              <w:jc w:val="left"/>
            </w:pPr>
            <w:r>
              <w:t xml:space="preserve">168</w:t>
            </w:r>
          </w:p>
        </w:tc>
        <w:tc>
          <w:p>
            <w:pPr>
              <w:pStyle w:val="Compact"/>
              <w:jc w:val="left"/>
            </w:pPr>
            <w:r>
              <w:t xml:space="preserve">A29</w:t>
            </w:r>
          </w:p>
        </w:tc>
        <w:tc>
          <w:p>
            <w:pPr>
              <w:pStyle w:val="Compact"/>
              <w:jc w:val="left"/>
            </w:pPr>
            <w:r>
              <w:t xml:space="preserve">2005</w:t>
            </w:r>
          </w:p>
        </w:tc>
        <w:tc>
          <w:p>
            <w:pPr>
              <w:pStyle w:val="Compact"/>
              <w:jc w:val="left"/>
            </w:pPr>
            <w:r>
              <w:t xml:space="preserve">L. Moussiades, “PDetect: A Clustering Approach for Detecting Plagiarism in Source Code Datasets,” Comput. J., vol. 48, no. 6, pp. 651–661, Jun. 2005.</w:t>
            </w:r>
          </w:p>
        </w:tc>
      </w:tr>
      <w:tr>
        <w:tc>
          <w:p>
            <w:pPr>
              <w:pStyle w:val="Compact"/>
              <w:jc w:val="left"/>
            </w:pPr>
            <w:r>
              <w:t xml:space="preserve">169</w:t>
            </w:r>
          </w:p>
        </w:tc>
        <w:tc>
          <w:p>
            <w:pPr>
              <w:pStyle w:val="Compact"/>
              <w:jc w:val="left"/>
            </w:pPr>
            <w:r>
              <w:t xml:space="preserve">A30</w:t>
            </w:r>
          </w:p>
        </w:tc>
        <w:tc>
          <w:p>
            <w:pPr>
              <w:pStyle w:val="Compact"/>
              <w:jc w:val="left"/>
            </w:pPr>
            <w:r>
              <w:t xml:space="preserve">2005</w:t>
            </w:r>
          </w:p>
        </w:tc>
        <w:tc>
          <w:p>
            <w:pPr>
              <w:pStyle w:val="Compact"/>
              <w:jc w:val="left"/>
            </w:pPr>
            <w:r>
              <w:t xml:space="preserve">M. Mozgovoy, K. Fredriksson, D. White, M. Joy, and E. Sutinen, “Fast Plagiarism Detection System,” in Lecture Notes in Computer Science, vol. 3772 LNCS, Berlin, Heidelberg: Springer-Verlag, 2005, pp. 267–270.</w:t>
            </w:r>
          </w:p>
        </w:tc>
      </w:tr>
      <w:tr>
        <w:tc>
          <w:p>
            <w:pPr>
              <w:pStyle w:val="Compact"/>
              <w:jc w:val="left"/>
            </w:pPr>
            <w:r>
              <w:t xml:space="preserve">170</w:t>
            </w:r>
          </w:p>
        </w:tc>
        <w:tc>
          <w:p>
            <w:pPr>
              <w:pStyle w:val="Compact"/>
              <w:jc w:val="left"/>
            </w:pPr>
            <w:r>
              <w:t xml:space="preserve">A31</w:t>
            </w:r>
          </w:p>
        </w:tc>
        <w:tc>
          <w:p>
            <w:pPr>
              <w:pStyle w:val="Compact"/>
              <w:jc w:val="left"/>
            </w:pPr>
            <w:r>
              <w:t xml:space="preserve">2006</w:t>
            </w:r>
          </w:p>
        </w:tc>
        <w:tc>
          <w:p>
            <w:pPr>
              <w:pStyle w:val="Compact"/>
              <w:jc w:val="left"/>
            </w:pPr>
            <w:r>
              <w:t xml:space="preserve">A. Ahtiainen, S. Surakka, and M. Rahikainen, “Plaggie: GNU-licensed source code plagiarism detection engine for Java exercises.,” in Proceedings of the 6th Baltic Sea conference on Computing education research Koli Calling, 2006, vol. 276, p. 141.</w:t>
            </w:r>
          </w:p>
        </w:tc>
      </w:tr>
      <w:tr>
        <w:tc>
          <w:p>
            <w:pPr>
              <w:pStyle w:val="Compact"/>
              <w:jc w:val="left"/>
            </w:pPr>
            <w:r>
              <w:t xml:space="preserve">171</w:t>
            </w:r>
          </w:p>
        </w:tc>
        <w:tc>
          <w:p>
            <w:pPr>
              <w:pStyle w:val="Compact"/>
              <w:jc w:val="left"/>
            </w:pPr>
            <w:r>
              <w:t xml:space="preserve">A32</w:t>
            </w:r>
          </w:p>
        </w:tc>
        <w:tc>
          <w:p>
            <w:pPr>
              <w:pStyle w:val="Compact"/>
              <w:jc w:val="left"/>
            </w:pPr>
            <w:r>
              <w:t xml:space="preserve">2006</w:t>
            </w:r>
          </w:p>
        </w:tc>
        <w:tc>
          <w:p>
            <w:pPr>
              <w:pStyle w:val="Compact"/>
              <w:jc w:val="left"/>
            </w:pPr>
            <w:r>
              <w:t xml:space="preserve">C. Arwin and S. M. M. Tahaghoghi, “Plagiarism detection across programming languages,” in 29th Australasian Computer Science Conference, 2006, vol. 48, pp. 277–286.</w:t>
            </w:r>
          </w:p>
        </w:tc>
      </w:tr>
      <w:tr>
        <w:tc>
          <w:p>
            <w:pPr>
              <w:pStyle w:val="Compact"/>
              <w:jc w:val="left"/>
            </w:pPr>
            <w:r>
              <w:t xml:space="preserve">172</w:t>
            </w:r>
          </w:p>
        </w:tc>
        <w:tc>
          <w:p>
            <w:pPr>
              <w:pStyle w:val="Compact"/>
              <w:jc w:val="left"/>
            </w:pPr>
            <w:r>
              <w:t xml:space="preserve">A33</w:t>
            </w:r>
          </w:p>
        </w:tc>
        <w:tc>
          <w:p>
            <w:pPr>
              <w:pStyle w:val="Compact"/>
              <w:jc w:val="left"/>
            </w:pPr>
            <w:r>
              <w:t xml:space="preserve">2006</w:t>
            </w:r>
          </w:p>
        </w:tc>
        <w:tc>
          <w:p>
            <w:pPr>
              <w:pStyle w:val="Compact"/>
              <w:jc w:val="left"/>
            </w:pPr>
            <w:r>
              <w:t xml:space="preserve">S. Mann and Z. Frew, “Similarity and originality in code: Plagiarism and normal variation in student assignments,” in Conferences in Research and Practice in Information Technology Series, 2006, vol. 52, pp. 143–150.</w:t>
            </w:r>
          </w:p>
        </w:tc>
      </w:tr>
      <w:tr>
        <w:tc>
          <w:p>
            <w:pPr>
              <w:pStyle w:val="Compact"/>
              <w:jc w:val="left"/>
            </w:pPr>
            <w:r>
              <w:t xml:space="preserve">173</w:t>
            </w:r>
          </w:p>
        </w:tc>
        <w:tc>
          <w:p>
            <w:pPr>
              <w:pStyle w:val="Compact"/>
              <w:jc w:val="left"/>
            </w:pPr>
            <w:r>
              <w:t xml:space="preserve">A34</w:t>
            </w:r>
          </w:p>
        </w:tc>
        <w:tc>
          <w:p>
            <w:pPr>
              <w:pStyle w:val="Compact"/>
              <w:jc w:val="left"/>
            </w:pPr>
            <w:r>
              <w:t xml:space="preserve">2006</w:t>
            </w:r>
          </w:p>
        </w:tc>
        <w:tc>
          <w:p>
            <w:pPr>
              <w:pStyle w:val="Compact"/>
              <w:jc w:val="left"/>
            </w:pPr>
            <w:r>
              <w:t xml:space="preserve">E. Marais, U. Minnaar, and D. Argles, “Plagiarism in e-Learning Systems: Identifying and Solving the Problem for Practical Assignments,” in Sixth IEEE International Conference on Advanced Learning Technologies, 2006, pp. 822–824.</w:t>
            </w:r>
          </w:p>
        </w:tc>
      </w:tr>
      <w:tr>
        <w:tc>
          <w:p>
            <w:pPr>
              <w:pStyle w:val="Compact"/>
              <w:jc w:val="left"/>
            </w:pPr>
            <w:r>
              <w:t xml:space="preserve">174</w:t>
            </w:r>
          </w:p>
        </w:tc>
        <w:tc>
          <w:p>
            <w:pPr>
              <w:pStyle w:val="Compact"/>
              <w:jc w:val="left"/>
            </w:pPr>
            <w:r>
              <w:t xml:space="preserve">A35</w:t>
            </w:r>
          </w:p>
        </w:tc>
        <w:tc>
          <w:p>
            <w:pPr>
              <w:pStyle w:val="Compact"/>
              <w:jc w:val="left"/>
            </w:pPr>
            <w:r>
              <w:t xml:space="preserve">2006</w:t>
            </w:r>
          </w:p>
        </w:tc>
        <w:tc>
          <w:p>
            <w:pPr>
              <w:pStyle w:val="Compact"/>
              <w:jc w:val="left"/>
            </w:pPr>
            <w:r>
              <w:t xml:space="preserve">M. Mozgovoy, “Desktop tools for offline plagiarism detection in computer programs,” Informatics Educ., vol. 5, no. 1, pp. 97–112, 2006.</w:t>
            </w:r>
          </w:p>
        </w:tc>
      </w:tr>
      <w:tr>
        <w:tc>
          <w:p>
            <w:pPr>
              <w:pStyle w:val="Compact"/>
              <w:jc w:val="left"/>
            </w:pPr>
            <w:r>
              <w:t xml:space="preserve">175</w:t>
            </w:r>
          </w:p>
        </w:tc>
        <w:tc>
          <w:p>
            <w:pPr>
              <w:pStyle w:val="Compact"/>
              <w:jc w:val="left"/>
            </w:pPr>
            <w:r>
              <w:t xml:space="preserve">A36</w:t>
            </w:r>
          </w:p>
        </w:tc>
        <w:tc>
          <w:p>
            <w:pPr>
              <w:pStyle w:val="Compact"/>
              <w:jc w:val="left"/>
            </w:pPr>
            <w:r>
              <w:t xml:space="preserve">2006</w:t>
            </w:r>
          </w:p>
        </w:tc>
        <w:tc>
          <w:p>
            <w:pPr>
              <w:pStyle w:val="Compact"/>
              <w:jc w:val="left"/>
            </w:pPr>
            <w:r>
              <w:t xml:space="preserve">R. E. Roxas, N. R. Lim, and N. Bautista, “Automatic Generation of Plagiarism Detection Among Student Programs,” in 7th International Conference on Information Technology Based Higher Education and Training, 2006, pp. 226–235.</w:t>
            </w:r>
          </w:p>
        </w:tc>
      </w:tr>
      <w:tr>
        <w:tc>
          <w:p>
            <w:pPr>
              <w:pStyle w:val="Compact"/>
              <w:jc w:val="left"/>
            </w:pPr>
            <w:r>
              <w:t xml:space="preserve">176</w:t>
            </w:r>
          </w:p>
        </w:tc>
        <w:tc>
          <w:p>
            <w:pPr>
              <w:pStyle w:val="Compact"/>
              <w:jc w:val="left"/>
            </w:pPr>
            <w:r>
              <w:t xml:space="preserve">A37</w:t>
            </w:r>
          </w:p>
        </w:tc>
        <w:tc>
          <w:p>
            <w:pPr>
              <w:pStyle w:val="Compact"/>
              <w:jc w:val="left"/>
            </w:pPr>
            <w:r>
              <w:t xml:space="preserve">2007</w:t>
            </w:r>
          </w:p>
        </w:tc>
        <w:tc>
          <w:p>
            <w:pPr>
              <w:pStyle w:val="Compact"/>
              <w:jc w:val="left"/>
            </w:pPr>
            <w:r>
              <w:t xml:space="preserve">S. Burrows, S. M. M. Tahaghoghi, and J. Zobel, “Efficient plagiarism detection for large code repositories,” Softw. Pract. Exp., vol. 37, no. 2, pp. 151–175, Feb. 2007.</w:t>
            </w:r>
          </w:p>
        </w:tc>
      </w:tr>
      <w:tr>
        <w:tc>
          <w:p>
            <w:pPr>
              <w:pStyle w:val="Compact"/>
              <w:jc w:val="left"/>
            </w:pPr>
            <w:r>
              <w:t xml:space="preserve">177</w:t>
            </w:r>
          </w:p>
        </w:tc>
        <w:tc>
          <w:p>
            <w:pPr>
              <w:pStyle w:val="Compact"/>
              <w:jc w:val="left"/>
            </w:pPr>
            <w:r>
              <w:t xml:space="preserve">A38</w:t>
            </w:r>
          </w:p>
        </w:tc>
        <w:tc>
          <w:p>
            <w:pPr>
              <w:pStyle w:val="Compact"/>
              <w:jc w:val="left"/>
            </w:pPr>
            <w:r>
              <w:t xml:space="preserve">2007</w:t>
            </w:r>
          </w:p>
        </w:tc>
        <w:tc>
          <w:p>
            <w:pPr>
              <w:pStyle w:val="Compact"/>
              <w:jc w:val="left"/>
            </w:pPr>
            <w:r>
              <w:t xml:space="preserve">L. Zhang, Y. Zhuang, and Z. Yuan, “A Program Plagiarism Detection Model Based on Information Distance and Clustering,” in The 2007 International Conference on Intelligent Pervasive Computing, 2007, pp. 431–436.</w:t>
            </w:r>
          </w:p>
        </w:tc>
      </w:tr>
      <w:tr>
        <w:tc>
          <w:p>
            <w:pPr>
              <w:pStyle w:val="Compact"/>
              <w:jc w:val="left"/>
            </w:pPr>
            <w:r>
              <w:t xml:space="preserve">178</w:t>
            </w:r>
          </w:p>
        </w:tc>
        <w:tc>
          <w:p>
            <w:pPr>
              <w:pStyle w:val="Compact"/>
              <w:jc w:val="left"/>
            </w:pPr>
            <w:r>
              <w:t xml:space="preserve">A39</w:t>
            </w:r>
          </w:p>
        </w:tc>
        <w:tc>
          <w:p>
            <w:pPr>
              <w:pStyle w:val="Compact"/>
              <w:jc w:val="left"/>
            </w:pPr>
            <w:r>
              <w:t xml:space="preserve">2008</w:t>
            </w:r>
          </w:p>
        </w:tc>
        <w:tc>
          <w:p>
            <w:pPr>
              <w:pStyle w:val="Compact"/>
              <w:jc w:val="left"/>
            </w:pPr>
            <w:r>
              <w:t xml:space="preserve">V. Ciesielski, N. Wu, and S. Tahaghoghi, “Evolving similarity functions for code plagiarism detection,” in 10th Annual Genetic and Evolutionary Computation Conference, 2008, pp. 1453–1460.</w:t>
            </w:r>
          </w:p>
        </w:tc>
      </w:tr>
      <w:tr>
        <w:tc>
          <w:p>
            <w:pPr>
              <w:pStyle w:val="Compact"/>
              <w:jc w:val="left"/>
            </w:pPr>
            <w:r>
              <w:t xml:space="preserve">179</w:t>
            </w:r>
          </w:p>
        </w:tc>
        <w:tc>
          <w:p>
            <w:pPr>
              <w:pStyle w:val="Compact"/>
              <w:jc w:val="left"/>
            </w:pPr>
            <w:r>
              <w:t xml:space="preserve">A40</w:t>
            </w:r>
          </w:p>
        </w:tc>
        <w:tc>
          <w:p>
            <w:pPr>
              <w:pStyle w:val="Compact"/>
              <w:jc w:val="left"/>
            </w:pPr>
            <w:r>
              <w:t xml:space="preserve">2008</w:t>
            </w:r>
          </w:p>
        </w:tc>
        <w:tc>
          <w:p>
            <w:pPr>
              <w:pStyle w:val="Compact"/>
              <w:jc w:val="left"/>
            </w:pPr>
            <w:r>
              <w:t xml:space="preserve">G. Cosma and M. Joy, “Towards a Definition of Source-Code Plagiarism,” IEEE Trans. Educ., vol. 51, no. 2, pp. 195–200, May 2008.</w:t>
            </w:r>
          </w:p>
        </w:tc>
      </w:tr>
      <w:tr>
        <w:tc>
          <w:p>
            <w:pPr>
              <w:pStyle w:val="Compact"/>
              <w:jc w:val="left"/>
            </w:pPr>
            <w:r>
              <w:t xml:space="preserve">180</w:t>
            </w:r>
          </w:p>
        </w:tc>
        <w:tc>
          <w:p>
            <w:pPr>
              <w:pStyle w:val="Compact"/>
              <w:jc w:val="left"/>
            </w:pPr>
            <w:r>
              <w:t xml:space="preserve">A41</w:t>
            </w:r>
          </w:p>
        </w:tc>
        <w:tc>
          <w:p>
            <w:pPr>
              <w:pStyle w:val="Compact"/>
              <w:jc w:val="left"/>
            </w:pPr>
            <w:r>
              <w:t xml:space="preserve">2008</w:t>
            </w:r>
          </w:p>
        </w:tc>
        <w:tc>
          <w:p>
            <w:pPr>
              <w:pStyle w:val="Compact"/>
              <w:jc w:val="left"/>
            </w:pPr>
            <w:r>
              <w:t xml:space="preserve">M. Freire, “Visualizing program similarity in the Ac plagiarism detection system,” in Proceedings of the working conference on Advanced visual interfaces, 2008, p. 404.</w:t>
            </w:r>
          </w:p>
        </w:tc>
      </w:tr>
      <w:tr>
        <w:tc>
          <w:p>
            <w:pPr>
              <w:pStyle w:val="Compact"/>
              <w:jc w:val="left"/>
            </w:pPr>
            <w:r>
              <w:t xml:space="preserve">181</w:t>
            </w:r>
          </w:p>
        </w:tc>
        <w:tc>
          <w:p>
            <w:pPr>
              <w:pStyle w:val="Compact"/>
              <w:jc w:val="left"/>
            </w:pPr>
            <w:r>
              <w:t xml:space="preserve">A42</w:t>
            </w:r>
          </w:p>
        </w:tc>
        <w:tc>
          <w:p>
            <w:pPr>
              <w:pStyle w:val="Compact"/>
              <w:jc w:val="left"/>
            </w:pPr>
            <w:r>
              <w:t xml:space="preserve">2008</w:t>
            </w:r>
          </w:p>
        </w:tc>
        <w:tc>
          <w:p>
            <w:pPr>
              <w:pStyle w:val="Compact"/>
              <w:jc w:val="left"/>
            </w:pPr>
            <w:r>
              <w:t xml:space="preserve">A. Jadalla and A. Elnagar, “PDE4Java: Plagiarism Detection Engine for Java source code: a clustering approach,” Int. J. Bus. Intell. Data Min., vol. 3, no. 2, p. 121, 2008.</w:t>
            </w:r>
          </w:p>
        </w:tc>
      </w:tr>
      <w:tr>
        <w:tc>
          <w:p>
            <w:pPr>
              <w:pStyle w:val="Compact"/>
              <w:jc w:val="left"/>
            </w:pPr>
            <w:r>
              <w:t xml:space="preserve">182</w:t>
            </w:r>
          </w:p>
        </w:tc>
        <w:tc>
          <w:p>
            <w:pPr>
              <w:pStyle w:val="Compact"/>
              <w:jc w:val="left"/>
            </w:pPr>
            <w:r>
              <w:t xml:space="preserve">A43</w:t>
            </w:r>
          </w:p>
        </w:tc>
        <w:tc>
          <w:p>
            <w:pPr>
              <w:pStyle w:val="Compact"/>
              <w:jc w:val="left"/>
            </w:pPr>
            <w:r>
              <w:t xml:space="preserve">2008</w:t>
            </w:r>
          </w:p>
        </w:tc>
        <w:tc>
          <w:p>
            <w:pPr>
              <w:pStyle w:val="Compact"/>
              <w:jc w:val="left"/>
            </w:pPr>
            <w:r>
              <w:t xml:space="preserve">J.-H. Ji, S.-H. Park, G. Woo, and H.-G. Cho, “Generating pylogenetic tree of homogeneous source code in a plagiarism detection system,” Int. J. Control. Autom. Syst., vol. 6, no. 6, pp. 809–817, 2008.</w:t>
            </w:r>
          </w:p>
        </w:tc>
      </w:tr>
      <w:tr>
        <w:tc>
          <w:p>
            <w:pPr>
              <w:pStyle w:val="Compact"/>
              <w:jc w:val="left"/>
            </w:pPr>
            <w:r>
              <w:t xml:space="preserve">183</w:t>
            </w:r>
          </w:p>
        </w:tc>
        <w:tc>
          <w:p>
            <w:pPr>
              <w:pStyle w:val="Compact"/>
              <w:jc w:val="left"/>
            </w:pPr>
            <w:r>
              <w:t xml:space="preserve">A44</w:t>
            </w:r>
          </w:p>
        </w:tc>
        <w:tc>
          <w:p>
            <w:pPr>
              <w:pStyle w:val="Compact"/>
              <w:jc w:val="left"/>
            </w:pPr>
            <w:r>
              <w:t xml:space="preserve">2008</w:t>
            </w:r>
          </w:p>
        </w:tc>
        <w:tc>
          <w:p>
            <w:pPr>
              <w:pStyle w:val="Compact"/>
              <w:jc w:val="left"/>
            </w:pPr>
            <w:r>
              <w:t xml:space="preserve">J.-H. Ji, G. Woo, and H.-G. Cho, “A Plagiarism Detection Technique for Java Program Using Bytecode Analysis,” in Third International Conference on Convergence and Hybrid Information Technology, 2008, vol. 1, pp. 1092–1098.</w:t>
            </w:r>
          </w:p>
        </w:tc>
      </w:tr>
      <w:tr>
        <w:tc>
          <w:p>
            <w:pPr>
              <w:pStyle w:val="Compact"/>
              <w:jc w:val="left"/>
            </w:pPr>
            <w:r>
              <w:t xml:space="preserve">184</w:t>
            </w:r>
          </w:p>
        </w:tc>
        <w:tc>
          <w:p>
            <w:pPr>
              <w:pStyle w:val="Compact"/>
              <w:jc w:val="left"/>
            </w:pPr>
            <w:r>
              <w:t xml:space="preserve">A45</w:t>
            </w:r>
          </w:p>
        </w:tc>
        <w:tc>
          <w:p>
            <w:pPr>
              <w:pStyle w:val="Compact"/>
              <w:jc w:val="left"/>
            </w:pPr>
            <w:r>
              <w:t xml:space="preserve">2008</w:t>
            </w:r>
          </w:p>
        </w:tc>
        <w:tc>
          <w:p>
            <w:pPr>
              <w:pStyle w:val="Compact"/>
              <w:jc w:val="left"/>
            </w:pPr>
            <w:r>
              <w:t xml:space="preserve">S. C. Ng, S. O. Choy, and R. Kwan, “An intelligent online assessment system for programming courses,” in Enhancing Learning Through Technology, WORLD SCIENTIFIC, 2008, pp. 217–231.</w:t>
            </w:r>
          </w:p>
        </w:tc>
      </w:tr>
      <w:tr>
        <w:tc>
          <w:p>
            <w:pPr>
              <w:pStyle w:val="Compact"/>
              <w:jc w:val="left"/>
            </w:pPr>
            <w:r>
              <w:t xml:space="preserve">185</w:t>
            </w:r>
          </w:p>
        </w:tc>
        <w:tc>
          <w:p>
            <w:pPr>
              <w:pStyle w:val="Compact"/>
              <w:jc w:val="left"/>
            </w:pPr>
            <w:r>
              <w:t xml:space="preserve">A46</w:t>
            </w:r>
          </w:p>
        </w:tc>
        <w:tc>
          <w:p>
            <w:pPr>
              <w:pStyle w:val="Compact"/>
              <w:jc w:val="left"/>
            </w:pPr>
            <w:r>
              <w:t xml:space="preserve">2008</w:t>
            </w:r>
          </w:p>
        </w:tc>
        <w:tc>
          <w:p>
            <w:pPr>
              <w:pStyle w:val="Compact"/>
              <w:jc w:val="left"/>
            </w:pPr>
            <w:r>
              <w:t xml:space="preserve">F. Rosales, A. Garcia, S. Rodriguez, J. L. Pedraza, R. Mendez, and M. M. Nieto, “Detection of Plagiarism in Programming Assignments,” IEEE Trans. Educ., vol. 51, no. 2, pp. 174–183, May 2008.</w:t>
            </w:r>
          </w:p>
        </w:tc>
      </w:tr>
      <w:tr>
        <w:tc>
          <w:p>
            <w:pPr>
              <w:pStyle w:val="Compact"/>
              <w:jc w:val="left"/>
            </w:pPr>
            <w:r>
              <w:t xml:space="preserve">186</w:t>
            </w:r>
          </w:p>
        </w:tc>
        <w:tc>
          <w:p>
            <w:pPr>
              <w:pStyle w:val="Compact"/>
              <w:jc w:val="left"/>
            </w:pPr>
            <w:r>
              <w:t xml:space="preserve">A47</w:t>
            </w:r>
          </w:p>
        </w:tc>
        <w:tc>
          <w:p>
            <w:pPr>
              <w:pStyle w:val="Compact"/>
              <w:jc w:val="left"/>
            </w:pPr>
            <w:r>
              <w:t xml:space="preserve">2009</w:t>
            </w:r>
          </w:p>
        </w:tc>
        <w:tc>
          <w:p>
            <w:pPr>
              <w:pStyle w:val="Compact"/>
              <w:jc w:val="left"/>
            </w:pPr>
            <w:r>
              <w:t xml:space="preserve">M. Cebrian, M. Alfonseca, and A. Ortega, “Towards the Validation of Plagiarism Detection Tools by Means of Grammar Evolution,” IEEE Trans. Evol. Comput., vol. 13, no. 3, pp. 477–485, Jun. 2009.</w:t>
            </w:r>
          </w:p>
        </w:tc>
      </w:tr>
      <w:tr>
        <w:tc>
          <w:p>
            <w:pPr>
              <w:pStyle w:val="Compact"/>
              <w:jc w:val="left"/>
            </w:pPr>
            <w:r>
              <w:t xml:space="preserve">187</w:t>
            </w:r>
          </w:p>
        </w:tc>
        <w:tc>
          <w:p>
            <w:pPr>
              <w:pStyle w:val="Compact"/>
              <w:jc w:val="left"/>
            </w:pPr>
            <w:r>
              <w:t xml:space="preserve">A48</w:t>
            </w:r>
          </w:p>
        </w:tc>
        <w:tc>
          <w:p>
            <w:pPr>
              <w:pStyle w:val="Compact"/>
              <w:jc w:val="left"/>
            </w:pPr>
            <w:r>
              <w:t xml:space="preserve">2009</w:t>
            </w:r>
          </w:p>
        </w:tc>
        <w:tc>
          <w:p>
            <w:pPr>
              <w:pStyle w:val="Compact"/>
              <w:jc w:val="left"/>
            </w:pPr>
            <w:r>
              <w:t xml:space="preserve">T. E. Doyle, Q. Sheng, and A. Ieta, “Entropy based verification of academic integrity,” Comput. Educ. J., vol. 19, no. 1, pp. 70–76, 2009.</w:t>
            </w:r>
          </w:p>
        </w:tc>
      </w:tr>
      <w:tr>
        <w:tc>
          <w:p>
            <w:pPr>
              <w:pStyle w:val="Compact"/>
              <w:jc w:val="left"/>
            </w:pPr>
            <w:r>
              <w:t xml:space="preserve">188</w:t>
            </w:r>
          </w:p>
        </w:tc>
        <w:tc>
          <w:p>
            <w:pPr>
              <w:pStyle w:val="Compact"/>
              <w:jc w:val="left"/>
            </w:pPr>
            <w:r>
              <w:t xml:space="preserve">A49</w:t>
            </w:r>
          </w:p>
        </w:tc>
        <w:tc>
          <w:p>
            <w:pPr>
              <w:pStyle w:val="Compact"/>
              <w:jc w:val="left"/>
            </w:pPr>
            <w:r>
              <w:t xml:space="preserve">2009</w:t>
            </w:r>
          </w:p>
        </w:tc>
        <w:tc>
          <w:p>
            <w:pPr>
              <w:pStyle w:val="Compact"/>
              <w:jc w:val="left"/>
            </w:pPr>
            <w:r>
              <w:t xml:space="preserve">M. Konecki, T. Orehovacki, and A. Lovrencic, “Detecting computer code plagiarism in higher education,” in 31st International Conference on Information Technology Interfaces, 2009, pp. 409–414.</w:t>
            </w:r>
          </w:p>
        </w:tc>
      </w:tr>
      <w:tr>
        <w:tc>
          <w:p>
            <w:pPr>
              <w:pStyle w:val="Compact"/>
              <w:jc w:val="left"/>
            </w:pPr>
            <w:r>
              <w:t xml:space="preserve">189</w:t>
            </w:r>
          </w:p>
        </w:tc>
        <w:tc>
          <w:p>
            <w:pPr>
              <w:pStyle w:val="Compact"/>
              <w:jc w:val="left"/>
            </w:pPr>
            <w:r>
              <w:t xml:space="preserve">A50</w:t>
            </w:r>
          </w:p>
        </w:tc>
        <w:tc>
          <w:p>
            <w:pPr>
              <w:pStyle w:val="Compact"/>
              <w:jc w:val="left"/>
            </w:pPr>
            <w:r>
              <w:t xml:space="preserve">2009</w:t>
            </w:r>
          </w:p>
        </w:tc>
        <w:tc>
          <w:p>
            <w:pPr>
              <w:pStyle w:val="Compact"/>
              <w:jc w:val="left"/>
            </w:pPr>
            <w:r>
              <w:t xml:space="preserve">C. Kustanto and I. Liem, “Automatic Source Code Plagiarism Detection,” in 0th ACIS International Conference on Software Engineering, Artificial Intelligences, Networking and Parallel/Distributed Computing, 2009, pp. 481–486.</w:t>
            </w:r>
          </w:p>
        </w:tc>
      </w:tr>
      <w:tr>
        <w:tc>
          <w:p>
            <w:pPr>
              <w:pStyle w:val="Compact"/>
              <w:jc w:val="left"/>
            </w:pPr>
            <w:r>
              <w:t xml:space="preserve">190</w:t>
            </w:r>
          </w:p>
        </w:tc>
        <w:tc>
          <w:p>
            <w:pPr>
              <w:pStyle w:val="Compact"/>
              <w:jc w:val="left"/>
            </w:pPr>
            <w:r>
              <w:t xml:space="preserve">A51</w:t>
            </w:r>
          </w:p>
        </w:tc>
        <w:tc>
          <w:p>
            <w:pPr>
              <w:pStyle w:val="Compact"/>
              <w:jc w:val="left"/>
            </w:pPr>
            <w:r>
              <w:t xml:space="preserve">2009</w:t>
            </w:r>
          </w:p>
        </w:tc>
        <w:tc>
          <w:p>
            <w:pPr>
              <w:pStyle w:val="Compact"/>
              <w:jc w:val="left"/>
            </w:pPr>
            <w:r>
              <w:t xml:space="preserve">G. Lukácsy and P. Szeredi, “Plagiarism detection in source programs using structural similarities,” Acta Cybern., vol. 19, no. 1, pp. 191–216, 2009.</w:t>
            </w:r>
          </w:p>
        </w:tc>
      </w:tr>
      <w:tr>
        <w:tc>
          <w:p>
            <w:pPr>
              <w:pStyle w:val="Compact"/>
              <w:jc w:val="left"/>
            </w:pPr>
            <w:r>
              <w:t xml:space="preserve">191</w:t>
            </w:r>
          </w:p>
        </w:tc>
        <w:tc>
          <w:p>
            <w:pPr>
              <w:pStyle w:val="Compact"/>
              <w:jc w:val="left"/>
            </w:pPr>
            <w:r>
              <w:t xml:space="preserve">A52</w:t>
            </w:r>
          </w:p>
        </w:tc>
        <w:tc>
          <w:p>
            <w:pPr>
              <w:pStyle w:val="Compact"/>
              <w:jc w:val="left"/>
            </w:pPr>
            <w:r>
              <w:t xml:space="preserve">2009</w:t>
            </w:r>
          </w:p>
        </w:tc>
        <w:tc>
          <w:p>
            <w:pPr>
              <w:pStyle w:val="Compact"/>
              <w:jc w:val="left"/>
            </w:pPr>
            <w:r>
              <w:t xml:space="preserve">D. Sraka and B. Kaucic, “Source code plagiarism,” in 31st International Conference on Information Technology Interfaces, 2009, pp. 461–466.</w:t>
            </w:r>
          </w:p>
        </w:tc>
      </w:tr>
      <w:tr>
        <w:tc>
          <w:p>
            <w:pPr>
              <w:pStyle w:val="Compact"/>
              <w:jc w:val="left"/>
            </w:pPr>
            <w:r>
              <w:t xml:space="preserve">192</w:t>
            </w:r>
          </w:p>
        </w:tc>
        <w:tc>
          <w:p>
            <w:pPr>
              <w:pStyle w:val="Compact"/>
              <w:jc w:val="left"/>
            </w:pPr>
            <w:r>
              <w:t xml:space="preserve">A53</w:t>
            </w:r>
          </w:p>
        </w:tc>
        <w:tc>
          <w:p>
            <w:pPr>
              <w:pStyle w:val="Compact"/>
              <w:jc w:val="left"/>
            </w:pPr>
            <w:r>
              <w:t xml:space="preserve">2009</w:t>
            </w:r>
          </w:p>
        </w:tc>
        <w:tc>
          <w:p>
            <w:pPr>
              <w:pStyle w:val="Compact"/>
              <w:jc w:val="left"/>
            </w:pPr>
            <w:r>
              <w:t xml:space="preserve">D. Vogts, “Plagiarising of source code by novice programmers a ‘cry for help’?,” in Proceedings of the 2009 Annual Research Conference of the South African Institute of Computer Scientists and Information Technologists, 2009, pp. 141–149.</w:t>
            </w:r>
          </w:p>
        </w:tc>
      </w:tr>
      <w:tr>
        <w:tc>
          <w:p>
            <w:pPr>
              <w:pStyle w:val="Compact"/>
              <w:jc w:val="left"/>
            </w:pPr>
            <w:r>
              <w:t xml:space="preserve">193</w:t>
            </w:r>
          </w:p>
        </w:tc>
        <w:tc>
          <w:p>
            <w:pPr>
              <w:pStyle w:val="Compact"/>
              <w:jc w:val="left"/>
            </w:pPr>
            <w:r>
              <w:t xml:space="preserve">A54</w:t>
            </w:r>
          </w:p>
        </w:tc>
        <w:tc>
          <w:p>
            <w:pPr>
              <w:pStyle w:val="Compact"/>
              <w:jc w:val="left"/>
            </w:pPr>
            <w:r>
              <w:t xml:space="preserve">2009</w:t>
            </w:r>
          </w:p>
        </w:tc>
        <w:tc>
          <w:p>
            <w:pPr>
              <w:pStyle w:val="Compact"/>
              <w:jc w:val="left"/>
            </w:pPr>
            <w:r>
              <w:t xml:space="preserve">H. Xiong, H. Yan, Z. Li, and H. Li, “BUAA_AntiPlagiarism: A System To Detect Plagiarism for C Source Code,” in International Conference on Computational Intelligence and Software Engineering, 2009, pp. 1–5.</w:t>
            </w:r>
          </w:p>
        </w:tc>
      </w:tr>
      <w:tr>
        <w:tc>
          <w:p>
            <w:pPr>
              <w:pStyle w:val="Compact"/>
              <w:jc w:val="left"/>
            </w:pPr>
            <w:r>
              <w:t xml:space="preserve">194</w:t>
            </w:r>
          </w:p>
        </w:tc>
        <w:tc>
          <w:p>
            <w:pPr>
              <w:pStyle w:val="Compact"/>
              <w:jc w:val="left"/>
            </w:pPr>
            <w:r>
              <w:t xml:space="preserve">A55</w:t>
            </w:r>
          </w:p>
        </w:tc>
        <w:tc>
          <w:p>
            <w:pPr>
              <w:pStyle w:val="Compact"/>
              <w:jc w:val="left"/>
            </w:pPr>
            <w:r>
              <w:t xml:space="preserve">2010</w:t>
            </w:r>
          </w:p>
        </w:tc>
        <w:tc>
          <w:p>
            <w:pPr>
              <w:pStyle w:val="Compact"/>
              <w:jc w:val="left"/>
            </w:pPr>
            <w:r>
              <w:t xml:space="preserve">Z. A. Al-Khanjari, J. A. Fiaidhi, R. A. Al-Hinai, and N. S. Kutti, “PlagDetect: A Java Programming Plagiarsim Detection Tool,” ACM Inroads, vol. 1, no. 4, p. 66, Dec. 2010.</w:t>
            </w:r>
          </w:p>
        </w:tc>
      </w:tr>
      <w:tr>
        <w:tc>
          <w:p>
            <w:pPr>
              <w:pStyle w:val="Compact"/>
              <w:jc w:val="left"/>
            </w:pPr>
            <w:r>
              <w:t xml:space="preserve">195</w:t>
            </w:r>
          </w:p>
        </w:tc>
        <w:tc>
          <w:p>
            <w:pPr>
              <w:pStyle w:val="Compact"/>
              <w:jc w:val="left"/>
            </w:pPr>
            <w:r>
              <w:t xml:space="preserve">A56</w:t>
            </w:r>
          </w:p>
        </w:tc>
        <w:tc>
          <w:p>
            <w:pPr>
              <w:pStyle w:val="Compact"/>
              <w:jc w:val="left"/>
            </w:pPr>
            <w:r>
              <w:t xml:space="preserve">2010</w:t>
            </w:r>
          </w:p>
        </w:tc>
        <w:tc>
          <w:p>
            <w:pPr>
              <w:pStyle w:val="Compact"/>
              <w:jc w:val="left"/>
            </w:pPr>
            <w:r>
              <w:t xml:space="preserve">R. Brixtel, M. Fontaine, B. Lesner, C. Bazin, and R. Robbes, “Language-Independent Clone Detection Applied to Plagiarism Detection,” in 10th IEEE Working Conference on Source Code Analysis and Manipulation, 2010, pp. 77–86.</w:t>
            </w:r>
          </w:p>
        </w:tc>
      </w:tr>
      <w:tr>
        <w:tc>
          <w:p>
            <w:pPr>
              <w:pStyle w:val="Compact"/>
              <w:jc w:val="left"/>
            </w:pPr>
            <w:r>
              <w:t xml:space="preserve">196</w:t>
            </w:r>
          </w:p>
        </w:tc>
        <w:tc>
          <w:p>
            <w:pPr>
              <w:pStyle w:val="Compact"/>
              <w:jc w:val="left"/>
            </w:pPr>
            <w:r>
              <w:t xml:space="preserve">A57</w:t>
            </w:r>
          </w:p>
        </w:tc>
        <w:tc>
          <w:p>
            <w:pPr>
              <w:pStyle w:val="Compact"/>
              <w:jc w:val="left"/>
            </w:pPr>
            <w:r>
              <w:t xml:space="preserve">2010</w:t>
            </w:r>
          </w:p>
        </w:tc>
        <w:tc>
          <w:p>
            <w:pPr>
              <w:pStyle w:val="Compact"/>
              <w:jc w:val="left"/>
            </w:pPr>
            <w:r>
              <w:t xml:space="preserve">R. Chen, L. Hong, C. Lu, and W. Deng, “Author Identification of Software Source Code with Program Dependence Graphs,” in 34th Annual Computer Software and Applications Conference Workshops, 2010, pp. 281–286.</w:t>
            </w:r>
          </w:p>
        </w:tc>
      </w:tr>
      <w:tr>
        <w:tc>
          <w:p>
            <w:pPr>
              <w:pStyle w:val="Compact"/>
              <w:jc w:val="left"/>
            </w:pPr>
            <w:r>
              <w:t xml:space="preserve">197</w:t>
            </w:r>
          </w:p>
        </w:tc>
        <w:tc>
          <w:p>
            <w:pPr>
              <w:pStyle w:val="Compact"/>
              <w:jc w:val="left"/>
            </w:pPr>
            <w:r>
              <w:t xml:space="preserve">A58</w:t>
            </w:r>
          </w:p>
        </w:tc>
        <w:tc>
          <w:p>
            <w:pPr>
              <w:pStyle w:val="Compact"/>
              <w:jc w:val="left"/>
            </w:pPr>
            <w:r>
              <w:t xml:space="preserve">2010</w:t>
            </w:r>
          </w:p>
        </w:tc>
        <w:tc>
          <w:p>
            <w:pPr>
              <w:pStyle w:val="Compact"/>
              <w:jc w:val="left"/>
            </w:pPr>
            <w:r>
              <w:t xml:space="preserve">D. Chudá and B. Kováčová, “Checking plagiarism in e-learning,” in Proceedings of the 11th International Conference on Computer Systems and Technologies and Workshop for PhD Students in Computing on International Conference on Computer Systems and Technologies, 2010, vol. 471, p. 419.</w:t>
            </w:r>
          </w:p>
        </w:tc>
      </w:tr>
      <w:tr>
        <w:tc>
          <w:p>
            <w:pPr>
              <w:pStyle w:val="Compact"/>
              <w:jc w:val="left"/>
            </w:pPr>
            <w:r>
              <w:t xml:space="preserve">198</w:t>
            </w:r>
          </w:p>
        </w:tc>
        <w:tc>
          <w:p>
            <w:pPr>
              <w:pStyle w:val="Compact"/>
              <w:jc w:val="left"/>
            </w:pPr>
            <w:r>
              <w:t xml:space="preserve">A59</w:t>
            </w:r>
          </w:p>
        </w:tc>
        <w:tc>
          <w:p>
            <w:pPr>
              <w:pStyle w:val="Compact"/>
              <w:jc w:val="left"/>
            </w:pPr>
            <w:r>
              <w:t xml:space="preserve">2010</w:t>
            </w:r>
          </w:p>
        </w:tc>
        <w:tc>
          <w:p>
            <w:pPr>
              <w:pStyle w:val="Compact"/>
              <w:jc w:val="left"/>
            </w:pPr>
            <w:r>
              <w:t xml:space="preserve">D. Chuda and P. Navrat, “Support for checking plagiarism in e-learning,” Procedia - Soc. Behav. Sci., vol. 2, no. 2, pp. 3140–3144, 2010.</w:t>
            </w:r>
          </w:p>
        </w:tc>
      </w:tr>
      <w:tr>
        <w:tc>
          <w:p>
            <w:pPr>
              <w:pStyle w:val="Compact"/>
              <w:jc w:val="left"/>
            </w:pPr>
            <w:r>
              <w:t xml:space="preserve">199</w:t>
            </w:r>
          </w:p>
        </w:tc>
        <w:tc>
          <w:p>
            <w:pPr>
              <w:pStyle w:val="Compact"/>
              <w:jc w:val="left"/>
            </w:pPr>
            <w:r>
              <w:t xml:space="preserve">A60</w:t>
            </w:r>
          </w:p>
        </w:tc>
        <w:tc>
          <w:p>
            <w:pPr>
              <w:pStyle w:val="Compact"/>
              <w:jc w:val="left"/>
            </w:pPr>
            <w:r>
              <w:t xml:space="preserve">2010</w:t>
            </w:r>
          </w:p>
        </w:tc>
        <w:tc>
          <w:p>
            <w:pPr>
              <w:pStyle w:val="Compact"/>
              <w:jc w:val="left"/>
            </w:pPr>
            <w:r>
              <w:t xml:space="preserve">M. El Bachir Menai and N. S. Al-Hassoun, “Similarity detection in Java programming assignments,” in 5th International Conference on Computer Science &amp; Education, 2010, pp. 356–361.</w:t>
            </w:r>
          </w:p>
        </w:tc>
      </w:tr>
      <w:tr>
        <w:tc>
          <w:p>
            <w:pPr>
              <w:pStyle w:val="Compact"/>
              <w:jc w:val="left"/>
            </w:pPr>
            <w:r>
              <w:t xml:space="preserve">200</w:t>
            </w:r>
          </w:p>
        </w:tc>
        <w:tc>
          <w:p>
            <w:pPr>
              <w:pStyle w:val="Compact"/>
              <w:jc w:val="left"/>
            </w:pPr>
            <w:r>
              <w:t xml:space="preserve">A61</w:t>
            </w:r>
          </w:p>
        </w:tc>
        <w:tc>
          <w:p>
            <w:pPr>
              <w:pStyle w:val="Compact"/>
              <w:jc w:val="left"/>
            </w:pPr>
            <w:r>
              <w:t xml:space="preserve">2010</w:t>
            </w:r>
          </w:p>
        </w:tc>
        <w:tc>
          <w:p>
            <w:pPr>
              <w:pStyle w:val="Compact"/>
              <w:jc w:val="left"/>
            </w:pPr>
            <w:r>
              <w:t xml:space="preserve">L. Huang, S. Shi, and H. Huang, “A new method for Code Similarity Detection,” in IEEE International Conference on Progress in Informatics and Computing, 2010, vol. 2, pp. 1015–1018.</w:t>
            </w:r>
          </w:p>
        </w:tc>
      </w:tr>
      <w:tr>
        <w:tc>
          <w:p>
            <w:pPr>
              <w:pStyle w:val="Compact"/>
              <w:jc w:val="left"/>
            </w:pPr>
            <w:r>
              <w:t xml:space="preserve">201</w:t>
            </w:r>
          </w:p>
        </w:tc>
        <w:tc>
          <w:p>
            <w:pPr>
              <w:pStyle w:val="Compact"/>
              <w:jc w:val="left"/>
            </w:pPr>
            <w:r>
              <w:t xml:space="preserve">A62</w:t>
            </w:r>
          </w:p>
        </w:tc>
        <w:tc>
          <w:p>
            <w:pPr>
              <w:pStyle w:val="Compact"/>
              <w:jc w:val="left"/>
            </w:pPr>
            <w:r>
              <w:t xml:space="preserve">2010</w:t>
            </w:r>
          </w:p>
        </w:tc>
        <w:tc>
          <w:p>
            <w:pPr>
              <w:pStyle w:val="Compact"/>
              <w:jc w:val="left"/>
            </w:pPr>
            <w:r>
              <w:t xml:space="preserve">B. Kaučič, D. Sraka, M. Ramsak, and M. Krašna, “Observations on plagiarism in programming courses,” in 2nd International Conference on Computer Supported Education, 2010, vol. 2, pp. 181–184.</w:t>
            </w:r>
          </w:p>
        </w:tc>
      </w:tr>
      <w:tr>
        <w:tc>
          <w:p>
            <w:pPr>
              <w:pStyle w:val="Compact"/>
              <w:jc w:val="left"/>
            </w:pPr>
            <w:r>
              <w:t xml:space="preserve">202</w:t>
            </w:r>
          </w:p>
        </w:tc>
        <w:tc>
          <w:p>
            <w:pPr>
              <w:pStyle w:val="Compact"/>
              <w:jc w:val="left"/>
            </w:pPr>
            <w:r>
              <w:t xml:space="preserve">A63</w:t>
            </w:r>
          </w:p>
        </w:tc>
        <w:tc>
          <w:p>
            <w:pPr>
              <w:pStyle w:val="Compact"/>
              <w:jc w:val="left"/>
            </w:pPr>
            <w:r>
              <w:t xml:space="preserve">2010</w:t>
            </w:r>
          </w:p>
        </w:tc>
        <w:tc>
          <w:p>
            <w:pPr>
              <w:pStyle w:val="Compact"/>
              <w:jc w:val="left"/>
            </w:pPr>
            <w:r>
              <w:t xml:space="preserve">J. Y. Kuo and F. C. Huang, “Code analyzer for an online course management system,” J. Syst. Softw., vol. 83, no. 12, pp. 2478–2486, Dec. 2010.</w:t>
            </w:r>
          </w:p>
        </w:tc>
      </w:tr>
      <w:tr>
        <w:tc>
          <w:p>
            <w:pPr>
              <w:pStyle w:val="Compact"/>
              <w:jc w:val="left"/>
            </w:pPr>
            <w:r>
              <w:t xml:space="preserve">203</w:t>
            </w:r>
          </w:p>
        </w:tc>
        <w:tc>
          <w:p>
            <w:pPr>
              <w:pStyle w:val="Compact"/>
              <w:jc w:val="left"/>
            </w:pPr>
            <w:r>
              <w:t xml:space="preserve">A64</w:t>
            </w:r>
          </w:p>
        </w:tc>
        <w:tc>
          <w:p>
            <w:pPr>
              <w:pStyle w:val="Compact"/>
              <w:jc w:val="left"/>
            </w:pPr>
            <w:r>
              <w:t xml:space="preserve">2010</w:t>
            </w:r>
          </w:p>
        </w:tc>
        <w:tc>
          <w:p>
            <w:pPr>
              <w:pStyle w:val="Compact"/>
              <w:jc w:val="left"/>
            </w:pPr>
            <w:r>
              <w:t xml:space="preserve">B. Lesner, R. Brixtel, C. Bazin, and G. Bagan, “A novel framework to detect source code plagiarism,” in Proceedings of the 2010 ACM Symposium on Applied Computing, 2010, p. 57.</w:t>
            </w:r>
          </w:p>
        </w:tc>
      </w:tr>
      <w:tr>
        <w:tc>
          <w:p>
            <w:pPr>
              <w:pStyle w:val="Compact"/>
              <w:jc w:val="left"/>
            </w:pPr>
            <w:r>
              <w:t xml:space="preserve">204</w:t>
            </w:r>
          </w:p>
        </w:tc>
        <w:tc>
          <w:p>
            <w:pPr>
              <w:pStyle w:val="Compact"/>
              <w:jc w:val="left"/>
            </w:pPr>
            <w:r>
              <w:t xml:space="preserve">A65</w:t>
            </w:r>
          </w:p>
        </w:tc>
        <w:tc>
          <w:p>
            <w:pPr>
              <w:pStyle w:val="Compact"/>
              <w:jc w:val="left"/>
            </w:pPr>
            <w:r>
              <w:t xml:space="preserve">2010</w:t>
            </w:r>
          </w:p>
        </w:tc>
        <w:tc>
          <w:p>
            <w:pPr>
              <w:pStyle w:val="Compact"/>
              <w:jc w:val="left"/>
            </w:pPr>
            <w:r>
              <w:t xml:space="preserve">X. Li and X. J. Zhong, “The Source Code Plagiarism Detection Using AST,” in International Symposium on Intelligence Information Processing and Trusted Computing, 2010, pp. 406–408.</w:t>
            </w:r>
          </w:p>
        </w:tc>
      </w:tr>
      <w:tr>
        <w:tc>
          <w:p>
            <w:pPr>
              <w:pStyle w:val="Compact"/>
              <w:jc w:val="left"/>
            </w:pPr>
            <w:r>
              <w:t xml:space="preserve">205</w:t>
            </w:r>
          </w:p>
        </w:tc>
        <w:tc>
          <w:p>
            <w:pPr>
              <w:pStyle w:val="Compact"/>
              <w:jc w:val="left"/>
            </w:pPr>
            <w:r>
              <w:t xml:space="preserve">A66</w:t>
            </w:r>
          </w:p>
        </w:tc>
        <w:tc>
          <w:p>
            <w:pPr>
              <w:pStyle w:val="Compact"/>
              <w:jc w:val="left"/>
            </w:pPr>
            <w:r>
              <w:t xml:space="preserve">2010</w:t>
            </w:r>
          </w:p>
        </w:tc>
        <w:tc>
          <w:p>
            <w:pPr>
              <w:pStyle w:val="Compact"/>
              <w:jc w:val="left"/>
            </w:pPr>
            <w:r>
              <w:t xml:space="preserve">Z. Mei and L. Dongsheng, “An XML plagiarism detection model for C program,” in 3rd International Conference on Advanced Computer Theory and Engineering, 2010, vol. 1, pp. V1-460-V1-464.</w:t>
            </w:r>
          </w:p>
        </w:tc>
      </w:tr>
      <w:tr>
        <w:tc>
          <w:p>
            <w:pPr>
              <w:pStyle w:val="Compact"/>
              <w:jc w:val="left"/>
            </w:pPr>
            <w:r>
              <w:t xml:space="preserve">206</w:t>
            </w:r>
          </w:p>
        </w:tc>
        <w:tc>
          <w:p>
            <w:pPr>
              <w:pStyle w:val="Compact"/>
              <w:jc w:val="left"/>
            </w:pPr>
            <w:r>
              <w:t xml:space="preserve">A67</w:t>
            </w:r>
          </w:p>
        </w:tc>
        <w:tc>
          <w:p>
            <w:pPr>
              <w:pStyle w:val="Compact"/>
              <w:jc w:val="left"/>
            </w:pPr>
            <w:r>
              <w:t xml:space="preserve">2010</w:t>
            </w:r>
          </w:p>
        </w:tc>
        <w:tc>
          <w:p>
            <w:pPr>
              <w:pStyle w:val="Compact"/>
              <w:jc w:val="left"/>
            </w:pPr>
            <w:r>
              <w:t xml:space="preserve">Z. Mei and L. Dongsheng, “An XML plagiarism detection algorithm for Procedural Programming Languages,” in International Conference on Educational and Information Technology, 2010, vol. 3, pp. V3-427-V3-431.</w:t>
            </w:r>
          </w:p>
        </w:tc>
      </w:tr>
      <w:tr>
        <w:tc>
          <w:p>
            <w:pPr>
              <w:pStyle w:val="Compact"/>
              <w:jc w:val="left"/>
            </w:pPr>
            <w:r>
              <w:t xml:space="preserve">207</w:t>
            </w:r>
          </w:p>
        </w:tc>
        <w:tc>
          <w:p>
            <w:pPr>
              <w:pStyle w:val="Compact"/>
              <w:jc w:val="left"/>
            </w:pPr>
            <w:r>
              <w:t xml:space="preserve">A68</w:t>
            </w:r>
          </w:p>
        </w:tc>
        <w:tc>
          <w:p>
            <w:pPr>
              <w:pStyle w:val="Compact"/>
              <w:jc w:val="left"/>
            </w:pPr>
            <w:r>
              <w:t xml:space="preserve">2010</w:t>
            </w:r>
          </w:p>
        </w:tc>
        <w:tc>
          <w:p>
            <w:pPr>
              <w:pStyle w:val="Compact"/>
              <w:jc w:val="left"/>
            </w:pPr>
            <w:r>
              <w:t xml:space="preserve">A. Nunome, H. Hirata, M. Fukuzawa, and K. Shibayama, “Development of an e-learning back-end system for code assessment in elementary programming practice,” in Proceedings of the 38th annual fall conference on SIGUCCS, 2010, p. 181.</w:t>
            </w:r>
          </w:p>
        </w:tc>
      </w:tr>
      <w:tr>
        <w:tc>
          <w:p>
            <w:pPr>
              <w:pStyle w:val="Compact"/>
              <w:jc w:val="left"/>
            </w:pPr>
            <w:r>
              <w:t xml:space="preserve">208</w:t>
            </w:r>
          </w:p>
        </w:tc>
        <w:tc>
          <w:p>
            <w:pPr>
              <w:pStyle w:val="Compact"/>
              <w:jc w:val="left"/>
            </w:pPr>
            <w:r>
              <w:t xml:space="preserve">A69</w:t>
            </w:r>
          </w:p>
        </w:tc>
        <w:tc>
          <w:p>
            <w:pPr>
              <w:pStyle w:val="Compact"/>
              <w:jc w:val="left"/>
            </w:pPr>
            <w:r>
              <w:t xml:space="preserve">2010</w:t>
            </w:r>
          </w:p>
        </w:tc>
        <w:tc>
          <w:p>
            <w:pPr>
              <w:pStyle w:val="Compact"/>
              <w:jc w:val="left"/>
            </w:pPr>
            <w:r>
              <w:t xml:space="preserve">J. Oetsch, J. Pührer, M. Schwengerer, and H. Tompits, “The system Kato: Detecting cases of plagiarism for answer-set programs,” Theory Pract. Log. Program., vol. 10, no. 4–6, pp. 759–775, Jul. 2010.</w:t>
            </w:r>
          </w:p>
        </w:tc>
      </w:tr>
      <w:tr>
        <w:tc>
          <w:p>
            <w:pPr>
              <w:pStyle w:val="Compact"/>
              <w:jc w:val="left"/>
            </w:pPr>
            <w:r>
              <w:t xml:space="preserve">209</w:t>
            </w:r>
          </w:p>
        </w:tc>
        <w:tc>
          <w:p>
            <w:pPr>
              <w:pStyle w:val="Compact"/>
              <w:jc w:val="left"/>
            </w:pPr>
            <w:r>
              <w:t xml:space="preserve">A70</w:t>
            </w:r>
          </w:p>
        </w:tc>
        <w:tc>
          <w:p>
            <w:pPr>
              <w:pStyle w:val="Compact"/>
              <w:jc w:val="left"/>
            </w:pPr>
            <w:r>
              <w:t xml:space="preserve">2010</w:t>
            </w:r>
          </w:p>
        </w:tc>
        <w:tc>
          <w:p>
            <w:pPr>
              <w:pStyle w:val="Compact"/>
              <w:jc w:val="left"/>
            </w:pPr>
            <w:r>
              <w:t xml:space="preserve">K. Ueta and H. Tominaga, “A development and application of similarity detection methods for plagiarism of online reports,” in 9th International Conference on Information Technology Based Higher Education and Training, 2010, pp. 363–371.</w:t>
            </w:r>
          </w:p>
        </w:tc>
      </w:tr>
      <w:tr>
        <w:tc>
          <w:p>
            <w:pPr>
              <w:pStyle w:val="Compact"/>
              <w:jc w:val="left"/>
            </w:pPr>
            <w:r>
              <w:t xml:space="preserve">210</w:t>
            </w:r>
          </w:p>
        </w:tc>
        <w:tc>
          <w:p>
            <w:pPr>
              <w:pStyle w:val="Compact"/>
              <w:jc w:val="left"/>
            </w:pPr>
            <w:r>
              <w:t xml:space="preserve">A71</w:t>
            </w:r>
          </w:p>
        </w:tc>
        <w:tc>
          <w:p>
            <w:pPr>
              <w:pStyle w:val="Compact"/>
              <w:jc w:val="left"/>
            </w:pPr>
            <w:r>
              <w:t xml:space="preserve">2010</w:t>
            </w:r>
          </w:p>
        </w:tc>
        <w:tc>
          <w:p>
            <w:pPr>
              <w:pStyle w:val="Compact"/>
              <w:jc w:val="left"/>
            </w:pPr>
            <w:r>
              <w:t xml:space="preserve">S. Wu, Y. Hao, X. Gao, B. Cui, and C. Bian, “Homology Detection Based on Abstract Syntax Tree Combined Simple Semantics Analysis,” in Proceedings of the 2010 IEEE/WIC/ACM International Conference on Web Intelligence and Intelligent Agent Technology, 2010, vol. 3, pp. 410–414.</w:t>
            </w:r>
          </w:p>
        </w:tc>
      </w:tr>
      <w:tr>
        <w:tc>
          <w:p>
            <w:pPr>
              <w:pStyle w:val="Compact"/>
              <w:jc w:val="left"/>
            </w:pPr>
            <w:r>
              <w:t xml:space="preserve">211</w:t>
            </w:r>
          </w:p>
        </w:tc>
        <w:tc>
          <w:p>
            <w:pPr>
              <w:pStyle w:val="Compact"/>
              <w:jc w:val="left"/>
            </w:pPr>
            <w:r>
              <w:t xml:space="preserve">A72</w:t>
            </w:r>
          </w:p>
        </w:tc>
        <w:tc>
          <w:p>
            <w:pPr>
              <w:pStyle w:val="Compact"/>
              <w:jc w:val="left"/>
            </w:pPr>
            <w:r>
              <w:t xml:space="preserve">2010</w:t>
            </w:r>
          </w:p>
        </w:tc>
        <w:tc>
          <w:p>
            <w:pPr>
              <w:pStyle w:val="Compact"/>
              <w:jc w:val="left"/>
            </w:pPr>
            <w:r>
              <w:t xml:space="preserve">S. Yang and X. Wang, “A Visual Domain Recognition Method Based on Function Mode for Source Code Plagiarism,” in Third International Symposium on Intelligent Information Technology and Security Informatics, 2010, pp. 580–584.</w:t>
            </w:r>
          </w:p>
        </w:tc>
      </w:tr>
      <w:tr>
        <w:tc>
          <w:p>
            <w:pPr>
              <w:pStyle w:val="Compact"/>
              <w:jc w:val="left"/>
            </w:pPr>
            <w:r>
              <w:t xml:space="preserve">212</w:t>
            </w:r>
          </w:p>
        </w:tc>
        <w:tc>
          <w:p>
            <w:pPr>
              <w:pStyle w:val="Compact"/>
              <w:jc w:val="left"/>
            </w:pPr>
            <w:r>
              <w:t xml:space="preserve">A73</w:t>
            </w:r>
          </w:p>
        </w:tc>
        <w:tc>
          <w:p>
            <w:pPr>
              <w:pStyle w:val="Compact"/>
              <w:jc w:val="left"/>
            </w:pPr>
            <w:r>
              <w:t xml:space="preserve">2010</w:t>
            </w:r>
          </w:p>
        </w:tc>
        <w:tc>
          <w:p>
            <w:pPr>
              <w:pStyle w:val="Compact"/>
              <w:jc w:val="left"/>
            </w:pPr>
            <w:r>
              <w:t xml:space="preserve">S. Yang, X. Wang, C. Shao, and P. Zhang, “Recognition on source codes similarity with weighted attributes eigenvector,” in International Conference on Intelligent Control and Information Processing, 2010, no. PART 2, pp. 539–543.</w:t>
            </w:r>
          </w:p>
        </w:tc>
      </w:tr>
      <w:tr>
        <w:tc>
          <w:p>
            <w:pPr>
              <w:pStyle w:val="Compact"/>
              <w:jc w:val="left"/>
            </w:pPr>
            <w:r>
              <w:t xml:space="preserve">213</w:t>
            </w:r>
          </w:p>
        </w:tc>
        <w:tc>
          <w:p>
            <w:pPr>
              <w:pStyle w:val="Compact"/>
              <w:jc w:val="left"/>
            </w:pPr>
            <w:r>
              <w:t xml:space="preserve">A74</w:t>
            </w:r>
          </w:p>
        </w:tc>
        <w:tc>
          <w:p>
            <w:pPr>
              <w:pStyle w:val="Compact"/>
              <w:jc w:val="left"/>
            </w:pPr>
            <w:r>
              <w:t xml:space="preserve">2011</w:t>
            </w:r>
          </w:p>
        </w:tc>
        <w:tc>
          <w:p>
            <w:pPr>
              <w:pStyle w:val="Compact"/>
              <w:jc w:val="left"/>
            </w:pPr>
            <w:r>
              <w:t xml:space="preserve">G. Chen, Y. Zhang, and X. Wang, “Analysis on Identification Technologies of Program Code Similarity,” in International Conference of Information Technology, Computer Engineering and Management Sciences, 2011, vol. 1, pp. 188–191.</w:t>
            </w:r>
          </w:p>
        </w:tc>
      </w:tr>
      <w:tr>
        <w:tc>
          <w:p>
            <w:pPr>
              <w:pStyle w:val="Compact"/>
              <w:jc w:val="left"/>
            </w:pPr>
            <w:r>
              <w:t xml:space="preserve">214</w:t>
            </w:r>
          </w:p>
        </w:tc>
        <w:tc>
          <w:p>
            <w:pPr>
              <w:pStyle w:val="Compact"/>
              <w:jc w:val="left"/>
            </w:pPr>
            <w:r>
              <w:t xml:space="preserve">A75</w:t>
            </w:r>
          </w:p>
        </w:tc>
        <w:tc>
          <w:p>
            <w:pPr>
              <w:pStyle w:val="Compact"/>
              <w:jc w:val="left"/>
            </w:pPr>
            <w:r>
              <w:t xml:space="preserve">2011</w:t>
            </w:r>
          </w:p>
        </w:tc>
        <w:tc>
          <w:p>
            <w:pPr>
              <w:pStyle w:val="Compact"/>
              <w:jc w:val="left"/>
            </w:pPr>
            <w:r>
              <w:t xml:space="preserve">J. Hage, P. Rademaker, and N. van Vugt, “Plagiarism Detection for Java: A Tool Comparison,” in Computer Science Education Research Conference, 2011, pp. 33–46.</w:t>
            </w:r>
          </w:p>
        </w:tc>
      </w:tr>
      <w:tr>
        <w:tc>
          <w:p>
            <w:pPr>
              <w:pStyle w:val="Compact"/>
              <w:jc w:val="left"/>
            </w:pPr>
            <w:r>
              <w:t xml:space="preserve">215</w:t>
            </w:r>
          </w:p>
        </w:tc>
        <w:tc>
          <w:p>
            <w:pPr>
              <w:pStyle w:val="Compact"/>
              <w:jc w:val="left"/>
            </w:pPr>
            <w:r>
              <w:t xml:space="preserve">A76</w:t>
            </w:r>
          </w:p>
        </w:tc>
        <w:tc>
          <w:p>
            <w:pPr>
              <w:pStyle w:val="Compact"/>
              <w:jc w:val="left"/>
            </w:pPr>
            <w:r>
              <w:t xml:space="preserve">2011</w:t>
            </w:r>
          </w:p>
        </w:tc>
        <w:tc>
          <w:p>
            <w:pPr>
              <w:pStyle w:val="Compact"/>
              <w:jc w:val="left"/>
            </w:pPr>
            <w:r>
              <w:t xml:space="preserve">M. Joy, G. Cosma, J. Y.-K. Yau, and J. Sinclair, “Source Code Plagiarism - A Student Perspective,” IEEE Trans. Educ., vol. 54, no. 1, pp. 125–132, Feb. 2011.</w:t>
            </w:r>
          </w:p>
        </w:tc>
      </w:tr>
      <w:tr>
        <w:tc>
          <w:p>
            <w:pPr>
              <w:pStyle w:val="Compact"/>
              <w:jc w:val="left"/>
            </w:pPr>
            <w:r>
              <w:t xml:space="preserve">216</w:t>
            </w:r>
          </w:p>
        </w:tc>
        <w:tc>
          <w:p>
            <w:pPr>
              <w:pStyle w:val="Compact"/>
              <w:jc w:val="left"/>
            </w:pPr>
            <w:r>
              <w:t xml:space="preserve">A77</w:t>
            </w:r>
          </w:p>
        </w:tc>
        <w:tc>
          <w:p>
            <w:pPr>
              <w:pStyle w:val="Compact"/>
              <w:jc w:val="left"/>
            </w:pPr>
            <w:r>
              <w:t xml:space="preserve">2011</w:t>
            </w:r>
          </w:p>
        </w:tc>
        <w:tc>
          <w:p>
            <w:pPr>
              <w:pStyle w:val="Compact"/>
              <w:jc w:val="left"/>
            </w:pPr>
            <w:r>
              <w:t xml:space="preserve">E. Luquini and N. Omar, “Programming plagiarism as a social phenomenon,” in IEEE Global Engineering Education Conference, 2011, pp. 895–902.</w:t>
            </w:r>
          </w:p>
        </w:tc>
      </w:tr>
      <w:tr>
        <w:tc>
          <w:p>
            <w:pPr>
              <w:pStyle w:val="Compact"/>
              <w:jc w:val="left"/>
            </w:pPr>
            <w:r>
              <w:t xml:space="preserve">217</w:t>
            </w:r>
          </w:p>
        </w:tc>
        <w:tc>
          <w:p>
            <w:pPr>
              <w:pStyle w:val="Compact"/>
              <w:jc w:val="left"/>
            </w:pPr>
            <w:r>
              <w:t xml:space="preserve">A78</w:t>
            </w:r>
          </w:p>
        </w:tc>
        <w:tc>
          <w:p>
            <w:pPr>
              <w:pStyle w:val="Compact"/>
              <w:jc w:val="left"/>
            </w:pPr>
            <w:r>
              <w:t xml:space="preserve">2011</w:t>
            </w:r>
          </w:p>
        </w:tc>
        <w:tc>
          <w:p>
            <w:pPr>
              <w:pStyle w:val="Compact"/>
              <w:jc w:val="left"/>
            </w:pPr>
            <w:r>
              <w:t xml:space="preserve">V. Mateljan, V. Juričić, and K. Peter, “Analysis of programming code similarity by using intermediate language,” in 34th International Convention on Information and Communication Technology, Electronics and Microelectronics, 2011, pp. 1235–1240.</w:t>
            </w:r>
          </w:p>
        </w:tc>
      </w:tr>
      <w:tr>
        <w:tc>
          <w:p>
            <w:pPr>
              <w:pStyle w:val="Compact"/>
              <w:jc w:val="left"/>
            </w:pPr>
            <w:r>
              <w:t xml:space="preserve">218</w:t>
            </w:r>
          </w:p>
        </w:tc>
        <w:tc>
          <w:p>
            <w:pPr>
              <w:pStyle w:val="Compact"/>
              <w:jc w:val="left"/>
            </w:pPr>
            <w:r>
              <w:t xml:space="preserve">A79</w:t>
            </w:r>
          </w:p>
        </w:tc>
        <w:tc>
          <w:p>
            <w:pPr>
              <w:pStyle w:val="Compact"/>
              <w:jc w:val="left"/>
            </w:pPr>
            <w:r>
              <w:t xml:space="preserve">2011</w:t>
            </w:r>
          </w:p>
        </w:tc>
        <w:tc>
          <w:p>
            <w:pPr>
              <w:pStyle w:val="Compact"/>
              <w:jc w:val="left"/>
            </w:pPr>
            <w:r>
              <w:t xml:space="preserve">C. Meyer, C. Heeren, E. Shaffer, and J. Tedesco, “CoMoTo: the collaboration modeling toolkit,” in Proceedings of the 16th annual joint conference on Innovation and technology in computer science education, 2011, p. 143.</w:t>
            </w:r>
          </w:p>
        </w:tc>
      </w:tr>
      <w:tr>
        <w:tc>
          <w:p>
            <w:pPr>
              <w:pStyle w:val="Compact"/>
              <w:jc w:val="left"/>
            </w:pPr>
            <w:r>
              <w:t xml:space="preserve">219</w:t>
            </w:r>
          </w:p>
        </w:tc>
        <w:tc>
          <w:p>
            <w:pPr>
              <w:pStyle w:val="Compact"/>
              <w:jc w:val="left"/>
            </w:pPr>
            <w:r>
              <w:t xml:space="preserve">A80</w:t>
            </w:r>
          </w:p>
        </w:tc>
        <w:tc>
          <w:p>
            <w:pPr>
              <w:pStyle w:val="Compact"/>
              <w:jc w:val="left"/>
            </w:pPr>
            <w:r>
              <w:t xml:space="preserve">2011</w:t>
            </w:r>
          </w:p>
        </w:tc>
        <w:tc>
          <w:p>
            <w:pPr>
              <w:pStyle w:val="Compact"/>
              <w:jc w:val="left"/>
            </w:pPr>
            <w:r>
              <w:t xml:space="preserve">A. Ohno and H. Murao, “A two-step in-class source code plagiarism detection method utilizing improved CM algorithm and SIM,” Int. J. Innov. Comput. Inf. Control, vol. 7, no. 8, pp. 4729–4739, 2011.</w:t>
            </w:r>
          </w:p>
        </w:tc>
      </w:tr>
      <w:tr>
        <w:tc>
          <w:p>
            <w:pPr>
              <w:pStyle w:val="Compact"/>
              <w:jc w:val="left"/>
            </w:pPr>
            <w:r>
              <w:t xml:space="preserve">220</w:t>
            </w:r>
          </w:p>
        </w:tc>
        <w:tc>
          <w:p>
            <w:pPr>
              <w:pStyle w:val="Compact"/>
              <w:jc w:val="left"/>
            </w:pPr>
            <w:r>
              <w:t xml:space="preserve">A81</w:t>
            </w:r>
          </w:p>
        </w:tc>
        <w:tc>
          <w:p>
            <w:pPr>
              <w:pStyle w:val="Compact"/>
              <w:jc w:val="left"/>
            </w:pPr>
            <w:r>
              <w:t xml:space="preserve">2012</w:t>
            </w:r>
          </w:p>
        </w:tc>
        <w:tc>
          <w:p>
            <w:pPr>
              <w:pStyle w:val="Compact"/>
              <w:jc w:val="left"/>
            </w:pPr>
            <w:r>
              <w:t xml:space="preserve">C. L. . Aasheim, P. S. . Rutner, L. . Li, and S. R. . Williams, “Plagiarism and programming: A survey of student attitudes,” J. Inf. Syst. Educ., vol. 23, no. 3, pp. 297–314, 2012.</w:t>
            </w:r>
          </w:p>
        </w:tc>
      </w:tr>
      <w:tr>
        <w:tc>
          <w:p>
            <w:pPr>
              <w:pStyle w:val="Compact"/>
              <w:jc w:val="left"/>
            </w:pPr>
            <w:r>
              <w:t xml:space="preserve">221</w:t>
            </w:r>
          </w:p>
        </w:tc>
        <w:tc>
          <w:p>
            <w:pPr>
              <w:pStyle w:val="Compact"/>
              <w:jc w:val="left"/>
            </w:pPr>
            <w:r>
              <w:t xml:space="preserve">A82</w:t>
            </w:r>
          </w:p>
        </w:tc>
        <w:tc>
          <w:p>
            <w:pPr>
              <w:pStyle w:val="Compact"/>
              <w:jc w:val="left"/>
            </w:pPr>
            <w:r>
              <w:t xml:space="preserve">2012</w:t>
            </w:r>
          </w:p>
        </w:tc>
        <w:tc>
          <w:p>
            <w:pPr>
              <w:pStyle w:val="Compact"/>
              <w:jc w:val="left"/>
            </w:pPr>
            <w:r>
              <w:t xml:space="preserve">S. Arabyarmohamady, H. Moradi, and M. Asadpour, “A coding style-based plagiarism detection,” in Proceedings of 2012 International Conference on Interactive Mobile and Computer Aided Learning, 2012, pp. 180–186.</w:t>
            </w:r>
          </w:p>
        </w:tc>
      </w:tr>
      <w:tr>
        <w:tc>
          <w:p>
            <w:pPr>
              <w:pStyle w:val="Compact"/>
              <w:jc w:val="left"/>
            </w:pPr>
            <w:r>
              <w:t xml:space="preserve">222</w:t>
            </w:r>
          </w:p>
        </w:tc>
        <w:tc>
          <w:p>
            <w:pPr>
              <w:pStyle w:val="Compact"/>
              <w:jc w:val="left"/>
            </w:pPr>
            <w:r>
              <w:t xml:space="preserve">A83</w:t>
            </w:r>
          </w:p>
        </w:tc>
        <w:tc>
          <w:p>
            <w:pPr>
              <w:pStyle w:val="Compact"/>
              <w:jc w:val="left"/>
            </w:pPr>
            <w:r>
              <w:t xml:space="preserve">2012</w:t>
            </w:r>
          </w:p>
        </w:tc>
        <w:tc>
          <w:p>
            <w:pPr>
              <w:pStyle w:val="Compact"/>
              <w:jc w:val="left"/>
            </w:pPr>
            <w:r>
              <w:t xml:space="preserve">A. Asadullah, B. M., I. Stern, and V. D. Bhat, “Design Patterns Based Pre-processing of Source Code for Plagiarism Detection,” in 19th Asia-Pacific Software Engineering Conference, 2012, vol. 2, pp. 128–135.</w:t>
            </w:r>
          </w:p>
        </w:tc>
      </w:tr>
      <w:tr>
        <w:tc>
          <w:p>
            <w:pPr>
              <w:pStyle w:val="Compact"/>
              <w:jc w:val="left"/>
            </w:pPr>
            <w:r>
              <w:t xml:space="preserve">223</w:t>
            </w:r>
          </w:p>
        </w:tc>
        <w:tc>
          <w:p>
            <w:pPr>
              <w:pStyle w:val="Compact"/>
              <w:jc w:val="left"/>
            </w:pPr>
            <w:r>
              <w:t xml:space="preserve">A84</w:t>
            </w:r>
          </w:p>
        </w:tc>
        <w:tc>
          <w:p>
            <w:pPr>
              <w:pStyle w:val="Compact"/>
              <w:jc w:val="left"/>
            </w:pPr>
            <w:r>
              <w:t xml:space="preserve">2012</w:t>
            </w:r>
          </w:p>
        </w:tc>
        <w:tc>
          <w:p>
            <w:pPr>
              <w:pStyle w:val="Compact"/>
              <w:jc w:val="left"/>
            </w:pPr>
            <w:r>
              <w:t xml:space="preserve">I. Bosnić, B. Mihaljević, M. Orlić, and M. Žagar, “Source code validation and plagiarism detection: Technology-rich course experiences,” in 4th International Conference on Computer Supported Education, 2012, vol. 2, pp. 149–154.</w:t>
            </w:r>
          </w:p>
        </w:tc>
      </w:tr>
      <w:tr>
        <w:tc>
          <w:p>
            <w:pPr>
              <w:pStyle w:val="Compact"/>
              <w:jc w:val="left"/>
            </w:pPr>
            <w:r>
              <w:t xml:space="preserve">224</w:t>
            </w:r>
          </w:p>
        </w:tc>
        <w:tc>
          <w:p>
            <w:pPr>
              <w:pStyle w:val="Compact"/>
              <w:jc w:val="left"/>
            </w:pPr>
            <w:r>
              <w:t xml:space="preserve">A85</w:t>
            </w:r>
          </w:p>
        </w:tc>
        <w:tc>
          <w:p>
            <w:pPr>
              <w:pStyle w:val="Compact"/>
              <w:jc w:val="left"/>
            </w:pPr>
            <w:r>
              <w:t xml:space="preserve">2012</w:t>
            </w:r>
          </w:p>
        </w:tc>
        <w:tc>
          <w:p>
            <w:pPr>
              <w:pStyle w:val="Compact"/>
              <w:jc w:val="left"/>
            </w:pPr>
            <w:r>
              <w:t xml:space="preserve">R. A. C. Campos and F. J. Z. Martinez, “Batch source-code plagiarism detection using an algorithm for the bounded longest common subsequence problem,” in 9th International Conference on Electrical Engineering, Computing Science and Automatic Control, 2012, pp. 1–4.</w:t>
            </w:r>
          </w:p>
        </w:tc>
      </w:tr>
      <w:tr>
        <w:tc>
          <w:p>
            <w:pPr>
              <w:pStyle w:val="Compact"/>
              <w:jc w:val="left"/>
            </w:pPr>
            <w:r>
              <w:t xml:space="preserve">225</w:t>
            </w:r>
          </w:p>
        </w:tc>
        <w:tc>
          <w:p>
            <w:pPr>
              <w:pStyle w:val="Compact"/>
              <w:jc w:val="left"/>
            </w:pPr>
            <w:r>
              <w:t xml:space="preserve">A86</w:t>
            </w:r>
          </w:p>
        </w:tc>
        <w:tc>
          <w:p>
            <w:pPr>
              <w:pStyle w:val="Compact"/>
              <w:jc w:val="left"/>
            </w:pPr>
            <w:r>
              <w:t xml:space="preserve">2012</w:t>
            </w:r>
          </w:p>
        </w:tc>
        <w:tc>
          <w:p>
            <w:pPr>
              <w:pStyle w:val="Compact"/>
              <w:jc w:val="left"/>
            </w:pPr>
            <w:r>
              <w:t xml:space="preserve">D. Chuda, P. Navrat, B. Kovacova, and P. Humay, “The Issue of (Software) Plagiarism: A Student View,” IEEE Trans. Educ., vol. 55, no. 1, pp. 22–28, Feb. 2012.</w:t>
            </w:r>
          </w:p>
        </w:tc>
      </w:tr>
      <w:tr>
        <w:tc>
          <w:p>
            <w:pPr>
              <w:pStyle w:val="Compact"/>
              <w:jc w:val="left"/>
            </w:pPr>
            <w:r>
              <w:t xml:space="preserve">226</w:t>
            </w:r>
          </w:p>
        </w:tc>
        <w:tc>
          <w:p>
            <w:pPr>
              <w:pStyle w:val="Compact"/>
              <w:jc w:val="left"/>
            </w:pPr>
            <w:r>
              <w:t xml:space="preserve">A87</w:t>
            </w:r>
          </w:p>
        </w:tc>
        <w:tc>
          <w:p>
            <w:pPr>
              <w:pStyle w:val="Compact"/>
              <w:jc w:val="left"/>
            </w:pPr>
            <w:r>
              <w:t xml:space="preserve">2012</w:t>
            </w:r>
          </w:p>
        </w:tc>
        <w:tc>
          <w:p>
            <w:pPr>
              <w:pStyle w:val="Compact"/>
              <w:jc w:val="left"/>
            </w:pPr>
            <w:r>
              <w:t xml:space="preserve">G. Cosma and M. Joy, “An Approach to Source-Code Plagiarism Detection and Investigation Using Latent Semantic Analysis,” IEEE Trans. Comput., vol. 61, no. 3, pp. 379–394, Mar. 2012.</w:t>
            </w:r>
          </w:p>
        </w:tc>
      </w:tr>
      <w:tr>
        <w:tc>
          <w:p>
            <w:pPr>
              <w:pStyle w:val="Compact"/>
              <w:jc w:val="left"/>
            </w:pPr>
            <w:r>
              <w:t xml:space="preserve">227</w:t>
            </w:r>
          </w:p>
        </w:tc>
        <w:tc>
          <w:p>
            <w:pPr>
              <w:pStyle w:val="Compact"/>
              <w:jc w:val="left"/>
            </w:pPr>
            <w:r>
              <w:t xml:space="preserve">A88</w:t>
            </w:r>
          </w:p>
        </w:tc>
        <w:tc>
          <w:p>
            <w:pPr>
              <w:pStyle w:val="Compact"/>
              <w:jc w:val="left"/>
            </w:pPr>
            <w:r>
              <w:t xml:space="preserve">2012</w:t>
            </w:r>
          </w:p>
        </w:tc>
        <w:tc>
          <w:p>
            <w:pPr>
              <w:pStyle w:val="Compact"/>
              <w:jc w:val="left"/>
            </w:pPr>
            <w:r>
              <w:t xml:space="preserve">G. Cosma and M. Joy, “Evaluating the performance of LSA for source-code plagiarism detection,” Inform., vol. 36, no. 4, pp. 409–424, 2012.</w:t>
            </w:r>
          </w:p>
        </w:tc>
      </w:tr>
      <w:tr>
        <w:tc>
          <w:p>
            <w:pPr>
              <w:pStyle w:val="Compact"/>
              <w:jc w:val="left"/>
            </w:pPr>
            <w:r>
              <w:t xml:space="preserve">228</w:t>
            </w:r>
          </w:p>
        </w:tc>
        <w:tc>
          <w:p>
            <w:pPr>
              <w:pStyle w:val="Compact"/>
              <w:jc w:val="left"/>
            </w:pPr>
            <w:r>
              <w:t xml:space="preserve">A89</w:t>
            </w:r>
          </w:p>
        </w:tc>
        <w:tc>
          <w:p>
            <w:pPr>
              <w:pStyle w:val="Compact"/>
              <w:jc w:val="left"/>
            </w:pPr>
            <w:r>
              <w:t xml:space="preserve">2012</w:t>
            </w:r>
          </w:p>
        </w:tc>
        <w:tc>
          <w:p>
            <w:pPr>
              <w:pStyle w:val="Compact"/>
              <w:jc w:val="left"/>
            </w:pPr>
            <w:r>
              <w:t xml:space="preserve">U. Inoue and S. Wada, “Detecting plagiarisms in elementary programming courses,” in 9th International Conference on Fuzzy Systems and Knowledge Discovery, 2012, pp. 2308–2312.</w:t>
            </w:r>
          </w:p>
        </w:tc>
      </w:tr>
      <w:tr>
        <w:tc>
          <w:p>
            <w:pPr>
              <w:pStyle w:val="Compact"/>
              <w:jc w:val="left"/>
            </w:pPr>
            <w:r>
              <w:t xml:space="preserve">229</w:t>
            </w:r>
          </w:p>
        </w:tc>
        <w:tc>
          <w:p>
            <w:pPr>
              <w:pStyle w:val="Compact"/>
              <w:jc w:val="left"/>
            </w:pPr>
            <w:r>
              <w:t xml:space="preserve">A90</w:t>
            </w:r>
          </w:p>
        </w:tc>
        <w:tc>
          <w:p>
            <w:pPr>
              <w:pStyle w:val="Compact"/>
              <w:jc w:val="left"/>
            </w:pPr>
            <w:r>
              <w:t xml:space="preserve">2012</w:t>
            </w:r>
          </w:p>
        </w:tc>
        <w:tc>
          <w:p>
            <w:pPr>
              <w:pStyle w:val="Compact"/>
              <w:jc w:val="left"/>
            </w:pPr>
            <w:r>
              <w:t xml:space="preserve">S. Jia, L. Dongsheng, L. Zhang, and C. Liu, “A Research on Plagiarism Detecting Method Based on XML Similarity and Clustering,” in International Workshop on Internet of Things, vol. 312 CCIS, Hohhot, China, 2012, pp. 619–626.</w:t>
            </w:r>
          </w:p>
        </w:tc>
      </w:tr>
      <w:tr>
        <w:tc>
          <w:p>
            <w:pPr>
              <w:pStyle w:val="Compact"/>
              <w:jc w:val="left"/>
            </w:pPr>
            <w:r>
              <w:t xml:space="preserve">230</w:t>
            </w:r>
          </w:p>
        </w:tc>
        <w:tc>
          <w:p>
            <w:pPr>
              <w:pStyle w:val="Compact"/>
              <w:jc w:val="left"/>
            </w:pPr>
            <w:r>
              <w:t xml:space="preserve">A91</w:t>
            </w:r>
          </w:p>
        </w:tc>
        <w:tc>
          <w:p>
            <w:pPr>
              <w:pStyle w:val="Compact"/>
              <w:jc w:val="left"/>
            </w:pPr>
            <w:r>
              <w:t xml:space="preserve">2012</w:t>
            </w:r>
          </w:p>
        </w:tc>
        <w:tc>
          <w:p>
            <w:pPr>
              <w:pStyle w:val="Compact"/>
              <w:jc w:val="left"/>
            </w:pPr>
            <w:r>
              <w:t xml:space="preserve">R. Kaushal and A. Singh, “Automated evaluation of programming assignments,” in IEEE International Conference on Engineering Education: Innovative Practices and Future Trends, 2012, pp. 1–5.</w:t>
            </w:r>
          </w:p>
        </w:tc>
      </w:tr>
      <w:tr>
        <w:tc>
          <w:p>
            <w:pPr>
              <w:pStyle w:val="Compact"/>
              <w:jc w:val="left"/>
            </w:pPr>
            <w:r>
              <w:t xml:space="preserve">231</w:t>
            </w:r>
          </w:p>
        </w:tc>
        <w:tc>
          <w:p>
            <w:pPr>
              <w:pStyle w:val="Compact"/>
              <w:jc w:val="left"/>
            </w:pPr>
            <w:r>
              <w:t xml:space="preserve">A92</w:t>
            </w:r>
          </w:p>
        </w:tc>
        <w:tc>
          <w:p>
            <w:pPr>
              <w:pStyle w:val="Compact"/>
              <w:jc w:val="left"/>
            </w:pPr>
            <w:r>
              <w:t xml:space="preserve">2012</w:t>
            </w:r>
          </w:p>
        </w:tc>
        <w:tc>
          <w:p>
            <w:pPr>
              <w:pStyle w:val="Compact"/>
              <w:jc w:val="left"/>
            </w:pPr>
            <w:r>
              <w:t xml:space="preserve">W. Kechao, W. Tiantian, Z. Mingkui, W. Zhifei, and R. Xiangmin, “Detection of plagiarism in students’ programs using a data mining algorithm,” in Proceedings of 2012 2nd International Conference on Computer Science and Network Technology, 2012, pp. 1318–1321.</w:t>
            </w:r>
          </w:p>
        </w:tc>
      </w:tr>
      <w:tr>
        <w:tc>
          <w:p>
            <w:pPr>
              <w:pStyle w:val="Compact"/>
              <w:jc w:val="left"/>
            </w:pPr>
            <w:r>
              <w:t xml:space="preserve">232</w:t>
            </w:r>
          </w:p>
        </w:tc>
        <w:tc>
          <w:p>
            <w:pPr>
              <w:pStyle w:val="Compact"/>
              <w:jc w:val="left"/>
            </w:pPr>
            <w:r>
              <w:t xml:space="preserve">A93</w:t>
            </w:r>
          </w:p>
        </w:tc>
        <w:tc>
          <w:p>
            <w:pPr>
              <w:pStyle w:val="Compact"/>
              <w:jc w:val="left"/>
            </w:pPr>
            <w:r>
              <w:t xml:space="preserve">2012</w:t>
            </w:r>
          </w:p>
        </w:tc>
        <w:tc>
          <w:p>
            <w:pPr>
              <w:pStyle w:val="Compact"/>
              <w:jc w:val="left"/>
            </w:pPr>
            <w:r>
              <w:t xml:space="preserve">P. A. Khaustov, “The NCP algorithm of fuzzy source code comparison,” in 7th International Forum on Strategic Technology, 2012, pp. 1–3.</w:t>
            </w:r>
          </w:p>
        </w:tc>
      </w:tr>
      <w:tr>
        <w:tc>
          <w:p>
            <w:pPr>
              <w:pStyle w:val="Compact"/>
              <w:jc w:val="left"/>
            </w:pPr>
            <w:r>
              <w:t xml:space="preserve">233</w:t>
            </w:r>
          </w:p>
        </w:tc>
        <w:tc>
          <w:p>
            <w:pPr>
              <w:pStyle w:val="Compact"/>
              <w:jc w:val="left"/>
            </w:pPr>
            <w:r>
              <w:t xml:space="preserve">A94</w:t>
            </w:r>
          </w:p>
        </w:tc>
        <w:tc>
          <w:p>
            <w:pPr>
              <w:pStyle w:val="Compact"/>
              <w:jc w:val="left"/>
            </w:pPr>
            <w:r>
              <w:t xml:space="preserve">2012</w:t>
            </w:r>
          </w:p>
        </w:tc>
        <w:tc>
          <w:p>
            <w:pPr>
              <w:pStyle w:val="Compact"/>
              <w:jc w:val="left"/>
            </w:pPr>
            <w:r>
              <w:t xml:space="preserve">J. Y. Kuo, F. C. Huang, C. Hung, and L. H. Z. Yang, “The Study of Plagiarism Detection for Object-Oriented Programming,” in Sixth International Conference on Genetic and Evolutionary Computing, 2012, pp. 188–191.</w:t>
            </w:r>
          </w:p>
        </w:tc>
      </w:tr>
      <w:tr>
        <w:tc>
          <w:p>
            <w:pPr>
              <w:pStyle w:val="Compact"/>
              <w:jc w:val="left"/>
            </w:pPr>
            <w:r>
              <w:t xml:space="preserve">234</w:t>
            </w:r>
          </w:p>
        </w:tc>
        <w:tc>
          <w:p>
            <w:pPr>
              <w:pStyle w:val="Compact"/>
              <w:jc w:val="left"/>
            </w:pPr>
            <w:r>
              <w:t xml:space="preserve">A95</w:t>
            </w:r>
          </w:p>
        </w:tc>
        <w:tc>
          <w:p>
            <w:pPr>
              <w:pStyle w:val="Compact"/>
              <w:jc w:val="left"/>
            </w:pPr>
            <w:r>
              <w:t xml:space="preserve">2012</w:t>
            </w:r>
          </w:p>
        </w:tc>
        <w:tc>
          <w:p>
            <w:pPr>
              <w:pStyle w:val="Compact"/>
              <w:jc w:val="left"/>
            </w:pPr>
            <w:r>
              <w:t xml:space="preserve">Y.-J. Lee, J.-S. Lim, J.-H. Ji, H.-G. Cho, and G. Woo, “Plagiarism Detection among Source Codes using Adaptive Methods,” KSII Trans. Internet Inf. Syst., vol. 6, no. 6, pp. 1627–1648, 2012.</w:t>
            </w:r>
          </w:p>
        </w:tc>
      </w:tr>
      <w:tr>
        <w:tc>
          <w:p>
            <w:pPr>
              <w:pStyle w:val="Compact"/>
              <w:jc w:val="left"/>
            </w:pPr>
            <w:r>
              <w:t xml:space="preserve">235</w:t>
            </w:r>
          </w:p>
        </w:tc>
        <w:tc>
          <w:p>
            <w:pPr>
              <w:pStyle w:val="Compact"/>
              <w:jc w:val="left"/>
            </w:pPr>
            <w:r>
              <w:t xml:space="preserve">A96</w:t>
            </w:r>
          </w:p>
        </w:tc>
        <w:tc>
          <w:p>
            <w:pPr>
              <w:pStyle w:val="Compact"/>
              <w:jc w:val="left"/>
            </w:pPr>
            <w:r>
              <w:t xml:space="preserve">2012</w:t>
            </w:r>
          </w:p>
        </w:tc>
        <w:tc>
          <w:p>
            <w:pPr>
              <w:pStyle w:val="Compact"/>
              <w:jc w:val="left"/>
            </w:pPr>
            <w:r>
              <w:t xml:space="preserve">L. Mariani and D. Micucci, “AuDeNTES: Automatic Detection of teNtative plagiarism according to a rEference Solution,” ACM Trans. Comput. Educ., vol. 12, no. 1, pp. 1–26, Mar. 2012.</w:t>
            </w:r>
          </w:p>
        </w:tc>
      </w:tr>
      <w:tr>
        <w:tc>
          <w:p>
            <w:pPr>
              <w:pStyle w:val="Compact"/>
              <w:jc w:val="left"/>
            </w:pPr>
            <w:r>
              <w:t xml:space="preserve">236</w:t>
            </w:r>
          </w:p>
        </w:tc>
        <w:tc>
          <w:p>
            <w:pPr>
              <w:pStyle w:val="Compact"/>
              <w:jc w:val="left"/>
            </w:pPr>
            <w:r>
              <w:t xml:space="preserve">A97</w:t>
            </w:r>
          </w:p>
        </w:tc>
        <w:tc>
          <w:p>
            <w:pPr>
              <w:pStyle w:val="Compact"/>
              <w:jc w:val="left"/>
            </w:pPr>
            <w:r>
              <w:t xml:space="preserve">2012</w:t>
            </w:r>
          </w:p>
        </w:tc>
        <w:tc>
          <w:p>
            <w:pPr>
              <w:pStyle w:val="Compact"/>
              <w:jc w:val="left"/>
            </w:pPr>
            <w:r>
              <w:t xml:space="preserve">S. Narayanan and S. Simi, “Source code plagiarism detection and performance analysis using fingerprint based distance measure method,” in 7th International Conference on Computer Science &amp; Education, 2012, pp. 1065–1068.</w:t>
            </w:r>
          </w:p>
        </w:tc>
      </w:tr>
      <w:tr>
        <w:tc>
          <w:p>
            <w:pPr>
              <w:pStyle w:val="Compact"/>
              <w:jc w:val="left"/>
            </w:pPr>
            <w:r>
              <w:t xml:space="preserve">237</w:t>
            </w:r>
          </w:p>
        </w:tc>
        <w:tc>
          <w:p>
            <w:pPr>
              <w:pStyle w:val="Compact"/>
              <w:jc w:val="left"/>
            </w:pPr>
            <w:r>
              <w:t xml:space="preserve">A98</w:t>
            </w:r>
          </w:p>
        </w:tc>
        <w:tc>
          <w:p>
            <w:pPr>
              <w:pStyle w:val="Compact"/>
              <w:jc w:val="left"/>
            </w:pPr>
            <w:r>
              <w:t xml:space="preserve">2012</w:t>
            </w:r>
          </w:p>
        </w:tc>
        <w:tc>
          <w:p>
            <w:pPr>
              <w:pStyle w:val="Compact"/>
              <w:jc w:val="left"/>
            </w:pPr>
            <w:r>
              <w:t xml:space="preserve">S.-C. Ng, A. K.-F. Lui, and L.-S. Wong, “Tree-Based Comparison for Plagiarism Detection and Automatic Marking of Programming Assignments,” in International Conference on ICT in Teaching and Learning, vol. 302 CCIS, School of Science and Technology, Open University of Hong Kong, Hong Kong, Hong Kong, 2012, pp. 165–179.</w:t>
            </w:r>
          </w:p>
        </w:tc>
      </w:tr>
      <w:tr>
        <w:tc>
          <w:p>
            <w:pPr>
              <w:pStyle w:val="Compact"/>
              <w:jc w:val="left"/>
            </w:pPr>
            <w:r>
              <w:t xml:space="preserve">238</w:t>
            </w:r>
          </w:p>
        </w:tc>
        <w:tc>
          <w:p>
            <w:pPr>
              <w:pStyle w:val="Compact"/>
              <w:jc w:val="left"/>
            </w:pPr>
            <w:r>
              <w:t xml:space="preserve">A99</w:t>
            </w:r>
          </w:p>
        </w:tc>
        <w:tc>
          <w:p>
            <w:pPr>
              <w:pStyle w:val="Compact"/>
              <w:jc w:val="left"/>
            </w:pPr>
            <w:r>
              <w:t xml:space="preserve">2012</w:t>
            </w:r>
          </w:p>
        </w:tc>
        <w:tc>
          <w:p>
            <w:pPr>
              <w:pStyle w:val="Compact"/>
              <w:jc w:val="left"/>
            </w:pPr>
            <w:r>
              <w:t xml:space="preserve">J. Y. H. Poon, K. Sugiyama, Y. F. Tan, and M.-Y. Kan, “Instructor-centric source code plagiarism detection and plagiarism corpus,” in Proceedings of the 17th ACM annual conference on Innovation and technology in computer science education, 2012, p. 122.</w:t>
            </w:r>
          </w:p>
        </w:tc>
      </w:tr>
      <w:tr>
        <w:tc>
          <w:p>
            <w:pPr>
              <w:pStyle w:val="Compact"/>
              <w:jc w:val="left"/>
            </w:pPr>
            <w:r>
              <w:t xml:space="preserve">239</w:t>
            </w:r>
          </w:p>
        </w:tc>
        <w:tc>
          <w:p>
            <w:pPr>
              <w:pStyle w:val="Compact"/>
              <w:jc w:val="left"/>
            </w:pPr>
            <w:r>
              <w:t xml:space="preserve">A100</w:t>
            </w:r>
          </w:p>
        </w:tc>
        <w:tc>
          <w:p>
            <w:pPr>
              <w:pStyle w:val="Compact"/>
              <w:jc w:val="left"/>
            </w:pPr>
            <w:r>
              <w:t xml:space="preserve">2012</w:t>
            </w:r>
          </w:p>
        </w:tc>
        <w:tc>
          <w:p>
            <w:pPr>
              <w:pStyle w:val="Compact"/>
              <w:jc w:val="left"/>
            </w:pPr>
            <w:r>
              <w:t xml:space="preserve">S. Shan, F. Guo, and J. Ren, “Similarity Detection Method Based on Assembly Language and String Matching,” in Advances in Intelligent and Soft Computing, vol. 148 AISC, no. VOL. 1, Wuhan, 2012, pp. 363–367.</w:t>
            </w:r>
          </w:p>
        </w:tc>
      </w:tr>
      <w:tr>
        <w:tc>
          <w:p>
            <w:pPr>
              <w:pStyle w:val="Compact"/>
              <w:jc w:val="left"/>
            </w:pPr>
            <w:r>
              <w:t xml:space="preserve">240</w:t>
            </w:r>
          </w:p>
        </w:tc>
        <w:tc>
          <w:p>
            <w:pPr>
              <w:pStyle w:val="Compact"/>
              <w:jc w:val="left"/>
            </w:pPr>
            <w:r>
              <w:t xml:space="preserve">A101</w:t>
            </w:r>
          </w:p>
        </w:tc>
        <w:tc>
          <w:p>
            <w:pPr>
              <w:pStyle w:val="Compact"/>
              <w:jc w:val="left"/>
            </w:pPr>
            <w:r>
              <w:t xml:space="preserve">2013</w:t>
            </w:r>
          </w:p>
        </w:tc>
        <w:tc>
          <w:p>
            <w:pPr>
              <w:pStyle w:val="Compact"/>
              <w:jc w:val="left"/>
            </w:pPr>
            <w:r>
              <w:t xml:space="preserve">O. Ajmal, M. M. Saad Missen, T. Hashmat, M. Moosa, and T. Ali, “EPlag: A two layer source code plagiarism detection system,” in Eighth International Conference on Digital Information Management, 2013, pp. 256–261.</w:t>
            </w:r>
          </w:p>
        </w:tc>
      </w:tr>
      <w:tr>
        <w:tc>
          <w:p>
            <w:pPr>
              <w:pStyle w:val="Compact"/>
              <w:jc w:val="left"/>
            </w:pPr>
            <w:r>
              <w:t xml:space="preserve">241</w:t>
            </w:r>
          </w:p>
        </w:tc>
        <w:tc>
          <w:p>
            <w:pPr>
              <w:pStyle w:val="Compact"/>
              <w:jc w:val="left"/>
            </w:pPr>
            <w:r>
              <w:t xml:space="preserve">A102</w:t>
            </w:r>
          </w:p>
        </w:tc>
        <w:tc>
          <w:p>
            <w:pPr>
              <w:pStyle w:val="Compact"/>
              <w:jc w:val="left"/>
            </w:pPr>
            <w:r>
              <w:t xml:space="preserve">2013</w:t>
            </w:r>
          </w:p>
        </w:tc>
        <w:tc>
          <w:p>
            <w:pPr>
              <w:pStyle w:val="Compact"/>
              <w:jc w:val="left"/>
            </w:pPr>
            <w:r>
              <w:t xml:space="preserve">M. Chilowicz, É. Duris, and G. Roussel, “Viewing functions as token sequences to highlight similarities in source code,” Sci. Comput. Program., vol. 78, no. 10, pp. 1871–1891, Oct. 2013.</w:t>
            </w:r>
          </w:p>
        </w:tc>
      </w:tr>
      <w:tr>
        <w:tc>
          <w:p>
            <w:pPr>
              <w:pStyle w:val="Compact"/>
              <w:jc w:val="left"/>
            </w:pPr>
            <w:r>
              <w:t xml:space="preserve">242</w:t>
            </w:r>
          </w:p>
        </w:tc>
        <w:tc>
          <w:p>
            <w:pPr>
              <w:pStyle w:val="Compact"/>
              <w:jc w:val="left"/>
            </w:pPr>
            <w:r>
              <w:t xml:space="preserve">A103</w:t>
            </w:r>
          </w:p>
        </w:tc>
        <w:tc>
          <w:p>
            <w:pPr>
              <w:pStyle w:val="Compact"/>
              <w:jc w:val="left"/>
            </w:pPr>
            <w:r>
              <w:t xml:space="preserve">2013</w:t>
            </w:r>
          </w:p>
        </w:tc>
        <w:tc>
          <w:p>
            <w:pPr>
              <w:pStyle w:val="Compact"/>
              <w:jc w:val="left"/>
            </w:pPr>
            <w:r>
              <w:t xml:space="preserve">Z. Đurić and D. Gašević, “A Source Code Similarity System for Plagiarism Detection,” Comput. J., vol. 56, no. 1, pp. 70–86, Jan. 2013.</w:t>
            </w:r>
          </w:p>
        </w:tc>
      </w:tr>
      <w:tr>
        <w:tc>
          <w:p>
            <w:pPr>
              <w:pStyle w:val="Compact"/>
              <w:jc w:val="left"/>
            </w:pPr>
            <w:r>
              <w:t xml:space="preserve">243</w:t>
            </w:r>
          </w:p>
        </w:tc>
        <w:tc>
          <w:p>
            <w:pPr>
              <w:pStyle w:val="Compact"/>
              <w:jc w:val="left"/>
            </w:pPr>
            <w:r>
              <w:t xml:space="preserve">A104</w:t>
            </w:r>
          </w:p>
        </w:tc>
        <w:tc>
          <w:p>
            <w:pPr>
              <w:pStyle w:val="Compact"/>
              <w:jc w:val="left"/>
            </w:pPr>
            <w:r>
              <w:t xml:space="preserve">2013</w:t>
            </w:r>
          </w:p>
        </w:tc>
        <w:tc>
          <w:p>
            <w:pPr>
              <w:pStyle w:val="Compact"/>
              <w:jc w:val="left"/>
            </w:pPr>
            <w:r>
              <w:t xml:space="preserve">J. Hage, B. Vermeer, and G. Verburg, “Research Paper: Plagiarism Detection for Haskell with Holmes,” in Proceedings of the 3rd Computer Science Education Research Conference on Computer Science Education Research, 2013, pp. 19–30.</w:t>
            </w:r>
          </w:p>
        </w:tc>
      </w:tr>
      <w:tr>
        <w:tc>
          <w:p>
            <w:pPr>
              <w:pStyle w:val="Compact"/>
              <w:jc w:val="left"/>
            </w:pPr>
            <w:r>
              <w:t xml:space="preserve">244</w:t>
            </w:r>
          </w:p>
        </w:tc>
        <w:tc>
          <w:p>
            <w:pPr>
              <w:pStyle w:val="Compact"/>
              <w:jc w:val="left"/>
            </w:pPr>
            <w:r>
              <w:t xml:space="preserve">A105</w:t>
            </w:r>
          </w:p>
        </w:tc>
        <w:tc>
          <w:p>
            <w:pPr>
              <w:pStyle w:val="Compact"/>
              <w:jc w:val="left"/>
            </w:pPr>
            <w:r>
              <w:t xml:space="preserve">2013</w:t>
            </w:r>
          </w:p>
        </w:tc>
        <w:tc>
          <w:p>
            <w:pPr>
              <w:pStyle w:val="Compact"/>
              <w:jc w:val="left"/>
            </w:pPr>
            <w:r>
              <w:t xml:space="preserve">I. Koss and R. Ford, “Authorship Is Continuous: Managing Code Plagiarism,” IEEE Secur. Priv., vol. 11, no. 2, pp. 72–74, Mar. 2013.</w:t>
            </w:r>
          </w:p>
        </w:tc>
      </w:tr>
      <w:tr>
        <w:tc>
          <w:p>
            <w:pPr>
              <w:pStyle w:val="Compact"/>
              <w:jc w:val="left"/>
            </w:pPr>
            <w:r>
              <w:t xml:space="preserve">245</w:t>
            </w:r>
          </w:p>
        </w:tc>
        <w:tc>
          <w:p>
            <w:pPr>
              <w:pStyle w:val="Compact"/>
              <w:jc w:val="left"/>
            </w:pPr>
            <w:r>
              <w:t xml:space="preserve">A106</w:t>
            </w:r>
          </w:p>
        </w:tc>
        <w:tc>
          <w:p>
            <w:pPr>
              <w:pStyle w:val="Compact"/>
              <w:jc w:val="left"/>
            </w:pPr>
            <w:r>
              <w:t xml:space="preserve">2013</w:t>
            </w:r>
          </w:p>
        </w:tc>
        <w:tc>
          <w:p>
            <w:pPr>
              <w:pStyle w:val="Compact"/>
              <w:jc w:val="left"/>
            </w:pPr>
            <w:r>
              <w:t xml:space="preserve">T. Le, A. Carbone, J. Sheard, M. Schuhmacher, M. de Raath, and C. Johnson, “Educating Computer Programming Students about Plagiarism through Use of a Code Similarity Detection Tool,” in Learning and Teaching in Computing and Engineering, 2013, pp. 98–105.</w:t>
            </w:r>
          </w:p>
        </w:tc>
      </w:tr>
      <w:tr>
        <w:tc>
          <w:p>
            <w:pPr>
              <w:pStyle w:val="Compact"/>
              <w:jc w:val="left"/>
            </w:pPr>
            <w:r>
              <w:t xml:space="preserve">246</w:t>
            </w:r>
          </w:p>
        </w:tc>
        <w:tc>
          <w:p>
            <w:pPr>
              <w:pStyle w:val="Compact"/>
              <w:jc w:val="left"/>
            </w:pPr>
            <w:r>
              <w:t xml:space="preserve">A107</w:t>
            </w:r>
          </w:p>
        </w:tc>
        <w:tc>
          <w:p>
            <w:pPr>
              <w:pStyle w:val="Compact"/>
              <w:jc w:val="left"/>
            </w:pPr>
            <w:r>
              <w:t xml:space="preserve">2013</w:t>
            </w:r>
          </w:p>
        </w:tc>
        <w:tc>
          <w:p>
            <w:pPr>
              <w:pStyle w:val="Compact"/>
              <w:jc w:val="left"/>
            </w:pPr>
            <w:r>
              <w:t xml:space="preserve">T.-T. Lin and S.-H. Tung, “Plagiarism detection in programming exercises using a Markov model approach,” ICIC Express Lett., vol. 7, no. 9, pp. 2563–2568, 2013.</w:t>
            </w:r>
          </w:p>
        </w:tc>
      </w:tr>
      <w:tr>
        <w:tc>
          <w:p>
            <w:pPr>
              <w:pStyle w:val="Compact"/>
              <w:jc w:val="left"/>
            </w:pPr>
            <w:r>
              <w:t xml:space="preserve">247</w:t>
            </w:r>
          </w:p>
        </w:tc>
        <w:tc>
          <w:p>
            <w:pPr>
              <w:pStyle w:val="Compact"/>
              <w:jc w:val="left"/>
            </w:pPr>
            <w:r>
              <w:t xml:space="preserve">A108</w:t>
            </w:r>
          </w:p>
        </w:tc>
        <w:tc>
          <w:p>
            <w:pPr>
              <w:pStyle w:val="Compact"/>
              <w:jc w:val="left"/>
            </w:pPr>
            <w:r>
              <w:t xml:space="preserve">2013</w:t>
            </w:r>
          </w:p>
        </w:tc>
        <w:tc>
          <w:p>
            <w:pPr>
              <w:pStyle w:val="Compact"/>
              <w:jc w:val="left"/>
            </w:pPr>
            <w:r>
              <w:t xml:space="preserve">C. Oprisa, G. Cabau, and A. Colesa, “From Plagiarism to Malware Detection,” in 15th International Symposium on Symbolic and Numeric Algorithms for Scientific Computing, 2013, pp. 227–234.</w:t>
            </w:r>
          </w:p>
        </w:tc>
      </w:tr>
      <w:tr>
        <w:tc>
          <w:p>
            <w:pPr>
              <w:pStyle w:val="Compact"/>
              <w:jc w:val="left"/>
            </w:pPr>
            <w:r>
              <w:t xml:space="preserve">248</w:t>
            </w:r>
          </w:p>
        </w:tc>
        <w:tc>
          <w:p>
            <w:pPr>
              <w:pStyle w:val="Compact"/>
              <w:jc w:val="left"/>
            </w:pPr>
            <w:r>
              <w:t xml:space="preserve">A109</w:t>
            </w:r>
          </w:p>
        </w:tc>
        <w:tc>
          <w:p>
            <w:pPr>
              <w:pStyle w:val="Compact"/>
              <w:jc w:val="left"/>
            </w:pPr>
            <w:r>
              <w:t xml:space="preserve">2013</w:t>
            </w:r>
          </w:p>
        </w:tc>
        <w:tc>
          <w:p>
            <w:pPr>
              <w:pStyle w:val="Compact"/>
              <w:jc w:val="left"/>
            </w:pPr>
            <w:r>
              <w:t xml:space="preserve">I. Smeureanu and B. Iancu, “Source code plagiarsim detection method using ontologies,” in International Conference on Informatics in Economy, 2013, pp. 594–597.</w:t>
            </w:r>
          </w:p>
        </w:tc>
      </w:tr>
      <w:tr>
        <w:tc>
          <w:p>
            <w:pPr>
              <w:pStyle w:val="Compact"/>
              <w:jc w:val="left"/>
            </w:pPr>
            <w:r>
              <w:t xml:space="preserve">249</w:t>
            </w:r>
          </w:p>
        </w:tc>
        <w:tc>
          <w:p>
            <w:pPr>
              <w:pStyle w:val="Compact"/>
              <w:jc w:val="left"/>
            </w:pPr>
            <w:r>
              <w:t xml:space="preserve">A110</w:t>
            </w:r>
          </w:p>
        </w:tc>
        <w:tc>
          <w:p>
            <w:pPr>
              <w:pStyle w:val="Compact"/>
              <w:jc w:val="left"/>
            </w:pPr>
            <w:r>
              <w:t xml:space="preserve">2013</w:t>
            </w:r>
          </w:p>
        </w:tc>
        <w:tc>
          <w:p>
            <w:pPr>
              <w:pStyle w:val="Compact"/>
              <w:jc w:val="left"/>
            </w:pPr>
            <w:r>
              <w:t xml:space="preserve">C. Wang, Z. Liu, and L. Dongsheng, “Preventing and Detecting Plagiarism in Programming Course,” Int. J. Secur. Its Appl., vol. 7, no. 5, pp. 269–278, Sep. 2013.</w:t>
            </w:r>
          </w:p>
        </w:tc>
      </w:tr>
      <w:tr>
        <w:tc>
          <w:p>
            <w:pPr>
              <w:pStyle w:val="Compact"/>
              <w:jc w:val="left"/>
            </w:pPr>
            <w:r>
              <w:t xml:space="preserve">250</w:t>
            </w:r>
          </w:p>
        </w:tc>
        <w:tc>
          <w:p>
            <w:pPr>
              <w:pStyle w:val="Compact"/>
              <w:jc w:val="left"/>
            </w:pPr>
            <w:r>
              <w:t xml:space="preserve">A111</w:t>
            </w:r>
          </w:p>
        </w:tc>
        <w:tc>
          <w:p>
            <w:pPr>
              <w:pStyle w:val="Compact"/>
              <w:jc w:val="left"/>
            </w:pPr>
            <w:r>
              <w:t xml:space="preserve">2013</w:t>
            </w:r>
          </w:p>
        </w:tc>
        <w:tc>
          <w:p>
            <w:pPr>
              <w:pStyle w:val="Compact"/>
              <w:jc w:val="left"/>
            </w:pPr>
            <w:r>
              <w:t xml:space="preserve">A. Wojdyga, “Towards intellectual property theft prevention: Economic significance of automatic software plagiarism verification,” Actual Probl. Econ., vol. 142, no. 4, pp. 300–306, 2013.</w:t>
            </w:r>
          </w:p>
        </w:tc>
      </w:tr>
      <w:tr>
        <w:tc>
          <w:p>
            <w:pPr>
              <w:pStyle w:val="Compact"/>
              <w:jc w:val="left"/>
            </w:pPr>
            <w:r>
              <w:t xml:space="preserve">251</w:t>
            </w:r>
          </w:p>
        </w:tc>
        <w:tc>
          <w:p>
            <w:pPr>
              <w:pStyle w:val="Compact"/>
              <w:jc w:val="left"/>
            </w:pPr>
            <w:r>
              <w:t xml:space="preserve">A112</w:t>
            </w:r>
          </w:p>
        </w:tc>
        <w:tc>
          <w:p>
            <w:pPr>
              <w:pStyle w:val="Compact"/>
              <w:jc w:val="left"/>
            </w:pPr>
            <w:r>
              <w:t xml:space="preserve">2013</w:t>
            </w:r>
          </w:p>
        </w:tc>
        <w:tc>
          <w:p>
            <w:pPr>
              <w:pStyle w:val="Compact"/>
              <w:jc w:val="left"/>
            </w:pPr>
            <w:r>
              <w:t xml:space="preserve">K. Zakova, J. Pistej, and P. Bistak, “Online tool for student’s source code plagiarism detection,” in IEEE 11th International Conference on Emerging eLearning Technologies and Applications, 2013, pp. 415–419.</w:t>
            </w:r>
          </w:p>
        </w:tc>
      </w:tr>
      <w:tr>
        <w:tc>
          <w:p>
            <w:pPr>
              <w:pStyle w:val="Compact"/>
              <w:jc w:val="left"/>
            </w:pPr>
            <w:r>
              <w:t xml:space="preserve">252</w:t>
            </w:r>
          </w:p>
        </w:tc>
        <w:tc>
          <w:p>
            <w:pPr>
              <w:pStyle w:val="Compact"/>
              <w:jc w:val="left"/>
            </w:pPr>
            <w:r>
              <w:t xml:space="preserve">A113</w:t>
            </w:r>
          </w:p>
        </w:tc>
        <w:tc>
          <w:p>
            <w:pPr>
              <w:pStyle w:val="Compact"/>
              <w:jc w:val="left"/>
            </w:pPr>
            <w:r>
              <w:t xml:space="preserve">2013</w:t>
            </w:r>
          </w:p>
        </w:tc>
        <w:tc>
          <w:p>
            <w:pPr>
              <w:pStyle w:val="Compact"/>
              <w:jc w:val="left"/>
            </w:pPr>
            <w:r>
              <w:t xml:space="preserve">L. p. Zhang and L. Dongsheng, “AST-based multi-language plagiarism detection method,” in IEEE 4th International Conference on Software Engineering and Service Science, 2013, pp. 738–742.</w:t>
            </w:r>
          </w:p>
        </w:tc>
      </w:tr>
      <w:tr>
        <w:tc>
          <w:p>
            <w:pPr>
              <w:pStyle w:val="Compact"/>
              <w:jc w:val="left"/>
            </w:pPr>
            <w:r>
              <w:t xml:space="preserve">253</w:t>
            </w:r>
          </w:p>
        </w:tc>
        <w:tc>
          <w:p>
            <w:pPr>
              <w:pStyle w:val="Compact"/>
              <w:jc w:val="left"/>
            </w:pPr>
            <w:r>
              <w:t xml:space="preserve">A114</w:t>
            </w:r>
          </w:p>
        </w:tc>
        <w:tc>
          <w:p>
            <w:pPr>
              <w:pStyle w:val="Compact"/>
              <w:jc w:val="left"/>
            </w:pPr>
            <w:r>
              <w:t xml:space="preserve">2014</w:t>
            </w:r>
          </w:p>
        </w:tc>
        <w:tc>
          <w:p>
            <w:pPr>
              <w:pStyle w:val="Compact"/>
              <w:jc w:val="left"/>
            </w:pPr>
            <w:r>
              <w:t xml:space="preserve">I. Alsmadi, I. AlHami, and S. Kazakzeh, “Issues related to the detection of source code plagiarism in students assignments,” Int. J. Softw. Eng. its Appl., vol. 8, no. 4, pp. 23–34, 2014.</w:t>
            </w:r>
          </w:p>
        </w:tc>
      </w:tr>
      <w:tr>
        <w:tc>
          <w:p>
            <w:pPr>
              <w:pStyle w:val="Compact"/>
              <w:jc w:val="left"/>
            </w:pPr>
            <w:r>
              <w:t xml:space="preserve">254</w:t>
            </w:r>
          </w:p>
        </w:tc>
        <w:tc>
          <w:p>
            <w:pPr>
              <w:pStyle w:val="Compact"/>
              <w:jc w:val="left"/>
            </w:pPr>
            <w:r>
              <w:t xml:space="preserve">A115</w:t>
            </w:r>
          </w:p>
        </w:tc>
        <w:tc>
          <w:p>
            <w:pPr>
              <w:pStyle w:val="Compact"/>
              <w:jc w:val="left"/>
            </w:pPr>
            <w:r>
              <w:t xml:space="preserve">2014</w:t>
            </w:r>
          </w:p>
        </w:tc>
        <w:tc>
          <w:p>
            <w:pPr>
              <w:pStyle w:val="Compact"/>
              <w:jc w:val="left"/>
            </w:pPr>
            <w:r>
              <w:t xml:space="preserve">J. Baby, Kannan T, Vinod P, and V. Gopal, “Distance indices for the detection of similarity in C programs,” in International Conference on Computation of Power, Energy, Information and Communication, 2014, pp. 462–467.</w:t>
            </w:r>
          </w:p>
        </w:tc>
      </w:tr>
      <w:tr>
        <w:tc>
          <w:p>
            <w:pPr>
              <w:pStyle w:val="Compact"/>
              <w:jc w:val="left"/>
            </w:pPr>
            <w:r>
              <w:t xml:space="preserve">255</w:t>
            </w:r>
          </w:p>
        </w:tc>
        <w:tc>
          <w:p>
            <w:pPr>
              <w:pStyle w:val="Compact"/>
              <w:jc w:val="left"/>
            </w:pPr>
            <w:r>
              <w:t xml:space="preserve">A116</w:t>
            </w:r>
          </w:p>
        </w:tc>
        <w:tc>
          <w:p>
            <w:pPr>
              <w:pStyle w:val="Compact"/>
              <w:jc w:val="left"/>
            </w:pPr>
            <w:r>
              <w:t xml:space="preserve">2014</w:t>
            </w:r>
          </w:p>
        </w:tc>
        <w:tc>
          <w:p>
            <w:pPr>
              <w:pStyle w:val="Compact"/>
              <w:jc w:val="left"/>
            </w:pPr>
            <w:r>
              <w:t xml:space="preserve">M. Bartoszuk and M. Gagolewski, “A Fuzzy R Code Similarity Detection Algorithm,” in 15th International Conference on Information Processing and Management of Uncertainty in Knowledge-based Systems, vol. 444 CCIS, no. PART 3, Warsaw, Poland: Springer Verlag, 2014, pp. 21–30.</w:t>
            </w:r>
          </w:p>
        </w:tc>
      </w:tr>
      <w:tr>
        <w:tc>
          <w:p>
            <w:pPr>
              <w:pStyle w:val="Compact"/>
              <w:jc w:val="left"/>
            </w:pPr>
            <w:r>
              <w:t xml:space="preserve">256</w:t>
            </w:r>
          </w:p>
        </w:tc>
        <w:tc>
          <w:p>
            <w:pPr>
              <w:pStyle w:val="Compact"/>
              <w:jc w:val="left"/>
            </w:pPr>
            <w:r>
              <w:t xml:space="preserve">A117</w:t>
            </w:r>
          </w:p>
        </w:tc>
        <w:tc>
          <w:p>
            <w:pPr>
              <w:pStyle w:val="Compact"/>
              <w:jc w:val="left"/>
            </w:pPr>
            <w:r>
              <w:t xml:space="preserve">2014</w:t>
            </w:r>
          </w:p>
        </w:tc>
        <w:tc>
          <w:p>
            <w:pPr>
              <w:pStyle w:val="Compact"/>
              <w:jc w:val="left"/>
            </w:pPr>
            <w:r>
              <w:t xml:space="preserve">H. Kikuchi, T. Goto, M. Wakatsuki, and T. Nishino, “A source code plagiarism detecting method using alignment with abstract syntax tree elements,” in 15th IEEE/ACIS International Conference on Software Engineering, Artificial Intelligence, Networking and Parallel/Distributed Computing, 2014, pp. 1–6.</w:t>
            </w:r>
          </w:p>
        </w:tc>
      </w:tr>
      <w:tr>
        <w:tc>
          <w:p>
            <w:pPr>
              <w:pStyle w:val="Compact"/>
              <w:jc w:val="left"/>
            </w:pPr>
            <w:r>
              <w:t xml:space="preserve">257</w:t>
            </w:r>
          </w:p>
        </w:tc>
        <w:tc>
          <w:p>
            <w:pPr>
              <w:pStyle w:val="Compact"/>
              <w:jc w:val="left"/>
            </w:pPr>
            <w:r>
              <w:t xml:space="preserve">A118</w:t>
            </w:r>
          </w:p>
        </w:tc>
        <w:tc>
          <w:p>
            <w:pPr>
              <w:pStyle w:val="Compact"/>
              <w:jc w:val="left"/>
            </w:pPr>
            <w:r>
              <w:t xml:space="preserve">2014</w:t>
            </w:r>
          </w:p>
        </w:tc>
        <w:tc>
          <w:p>
            <w:pPr>
              <w:pStyle w:val="Compact"/>
              <w:jc w:val="left"/>
            </w:pPr>
            <w:r>
              <w:t xml:space="preserve">F.-M. Lazar and O. Banias, “Clone detection algorithm based on the Abstract Syntax Tree approach,” in 9th IEEE International Symposium on Applied Computational Intelligence and Informatics, 2014, pp. 73–78.</w:t>
            </w:r>
          </w:p>
        </w:tc>
      </w:tr>
      <w:tr>
        <w:tc>
          <w:p>
            <w:pPr>
              <w:pStyle w:val="Compact"/>
              <w:jc w:val="left"/>
            </w:pPr>
            <w:r>
              <w:t xml:space="preserve">258</w:t>
            </w:r>
          </w:p>
        </w:tc>
        <w:tc>
          <w:p>
            <w:pPr>
              <w:pStyle w:val="Compact"/>
              <w:jc w:val="left"/>
            </w:pPr>
            <w:r>
              <w:t xml:space="preserve">A119</w:t>
            </w:r>
          </w:p>
        </w:tc>
        <w:tc>
          <w:p>
            <w:pPr>
              <w:pStyle w:val="Compact"/>
              <w:jc w:val="left"/>
            </w:pPr>
            <w:r>
              <w:t xml:space="preserve">2014</w:t>
            </w:r>
          </w:p>
        </w:tc>
        <w:tc>
          <w:p>
            <w:pPr>
              <w:pStyle w:val="Compact"/>
              <w:jc w:val="left"/>
            </w:pPr>
            <w:r>
              <w:t xml:space="preserve">V. T. Martins, D. Fonte, P. R. Henriques, and D. Da Cruz, “Plagiarism detection: A tool survey and comparison,” in 3rd Symposium on Languages, Applications and Technologies, 2014, vol. 38, pp. 143–158.</w:t>
            </w:r>
          </w:p>
        </w:tc>
      </w:tr>
      <w:tr>
        <w:tc>
          <w:p>
            <w:pPr>
              <w:pStyle w:val="Compact"/>
              <w:jc w:val="left"/>
            </w:pPr>
            <w:r>
              <w:t xml:space="preserve">259</w:t>
            </w:r>
          </w:p>
        </w:tc>
        <w:tc>
          <w:p>
            <w:pPr>
              <w:pStyle w:val="Compact"/>
              <w:jc w:val="left"/>
            </w:pPr>
            <w:r>
              <w:t xml:space="preserve">A120</w:t>
            </w:r>
          </w:p>
        </w:tc>
        <w:tc>
          <w:p>
            <w:pPr>
              <w:pStyle w:val="Compact"/>
              <w:jc w:val="left"/>
            </w:pPr>
            <w:r>
              <w:t xml:space="preserve">2014</w:t>
            </w:r>
          </w:p>
        </w:tc>
        <w:tc>
          <w:p>
            <w:pPr>
              <w:pStyle w:val="Compact"/>
              <w:jc w:val="left"/>
            </w:pPr>
            <w:r>
              <w:t xml:space="preserve">A. Ohno, T. Yamasaki, and K.-I. Tokiwa, “An online system for scoring and plagiarism detection in university programing class,” in Proceedings of the 22nd International Conference on Computers in Education, 2014, pp. 37–39.</w:t>
            </w:r>
          </w:p>
        </w:tc>
      </w:tr>
      <w:tr>
        <w:tc>
          <w:p>
            <w:pPr>
              <w:pStyle w:val="Compact"/>
              <w:jc w:val="left"/>
            </w:pPr>
            <w:r>
              <w:t xml:space="preserve">260</w:t>
            </w:r>
          </w:p>
        </w:tc>
        <w:tc>
          <w:p>
            <w:pPr>
              <w:pStyle w:val="Compact"/>
              <w:jc w:val="left"/>
            </w:pPr>
            <w:r>
              <w:t xml:space="preserve">A121</w:t>
            </w:r>
          </w:p>
        </w:tc>
        <w:tc>
          <w:p>
            <w:pPr>
              <w:pStyle w:val="Compact"/>
              <w:jc w:val="left"/>
            </w:pPr>
            <w:r>
              <w:t xml:space="preserve">2014</w:t>
            </w:r>
          </w:p>
        </w:tc>
        <w:tc>
          <w:p>
            <w:pPr>
              <w:pStyle w:val="Compact"/>
              <w:jc w:val="left"/>
            </w:pPr>
            <w:r>
              <w:t xml:space="preserve">D. Pohuba, T. Dulik, and P. Janku, “Automatic evaluation of correctness and originality of source codes,” in 10th European Workshop on Microelectronics Education, 2014, pp. 49–52.</w:t>
            </w:r>
          </w:p>
        </w:tc>
      </w:tr>
      <w:tr>
        <w:tc>
          <w:p>
            <w:pPr>
              <w:pStyle w:val="Compact"/>
              <w:jc w:val="left"/>
            </w:pPr>
            <w:r>
              <w:t xml:space="preserve">261</w:t>
            </w:r>
          </w:p>
        </w:tc>
        <w:tc>
          <w:p>
            <w:pPr>
              <w:pStyle w:val="Compact"/>
              <w:jc w:val="left"/>
            </w:pPr>
            <w:r>
              <w:t xml:space="preserve">A122</w:t>
            </w:r>
          </w:p>
        </w:tc>
        <w:tc>
          <w:p>
            <w:pPr>
              <w:pStyle w:val="Compact"/>
              <w:jc w:val="left"/>
            </w:pPr>
            <w:r>
              <w:t xml:space="preserve">2014</w:t>
            </w:r>
          </w:p>
        </w:tc>
        <w:tc>
          <w:p>
            <w:pPr>
              <w:pStyle w:val="Compact"/>
              <w:jc w:val="left"/>
            </w:pPr>
            <w:r>
              <w:t xml:space="preserve">I. Rahal and C. Wielga, “Source Code Plagiarism Detection Using Biological String Similarity Algorithms,” J. Inf. Knowl. Manag., vol. 13, no. 3, p. 1450028, Sep. 2014.</w:t>
            </w:r>
          </w:p>
        </w:tc>
      </w:tr>
      <w:tr>
        <w:tc>
          <w:p>
            <w:pPr>
              <w:pStyle w:val="Compact"/>
              <w:jc w:val="left"/>
            </w:pPr>
            <w:r>
              <w:t xml:space="preserve">262</w:t>
            </w:r>
          </w:p>
        </w:tc>
        <w:tc>
          <w:p>
            <w:pPr>
              <w:pStyle w:val="Compact"/>
              <w:jc w:val="left"/>
            </w:pPr>
            <w:r>
              <w:t xml:space="preserve">A123</w:t>
            </w:r>
          </w:p>
        </w:tc>
        <w:tc>
          <w:p>
            <w:pPr>
              <w:pStyle w:val="Compact"/>
              <w:jc w:val="left"/>
            </w:pPr>
            <w:r>
              <w:t xml:space="preserve">2014</w:t>
            </w:r>
          </w:p>
        </w:tc>
        <w:tc>
          <w:p>
            <w:pPr>
              <w:pStyle w:val="Compact"/>
              <w:jc w:val="left"/>
            </w:pPr>
            <w:r>
              <w:t xml:space="preserve">S. Q. Shan, Z. G. Tian, F. J. Guo, and J. X. Ren, “Similarity Detection’s Application Using Chi-Square Test in the Property of Counting Method,” Appl. Mech. Mater., vol. 667, pp. 32–35, Oct. 2014.</w:t>
            </w:r>
          </w:p>
        </w:tc>
      </w:tr>
      <w:tr>
        <w:tc>
          <w:p>
            <w:pPr>
              <w:pStyle w:val="Compact"/>
              <w:jc w:val="left"/>
            </w:pPr>
            <w:r>
              <w:t xml:space="preserve">263</w:t>
            </w:r>
          </w:p>
        </w:tc>
        <w:tc>
          <w:p>
            <w:pPr>
              <w:pStyle w:val="Compact"/>
              <w:jc w:val="left"/>
            </w:pPr>
            <w:r>
              <w:t xml:space="preserve">A124</w:t>
            </w:r>
          </w:p>
        </w:tc>
        <w:tc>
          <w:p>
            <w:pPr>
              <w:pStyle w:val="Compact"/>
              <w:jc w:val="left"/>
            </w:pPr>
            <w:r>
              <w:t xml:space="preserve">2014</w:t>
            </w:r>
          </w:p>
        </w:tc>
        <w:tc>
          <w:p>
            <w:pPr>
              <w:pStyle w:val="Compact"/>
              <w:jc w:val="left"/>
            </w:pPr>
            <w:r>
              <w:t xml:space="preserve">Simon, B. Cook, J. Sheard, A. Carbone, and C. Johnson, “Academic integrity perceptions regarding computing assessments and essays,” in Proceedings of the tenth annual conference on International computing education research, 2014, pp. 107–114.</w:t>
            </w:r>
          </w:p>
        </w:tc>
      </w:tr>
      <w:tr>
        <w:tc>
          <w:p>
            <w:pPr>
              <w:pStyle w:val="Compact"/>
              <w:jc w:val="left"/>
            </w:pPr>
            <w:r>
              <w:t xml:space="preserve">264</w:t>
            </w:r>
          </w:p>
        </w:tc>
        <w:tc>
          <w:p>
            <w:pPr>
              <w:pStyle w:val="Compact"/>
              <w:jc w:val="left"/>
            </w:pPr>
            <w:r>
              <w:t xml:space="preserve">A125</w:t>
            </w:r>
          </w:p>
        </w:tc>
        <w:tc>
          <w:p>
            <w:pPr>
              <w:pStyle w:val="Compact"/>
              <w:jc w:val="left"/>
            </w:pPr>
            <w:r>
              <w:t xml:space="preserve">2014</w:t>
            </w:r>
          </w:p>
        </w:tc>
        <w:tc>
          <w:p>
            <w:pPr>
              <w:pStyle w:val="Compact"/>
              <w:jc w:val="left"/>
            </w:pPr>
            <w:r>
              <w:t xml:space="preserve">N. D. . Tselikas, M. . Samarakou, D. . Karolidis, P. . Prentakis, and S. . Athineos, “Automatic plagiarism detection in programming laboratory courses,” in Proceedings of the 7th IADIS International Conference Information Systems, 2014, pp. 232–238.</w:t>
            </w:r>
          </w:p>
        </w:tc>
      </w:tr>
      <w:tr>
        <w:tc>
          <w:p>
            <w:pPr>
              <w:pStyle w:val="Compact"/>
              <w:jc w:val="left"/>
            </w:pPr>
            <w:r>
              <w:t xml:space="preserve">265</w:t>
            </w:r>
          </w:p>
        </w:tc>
        <w:tc>
          <w:p>
            <w:pPr>
              <w:pStyle w:val="Compact"/>
              <w:jc w:val="left"/>
            </w:pPr>
            <w:r>
              <w:t xml:space="preserve">A126</w:t>
            </w:r>
          </w:p>
        </w:tc>
        <w:tc>
          <w:p>
            <w:pPr>
              <w:pStyle w:val="Compact"/>
              <w:jc w:val="left"/>
            </w:pPr>
            <w:r>
              <w:t xml:space="preserve">2014</w:t>
            </w:r>
          </w:p>
        </w:tc>
        <w:tc>
          <w:p>
            <w:pPr>
              <w:pStyle w:val="Compact"/>
              <w:jc w:val="left"/>
            </w:pPr>
            <w:r>
              <w:t xml:space="preserve">D. Zhang, M. Joy, G. Cosma, R. Boyatt, J. Sinclair, and J. Yau, “Source-code plagiarism in universities: a comparative study of student perspectives in China and the UK,” Assess. Eval. High. Educ., vol. 39, no. 6, pp. 743–758, Aug. 2014.</w:t>
            </w:r>
          </w:p>
        </w:tc>
      </w:tr>
      <w:tr>
        <w:tc>
          <w:p>
            <w:pPr>
              <w:pStyle w:val="Compact"/>
              <w:jc w:val="left"/>
            </w:pPr>
            <w:r>
              <w:t xml:space="preserve">266</w:t>
            </w:r>
          </w:p>
        </w:tc>
        <w:tc>
          <w:p>
            <w:pPr>
              <w:pStyle w:val="Compact"/>
              <w:jc w:val="left"/>
            </w:pPr>
            <w:r>
              <w:t xml:space="preserve">A127</w:t>
            </w:r>
          </w:p>
        </w:tc>
        <w:tc>
          <w:p>
            <w:pPr>
              <w:pStyle w:val="Compact"/>
              <w:jc w:val="left"/>
            </w:pPr>
            <w:r>
              <w:t xml:space="preserve">2014</w:t>
            </w:r>
          </w:p>
        </w:tc>
        <w:tc>
          <w:p>
            <w:pPr>
              <w:pStyle w:val="Compact"/>
              <w:jc w:val="left"/>
            </w:pPr>
            <w:r>
              <w:t xml:space="preserve">H. M. Zhu, L. Zhang, W. Sun, and Y. X. Sun, “A Token Oriented Measurement Method of Source Code Similarity,” Appl. Mech. Mater., vol. 668–669, pp. 899–902, Oct. 2014.</w:t>
            </w:r>
          </w:p>
        </w:tc>
      </w:tr>
      <w:tr>
        <w:tc>
          <w:p>
            <w:pPr>
              <w:pStyle w:val="Compact"/>
              <w:jc w:val="left"/>
            </w:pPr>
            <w:r>
              <w:t xml:space="preserve">267</w:t>
            </w:r>
          </w:p>
        </w:tc>
        <w:tc>
          <w:p>
            <w:pPr>
              <w:pStyle w:val="Compact"/>
              <w:jc w:val="left"/>
            </w:pPr>
            <w:r>
              <w:t xml:space="preserve">A128</w:t>
            </w:r>
          </w:p>
        </w:tc>
        <w:tc>
          <w:p>
            <w:pPr>
              <w:pStyle w:val="Compact"/>
              <w:jc w:val="left"/>
            </w:pPr>
            <w:r>
              <w:t xml:space="preserve">2015</w:t>
            </w:r>
          </w:p>
        </w:tc>
        <w:tc>
          <w:p>
            <w:pPr>
              <w:pStyle w:val="Compact"/>
              <w:jc w:val="left"/>
            </w:pPr>
            <w:r>
              <w:t xml:space="preserve">G. Acampora and G. Cosma, “A Fuzzy-based approach to programming language independent source-code plagiarism detection,” in IEEE International Conference on Fuzzy Systems, 2015, pp. 1–8.</w:t>
            </w:r>
          </w:p>
        </w:tc>
      </w:tr>
      <w:tr>
        <w:tc>
          <w:p>
            <w:pPr>
              <w:pStyle w:val="Compact"/>
              <w:jc w:val="left"/>
            </w:pPr>
            <w:r>
              <w:t xml:space="preserve">268</w:t>
            </w:r>
          </w:p>
        </w:tc>
        <w:tc>
          <w:p>
            <w:pPr>
              <w:pStyle w:val="Compact"/>
              <w:jc w:val="left"/>
            </w:pPr>
            <w:r>
              <w:t xml:space="preserve">A129</w:t>
            </w:r>
          </w:p>
        </w:tc>
        <w:tc>
          <w:p>
            <w:pPr>
              <w:pStyle w:val="Compact"/>
              <w:jc w:val="left"/>
            </w:pPr>
            <w:r>
              <w:t xml:space="preserve">2015</w:t>
            </w:r>
          </w:p>
        </w:tc>
        <w:tc>
          <w:p>
            <w:pPr>
              <w:pStyle w:val="Compact"/>
              <w:jc w:val="left"/>
            </w:pPr>
            <w:r>
              <w:t xml:space="preserve">V. . Anjali, T. R. Swapna, and B. Jayaraman, “Plagiarism Detection for Java Programs without Source Codes,” Procedia Comput. Sci., vol. 46, pp. 749–758, 2015.</w:t>
            </w:r>
          </w:p>
        </w:tc>
      </w:tr>
      <w:tr>
        <w:tc>
          <w:p>
            <w:pPr>
              <w:pStyle w:val="Compact"/>
              <w:jc w:val="left"/>
            </w:pPr>
            <w:r>
              <w:t xml:space="preserve">269</w:t>
            </w:r>
          </w:p>
        </w:tc>
        <w:tc>
          <w:p>
            <w:pPr>
              <w:pStyle w:val="Compact"/>
              <w:jc w:val="left"/>
            </w:pPr>
            <w:r>
              <w:t xml:space="preserve">A130</w:t>
            </w:r>
          </w:p>
        </w:tc>
        <w:tc>
          <w:p>
            <w:pPr>
              <w:pStyle w:val="Compact"/>
              <w:jc w:val="left"/>
            </w:pPr>
            <w:r>
              <w:t xml:space="preserve">2015</w:t>
            </w:r>
          </w:p>
        </w:tc>
        <w:tc>
          <w:p>
            <w:pPr>
              <w:pStyle w:val="Compact"/>
              <w:jc w:val="left"/>
            </w:pPr>
            <w:r>
              <w:t xml:space="preserve">A. M. Bejarano, L. E. García, and E. E. Zurek, “Detection of source code similitude in academic environments,” Comput. Appl. Eng. Educ., vol. 23, no. 1, pp. 13–22, Jan. 2015.</w:t>
            </w:r>
          </w:p>
        </w:tc>
      </w:tr>
      <w:tr>
        <w:tc>
          <w:p>
            <w:pPr>
              <w:pStyle w:val="Compact"/>
              <w:jc w:val="left"/>
            </w:pPr>
            <w:r>
              <w:t xml:space="preserve">270</w:t>
            </w:r>
          </w:p>
        </w:tc>
        <w:tc>
          <w:p>
            <w:pPr>
              <w:pStyle w:val="Compact"/>
              <w:jc w:val="left"/>
            </w:pPr>
            <w:r>
              <w:t xml:space="preserve">A131</w:t>
            </w:r>
          </w:p>
        </w:tc>
        <w:tc>
          <w:p>
            <w:pPr>
              <w:pStyle w:val="Compact"/>
              <w:jc w:val="left"/>
            </w:pPr>
            <w:r>
              <w:t xml:space="preserve">2015</w:t>
            </w:r>
          </w:p>
        </w:tc>
        <w:tc>
          <w:p>
            <w:pPr>
              <w:pStyle w:val="Compact"/>
              <w:jc w:val="left"/>
            </w:pPr>
            <w:r>
              <w:t xml:space="preserve">E. Flores, A. Barrón-Cedeno, L. Moreno, and P. Rosso, “Uncovering source code reuse in large-scale academic environments,” Comput. Appl. Eng. Educ., vol. 23, no. 3, pp. 383–390, May 2015.</w:t>
            </w:r>
          </w:p>
        </w:tc>
      </w:tr>
      <w:tr>
        <w:tc>
          <w:p>
            <w:pPr>
              <w:pStyle w:val="Compact"/>
              <w:jc w:val="left"/>
            </w:pPr>
            <w:r>
              <w:t xml:space="preserve">271</w:t>
            </w:r>
          </w:p>
        </w:tc>
        <w:tc>
          <w:p>
            <w:pPr>
              <w:pStyle w:val="Compact"/>
              <w:jc w:val="left"/>
            </w:pPr>
            <w:r>
              <w:t xml:space="preserve">A132</w:t>
            </w:r>
          </w:p>
        </w:tc>
        <w:tc>
          <w:p>
            <w:pPr>
              <w:pStyle w:val="Compact"/>
              <w:jc w:val="left"/>
            </w:pPr>
            <w:r>
              <w:t xml:space="preserve">2015</w:t>
            </w:r>
          </w:p>
        </w:tc>
        <w:tc>
          <w:p>
            <w:pPr>
              <w:pStyle w:val="Compact"/>
              <w:jc w:val="left"/>
            </w:pPr>
            <w:r>
              <w:t xml:space="preserve">E. Flores, P. Rosso, L. Moreno, and E. Villatoro-Tello, “On the Detection of SOurce COde Re-use,” in Proceedings of the Forum for Information Retrieval Evaluation, 2015, pp. 21–30.</w:t>
            </w:r>
          </w:p>
        </w:tc>
      </w:tr>
      <w:tr>
        <w:tc>
          <w:p>
            <w:pPr>
              <w:pStyle w:val="Compact"/>
              <w:jc w:val="left"/>
            </w:pPr>
            <w:r>
              <w:t xml:space="preserve">272</w:t>
            </w:r>
          </w:p>
        </w:tc>
        <w:tc>
          <w:p>
            <w:pPr>
              <w:pStyle w:val="Compact"/>
              <w:jc w:val="left"/>
            </w:pPr>
            <w:r>
              <w:t xml:space="preserve">A133</w:t>
            </w:r>
          </w:p>
        </w:tc>
        <w:tc>
          <w:p>
            <w:pPr>
              <w:pStyle w:val="Compact"/>
              <w:jc w:val="left"/>
            </w:pPr>
            <w:r>
              <w:t xml:space="preserve">2015</w:t>
            </w:r>
          </w:p>
        </w:tc>
        <w:tc>
          <w:p>
            <w:pPr>
              <w:pStyle w:val="Compact"/>
              <w:jc w:val="left"/>
            </w:pPr>
            <w:r>
              <w:t xml:space="preserve">D. Ganguly and G. J. F. Jones, “</w:t>
            </w:r>
            <w:hyperlink r:id="rId22">
              <w:r>
                <w:rPr>
                  <w:rStyle w:val="Hyperlink"/>
                </w:rPr>
                <w:t xml:space="preserve">DCU@FIRE-2014</w:t>
              </w:r>
            </w:hyperlink>
            <w:r>
              <w:t xml:space="preserve">: An Information Retrieval Approach for Source Code Plagiarism Detection,” in Proceedings of the Forum for Information Retrieval Evaluation, 2015, vol. 05-07-Dec-, pp. 39–42.</w:t>
            </w:r>
          </w:p>
        </w:tc>
      </w:tr>
      <w:tr>
        <w:tc>
          <w:p>
            <w:pPr>
              <w:pStyle w:val="Compact"/>
              <w:jc w:val="left"/>
            </w:pPr>
            <w:r>
              <w:t xml:space="preserve">273</w:t>
            </w:r>
          </w:p>
        </w:tc>
        <w:tc>
          <w:p>
            <w:pPr>
              <w:pStyle w:val="Compact"/>
              <w:jc w:val="left"/>
            </w:pPr>
            <w:r>
              <w:t xml:space="preserve">A134</w:t>
            </w:r>
          </w:p>
        </w:tc>
        <w:tc>
          <w:p>
            <w:pPr>
              <w:pStyle w:val="Compact"/>
              <w:jc w:val="left"/>
            </w:pPr>
            <w:r>
              <w:t xml:space="preserve">2015</w:t>
            </w:r>
          </w:p>
        </w:tc>
        <w:tc>
          <w:p>
            <w:pPr>
              <w:pStyle w:val="Compact"/>
              <w:jc w:val="left"/>
            </w:pPr>
            <w:r>
              <w:t xml:space="preserve">M. Kaya and S. A. Özel, “Integrating an online compiler and a plagiarism detection tool into the Moodle distance education system for easy assessment of programming assignments,” Comput. Appl. Eng. Educ., vol. 23, no. 3, pp. 363–373, May 2015.</w:t>
            </w:r>
          </w:p>
        </w:tc>
      </w:tr>
      <w:tr>
        <w:tc>
          <w:p>
            <w:pPr>
              <w:pStyle w:val="Compact"/>
              <w:jc w:val="left"/>
            </w:pPr>
            <w:r>
              <w:t xml:space="preserve">274</w:t>
            </w:r>
          </w:p>
        </w:tc>
        <w:tc>
          <w:p>
            <w:pPr>
              <w:pStyle w:val="Compact"/>
              <w:jc w:val="left"/>
            </w:pPr>
            <w:r>
              <w:t xml:space="preserve">A135</w:t>
            </w:r>
          </w:p>
        </w:tc>
        <w:tc>
          <w:p>
            <w:pPr>
              <w:pStyle w:val="Compact"/>
              <w:jc w:val="left"/>
            </w:pPr>
            <w:r>
              <w:t xml:space="preserve">2015</w:t>
            </w:r>
          </w:p>
        </w:tc>
        <w:tc>
          <w:p>
            <w:pPr>
              <w:pStyle w:val="Compact"/>
              <w:jc w:val="left"/>
            </w:pPr>
            <w:r>
              <w:t xml:space="preserve">X. Liu, C. Xu, and B. Ouyang, “Plagiarism Detection Algorithm for Source Code in Computer Science Education,” Int. J. Distance Educ. Technol., vol. 13, no. 4, pp. 29–39, Oct. 2015.</w:t>
            </w:r>
          </w:p>
        </w:tc>
      </w:tr>
      <w:tr>
        <w:tc>
          <w:p>
            <w:pPr>
              <w:pStyle w:val="Compact"/>
              <w:jc w:val="left"/>
            </w:pPr>
            <w:r>
              <w:t xml:space="preserve">275</w:t>
            </w:r>
          </w:p>
        </w:tc>
        <w:tc>
          <w:p>
            <w:pPr>
              <w:pStyle w:val="Compact"/>
              <w:jc w:val="left"/>
            </w:pPr>
            <w:r>
              <w:t xml:space="preserve">A136</w:t>
            </w:r>
          </w:p>
        </w:tc>
        <w:tc>
          <w:p>
            <w:pPr>
              <w:pStyle w:val="Compact"/>
              <w:jc w:val="left"/>
            </w:pPr>
            <w:r>
              <w:t xml:space="preserve">2015</w:t>
            </w:r>
          </w:p>
        </w:tc>
        <w:tc>
          <w:p>
            <w:pPr>
              <w:pStyle w:val="Compact"/>
              <w:jc w:val="left"/>
            </w:pPr>
            <w:r>
              <w:t xml:space="preserve">V. T. Martins, P. R. Henriques, and D. da Cruz, “An AST-based Tool, Spector, for Plagiarism Detection: The Approach, Functionality, and Implementation,” in Communications in Computer and Information Science, vol. 563, S. A. Sierra-Rodriguez J.-L. Leal J.P., Ed. Springer Verlag, 2015, pp. 153–159.</w:t>
            </w:r>
          </w:p>
        </w:tc>
      </w:tr>
      <w:tr>
        <w:tc>
          <w:p>
            <w:pPr>
              <w:pStyle w:val="Compact"/>
              <w:jc w:val="left"/>
            </w:pPr>
            <w:r>
              <w:t xml:space="preserve">276</w:t>
            </w:r>
          </w:p>
        </w:tc>
        <w:tc>
          <w:p>
            <w:pPr>
              <w:pStyle w:val="Compact"/>
              <w:jc w:val="left"/>
            </w:pPr>
            <w:r>
              <w:t xml:space="preserve">A137</w:t>
            </w:r>
          </w:p>
        </w:tc>
        <w:tc>
          <w:p>
            <w:pPr>
              <w:pStyle w:val="Compact"/>
              <w:jc w:val="left"/>
            </w:pPr>
            <w:r>
              <w:t xml:space="preserve">2015</w:t>
            </w:r>
          </w:p>
        </w:tc>
        <w:tc>
          <w:p>
            <w:pPr>
              <w:pStyle w:val="Compact"/>
              <w:jc w:val="left"/>
            </w:pPr>
            <w:r>
              <w:t xml:space="preserve">T. Ohmann and I. Rahal, “Efficient clustering-based source code plagiarism detection using PIY,” Knowl. Inf. Syst., vol. 43, no. 2, pp. 445–472, May 2015.</w:t>
            </w:r>
          </w:p>
        </w:tc>
      </w:tr>
      <w:tr>
        <w:tc>
          <w:p>
            <w:pPr>
              <w:pStyle w:val="Compact"/>
              <w:jc w:val="left"/>
            </w:pPr>
            <w:r>
              <w:t xml:space="preserve">277</w:t>
            </w:r>
          </w:p>
        </w:tc>
        <w:tc>
          <w:p>
            <w:pPr>
              <w:pStyle w:val="Compact"/>
              <w:jc w:val="left"/>
            </w:pPr>
            <w:r>
              <w:t xml:space="preserve">A138</w:t>
            </w:r>
          </w:p>
        </w:tc>
        <w:tc>
          <w:p>
            <w:pPr>
              <w:pStyle w:val="Compact"/>
              <w:jc w:val="left"/>
            </w:pPr>
            <w:r>
              <w:t xml:space="preserve">2015</w:t>
            </w:r>
          </w:p>
        </w:tc>
        <w:tc>
          <w:p>
            <w:pPr>
              <w:pStyle w:val="Compact"/>
              <w:jc w:val="left"/>
            </w:pPr>
            <w:r>
              <w:t xml:space="preserve">D. Qiu, J. Sun, and H. Li, “Improving Similarity Measure for Java Programs Based on Optimal Matching of Control Flow Graphs,” Int. J. Softw. Eng. Knowl. Eng., vol. 25, no. 7, pp. 1171–1197, Sep. 2015.</w:t>
            </w:r>
          </w:p>
        </w:tc>
      </w:tr>
      <w:tr>
        <w:tc>
          <w:p>
            <w:pPr>
              <w:pStyle w:val="Compact"/>
              <w:jc w:val="left"/>
            </w:pPr>
            <w:r>
              <w:t xml:space="preserve">278</w:t>
            </w:r>
          </w:p>
        </w:tc>
        <w:tc>
          <w:p>
            <w:pPr>
              <w:pStyle w:val="Compact"/>
              <w:jc w:val="left"/>
            </w:pPr>
            <w:r>
              <w:t xml:space="preserve">A139</w:t>
            </w:r>
          </w:p>
        </w:tc>
        <w:tc>
          <w:p>
            <w:pPr>
              <w:pStyle w:val="Compact"/>
              <w:jc w:val="left"/>
            </w:pPr>
            <w:r>
              <w:t xml:space="preserve">2015</w:t>
            </w:r>
          </w:p>
        </w:tc>
        <w:tc>
          <w:p>
            <w:pPr>
              <w:pStyle w:val="Compact"/>
              <w:jc w:val="left"/>
            </w:pPr>
            <w:r>
              <w:t xml:space="preserve">A. Ramírez-de-la-Cruz, G. Ramírez-de-la-Rosa, C. Sánchez-Sánchez, and H. Jiménez-Salazar, “On the Importance of Lexicon, Structure and Style for Identifying Source Code Plagiarism,” in Proceedings of the Forum for Information Retrieval Evaluation, 2015, pp. 31–38.</w:t>
            </w:r>
          </w:p>
        </w:tc>
      </w:tr>
      <w:tr>
        <w:tc>
          <w:p>
            <w:pPr>
              <w:pStyle w:val="Compact"/>
              <w:jc w:val="left"/>
            </w:pPr>
            <w:r>
              <w:t xml:space="preserve">279</w:t>
            </w:r>
          </w:p>
        </w:tc>
        <w:tc>
          <w:p>
            <w:pPr>
              <w:pStyle w:val="Compact"/>
              <w:jc w:val="left"/>
            </w:pPr>
            <w:r>
              <w:t xml:space="preserve">A140</w:t>
            </w:r>
          </w:p>
        </w:tc>
        <w:tc>
          <w:p>
            <w:pPr>
              <w:pStyle w:val="Compact"/>
              <w:jc w:val="left"/>
            </w:pPr>
            <w:r>
              <w:t xml:space="preserve">2015</w:t>
            </w:r>
          </w:p>
        </w:tc>
        <w:tc>
          <w:p>
            <w:pPr>
              <w:pStyle w:val="Compact"/>
              <w:jc w:val="left"/>
            </w:pPr>
            <w:r>
              <w:t xml:space="preserve">D. Shah, H. Jethani, and H. Joshi, “(CLSCR) cross language source code reuse detection using intermediate language,” in CEUR Workshop Proceedings, 2015, vol. 1587, pp. 15–18.</w:t>
            </w:r>
          </w:p>
        </w:tc>
      </w:tr>
      <w:tr>
        <w:tc>
          <w:p>
            <w:pPr>
              <w:pStyle w:val="Compact"/>
              <w:jc w:val="left"/>
            </w:pPr>
            <w:r>
              <w:t xml:space="preserve">280</w:t>
            </w:r>
          </w:p>
        </w:tc>
        <w:tc>
          <w:p>
            <w:pPr>
              <w:pStyle w:val="Compact"/>
              <w:jc w:val="left"/>
            </w:pPr>
            <w:r>
              <w:t xml:space="preserve">A141</w:t>
            </w:r>
          </w:p>
        </w:tc>
        <w:tc>
          <w:p>
            <w:pPr>
              <w:pStyle w:val="Compact"/>
              <w:jc w:val="left"/>
            </w:pPr>
            <w:r>
              <w:t xml:space="preserve">2015</w:t>
            </w:r>
          </w:p>
        </w:tc>
        <w:tc>
          <w:p>
            <w:pPr>
              <w:pStyle w:val="Compact"/>
              <w:jc w:val="left"/>
            </w:pPr>
            <w:r>
              <w:t xml:space="preserve">S. Sharma, C. S. Sharma, and V. Tyagi, “Plagiarism detection tool ‘Parikshak,’” in International Conference on Communication, Information &amp; Computing Technology, 2015, pp. 1–7.</w:t>
            </w:r>
          </w:p>
        </w:tc>
      </w:tr>
      <w:tr>
        <w:tc>
          <w:p>
            <w:pPr>
              <w:pStyle w:val="Compact"/>
              <w:jc w:val="left"/>
            </w:pPr>
            <w:r>
              <w:t xml:space="preserve">281</w:t>
            </w:r>
          </w:p>
        </w:tc>
        <w:tc>
          <w:p>
            <w:pPr>
              <w:pStyle w:val="Compact"/>
              <w:jc w:val="left"/>
            </w:pPr>
            <w:r>
              <w:t xml:space="preserve">A142</w:t>
            </w:r>
          </w:p>
        </w:tc>
        <w:tc>
          <w:p>
            <w:pPr>
              <w:pStyle w:val="Compact"/>
              <w:jc w:val="left"/>
            </w:pPr>
            <w:r>
              <w:t xml:space="preserve">2015</w:t>
            </w:r>
          </w:p>
        </w:tc>
        <w:tc>
          <w:p>
            <w:pPr>
              <w:pStyle w:val="Compact"/>
              <w:jc w:val="left"/>
            </w:pPr>
            <w:r>
              <w:t xml:space="preserve">H.-J. Song, S.-B. Park, and S. Y. Park, “Computation of Program Source Code Similarity by Composition of Parse Tree and Call Graph,” Math. Probl. Eng., vol. 2015, pp. 1–12, 2015.</w:t>
            </w:r>
          </w:p>
        </w:tc>
      </w:tr>
      <w:tr>
        <w:tc>
          <w:p>
            <w:pPr>
              <w:pStyle w:val="Compact"/>
              <w:jc w:val="left"/>
            </w:pPr>
            <w:r>
              <w:t xml:space="preserve">282</w:t>
            </w:r>
          </w:p>
        </w:tc>
        <w:tc>
          <w:p>
            <w:pPr>
              <w:pStyle w:val="Compact"/>
              <w:jc w:val="left"/>
            </w:pPr>
            <w:r>
              <w:t xml:space="preserve">A143</w:t>
            </w:r>
          </w:p>
        </w:tc>
        <w:tc>
          <w:p>
            <w:pPr>
              <w:pStyle w:val="Compact"/>
              <w:jc w:val="left"/>
            </w:pPr>
            <w:r>
              <w:t xml:space="preserve">2016</w:t>
            </w:r>
          </w:p>
        </w:tc>
        <w:tc>
          <w:p>
            <w:pPr>
              <w:pStyle w:val="Compact"/>
              <w:jc w:val="left"/>
            </w:pPr>
            <w:r>
              <w:t xml:space="preserve">C. Domin, H. Pohl, and M. Krause, “Improving Plagiarism Detection in Coding Assignments by Dynamic Removal of Common Ground,” in Proceedings of the 2016 CHI Conference Extended Abstracts on Human Factors in Computing Systems, 2016, pp. 1173–1179.</w:t>
            </w:r>
          </w:p>
        </w:tc>
      </w:tr>
      <w:tr>
        <w:tc>
          <w:p>
            <w:pPr>
              <w:pStyle w:val="Compact"/>
              <w:jc w:val="left"/>
            </w:pPr>
            <w:r>
              <w:t xml:space="preserve">283</w:t>
            </w:r>
          </w:p>
        </w:tc>
        <w:tc>
          <w:p>
            <w:pPr>
              <w:pStyle w:val="Compact"/>
              <w:jc w:val="left"/>
            </w:pPr>
            <w:r>
              <w:t xml:space="preserve">A144</w:t>
            </w:r>
          </w:p>
        </w:tc>
        <w:tc>
          <w:p>
            <w:pPr>
              <w:pStyle w:val="Compact"/>
              <w:jc w:val="left"/>
            </w:pPr>
            <w:r>
              <w:t xml:space="preserve">2016</w:t>
            </w:r>
          </w:p>
        </w:tc>
        <w:tc>
          <w:p>
            <w:pPr>
              <w:pStyle w:val="Compact"/>
              <w:jc w:val="left"/>
            </w:pPr>
            <w:r>
              <w:t xml:space="preserve">M. J. Heron and P. Belford, “Musings on misconduct: A Practitioner Reflection on the Ethical Investigation of Plagiarism within Programming Modules,” ACM SIGCAS Comput. Soc., vol. 45, no. 3, pp. 438–444, Jan. 2016.</w:t>
            </w:r>
          </w:p>
        </w:tc>
      </w:tr>
      <w:tr>
        <w:tc>
          <w:p>
            <w:pPr>
              <w:pStyle w:val="Compact"/>
              <w:jc w:val="left"/>
            </w:pPr>
            <w:r>
              <w:t xml:space="preserve">284</w:t>
            </w:r>
          </w:p>
        </w:tc>
        <w:tc>
          <w:p>
            <w:pPr>
              <w:pStyle w:val="Compact"/>
              <w:jc w:val="left"/>
            </w:pPr>
            <w:r>
              <w:t xml:space="preserve">A145</w:t>
            </w:r>
          </w:p>
        </w:tc>
        <w:tc>
          <w:p>
            <w:pPr>
              <w:pStyle w:val="Compact"/>
              <w:jc w:val="left"/>
            </w:pPr>
            <w:r>
              <w:t xml:space="preserve">2016</w:t>
            </w:r>
          </w:p>
        </w:tc>
        <w:tc>
          <w:p>
            <w:pPr>
              <w:pStyle w:val="Compact"/>
              <w:jc w:val="left"/>
            </w:pPr>
            <w:r>
              <w:t xml:space="preserve">P. Karuna and M. Preeti, “Global Plagiarism Management Through Intelligence of Hawk Eye,” Indian J. Sci. Technol., vol. 9, no. 15, May 2016.</w:t>
            </w:r>
          </w:p>
        </w:tc>
      </w:tr>
      <w:tr>
        <w:tc>
          <w:p>
            <w:pPr>
              <w:pStyle w:val="Compact"/>
              <w:jc w:val="left"/>
            </w:pPr>
            <w:r>
              <w:t xml:space="preserve">285</w:t>
            </w:r>
          </w:p>
        </w:tc>
        <w:tc>
          <w:p>
            <w:pPr>
              <w:pStyle w:val="Compact"/>
              <w:jc w:val="left"/>
            </w:pPr>
            <w:r>
              <w:t xml:space="preserve">A146</w:t>
            </w:r>
          </w:p>
        </w:tc>
        <w:tc>
          <w:p>
            <w:pPr>
              <w:pStyle w:val="Compact"/>
              <w:jc w:val="left"/>
            </w:pPr>
            <w:r>
              <w:t xml:space="preserve">2016</w:t>
            </w:r>
          </w:p>
        </w:tc>
        <w:tc>
          <w:p>
            <w:pPr>
              <w:pStyle w:val="Compact"/>
              <w:jc w:val="left"/>
            </w:pPr>
            <w:r>
              <w:t xml:space="preserve">D. Kermek and M. Novak, “Process Model Improvement for Source Code Plagiarism Detection in Student Programming Assignments,” Informatics Educ., vol. 15, no. 1, pp. 103–126, May 2016.</w:t>
            </w:r>
          </w:p>
        </w:tc>
      </w:tr>
      <w:tr>
        <w:tc>
          <w:p>
            <w:pPr>
              <w:pStyle w:val="Compact"/>
              <w:jc w:val="left"/>
            </w:pPr>
            <w:r>
              <w:t xml:space="preserve">286</w:t>
            </w:r>
          </w:p>
        </w:tc>
        <w:tc>
          <w:p>
            <w:pPr>
              <w:pStyle w:val="Compact"/>
              <w:jc w:val="left"/>
            </w:pPr>
            <w:r>
              <w:t xml:space="preserve">A147</w:t>
            </w:r>
          </w:p>
        </w:tc>
        <w:tc>
          <w:p>
            <w:pPr>
              <w:pStyle w:val="Compact"/>
              <w:jc w:val="left"/>
            </w:pPr>
            <w:r>
              <w:t xml:space="preserve">2016</w:t>
            </w:r>
          </w:p>
        </w:tc>
        <w:tc>
          <w:p>
            <w:pPr>
              <w:pStyle w:val="Compact"/>
              <w:jc w:val="left"/>
            </w:pPr>
            <w:r>
              <w:t xml:space="preserve">M. Misic, Z. Siustran, and J. Protic, “A comparison of software tools for plagiarism detection in programming assignments,” Int. J. Eng. Educ., vol. 32, no. 2, pp. 738–748, 2016.</w:t>
            </w:r>
          </w:p>
        </w:tc>
      </w:tr>
      <w:tr>
        <w:tc>
          <w:p>
            <w:pPr>
              <w:pStyle w:val="Compact"/>
              <w:jc w:val="left"/>
            </w:pPr>
            <w:r>
              <w:t xml:space="preserve">287</w:t>
            </w:r>
          </w:p>
        </w:tc>
        <w:tc>
          <w:p>
            <w:pPr>
              <w:pStyle w:val="Compact"/>
              <w:jc w:val="left"/>
            </w:pPr>
            <w:r>
              <w:t xml:space="preserve">A148</w:t>
            </w:r>
          </w:p>
        </w:tc>
        <w:tc>
          <w:p>
            <w:pPr>
              <w:pStyle w:val="Compact"/>
              <w:jc w:val="left"/>
            </w:pPr>
            <w:r>
              <w:t xml:space="preserve">2016</w:t>
            </w:r>
          </w:p>
        </w:tc>
        <w:tc>
          <w:p>
            <w:pPr>
              <w:pStyle w:val="Compact"/>
              <w:jc w:val="left"/>
            </w:pPr>
            <w:r>
              <w:t xml:space="preserve">M. Novak, “Review of source-code plagiarism detection in academia,” in 39th International Convention on Information and Communication Technology, Electronics and Microelectronics, 2016, pp. 796–801.</w:t>
            </w:r>
          </w:p>
        </w:tc>
      </w:tr>
      <w:tr>
        <w:tc>
          <w:p>
            <w:pPr>
              <w:pStyle w:val="Compact"/>
              <w:jc w:val="left"/>
            </w:pPr>
            <w:r>
              <w:t xml:space="preserve">288</w:t>
            </w:r>
          </w:p>
        </w:tc>
        <w:tc>
          <w:p>
            <w:pPr>
              <w:pStyle w:val="Compact"/>
              <w:jc w:val="left"/>
            </w:pPr>
            <w:r>
              <w:t xml:space="preserve">A149</w:t>
            </w:r>
          </w:p>
        </w:tc>
        <w:tc>
          <w:p>
            <w:pPr>
              <w:pStyle w:val="Compact"/>
              <w:jc w:val="left"/>
            </w:pPr>
            <w:r>
              <w:t xml:space="preserve">2016</w:t>
            </w:r>
          </w:p>
        </w:tc>
        <w:tc>
          <w:p>
            <w:pPr>
              <w:pStyle w:val="Compact"/>
              <w:jc w:val="left"/>
            </w:pPr>
            <w:r>
              <w:t xml:space="preserve">N. Shah, S. Modha, and D. Dave, “Differential Weight Based Hybrid Approach to Detect Software Plagiarism,” in Advances in Intelligent Systems and Computing, vol. 409, P. N. J. A. Satapathy S.C. Modi N., Ed. Springer Verlag, 2016, pp. 645–653.</w:t>
            </w:r>
          </w:p>
        </w:tc>
      </w:tr>
      <w:tr>
        <w:tc>
          <w:p>
            <w:pPr>
              <w:pStyle w:val="Compact"/>
              <w:jc w:val="left"/>
            </w:pPr>
            <w:r>
              <w:t xml:space="preserve">289</w:t>
            </w:r>
          </w:p>
        </w:tc>
        <w:tc>
          <w:p>
            <w:pPr>
              <w:pStyle w:val="Compact"/>
              <w:jc w:val="left"/>
            </w:pPr>
            <w:r>
              <w:t xml:space="preserve">A150</w:t>
            </w:r>
          </w:p>
        </w:tc>
        <w:tc>
          <w:p>
            <w:pPr>
              <w:pStyle w:val="Compact"/>
              <w:jc w:val="left"/>
            </w:pPr>
            <w:r>
              <w:t xml:space="preserve">2016</w:t>
            </w:r>
          </w:p>
        </w:tc>
        <w:tc>
          <w:p>
            <w:pPr>
              <w:pStyle w:val="Compact"/>
              <w:jc w:val="left"/>
            </w:pPr>
            <w:r>
              <w:t xml:space="preserve">D. Sheahen and D. Joyner, “TAPS: A MOSS Extension for Detecting Software Plagiarsim at Scale,” in Proceedings of the Third ACM Conference on Learning @ Scale, 2016, pp. 285–288.</w:t>
            </w:r>
          </w:p>
        </w:tc>
      </w:tr>
    </w:tbl>
    <w:p>
      <w:pPr>
        <w:pStyle w:val="Heading2"/>
      </w:pPr>
      <w:bookmarkStart w:id="23" w:name="review-articles-missing-added-manualy"/>
      <w:bookmarkEnd w:id="23"/>
      <w:r>
        <w:t xml:space="preserve">Review Articles Missing Added manualy</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Article</w:t>
            </w:r>
          </w:p>
        </w:tc>
      </w:tr>
      <w:tr>
        <w:tc>
          <w:p>
            <w:pPr>
              <w:pStyle w:val="Compact"/>
              <w:jc w:val="left"/>
            </w:pPr>
            <w:r>
              <w:t xml:space="preserve">26</w:t>
            </w:r>
          </w:p>
        </w:tc>
        <w:tc>
          <w:p>
            <w:pPr>
              <w:pStyle w:val="Compact"/>
              <w:jc w:val="left"/>
            </w:pPr>
            <w:r>
              <w:t xml:space="preserve">A1</w:t>
            </w:r>
          </w:p>
        </w:tc>
        <w:tc>
          <w:p>
            <w:pPr>
              <w:pStyle w:val="Compact"/>
              <w:jc w:val="left"/>
            </w:pPr>
            <w:r>
              <w:t xml:space="preserve">1976</w:t>
            </w:r>
          </w:p>
        </w:tc>
        <w:tc>
          <w:p>
            <w:pPr>
              <w:pStyle w:val="Compact"/>
              <w:jc w:val="left"/>
            </w:pPr>
            <w:r>
              <w:t xml:space="preserve">K. J. Ottenstein, “An algorithmic approach to the detection and prevention of plagiarism,” ACM SIGCSE Bull., vol. 8, no. 4, pp. 30–41, Dec. 1976.</w:t>
            </w:r>
          </w:p>
        </w:tc>
      </w:tr>
      <w:tr>
        <w:tc>
          <w:p>
            <w:pPr>
              <w:pStyle w:val="Compact"/>
              <w:jc w:val="left"/>
            </w:pPr>
            <w:r>
              <w:t xml:space="preserve">27</w:t>
            </w:r>
          </w:p>
        </w:tc>
        <w:tc>
          <w:p>
            <w:pPr>
              <w:pStyle w:val="Compact"/>
              <w:jc w:val="left"/>
            </w:pPr>
            <w:r>
              <w:t xml:space="preserve">A2</w:t>
            </w:r>
          </w:p>
        </w:tc>
        <w:tc>
          <w:p>
            <w:pPr>
              <w:pStyle w:val="Compact"/>
              <w:jc w:val="left"/>
            </w:pPr>
            <w:r>
              <w:t xml:space="preserve">1995</w:t>
            </w:r>
          </w:p>
        </w:tc>
        <w:tc>
          <w:p>
            <w:pPr>
              <w:pStyle w:val="Compact"/>
              <w:jc w:val="left"/>
            </w:pPr>
            <w:r>
              <w:t xml:space="preserve">R. J. Leach, “Using metrics to evaluate student programs,” ACM SIGCSE Bull., vol. 27, no. 2, pp. 41–43, Jun. 1995.</w:t>
            </w:r>
          </w:p>
        </w:tc>
      </w:tr>
      <w:tr>
        <w:tc>
          <w:p>
            <w:pPr>
              <w:pStyle w:val="Compact"/>
              <w:jc w:val="left"/>
            </w:pPr>
            <w:r>
              <w:t xml:space="preserve">28</w:t>
            </w:r>
          </w:p>
        </w:tc>
        <w:tc>
          <w:p>
            <w:pPr>
              <w:pStyle w:val="Compact"/>
              <w:jc w:val="left"/>
            </w:pPr>
            <w:r>
              <w:t xml:space="preserve">A3</w:t>
            </w:r>
          </w:p>
        </w:tc>
        <w:tc>
          <w:p>
            <w:pPr>
              <w:pStyle w:val="Compact"/>
              <w:jc w:val="left"/>
            </w:pPr>
            <w:r>
              <w:t xml:space="preserve">2001</w:t>
            </w:r>
          </w:p>
        </w:tc>
        <w:tc>
          <w:p>
            <w:pPr>
              <w:pStyle w:val="Compact"/>
              <w:jc w:val="left"/>
            </w:pPr>
            <w:r>
              <w:t xml:space="preserve">F. Culwin, A. Macleod, and T. Lancaster, “Source code plagiarism in UK HE computing schools,” in 2nd Annual LTSN-ICS Conference, 2001.</w:t>
            </w:r>
          </w:p>
        </w:tc>
      </w:tr>
      <w:tr>
        <w:tc>
          <w:p>
            <w:pPr>
              <w:pStyle w:val="Compact"/>
              <w:jc w:val="left"/>
            </w:pPr>
            <w:r>
              <w:t xml:space="preserve">29</w:t>
            </w:r>
          </w:p>
        </w:tc>
        <w:tc>
          <w:p>
            <w:pPr>
              <w:pStyle w:val="Compact"/>
              <w:jc w:val="left"/>
            </w:pPr>
            <w:r>
              <w:t xml:space="preserve">A4</w:t>
            </w:r>
          </w:p>
        </w:tc>
        <w:tc>
          <w:p>
            <w:pPr>
              <w:pStyle w:val="Compact"/>
              <w:jc w:val="left"/>
            </w:pPr>
            <w:r>
              <w:t xml:space="preserve">2003</w:t>
            </w:r>
          </w:p>
        </w:tc>
        <w:tc>
          <w:p>
            <w:pPr>
              <w:pStyle w:val="Compact"/>
              <w:jc w:val="left"/>
            </w:pPr>
            <w:r>
              <w:t xml:space="preserve">S. Schleimer, D. S. Wilkerson, and A. Aiken, “Winnowing: local algorithms for document fingerprinting,” in Proceedings of the 2003 ACM SIGMOD international conference on on Management of data, 2003, pp. 76–85.</w:t>
            </w:r>
          </w:p>
        </w:tc>
      </w:tr>
      <w:tr>
        <w:tc>
          <w:p>
            <w:pPr>
              <w:pStyle w:val="Compact"/>
              <w:jc w:val="left"/>
            </w:pPr>
            <w:r>
              <w:t xml:space="preserve">30</w:t>
            </w:r>
          </w:p>
        </w:tc>
        <w:tc>
          <w:p>
            <w:pPr>
              <w:pStyle w:val="Compact"/>
              <w:jc w:val="left"/>
            </w:pPr>
            <w:r>
              <w:t xml:space="preserve">A5</w:t>
            </w:r>
          </w:p>
        </w:tc>
        <w:tc>
          <w:p>
            <w:pPr>
              <w:pStyle w:val="Compact"/>
              <w:jc w:val="left"/>
            </w:pPr>
            <w:r>
              <w:t xml:space="preserve">2004</w:t>
            </w:r>
          </w:p>
        </w:tc>
        <w:tc>
          <w:p>
            <w:pPr>
              <w:pStyle w:val="Compact"/>
              <w:jc w:val="left"/>
            </w:pPr>
            <w:r>
              <w:t xml:space="preserve">T. Lancaster and F. Culwin, “A Comparison of Source Code Plagiarism Detection Engines,” Comput. Sci. Educ., vol. 14, no. 2, pp. 101–112, Jun. 2004.</w:t>
            </w:r>
          </w:p>
        </w:tc>
      </w:tr>
      <w:tr>
        <w:tc>
          <w:p>
            <w:pPr>
              <w:pStyle w:val="Compact"/>
              <w:jc w:val="left"/>
            </w:pPr>
            <w:r>
              <w:t xml:space="preserve">31</w:t>
            </w:r>
          </w:p>
        </w:tc>
        <w:tc>
          <w:p>
            <w:pPr>
              <w:pStyle w:val="Compact"/>
              <w:jc w:val="left"/>
            </w:pPr>
            <w:r>
              <w:t xml:space="preserve">A6</w:t>
            </w:r>
          </w:p>
        </w:tc>
        <w:tc>
          <w:p>
            <w:pPr>
              <w:pStyle w:val="Compact"/>
              <w:jc w:val="left"/>
            </w:pPr>
            <w:r>
              <w:t xml:space="preserve">2014</w:t>
            </w:r>
          </w:p>
        </w:tc>
        <w:tc>
          <w:p>
            <w:pPr>
              <w:pStyle w:val="Compact"/>
              <w:jc w:val="left"/>
            </w:pPr>
            <w:r>
              <w:t xml:space="preserve">R. Fraser, “Collaboration, Collusion and Plagiarism in Computer Science Coursework,” Informatics Educ., vol. 13, no. 2, pp. 179–195, Sep. 2014.</w:t>
            </w:r>
          </w:p>
        </w:tc>
      </w:tr>
      <w:tr>
        <w:tc>
          <w:p>
            <w:pPr>
              <w:pStyle w:val="Compact"/>
              <w:jc w:val="left"/>
            </w:pPr>
            <w:r>
              <w:t xml:space="preserve">32</w:t>
            </w:r>
          </w:p>
        </w:tc>
        <w:tc>
          <w:p>
            <w:pPr>
              <w:pStyle w:val="Compact"/>
              <w:jc w:val="left"/>
            </w:pPr>
            <w:r>
              <w:t xml:space="preserve">A7</w:t>
            </w:r>
          </w:p>
        </w:tc>
        <w:tc>
          <w:p>
            <w:pPr>
              <w:pStyle w:val="Compact"/>
              <w:jc w:val="left"/>
            </w:pPr>
            <w:r>
              <w:t xml:space="preserve">2016</w:t>
            </w:r>
          </w:p>
        </w:tc>
        <w:tc>
          <w:p>
            <w:pPr>
              <w:pStyle w:val="Compact"/>
              <w:jc w:val="left"/>
            </w:pPr>
            <w:r>
              <w:t xml:space="preserve">E. Flores, L. Moreno, and P. Rosso, “Detecting Source Code Re-Use with Ensemble Models,” in Proceedings of the 4th Spanish Conference on Information Retrieval, 2016, pp. 1–7.</w:t>
            </w:r>
          </w:p>
        </w:tc>
      </w:tr>
      <w:tr>
        <w:tc>
          <w:p>
            <w:pPr>
              <w:pStyle w:val="Compact"/>
              <w:jc w:val="left"/>
            </w:pPr>
            <w:r>
              <w:t xml:space="preserve">33</w:t>
            </w:r>
          </w:p>
        </w:tc>
        <w:tc>
          <w:p>
            <w:pPr>
              <w:pStyle w:val="Compact"/>
              <w:jc w:val="left"/>
            </w:pPr>
            <w:r>
              <w:t xml:space="preserve">A8</w:t>
            </w:r>
          </w:p>
        </w:tc>
        <w:tc>
          <w:p>
            <w:pPr>
              <w:pStyle w:val="Compact"/>
              <w:jc w:val="left"/>
            </w:pPr>
            <w:r>
              <w:t xml:space="preserve">2016</w:t>
            </w:r>
          </w:p>
        </w:tc>
        <w:tc>
          <w:p>
            <w:pPr>
              <w:pStyle w:val="Compact"/>
              <w:jc w:val="left"/>
            </w:pPr>
            <w:r>
              <w:t xml:space="preserve">C. Ragkhitwetsagul, J. Krinke, and D. Clark, “Similarity of Source Code in the Presence of Pervasive Modifications,” in 2016 IEEE 16th International Working Conference on Source Code Analysis and Manipulation (SCAM), 2016, pp. 117–126.</w:t>
            </w:r>
          </w:p>
        </w:tc>
      </w:tr>
      <w:tr>
        <w:tc>
          <w:p>
            <w:pPr>
              <w:pStyle w:val="Compact"/>
              <w:jc w:val="left"/>
            </w:pPr>
            <w:r>
              <w:t xml:space="preserve">34</w:t>
            </w:r>
          </w:p>
        </w:tc>
        <w:tc>
          <w:p>
            <w:pPr>
              <w:pStyle w:val="Compact"/>
              <w:jc w:val="left"/>
            </w:pPr>
            <w:r>
              <w:t xml:space="preserve">A9</w:t>
            </w:r>
          </w:p>
        </w:tc>
        <w:tc>
          <w:p>
            <w:pPr>
              <w:pStyle w:val="Compact"/>
              <w:jc w:val="left"/>
            </w:pPr>
            <w:r>
              <w:t xml:space="preserve">2016</w:t>
            </w:r>
          </w:p>
        </w:tc>
        <w:tc>
          <w:p>
            <w:pPr>
              <w:pStyle w:val="Compact"/>
              <w:jc w:val="left"/>
            </w:pPr>
            <w:r>
              <w:t xml:space="preserve">Simon, “Academic Integrity in Non-Text Based Disciplines,” in Handbook of Academic Integrity, Singapore: Springer Singapore, 2016, pp. 763–782.</w:t>
            </w:r>
          </w:p>
        </w:tc>
      </w:tr>
    </w:tbl>
    <w:p>
      <w:pPr>
        <w:pStyle w:val="Heading1"/>
      </w:pPr>
      <w:bookmarkStart w:id="24" w:name="top-tools-usage"/>
      <w:bookmarkEnd w:id="24"/>
      <w:r>
        <w:t xml:space="preserve">Top tools usage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Tools</w:t>
            </w:r>
          </w:p>
        </w:tc>
        <w:tc>
          <w:tcPr>
            <w:tcBorders>
              <w:bottom w:val="single"/>
            </w:tcBorders>
            <w:vAlign w:val="bottom"/>
          </w:tcPr>
          <w:p>
            <w:pPr>
              <w:pStyle w:val="Compact"/>
              <w:jc w:val="right"/>
            </w:pPr>
            <w:r>
              <w:t xml:space="preserve">lastYear</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u</w:t>
            </w:r>
          </w:p>
        </w:tc>
        <w:tc>
          <w:tcPr>
            <w:tcBorders>
              <w:bottom w:val="single"/>
            </w:tcBorders>
            <w:vAlign w:val="bottom"/>
          </w:tcPr>
          <w:p>
            <w:pPr>
              <w:pStyle w:val="Compact"/>
              <w:jc w:val="right"/>
            </w:pPr>
            <w:r>
              <w:t xml:space="preserve">d</w:t>
            </w:r>
          </w:p>
        </w:tc>
        <w:tc>
          <w:tcPr>
            <w:tcBorders>
              <w:bottom w:val="single"/>
            </w:tcBorders>
            <w:vAlign w:val="bottom"/>
          </w:tcPr>
          <w:p>
            <w:pPr>
              <w:pStyle w:val="Compact"/>
              <w:jc w:val="right"/>
            </w:pPr>
            <w:r>
              <w:t xml:space="preserve">Total</w:t>
            </w:r>
          </w:p>
        </w:tc>
      </w:tr>
      <w:tr>
        <w:tc>
          <w:p>
            <w:pPr>
              <w:pStyle w:val="Compact"/>
              <w:jc w:val="left"/>
            </w:pPr>
            <w:r>
              <w:t xml:space="preserve">Ottenstein</w:t>
            </w:r>
          </w:p>
        </w:tc>
        <w:tc>
          <w:p>
            <w:pPr>
              <w:pStyle w:val="Compact"/>
              <w:jc w:val="right"/>
            </w:pPr>
            <w:r>
              <w:t xml:space="preserve">1990</w:t>
            </w:r>
          </w:p>
        </w:tc>
        <w:tc>
          <w:p>
            <w:pPr>
              <w:pStyle w:val="Compact"/>
              <w:jc w:val="right"/>
            </w:pPr>
            <w:r>
              <w:t xml:space="preserve">1980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Donnaldson</w:t>
            </w:r>
          </w:p>
        </w:tc>
        <w:tc>
          <w:p>
            <w:pPr>
              <w:pStyle w:val="Compact"/>
              <w:jc w:val="right"/>
            </w:pPr>
            <w:r>
              <w:t xml:space="preserve">1990</w:t>
            </w:r>
          </w:p>
        </w:tc>
        <w:tc>
          <w:p>
            <w:pPr>
              <w:pStyle w:val="Compact"/>
              <w:jc w:val="right"/>
            </w:pPr>
            <w:r>
              <w:t xml:space="preserve">1981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3</w:t>
            </w:r>
          </w:p>
        </w:tc>
      </w:tr>
      <w:tr>
        <w:tc>
          <w:p>
            <w:pPr>
              <w:pStyle w:val="Compact"/>
              <w:jc w:val="left"/>
            </w:pPr>
            <w:r>
              <w:t xml:space="preserve">Accuse</w:t>
            </w:r>
          </w:p>
        </w:tc>
        <w:tc>
          <w:p>
            <w:pPr>
              <w:pStyle w:val="Compact"/>
              <w:jc w:val="right"/>
            </w:pPr>
            <w:r>
              <w:t xml:space="preserve">1996</w:t>
            </w:r>
          </w:p>
        </w:tc>
        <w:tc>
          <w:p>
            <w:pPr>
              <w:pStyle w:val="Compact"/>
              <w:jc w:val="right"/>
            </w:pPr>
            <w:r>
              <w:t xml:space="preserve">1981</w:t>
            </w:r>
          </w:p>
        </w:tc>
        <w:tc>
          <w:p>
            <w:pPr>
              <w:pStyle w:val="Compact"/>
              <w:jc w:val="right"/>
            </w:pPr>
            <w:r>
              <w:t xml:space="preserve">2</w:t>
            </w:r>
          </w:p>
        </w:tc>
        <w:tc>
          <w:p>
            <w:pPr>
              <w:pStyle w:val="Compact"/>
              <w:jc w:val="right"/>
            </w:pPr>
            <w:r>
              <w:t xml:space="preserve">0</w:t>
            </w:r>
          </w:p>
        </w:tc>
        <w:tc>
          <w:p>
            <w:pPr>
              <w:pStyle w:val="Compact"/>
              <w:jc w:val="right"/>
            </w:pPr>
            <w:r>
              <w:t xml:space="preserve">1</w:t>
            </w:r>
          </w:p>
        </w:tc>
        <w:tc>
          <w:p>
            <w:pPr>
              <w:pStyle w:val="Compact"/>
              <w:jc w:val="right"/>
            </w:pPr>
            <w:r>
              <w:t xml:space="preserve">3</w:t>
            </w:r>
          </w:p>
        </w:tc>
      </w:tr>
      <w:tr>
        <w:tc>
          <w:p>
            <w:pPr>
              <w:pStyle w:val="Compact"/>
              <w:jc w:val="left"/>
            </w:pPr>
            <w:r>
              <w:t xml:space="preserve">Plague</w:t>
            </w:r>
          </w:p>
        </w:tc>
        <w:tc>
          <w:p>
            <w:pPr>
              <w:pStyle w:val="Compact"/>
              <w:jc w:val="right"/>
            </w:pPr>
            <w:r>
              <w:t xml:space="preserve">1996</w:t>
            </w:r>
          </w:p>
        </w:tc>
        <w:tc>
          <w:p>
            <w:pPr>
              <w:pStyle w:val="Compact"/>
              <w:jc w:val="right"/>
            </w:pPr>
            <w:r>
              <w:t xml:space="preserve">1990</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4</w:t>
            </w:r>
          </w:p>
        </w:tc>
      </w:tr>
      <w:tr>
        <w:tc>
          <w:p>
            <w:pPr>
              <w:pStyle w:val="Compact"/>
              <w:jc w:val="left"/>
            </w:pPr>
            <w:r>
              <w:t xml:space="preserve">YAP3</w:t>
            </w:r>
          </w:p>
        </w:tc>
        <w:tc>
          <w:p>
            <w:pPr>
              <w:pStyle w:val="Compact"/>
              <w:jc w:val="right"/>
            </w:pPr>
            <w:r>
              <w:t xml:space="preserve">2014</w:t>
            </w:r>
          </w:p>
        </w:tc>
        <w:tc>
          <w:p>
            <w:pPr>
              <w:pStyle w:val="Compact"/>
              <w:jc w:val="right"/>
            </w:pPr>
            <w:r>
              <w:t xml:space="preserve">1996</w:t>
            </w:r>
          </w:p>
        </w:tc>
        <w:tc>
          <w:p>
            <w:pPr>
              <w:pStyle w:val="Compact"/>
              <w:jc w:val="right"/>
            </w:pPr>
            <w:r>
              <w:t xml:space="preserve">2</w:t>
            </w:r>
          </w:p>
        </w:tc>
        <w:tc>
          <w:p>
            <w:pPr>
              <w:pStyle w:val="Compact"/>
              <w:jc w:val="right"/>
            </w:pPr>
            <w:r>
              <w:t xml:space="preserve">3</w:t>
            </w:r>
          </w:p>
        </w:tc>
        <w:tc>
          <w:p>
            <w:pPr>
              <w:pStyle w:val="Compact"/>
              <w:jc w:val="right"/>
            </w:pPr>
            <w:r>
              <w:t xml:space="preserve">1</w:t>
            </w:r>
          </w:p>
        </w:tc>
        <w:tc>
          <w:p>
            <w:pPr>
              <w:pStyle w:val="Compact"/>
              <w:jc w:val="right"/>
            </w:pPr>
            <w:r>
              <w:t xml:space="preserve">6</w:t>
            </w:r>
          </w:p>
        </w:tc>
      </w:tr>
      <w:tr>
        <w:tc>
          <w:p>
            <w:pPr>
              <w:pStyle w:val="Compact"/>
              <w:jc w:val="left"/>
            </w:pPr>
            <w:r>
              <w:t xml:space="preserve">SIMfromGrune</w:t>
            </w:r>
          </w:p>
        </w:tc>
        <w:tc>
          <w:p>
            <w:pPr>
              <w:pStyle w:val="Compact"/>
              <w:jc w:val="right"/>
            </w:pPr>
            <w:r>
              <w:t xml:space="preserve">2014</w:t>
            </w:r>
          </w:p>
        </w:tc>
        <w:tc>
          <w:p>
            <w:pPr>
              <w:pStyle w:val="Compact"/>
              <w:jc w:val="right"/>
            </w:pPr>
            <w:r>
              <w:t xml:space="preserve">1996</w:t>
            </w:r>
          </w:p>
        </w:tc>
        <w:tc>
          <w:p>
            <w:pPr>
              <w:pStyle w:val="Compact"/>
              <w:jc w:val="right"/>
            </w:pPr>
            <w:r>
              <w:t xml:space="preserve">4</w:t>
            </w:r>
          </w:p>
        </w:tc>
        <w:tc>
          <w:p>
            <w:pPr>
              <w:pStyle w:val="Compact"/>
              <w:jc w:val="right"/>
            </w:pPr>
            <w:r>
              <w:t xml:space="preserve">2</w:t>
            </w:r>
          </w:p>
        </w:tc>
        <w:tc>
          <w:p>
            <w:pPr>
              <w:pStyle w:val="Compact"/>
              <w:jc w:val="right"/>
            </w:pPr>
            <w:r>
              <w:t xml:space="preserve">0</w:t>
            </w:r>
          </w:p>
        </w:tc>
        <w:tc>
          <w:p>
            <w:pPr>
              <w:pStyle w:val="Compact"/>
              <w:jc w:val="right"/>
            </w:pPr>
            <w:r>
              <w:t xml:space="preserve">6</w:t>
            </w:r>
          </w:p>
        </w:tc>
      </w:tr>
      <w:tr>
        <w:tc>
          <w:p>
            <w:pPr>
              <w:pStyle w:val="Compact"/>
              <w:jc w:val="left"/>
            </w:pPr>
            <w:r>
              <w:t xml:space="preserve">CCFinder</w:t>
            </w:r>
          </w:p>
        </w:tc>
        <w:tc>
          <w:p>
            <w:pPr>
              <w:pStyle w:val="Compact"/>
              <w:jc w:val="right"/>
            </w:pPr>
            <w:r>
              <w:t xml:space="preserve">2015</w:t>
            </w:r>
          </w:p>
        </w:tc>
        <w:tc>
          <w:p>
            <w:pPr>
              <w:pStyle w:val="Compact"/>
              <w:jc w:val="right"/>
            </w:pPr>
            <w:r>
              <w:t xml:space="preserve">2010</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CodeMatch</w:t>
            </w:r>
          </w:p>
        </w:tc>
        <w:tc>
          <w:p>
            <w:pPr>
              <w:pStyle w:val="Compact"/>
              <w:jc w:val="right"/>
            </w:pPr>
            <w:r>
              <w:t xml:space="preserve">2015</w:t>
            </w:r>
          </w:p>
        </w:tc>
        <w:tc>
          <w:p>
            <w:pPr>
              <w:pStyle w:val="Compact"/>
              <w:jc w:val="right"/>
            </w:pPr>
            <w:r>
              <w:t xml:space="preserve">2014</w:t>
            </w:r>
          </w:p>
        </w:tc>
        <w:tc>
          <w:p>
            <w:pPr>
              <w:pStyle w:val="Compact"/>
              <w:jc w:val="right"/>
            </w:pPr>
            <w:r>
              <w:t xml:space="preserve">2</w:t>
            </w:r>
          </w:p>
        </w:tc>
        <w:tc>
          <w:p>
            <w:pPr>
              <w:pStyle w:val="Compact"/>
              <w:jc w:val="right"/>
            </w:pPr>
            <w:r>
              <w:t xml:space="preserve">0</w:t>
            </w:r>
          </w:p>
        </w:tc>
        <w:tc>
          <w:p>
            <w:pPr>
              <w:pStyle w:val="Compact"/>
              <w:jc w:val="right"/>
            </w:pPr>
            <w:r>
              <w:t xml:space="preserve">0</w:t>
            </w:r>
          </w:p>
        </w:tc>
        <w:tc>
          <w:p>
            <w:pPr>
              <w:pStyle w:val="Compact"/>
              <w:jc w:val="right"/>
            </w:pPr>
            <w:r>
              <w:t xml:space="preserve">2</w:t>
            </w:r>
          </w:p>
        </w:tc>
      </w:tr>
      <w:tr>
        <w:tc>
          <w:p>
            <w:pPr>
              <w:pStyle w:val="Compact"/>
              <w:jc w:val="left"/>
            </w:pPr>
            <w:r>
              <w:t xml:space="preserve">PMDsCPD</w:t>
            </w:r>
          </w:p>
        </w:tc>
        <w:tc>
          <w:p>
            <w:pPr>
              <w:pStyle w:val="Compact"/>
              <w:jc w:val="right"/>
            </w:pPr>
            <w:r>
              <w:t xml:space="preserve">2015</w:t>
            </w:r>
          </w:p>
        </w:tc>
        <w:tc>
          <w:p>
            <w:pPr>
              <w:pStyle w:val="Compact"/>
              <w:jc w:val="right"/>
            </w:pPr>
            <w:r>
              <w:t xml:space="preserve">2010</w:t>
            </w:r>
          </w:p>
        </w:tc>
        <w:tc>
          <w:p>
            <w:pPr>
              <w:pStyle w:val="Compact"/>
              <w:jc w:val="right"/>
            </w:pPr>
            <w:r>
              <w:t xml:space="preserve">2</w:t>
            </w:r>
          </w:p>
        </w:tc>
        <w:tc>
          <w:p>
            <w:pPr>
              <w:pStyle w:val="Compact"/>
              <w:jc w:val="right"/>
            </w:pPr>
            <w:r>
              <w:t xml:space="preserve">2</w:t>
            </w:r>
          </w:p>
        </w:tc>
        <w:tc>
          <w:p>
            <w:pPr>
              <w:pStyle w:val="Compact"/>
              <w:jc w:val="right"/>
            </w:pPr>
            <w:r>
              <w:t xml:space="preserve">0</w:t>
            </w:r>
          </w:p>
        </w:tc>
        <w:tc>
          <w:p>
            <w:pPr>
              <w:pStyle w:val="Compact"/>
              <w:jc w:val="right"/>
            </w:pPr>
            <w:r>
              <w:t xml:space="preserve">4</w:t>
            </w:r>
          </w:p>
        </w:tc>
      </w:tr>
      <w:tr>
        <w:tc>
          <w:p>
            <w:pPr>
              <w:pStyle w:val="Compact"/>
              <w:jc w:val="left"/>
            </w:pPr>
            <w:r>
              <w:t xml:space="preserve">SherlockSydney</w:t>
            </w:r>
          </w:p>
        </w:tc>
        <w:tc>
          <w:p>
            <w:pPr>
              <w:pStyle w:val="Compact"/>
              <w:jc w:val="right"/>
            </w:pPr>
            <w:r>
              <w:t xml:space="preserve">2016</w:t>
            </w:r>
          </w:p>
        </w:tc>
        <w:tc>
          <w:p>
            <w:pPr>
              <w:pStyle w:val="Compact"/>
              <w:jc w:val="right"/>
            </w:pPr>
            <w:r>
              <w:t xml:space="preserve">2014</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t xml:space="preserve">3</w:t>
            </w:r>
          </w:p>
        </w:tc>
      </w:tr>
      <w:tr>
        <w:tc>
          <w:p>
            <w:pPr>
              <w:pStyle w:val="Compact"/>
              <w:jc w:val="left"/>
            </w:pPr>
            <w:r>
              <w:t xml:space="preserve">SID</w:t>
            </w:r>
          </w:p>
        </w:tc>
        <w:tc>
          <w:p>
            <w:pPr>
              <w:pStyle w:val="Compact"/>
              <w:jc w:val="right"/>
            </w:pPr>
            <w:r>
              <w:t xml:space="preserve">2016</w:t>
            </w:r>
          </w:p>
        </w:tc>
        <w:tc>
          <w:p>
            <w:pPr>
              <w:pStyle w:val="Compact"/>
              <w:jc w:val="right"/>
            </w:pPr>
            <w:r>
              <w:t xml:space="preserve">2004</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4</w:t>
            </w:r>
          </w:p>
        </w:tc>
      </w:tr>
      <w:tr>
        <w:tc>
          <w:p>
            <w:pPr>
              <w:pStyle w:val="Compact"/>
              <w:jc w:val="left"/>
            </w:pPr>
            <w:r>
              <w:t xml:space="preserve">Marble</w:t>
            </w:r>
          </w:p>
        </w:tc>
        <w:tc>
          <w:p>
            <w:pPr>
              <w:pStyle w:val="Compact"/>
              <w:jc w:val="right"/>
            </w:pPr>
            <w:r>
              <w:t xml:space="preserve">2016</w:t>
            </w:r>
          </w:p>
        </w:tc>
        <w:tc>
          <w:p>
            <w:pPr>
              <w:pStyle w:val="Compact"/>
              <w:jc w:val="right"/>
            </w:pPr>
            <w:r>
              <w:t xml:space="preserve">2011</w:t>
            </w:r>
          </w:p>
        </w:tc>
        <w:tc>
          <w:p>
            <w:pPr>
              <w:pStyle w:val="Compact"/>
              <w:jc w:val="right"/>
            </w:pPr>
            <w:r>
              <w:t xml:space="preserve">3</w:t>
            </w:r>
          </w:p>
        </w:tc>
        <w:tc>
          <w:p>
            <w:pPr>
              <w:pStyle w:val="Compact"/>
              <w:jc w:val="right"/>
            </w:pPr>
            <w:r>
              <w:t xml:space="preserve">0</w:t>
            </w:r>
          </w:p>
        </w:tc>
        <w:tc>
          <w:p>
            <w:pPr>
              <w:pStyle w:val="Compact"/>
              <w:jc w:val="right"/>
            </w:pPr>
            <w:r>
              <w:t xml:space="preserve">1</w:t>
            </w:r>
          </w:p>
        </w:tc>
        <w:tc>
          <w:p>
            <w:pPr>
              <w:pStyle w:val="Compact"/>
              <w:jc w:val="right"/>
            </w:pPr>
            <w:r>
              <w:t xml:space="preserve">4</w:t>
            </w:r>
          </w:p>
        </w:tc>
      </w:tr>
      <w:tr>
        <w:tc>
          <w:p>
            <w:pPr>
              <w:pStyle w:val="Compact"/>
              <w:jc w:val="left"/>
            </w:pPr>
            <w:r>
              <w:t xml:space="preserve">SIM</w:t>
            </w:r>
          </w:p>
        </w:tc>
        <w:tc>
          <w:p>
            <w:pPr>
              <w:pStyle w:val="Compact"/>
              <w:jc w:val="right"/>
            </w:pPr>
            <w:r>
              <w:t xml:space="preserve">2016</w:t>
            </w:r>
          </w:p>
        </w:tc>
        <w:tc>
          <w:p>
            <w:pPr>
              <w:pStyle w:val="Compact"/>
              <w:jc w:val="right"/>
            </w:pPr>
            <w:r>
              <w:t xml:space="preserve">1999</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5</w:t>
            </w:r>
          </w:p>
        </w:tc>
      </w:tr>
      <w:tr>
        <w:tc>
          <w:p>
            <w:pPr>
              <w:pStyle w:val="Compact"/>
              <w:jc w:val="left"/>
            </w:pPr>
            <w:r>
              <w:t xml:space="preserve">Plaggie</w:t>
            </w:r>
          </w:p>
        </w:tc>
        <w:tc>
          <w:p>
            <w:pPr>
              <w:pStyle w:val="Compact"/>
              <w:jc w:val="right"/>
            </w:pPr>
            <w:r>
              <w:t xml:space="preserve">2016</w:t>
            </w:r>
          </w:p>
        </w:tc>
        <w:tc>
          <w:p>
            <w:pPr>
              <w:pStyle w:val="Compact"/>
              <w:jc w:val="right"/>
            </w:pPr>
            <w:r>
              <w:t xml:space="preserve">2006</w:t>
            </w:r>
          </w:p>
        </w:tc>
        <w:tc>
          <w:p>
            <w:pPr>
              <w:pStyle w:val="Compact"/>
              <w:jc w:val="right"/>
            </w:pPr>
            <w:r>
              <w:t xml:space="preserve">6</w:t>
            </w:r>
          </w:p>
        </w:tc>
        <w:tc>
          <w:p>
            <w:pPr>
              <w:pStyle w:val="Compact"/>
              <w:jc w:val="right"/>
            </w:pPr>
            <w:r>
              <w:t xml:space="preserve">0</w:t>
            </w:r>
          </w:p>
        </w:tc>
        <w:tc>
          <w:p>
            <w:pPr>
              <w:pStyle w:val="Compact"/>
              <w:jc w:val="right"/>
            </w:pPr>
            <w:r>
              <w:t xml:space="preserve">1</w:t>
            </w:r>
          </w:p>
        </w:tc>
        <w:tc>
          <w:p>
            <w:pPr>
              <w:pStyle w:val="Compact"/>
              <w:jc w:val="right"/>
            </w:pPr>
            <w:r>
              <w:t xml:space="preserve">7</w:t>
            </w:r>
          </w:p>
        </w:tc>
      </w:tr>
      <w:tr>
        <w:tc>
          <w:p>
            <w:pPr>
              <w:pStyle w:val="Compact"/>
              <w:jc w:val="left"/>
            </w:pPr>
            <w:r>
              <w:t xml:space="preserve">SherlockWarwick</w:t>
            </w:r>
          </w:p>
        </w:tc>
        <w:tc>
          <w:p>
            <w:pPr>
              <w:pStyle w:val="Compact"/>
              <w:jc w:val="right"/>
            </w:pPr>
            <w:r>
              <w:t xml:space="preserve">2016</w:t>
            </w:r>
          </w:p>
        </w:tc>
        <w:tc>
          <w:p>
            <w:pPr>
              <w:pStyle w:val="Compact"/>
              <w:jc w:val="right"/>
            </w:pPr>
            <w:r>
              <w:t xml:space="preserve">1999</w:t>
            </w:r>
          </w:p>
        </w:tc>
        <w:tc>
          <w:p>
            <w:pPr>
              <w:pStyle w:val="Compact"/>
              <w:jc w:val="right"/>
            </w:pPr>
            <w:r>
              <w:t xml:space="preserve">4</w:t>
            </w:r>
          </w:p>
        </w:tc>
        <w:tc>
          <w:p>
            <w:pPr>
              <w:pStyle w:val="Compact"/>
              <w:jc w:val="right"/>
            </w:pPr>
            <w:r>
              <w:t xml:space="preserve">4</w:t>
            </w:r>
          </w:p>
        </w:tc>
        <w:tc>
          <w:p>
            <w:pPr>
              <w:pStyle w:val="Compact"/>
              <w:jc w:val="right"/>
            </w:pPr>
            <w:r>
              <w:t xml:space="preserve">1</w:t>
            </w:r>
          </w:p>
        </w:tc>
        <w:tc>
          <w:p>
            <w:pPr>
              <w:pStyle w:val="Compact"/>
              <w:jc w:val="right"/>
            </w:pPr>
            <w:r>
              <w:t xml:space="preserve">9</w:t>
            </w:r>
          </w:p>
        </w:tc>
      </w:tr>
      <w:tr>
        <w:tc>
          <w:p>
            <w:pPr>
              <w:pStyle w:val="Compact"/>
              <w:jc w:val="left"/>
            </w:pPr>
            <w:r>
              <w:t xml:space="preserve">MOSS</w:t>
            </w:r>
          </w:p>
        </w:tc>
        <w:tc>
          <w:p>
            <w:pPr>
              <w:pStyle w:val="Compact"/>
              <w:jc w:val="right"/>
            </w:pPr>
            <w:r>
              <w:t xml:space="preserve">2016</w:t>
            </w:r>
          </w:p>
        </w:tc>
        <w:tc>
          <w:p>
            <w:pPr>
              <w:pStyle w:val="Compact"/>
              <w:jc w:val="right"/>
            </w:pPr>
            <w:r>
              <w:t xml:space="preserve">1999</w:t>
            </w:r>
          </w:p>
        </w:tc>
        <w:tc>
          <w:p>
            <w:pPr>
              <w:pStyle w:val="Compact"/>
              <w:jc w:val="right"/>
            </w:pPr>
            <w:r>
              <w:t xml:space="preserve">29</w:t>
            </w:r>
          </w:p>
        </w:tc>
        <w:tc>
          <w:p>
            <w:pPr>
              <w:pStyle w:val="Compact"/>
              <w:jc w:val="right"/>
            </w:pPr>
            <w:r>
              <w:t xml:space="preserve">9</w:t>
            </w:r>
          </w:p>
        </w:tc>
        <w:tc>
          <w:p>
            <w:pPr>
              <w:pStyle w:val="Compact"/>
              <w:jc w:val="right"/>
            </w:pPr>
            <w:r>
              <w:t xml:space="preserve">0</w:t>
            </w:r>
          </w:p>
        </w:tc>
        <w:tc>
          <w:p>
            <w:pPr>
              <w:pStyle w:val="Compact"/>
              <w:jc w:val="right"/>
            </w:pPr>
            <w:r>
              <w:t xml:space="preserve">38</w:t>
            </w:r>
          </w:p>
        </w:tc>
      </w:tr>
      <w:tr>
        <w:tc>
          <w:p>
            <w:pPr>
              <w:pStyle w:val="Compact"/>
              <w:jc w:val="left"/>
            </w:pPr>
            <w:r>
              <w:t xml:space="preserve">jPlag</w:t>
            </w:r>
          </w:p>
        </w:tc>
        <w:tc>
          <w:p>
            <w:pPr>
              <w:pStyle w:val="Compact"/>
              <w:jc w:val="right"/>
            </w:pPr>
            <w:r>
              <w:t xml:space="preserve">2016</w:t>
            </w:r>
          </w:p>
        </w:tc>
        <w:tc>
          <w:p>
            <w:pPr>
              <w:pStyle w:val="Compact"/>
              <w:jc w:val="right"/>
            </w:pPr>
            <w:r>
              <w:t xml:space="preserve">2002</w:t>
            </w:r>
          </w:p>
        </w:tc>
        <w:tc>
          <w:p>
            <w:pPr>
              <w:pStyle w:val="Compact"/>
              <w:jc w:val="right"/>
            </w:pPr>
            <w:r>
              <w:t xml:space="preserve">37</w:t>
            </w:r>
          </w:p>
        </w:tc>
        <w:tc>
          <w:p>
            <w:pPr>
              <w:pStyle w:val="Compact"/>
              <w:jc w:val="right"/>
            </w:pPr>
            <w:r>
              <w:t xml:space="preserve">5</w:t>
            </w:r>
          </w:p>
        </w:tc>
        <w:tc>
          <w:p>
            <w:pPr>
              <w:pStyle w:val="Compact"/>
              <w:jc w:val="right"/>
            </w:pPr>
            <w:r>
              <w:t xml:space="preserve">1</w:t>
            </w:r>
          </w:p>
        </w:tc>
        <w:tc>
          <w:p>
            <w:pPr>
              <w:pStyle w:val="Compact"/>
              <w:jc w:val="right"/>
            </w:pPr>
            <w:r>
              <w:t xml:space="preserve">43</w:t>
            </w:r>
          </w:p>
        </w:tc>
      </w:tr>
    </w:tbl>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Values</w:t>
            </w:r>
          </w:p>
        </w:tc>
      </w:tr>
      <w:tr>
        <w:tc>
          <w:p>
            <w:pPr>
              <w:pStyle w:val="Compact"/>
              <w:jc w:val="left"/>
            </w:pPr>
            <w:r>
              <w:t xml:space="preserve">jPlag</w:t>
            </w:r>
          </w:p>
        </w:tc>
        <w:tc>
          <w:p>
            <w:pPr>
              <w:pStyle w:val="Compact"/>
              <w:jc w:val="left"/>
            </w:pPr>
            <w:r>
              <w:t xml:space="preserve">A22, A23, A29, A30, A31, A32, A37, A38, A39, A42, A45, A54, A58, A59, A60, A63, A65, A75, A87, A88, A89, A94, A95, A96, A98, A102, A103, A107, A110, A114, A116, A119, A125, A128, A131, A132, A139, A141, A142, A143, A146, A147, A148,</w:t>
            </w:r>
          </w:p>
        </w:tc>
      </w:tr>
      <w:tr>
        <w:tc>
          <w:p>
            <w:pPr>
              <w:pStyle w:val="Compact"/>
              <w:jc w:val="left"/>
            </w:pPr>
            <w:r>
              <w:t xml:space="preserve">MOSS</w:t>
            </w:r>
          </w:p>
        </w:tc>
        <w:tc>
          <w:p>
            <w:pPr>
              <w:pStyle w:val="Compact"/>
              <w:jc w:val="left"/>
            </w:pPr>
            <w:r>
              <w:t xml:space="preserve">A16, A22, A23, A25, A26, A30, A37, A38, A58, A59, A61, A62, A63, A67, A75, A79, A82, A88, A89, A90, A92, A96, A102, A107, A108, A113, A116, A119, A125, A130, A134, A137, A141, A143, A146, A147, A148, A150,</w:t>
            </w:r>
          </w:p>
        </w:tc>
      </w:tr>
      <w:tr>
        <w:tc>
          <w:p>
            <w:pPr>
              <w:pStyle w:val="Compact"/>
              <w:jc w:val="left"/>
            </w:pPr>
            <w:r>
              <w:t xml:space="preserve">SIMfromGrune</w:t>
            </w:r>
          </w:p>
        </w:tc>
        <w:tc>
          <w:p>
            <w:pPr>
              <w:pStyle w:val="Compact"/>
              <w:jc w:val="left"/>
            </w:pPr>
            <w:r>
              <w:t xml:space="preserve">A13, A58, A59, A75, A112, A119,</w:t>
            </w:r>
          </w:p>
        </w:tc>
      </w:tr>
      <w:tr>
        <w:tc>
          <w:p>
            <w:pPr>
              <w:pStyle w:val="Compact"/>
              <w:jc w:val="left"/>
            </w:pPr>
            <w:r>
              <w:t xml:space="preserve">Plaggie</w:t>
            </w:r>
          </w:p>
        </w:tc>
        <w:tc>
          <w:p>
            <w:pPr>
              <w:pStyle w:val="Compact"/>
              <w:jc w:val="left"/>
            </w:pPr>
            <w:r>
              <w:t xml:space="preserve">A31, A75, A119, A141, A146, A147, A148,</w:t>
            </w:r>
          </w:p>
        </w:tc>
      </w:tr>
      <w:tr>
        <w:tc>
          <w:p>
            <w:pPr>
              <w:pStyle w:val="Compact"/>
              <w:jc w:val="left"/>
            </w:pPr>
            <w:r>
              <w:t xml:space="preserve">SherlockWarwick</w:t>
            </w:r>
          </w:p>
        </w:tc>
        <w:tc>
          <w:p>
            <w:pPr>
              <w:pStyle w:val="Compact"/>
              <w:jc w:val="left"/>
            </w:pPr>
            <w:r>
              <w:t xml:space="preserve">A18, A30, A58, A59, A84, A88, A146, A147, A148,</w:t>
            </w:r>
          </w:p>
        </w:tc>
      </w:tr>
    </w:tbl>
    <w:p>
      <w:pPr>
        <w:pStyle w:val="Heading1"/>
      </w:pPr>
      <w:bookmarkStart w:id="25" w:name="algorithm-analysis"/>
      <w:bookmarkEnd w:id="25"/>
      <w:r>
        <w:t xml:space="preserve">Algorithm analysis</w:t>
      </w:r>
    </w:p>
    <w:p>
      <w:pPr>
        <w:pStyle w:val="Heading2"/>
      </w:pPr>
      <w:bookmarkStart w:id="26" w:name="standardalgorithmcategorization"/>
      <w:bookmarkEnd w:id="26"/>
      <w:r>
        <w:t xml:space="preserve">1 standardAlgorithmCategorization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Algorithm Type</w:t>
            </w:r>
          </w:p>
        </w:tc>
        <w:tc>
          <w:tcPr>
            <w:tcBorders>
              <w:bottom w:val="single"/>
            </w:tcBorders>
            <w:vAlign w:val="bottom"/>
          </w:tcPr>
          <w:p>
            <w:pPr>
              <w:pStyle w:val="Compact"/>
              <w:jc w:val="right"/>
            </w:pPr>
            <w:r>
              <w:t xml:space="preserve">Last year</w:t>
            </w:r>
          </w:p>
        </w:tc>
        <w:tc>
          <w:tcPr>
            <w:tcBorders>
              <w:bottom w:val="single"/>
            </w:tcBorders>
            <w:vAlign w:val="bottom"/>
          </w:tcPr>
          <w:p>
            <w:pPr>
              <w:pStyle w:val="Compact"/>
              <w:jc w:val="right"/>
            </w:pPr>
            <w:r>
              <w:t xml:space="preserve">First year</w:t>
            </w:r>
          </w:p>
        </w:tc>
        <w:tc>
          <w:tcPr>
            <w:tcBorders>
              <w:bottom w:val="single"/>
            </w:tcBorders>
            <w:vAlign w:val="bottom"/>
          </w:tcPr>
          <w:p>
            <w:pPr>
              <w:pStyle w:val="Compact"/>
              <w:jc w:val="right"/>
            </w:pPr>
            <w:r>
              <w:t xml:space="preserve">Number of articles</w:t>
            </w:r>
          </w:p>
        </w:tc>
        <w:tc>
          <w:tcPr>
            <w:tcBorders>
              <w:bottom w:val="single"/>
            </w:tcBorders>
            <w:vAlign w:val="bottom"/>
          </w:tcPr>
          <w:p>
            <w:pPr>
              <w:pStyle w:val="Compact"/>
              <w:jc w:val="right"/>
            </w:pPr>
            <w:r>
              <w:t xml:space="preserve">Tokenized</w:t>
            </w:r>
          </w:p>
        </w:tc>
      </w:tr>
      <w:tr>
        <w:tc>
          <w:p>
            <w:pPr>
              <w:pStyle w:val="Compact"/>
              <w:jc w:val="left"/>
            </w:pPr>
            <w:r>
              <w:t xml:space="preserve">ParametrizedMathicng</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r>
      <w:tr>
        <w:tc>
          <w:p>
            <w:pPr>
              <w:pStyle w:val="Compact"/>
              <w:jc w:val="left"/>
            </w:pPr>
            <w:r>
              <w:t xml:space="preserve">Stylistic</w:t>
            </w:r>
          </w:p>
        </w:tc>
        <w:tc>
          <w:p>
            <w:pPr>
              <w:pStyle w:val="Compact"/>
              <w:jc w:val="right"/>
            </w:pPr>
            <w:r>
              <w:t xml:space="preserve">2016</w:t>
            </w:r>
          </w:p>
        </w:tc>
        <w:tc>
          <w:p>
            <w:pPr>
              <w:pStyle w:val="Compact"/>
              <w:jc w:val="right"/>
            </w:pPr>
            <w:r>
              <w:t xml:space="preserve">2011</w:t>
            </w:r>
          </w:p>
        </w:tc>
        <w:tc>
          <w:p>
            <w:pPr>
              <w:pStyle w:val="Compact"/>
              <w:jc w:val="right"/>
            </w:pPr>
            <w:r>
              <w:t xml:space="preserve">5</w:t>
            </w:r>
          </w:p>
        </w:tc>
        <w:tc>
          <w:p>
            <w:pPr>
              <w:pStyle w:val="Compact"/>
              <w:jc w:val="right"/>
            </w:pPr>
            <w:r>
              <w:t xml:space="preserve">2</w:t>
            </w:r>
          </w:p>
        </w:tc>
      </w:tr>
      <w:tr>
        <w:tc>
          <w:p>
            <w:pPr>
              <w:pStyle w:val="Compact"/>
              <w:jc w:val="left"/>
            </w:pPr>
            <w:r>
              <w:t xml:space="preserve">Semantic</w:t>
            </w:r>
          </w:p>
        </w:tc>
        <w:tc>
          <w:p>
            <w:pPr>
              <w:pStyle w:val="Compact"/>
              <w:jc w:val="right"/>
            </w:pPr>
            <w:r>
              <w:t xml:space="preserve">2013</w:t>
            </w:r>
          </w:p>
        </w:tc>
        <w:tc>
          <w:p>
            <w:pPr>
              <w:pStyle w:val="Compact"/>
              <w:jc w:val="right"/>
            </w:pPr>
            <w:r>
              <w:t xml:space="preserve">2010</w:t>
            </w:r>
          </w:p>
        </w:tc>
        <w:tc>
          <w:p>
            <w:pPr>
              <w:pStyle w:val="Compact"/>
              <w:jc w:val="right"/>
            </w:pPr>
            <w:r>
              <w:t xml:space="preserve">7</w:t>
            </w:r>
          </w:p>
        </w:tc>
        <w:tc>
          <w:p>
            <w:pPr>
              <w:pStyle w:val="Compact"/>
              <w:jc w:val="right"/>
            </w:pPr>
            <w:r>
              <w:t xml:space="preserve">5</w:t>
            </w:r>
          </w:p>
        </w:tc>
      </w:tr>
      <w:tr>
        <w:tc>
          <w:p>
            <w:pPr>
              <w:pStyle w:val="Compact"/>
              <w:jc w:val="left"/>
            </w:pPr>
            <w:r>
              <w:t xml:space="preserve">TextBased</w:t>
            </w:r>
          </w:p>
        </w:tc>
        <w:tc>
          <w:p>
            <w:pPr>
              <w:pStyle w:val="Compact"/>
              <w:jc w:val="right"/>
            </w:pPr>
            <w:r>
              <w:t xml:space="preserve">2016</w:t>
            </w:r>
          </w:p>
        </w:tc>
        <w:tc>
          <w:p>
            <w:pPr>
              <w:pStyle w:val="Compact"/>
              <w:jc w:val="right"/>
            </w:pPr>
            <w:r>
              <w:t xml:space="preserve">1996</w:t>
            </w:r>
          </w:p>
        </w:tc>
        <w:tc>
          <w:p>
            <w:pPr>
              <w:pStyle w:val="Compact"/>
              <w:jc w:val="right"/>
            </w:pPr>
            <w:r>
              <w:t xml:space="preserve">9</w:t>
            </w:r>
          </w:p>
        </w:tc>
        <w:tc>
          <w:p>
            <w:pPr>
              <w:pStyle w:val="Compact"/>
              <w:jc w:val="right"/>
            </w:pPr>
            <w:r>
              <w:t xml:space="preserve">5</w:t>
            </w:r>
          </w:p>
        </w:tc>
      </w:tr>
      <w:tr>
        <w:tc>
          <w:p>
            <w:pPr>
              <w:pStyle w:val="Compact"/>
              <w:jc w:val="left"/>
            </w:pPr>
            <w:r>
              <w:t xml:space="preserve">Fingerprint</w:t>
            </w:r>
          </w:p>
        </w:tc>
        <w:tc>
          <w:p>
            <w:pPr>
              <w:pStyle w:val="Compact"/>
              <w:jc w:val="right"/>
            </w:pPr>
            <w:r>
              <w:t xml:space="preserve">2015</w:t>
            </w:r>
          </w:p>
        </w:tc>
        <w:tc>
          <w:p>
            <w:pPr>
              <w:pStyle w:val="Compact"/>
              <w:jc w:val="right"/>
            </w:pPr>
            <w:r>
              <w:t xml:space="preserve">2005</w:t>
            </w:r>
          </w:p>
        </w:tc>
        <w:tc>
          <w:p>
            <w:pPr>
              <w:pStyle w:val="Compact"/>
              <w:jc w:val="right"/>
            </w:pPr>
            <w:r>
              <w:t xml:space="preserve">11</w:t>
            </w:r>
          </w:p>
        </w:tc>
        <w:tc>
          <w:p>
            <w:pPr>
              <w:pStyle w:val="Compact"/>
              <w:jc w:val="right"/>
            </w:pPr>
            <w:r>
              <w:t xml:space="preserve">4</w:t>
            </w:r>
          </w:p>
        </w:tc>
      </w:tr>
      <w:tr>
        <w:tc>
          <w:p>
            <w:pPr>
              <w:pStyle w:val="Compact"/>
              <w:jc w:val="left"/>
            </w:pPr>
            <w:r>
              <w:t xml:space="preserve">AttributeCounting</w:t>
            </w:r>
          </w:p>
        </w:tc>
        <w:tc>
          <w:p>
            <w:pPr>
              <w:pStyle w:val="Compact"/>
              <w:jc w:val="right"/>
            </w:pPr>
            <w:r>
              <w:t xml:space="preserve">2015</w:t>
            </w:r>
          </w:p>
        </w:tc>
        <w:tc>
          <w:p>
            <w:pPr>
              <w:pStyle w:val="Compact"/>
              <w:jc w:val="right"/>
            </w:pPr>
            <w:r>
              <w:t xml:space="preserve">1980</w:t>
            </w:r>
          </w:p>
        </w:tc>
        <w:tc>
          <w:p>
            <w:pPr>
              <w:pStyle w:val="Compact"/>
              <w:jc w:val="right"/>
            </w:pPr>
            <w:r>
              <w:t xml:space="preserve">25</w:t>
            </w:r>
          </w:p>
        </w:tc>
        <w:tc>
          <w:p>
            <w:pPr>
              <w:pStyle w:val="Compact"/>
              <w:jc w:val="right"/>
            </w:pPr>
            <w:r>
              <w:t xml:space="preserve">6</w:t>
            </w:r>
          </w:p>
        </w:tc>
      </w:tr>
      <w:tr>
        <w:tc>
          <w:p>
            <w:pPr>
              <w:pStyle w:val="Compact"/>
              <w:jc w:val="left"/>
            </w:pPr>
            <w:r>
              <w:t xml:space="preserve">StructureBased</w:t>
            </w:r>
          </w:p>
        </w:tc>
        <w:tc>
          <w:p>
            <w:pPr>
              <w:pStyle w:val="Compact"/>
              <w:jc w:val="right"/>
            </w:pPr>
            <w:r>
              <w:t xml:space="preserve">2016</w:t>
            </w:r>
          </w:p>
        </w:tc>
        <w:tc>
          <w:p>
            <w:pPr>
              <w:pStyle w:val="Compact"/>
              <w:jc w:val="right"/>
            </w:pPr>
            <w:r>
              <w:t xml:space="preserve">1980</w:t>
            </w:r>
          </w:p>
        </w:tc>
        <w:tc>
          <w:p>
            <w:pPr>
              <w:pStyle w:val="Compact"/>
              <w:jc w:val="right"/>
            </w:pPr>
            <w:r>
              <w:t xml:space="preserve">25</w:t>
            </w:r>
          </w:p>
        </w:tc>
        <w:tc>
          <w:p>
            <w:pPr>
              <w:pStyle w:val="Compact"/>
              <w:jc w:val="right"/>
            </w:pPr>
            <w:r>
              <w:t xml:space="preserve">13</w:t>
            </w:r>
          </w:p>
        </w:tc>
      </w:tr>
      <w:tr>
        <w:tc>
          <w:p>
            <w:pPr>
              <w:pStyle w:val="Compact"/>
              <w:jc w:val="left"/>
            </w:pPr>
            <w:r>
              <w:t xml:space="preserve">StringMatching</w:t>
            </w:r>
          </w:p>
        </w:tc>
        <w:tc>
          <w:p>
            <w:pPr>
              <w:pStyle w:val="Compact"/>
              <w:jc w:val="right"/>
            </w:pPr>
            <w:r>
              <w:t xml:space="preserve">2016</w:t>
            </w:r>
          </w:p>
        </w:tc>
        <w:tc>
          <w:p>
            <w:pPr>
              <w:pStyle w:val="Compact"/>
              <w:jc w:val="right"/>
            </w:pPr>
            <w:r>
              <w:t xml:space="preserve">1981</w:t>
            </w:r>
          </w:p>
        </w:tc>
        <w:tc>
          <w:p>
            <w:pPr>
              <w:pStyle w:val="Compact"/>
              <w:jc w:val="right"/>
            </w:pPr>
            <w:r>
              <w:t xml:space="preserve">26</w:t>
            </w:r>
          </w:p>
        </w:tc>
        <w:tc>
          <w:p>
            <w:pPr>
              <w:pStyle w:val="Compact"/>
              <w:jc w:val="right"/>
            </w:pPr>
            <w:r>
              <w:t xml:space="preserve">17</w:t>
            </w:r>
          </w:p>
        </w:tc>
      </w:tr>
    </w:tbl>
    <w:p>
      <w:pPr>
        <w:pStyle w:val="Heading2"/>
      </w:pPr>
      <w:bookmarkStart w:id="27" w:name="newalgorithmcategorization"/>
      <w:bookmarkEnd w:id="27"/>
      <w:r>
        <w:t xml:space="preserve">2 newAlgorithmCategorization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Algorithm Type</w:t>
            </w:r>
          </w:p>
        </w:tc>
        <w:tc>
          <w:tcPr>
            <w:tcBorders>
              <w:bottom w:val="single"/>
            </w:tcBorders>
            <w:vAlign w:val="bottom"/>
          </w:tcPr>
          <w:p>
            <w:pPr>
              <w:pStyle w:val="Compact"/>
              <w:jc w:val="right"/>
            </w:pPr>
            <w:r>
              <w:t xml:space="preserve">Last year</w:t>
            </w:r>
          </w:p>
        </w:tc>
        <w:tc>
          <w:tcPr>
            <w:tcBorders>
              <w:bottom w:val="single"/>
            </w:tcBorders>
            <w:vAlign w:val="bottom"/>
          </w:tcPr>
          <w:p>
            <w:pPr>
              <w:pStyle w:val="Compact"/>
              <w:jc w:val="right"/>
            </w:pPr>
            <w:r>
              <w:t xml:space="preserve">First year</w:t>
            </w:r>
          </w:p>
        </w:tc>
        <w:tc>
          <w:tcPr>
            <w:tcBorders>
              <w:bottom w:val="single"/>
            </w:tcBorders>
            <w:vAlign w:val="bottom"/>
          </w:tcPr>
          <w:p>
            <w:pPr>
              <w:pStyle w:val="Compact"/>
              <w:jc w:val="right"/>
            </w:pPr>
            <w:r>
              <w:t xml:space="preserve">Number of articles</w:t>
            </w:r>
          </w:p>
        </w:tc>
        <w:tc>
          <w:tcPr>
            <w:tcBorders>
              <w:bottom w:val="single"/>
            </w:tcBorders>
            <w:vAlign w:val="bottom"/>
          </w:tcPr>
          <w:p>
            <w:pPr>
              <w:pStyle w:val="Compact"/>
              <w:jc w:val="right"/>
            </w:pPr>
            <w:r>
              <w:t xml:space="preserve">Tokenized</w:t>
            </w:r>
          </w:p>
        </w:tc>
      </w:tr>
      <w:tr>
        <w:tc>
          <w:p>
            <w:pPr>
              <w:pStyle w:val="Compact"/>
              <w:jc w:val="left"/>
            </w:pPr>
            <w:r>
              <w:t xml:space="preserve">Wathermarking</w:t>
            </w:r>
          </w:p>
        </w:tc>
        <w:tc>
          <w:p>
            <w:pPr>
              <w:pStyle w:val="Compact"/>
              <w:jc w:val="right"/>
            </w:pPr>
            <w:r>
              <w:t xml:space="preserve">2013</w:t>
            </w:r>
          </w:p>
        </w:tc>
        <w:tc>
          <w:p>
            <w:pPr>
              <w:pStyle w:val="Compact"/>
              <w:jc w:val="right"/>
            </w:pPr>
            <w:r>
              <w:t xml:space="preserve">2005</w:t>
            </w:r>
          </w:p>
        </w:tc>
        <w:tc>
          <w:p>
            <w:pPr>
              <w:pStyle w:val="Compact"/>
              <w:jc w:val="right"/>
            </w:pPr>
            <w:r>
              <w:t xml:space="preserve">2</w:t>
            </w:r>
          </w:p>
        </w:tc>
        <w:tc>
          <w:p>
            <w:pPr>
              <w:pStyle w:val="Compact"/>
              <w:jc w:val="right"/>
            </w:pPr>
            <w:r>
              <w:t xml:space="preserve">0</w:t>
            </w:r>
          </w:p>
        </w:tc>
      </w:tr>
      <w:tr>
        <w:tc>
          <w:p>
            <w:pPr>
              <w:pStyle w:val="Compact"/>
              <w:jc w:val="left"/>
            </w:pPr>
            <w:r>
              <w:t xml:space="preserve">HistoryBased</w:t>
            </w:r>
          </w:p>
        </w:tc>
        <w:tc>
          <w:p>
            <w:pPr>
              <w:pStyle w:val="Compact"/>
              <w:jc w:val="right"/>
            </w:pPr>
            <w:r>
              <w:t xml:space="preserve">2016</w:t>
            </w:r>
          </w:p>
        </w:tc>
        <w:tc>
          <w:p>
            <w:pPr>
              <w:pStyle w:val="Compact"/>
              <w:jc w:val="right"/>
            </w:pPr>
            <w:r>
              <w:t xml:space="preserve">2013</w:t>
            </w:r>
          </w:p>
        </w:tc>
        <w:tc>
          <w:p>
            <w:pPr>
              <w:pStyle w:val="Compact"/>
              <w:jc w:val="right"/>
            </w:pPr>
            <w:r>
              <w:t xml:space="preserve">2</w:t>
            </w:r>
          </w:p>
        </w:tc>
        <w:tc>
          <w:p>
            <w:pPr>
              <w:pStyle w:val="Compact"/>
              <w:jc w:val="right"/>
            </w:pPr>
            <w:r>
              <w:t xml:space="preserve">0</w:t>
            </w:r>
          </w:p>
        </w:tc>
      </w:tr>
      <w:tr>
        <w:tc>
          <w:p>
            <w:pPr>
              <w:pStyle w:val="Compact"/>
              <w:jc w:val="left"/>
            </w:pPr>
            <w:r>
              <w:t xml:space="preserve">XMLbased</w:t>
            </w:r>
          </w:p>
        </w:tc>
        <w:tc>
          <w:p>
            <w:pPr>
              <w:pStyle w:val="Compact"/>
              <w:jc w:val="right"/>
            </w:pPr>
            <w:r>
              <w:t xml:space="preserve">2012</w:t>
            </w:r>
          </w:p>
        </w:tc>
        <w:tc>
          <w:p>
            <w:pPr>
              <w:pStyle w:val="Compact"/>
              <w:jc w:val="right"/>
            </w:pPr>
            <w:r>
              <w:t xml:space="preserve">2010</w:t>
            </w:r>
          </w:p>
        </w:tc>
        <w:tc>
          <w:p>
            <w:pPr>
              <w:pStyle w:val="Compact"/>
              <w:jc w:val="right"/>
            </w:pPr>
            <w:r>
              <w:t xml:space="preserve">3</w:t>
            </w:r>
          </w:p>
        </w:tc>
        <w:tc>
          <w:p>
            <w:pPr>
              <w:pStyle w:val="Compact"/>
              <w:jc w:val="right"/>
            </w:pPr>
            <w:r>
              <w:t xml:space="preserve">2</w:t>
            </w:r>
          </w:p>
        </w:tc>
      </w:tr>
      <w:tr>
        <w:tc>
          <w:p>
            <w:pPr>
              <w:pStyle w:val="Compact"/>
              <w:jc w:val="left"/>
            </w:pPr>
            <w:r>
              <w:t xml:space="preserve">CompiledCodeBased</w:t>
            </w:r>
          </w:p>
        </w:tc>
        <w:tc>
          <w:p>
            <w:pPr>
              <w:pStyle w:val="Compact"/>
              <w:jc w:val="right"/>
            </w:pPr>
            <w:r>
              <w:t xml:space="preserve">2015</w:t>
            </w:r>
          </w:p>
        </w:tc>
        <w:tc>
          <w:p>
            <w:pPr>
              <w:pStyle w:val="Compact"/>
              <w:jc w:val="right"/>
            </w:pPr>
            <w:r>
              <w:t xml:space="preserve">2006</w:t>
            </w:r>
          </w:p>
        </w:tc>
        <w:tc>
          <w:p>
            <w:pPr>
              <w:pStyle w:val="Compact"/>
              <w:jc w:val="right"/>
            </w:pPr>
            <w:r>
              <w:t xml:space="preserve">5</w:t>
            </w:r>
          </w:p>
        </w:tc>
        <w:tc>
          <w:p>
            <w:pPr>
              <w:pStyle w:val="Compact"/>
              <w:jc w:val="right"/>
            </w:pPr>
            <w:r>
              <w:t xml:space="preserve">2</w:t>
            </w:r>
          </w:p>
        </w:tc>
      </w:tr>
      <w:tr>
        <w:tc>
          <w:p>
            <w:pPr>
              <w:pStyle w:val="Compact"/>
              <w:jc w:val="left"/>
            </w:pPr>
            <w:r>
              <w:t xml:space="preserve">CompressionBased</w:t>
            </w:r>
          </w:p>
        </w:tc>
        <w:tc>
          <w:p>
            <w:pPr>
              <w:pStyle w:val="Compact"/>
              <w:jc w:val="right"/>
            </w:pPr>
            <w:r>
              <w:t xml:space="preserve">2010</w:t>
            </w:r>
          </w:p>
        </w:tc>
        <w:tc>
          <w:p>
            <w:pPr>
              <w:pStyle w:val="Compact"/>
              <w:jc w:val="right"/>
            </w:pPr>
            <w:r>
              <w:t xml:space="preserve">2004</w:t>
            </w:r>
          </w:p>
        </w:tc>
        <w:tc>
          <w:p>
            <w:pPr>
              <w:pStyle w:val="Compact"/>
              <w:jc w:val="right"/>
            </w:pPr>
            <w:r>
              <w:t xml:space="preserve">6</w:t>
            </w:r>
          </w:p>
        </w:tc>
        <w:tc>
          <w:p>
            <w:pPr>
              <w:pStyle w:val="Compact"/>
              <w:jc w:val="right"/>
            </w:pPr>
            <w:r>
              <w:t xml:space="preserve">5</w:t>
            </w:r>
          </w:p>
        </w:tc>
      </w:tr>
      <w:tr>
        <w:tc>
          <w:p>
            <w:pPr>
              <w:pStyle w:val="Compact"/>
              <w:jc w:val="left"/>
            </w:pPr>
            <w:r>
              <w:t xml:space="preserve">Graphs</w:t>
            </w:r>
          </w:p>
        </w:tc>
        <w:tc>
          <w:p>
            <w:pPr>
              <w:pStyle w:val="Compact"/>
              <w:jc w:val="right"/>
            </w:pPr>
            <w:r>
              <w:t xml:space="preserve">2015</w:t>
            </w:r>
          </w:p>
        </w:tc>
        <w:tc>
          <w:p>
            <w:pPr>
              <w:pStyle w:val="Compact"/>
              <w:jc w:val="right"/>
            </w:pPr>
            <w:r>
              <w:t xml:space="preserve">2005</w:t>
            </w:r>
          </w:p>
        </w:tc>
        <w:tc>
          <w:p>
            <w:pPr>
              <w:pStyle w:val="Compact"/>
              <w:jc w:val="right"/>
            </w:pPr>
            <w:r>
              <w:t xml:space="preserve">10</w:t>
            </w:r>
          </w:p>
        </w:tc>
        <w:tc>
          <w:p>
            <w:pPr>
              <w:pStyle w:val="Compact"/>
              <w:jc w:val="right"/>
            </w:pPr>
            <w:r>
              <w:t xml:space="preserve">2</w:t>
            </w:r>
          </w:p>
        </w:tc>
      </w:tr>
      <w:tr>
        <w:tc>
          <w:p>
            <w:pPr>
              <w:pStyle w:val="Compact"/>
              <w:jc w:val="left"/>
            </w:pPr>
            <w:r>
              <w:t xml:space="preserve">Clustering</w:t>
            </w:r>
          </w:p>
        </w:tc>
        <w:tc>
          <w:p>
            <w:pPr>
              <w:pStyle w:val="Compact"/>
              <w:jc w:val="right"/>
            </w:pPr>
            <w:r>
              <w:t xml:space="preserve">2015</w:t>
            </w:r>
          </w:p>
        </w:tc>
        <w:tc>
          <w:p>
            <w:pPr>
              <w:pStyle w:val="Compact"/>
              <w:jc w:val="right"/>
            </w:pPr>
            <w:r>
              <w:t xml:space="preserve">2005</w:t>
            </w:r>
          </w:p>
        </w:tc>
        <w:tc>
          <w:p>
            <w:pPr>
              <w:pStyle w:val="Compact"/>
              <w:jc w:val="right"/>
            </w:pPr>
            <w:r>
              <w:t xml:space="preserve">11</w:t>
            </w:r>
          </w:p>
        </w:tc>
        <w:tc>
          <w:p>
            <w:pPr>
              <w:pStyle w:val="Compact"/>
              <w:jc w:val="right"/>
            </w:pPr>
            <w:r>
              <w:t xml:space="preserve">7</w:t>
            </w:r>
          </w:p>
        </w:tc>
      </w:tr>
      <w:tr>
        <w:tc>
          <w:p>
            <w:pPr>
              <w:pStyle w:val="Compact"/>
              <w:jc w:val="left"/>
            </w:pPr>
            <w:r>
              <w:t xml:space="preserve">nGram</w:t>
            </w:r>
          </w:p>
        </w:tc>
        <w:tc>
          <w:p>
            <w:pPr>
              <w:pStyle w:val="Compact"/>
              <w:jc w:val="right"/>
            </w:pPr>
            <w:r>
              <w:t xml:space="preserve">2016</w:t>
            </w:r>
          </w:p>
        </w:tc>
        <w:tc>
          <w:p>
            <w:pPr>
              <w:pStyle w:val="Compact"/>
              <w:jc w:val="right"/>
            </w:pPr>
            <w:r>
              <w:t xml:space="preserve">2006</w:t>
            </w:r>
          </w:p>
        </w:tc>
        <w:tc>
          <w:p>
            <w:pPr>
              <w:pStyle w:val="Compact"/>
              <w:jc w:val="right"/>
            </w:pPr>
            <w:r>
              <w:t xml:space="preserve">15</w:t>
            </w:r>
          </w:p>
        </w:tc>
        <w:tc>
          <w:p>
            <w:pPr>
              <w:pStyle w:val="Compact"/>
              <w:jc w:val="right"/>
            </w:pPr>
            <w:r>
              <w:t xml:space="preserve">9</w:t>
            </w:r>
          </w:p>
        </w:tc>
      </w:tr>
      <w:tr>
        <w:tc>
          <w:p>
            <w:pPr>
              <w:pStyle w:val="Compact"/>
              <w:jc w:val="left"/>
            </w:pPr>
            <w:r>
              <w:t xml:space="preserve">Trees</w:t>
            </w:r>
          </w:p>
        </w:tc>
        <w:tc>
          <w:p>
            <w:pPr>
              <w:pStyle w:val="Compact"/>
              <w:jc w:val="right"/>
            </w:pPr>
            <w:r>
              <w:t xml:space="preserve">2015</w:t>
            </w:r>
          </w:p>
        </w:tc>
        <w:tc>
          <w:p>
            <w:pPr>
              <w:pStyle w:val="Compact"/>
              <w:jc w:val="right"/>
            </w:pPr>
            <w:r>
              <w:t xml:space="preserve">1988</w:t>
            </w:r>
          </w:p>
        </w:tc>
        <w:tc>
          <w:p>
            <w:pPr>
              <w:pStyle w:val="Compact"/>
              <w:jc w:val="right"/>
            </w:pPr>
            <w:r>
              <w:t xml:space="preserve">24</w:t>
            </w:r>
          </w:p>
        </w:tc>
        <w:tc>
          <w:p>
            <w:pPr>
              <w:pStyle w:val="Compact"/>
              <w:jc w:val="right"/>
            </w:pPr>
            <w:r>
              <w:t xml:space="preserve">8</w:t>
            </w:r>
          </w:p>
        </w:tc>
      </w:tr>
    </w:tbl>
    <w:p>
      <w:pPr>
        <w:pStyle w:val="Heading2"/>
      </w:pPr>
      <w:bookmarkStart w:id="28" w:name="commonalgorithmsused-and-similairtymeasures"/>
      <w:bookmarkEnd w:id="28"/>
      <w:r>
        <w:t xml:space="preserve">3 commonAlgorithmsUsed and similairtyMeasures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Algorithm Type</w:t>
            </w:r>
          </w:p>
        </w:tc>
        <w:tc>
          <w:tcPr>
            <w:tcBorders>
              <w:bottom w:val="single"/>
            </w:tcBorders>
            <w:vAlign w:val="bottom"/>
          </w:tcPr>
          <w:p>
            <w:pPr>
              <w:pStyle w:val="Compact"/>
              <w:jc w:val="right"/>
            </w:pPr>
            <w:r>
              <w:t xml:space="preserve">Last year</w:t>
            </w:r>
          </w:p>
        </w:tc>
        <w:tc>
          <w:tcPr>
            <w:tcBorders>
              <w:bottom w:val="single"/>
            </w:tcBorders>
            <w:vAlign w:val="bottom"/>
          </w:tcPr>
          <w:p>
            <w:pPr>
              <w:pStyle w:val="Compact"/>
              <w:jc w:val="right"/>
            </w:pPr>
            <w:r>
              <w:t xml:space="preserve">First year</w:t>
            </w:r>
          </w:p>
        </w:tc>
        <w:tc>
          <w:tcPr>
            <w:tcBorders>
              <w:bottom w:val="single"/>
            </w:tcBorders>
            <w:vAlign w:val="bottom"/>
          </w:tcPr>
          <w:p>
            <w:pPr>
              <w:pStyle w:val="Compact"/>
              <w:jc w:val="right"/>
            </w:pPr>
            <w:r>
              <w:t xml:space="preserve">Number of articles</w:t>
            </w:r>
          </w:p>
        </w:tc>
        <w:tc>
          <w:tcPr>
            <w:tcBorders>
              <w:bottom w:val="single"/>
            </w:tcBorders>
            <w:vAlign w:val="bottom"/>
          </w:tcPr>
          <w:p>
            <w:pPr>
              <w:pStyle w:val="Compact"/>
              <w:jc w:val="right"/>
            </w:pPr>
            <w:r>
              <w:t xml:space="preserve">Tokenized</w:t>
            </w:r>
          </w:p>
        </w:tc>
      </w:tr>
      <w:tr>
        <w:tc>
          <w:p>
            <w:pPr>
              <w:pStyle w:val="Compact"/>
              <w:jc w:val="left"/>
            </w:pPr>
            <w:r>
              <w:t xml:space="preserve">CorelationCoeficient</w:t>
            </w:r>
          </w:p>
        </w:tc>
        <w:tc>
          <w:p>
            <w:pPr>
              <w:pStyle w:val="Compact"/>
              <w:jc w:val="right"/>
            </w:pPr>
            <w:r>
              <w:t xml:space="preserve">1998</w:t>
            </w:r>
          </w:p>
        </w:tc>
        <w:tc>
          <w:p>
            <w:pPr>
              <w:pStyle w:val="Compact"/>
              <w:jc w:val="right"/>
            </w:pPr>
            <w:r>
              <w:t xml:space="preserve">1987</w:t>
            </w:r>
          </w:p>
        </w:tc>
        <w:tc>
          <w:p>
            <w:pPr>
              <w:pStyle w:val="Compact"/>
              <w:jc w:val="right"/>
            </w:pPr>
            <w:r>
              <w:t xml:space="preserve">2</w:t>
            </w:r>
          </w:p>
        </w:tc>
        <w:tc>
          <w:p>
            <w:pPr>
              <w:pStyle w:val="Compact"/>
              <w:jc w:val="right"/>
            </w:pPr>
            <w:r>
              <w:t xml:space="preserve">0</w:t>
            </w:r>
          </w:p>
        </w:tc>
      </w:tr>
      <w:tr>
        <w:tc>
          <w:p>
            <w:pPr>
              <w:pStyle w:val="Compact"/>
              <w:jc w:val="left"/>
            </w:pPr>
            <w:r>
              <w:t xml:space="preserve">OnlyRKR</w:t>
            </w:r>
          </w:p>
        </w:tc>
        <w:tc>
          <w:p>
            <w:pPr>
              <w:pStyle w:val="Compact"/>
              <w:jc w:val="right"/>
            </w:pPr>
            <w:r>
              <w:t xml:space="preserve">2012</w:t>
            </w:r>
          </w:p>
        </w:tc>
        <w:tc>
          <w:p>
            <w:pPr>
              <w:pStyle w:val="Compact"/>
              <w:jc w:val="right"/>
            </w:pPr>
            <w:r>
              <w:t xml:space="preserve">2012</w:t>
            </w:r>
          </w:p>
        </w:tc>
        <w:tc>
          <w:p>
            <w:pPr>
              <w:pStyle w:val="Compact"/>
              <w:jc w:val="right"/>
            </w:pPr>
            <w:r>
              <w:t xml:space="preserve">2</w:t>
            </w:r>
          </w:p>
        </w:tc>
        <w:tc>
          <w:p>
            <w:pPr>
              <w:pStyle w:val="Compact"/>
              <w:jc w:val="right"/>
            </w:pPr>
            <w:r>
              <w:t xml:space="preserve">1</w:t>
            </w:r>
          </w:p>
        </w:tc>
      </w:tr>
      <w:tr>
        <w:tc>
          <w:p>
            <w:pPr>
              <w:pStyle w:val="Compact"/>
              <w:jc w:val="left"/>
            </w:pPr>
            <w:r>
              <w:t xml:space="preserve">LatentSemantic</w:t>
            </w:r>
          </w:p>
        </w:tc>
        <w:tc>
          <w:p>
            <w:pPr>
              <w:pStyle w:val="Compact"/>
              <w:jc w:val="right"/>
            </w:pPr>
            <w:r>
              <w:t xml:space="preserve">2012</w:t>
            </w:r>
          </w:p>
        </w:tc>
        <w:tc>
          <w:p>
            <w:pPr>
              <w:pStyle w:val="Compact"/>
              <w:jc w:val="right"/>
            </w:pPr>
            <w:r>
              <w:t xml:space="preserve">2012</w:t>
            </w:r>
          </w:p>
        </w:tc>
        <w:tc>
          <w:p>
            <w:pPr>
              <w:pStyle w:val="Compact"/>
              <w:jc w:val="right"/>
            </w:pPr>
            <w:r>
              <w:t xml:space="preserve">2</w:t>
            </w:r>
          </w:p>
        </w:tc>
        <w:tc>
          <w:p>
            <w:pPr>
              <w:pStyle w:val="Compact"/>
              <w:jc w:val="right"/>
            </w:pPr>
            <w:r>
              <w:t xml:space="preserve">2</w:t>
            </w:r>
          </w:p>
        </w:tc>
      </w:tr>
      <w:tr>
        <w:tc>
          <w:p>
            <w:pPr>
              <w:pStyle w:val="Compact"/>
              <w:jc w:val="left"/>
            </w:pPr>
            <w:r>
              <w:t xml:space="preserve">OnlyGST</w:t>
            </w:r>
          </w:p>
        </w:tc>
        <w:tc>
          <w:p>
            <w:pPr>
              <w:pStyle w:val="Compact"/>
              <w:jc w:val="right"/>
            </w:pPr>
            <w:r>
              <w:t xml:space="preserve">2015</w:t>
            </w:r>
          </w:p>
        </w:tc>
        <w:tc>
          <w:p>
            <w:pPr>
              <w:pStyle w:val="Compact"/>
              <w:jc w:val="right"/>
            </w:pPr>
            <w:r>
              <w:t xml:space="preserve">2013</w:t>
            </w:r>
          </w:p>
        </w:tc>
        <w:tc>
          <w:p>
            <w:pPr>
              <w:pStyle w:val="Compact"/>
              <w:jc w:val="right"/>
            </w:pPr>
            <w:r>
              <w:t xml:space="preserve">2</w:t>
            </w:r>
          </w:p>
        </w:tc>
        <w:tc>
          <w:p>
            <w:pPr>
              <w:pStyle w:val="Compact"/>
              <w:jc w:val="right"/>
            </w:pPr>
            <w:r>
              <w:t xml:space="preserve">2</w:t>
            </w:r>
          </w:p>
        </w:tc>
      </w:tr>
      <w:tr>
        <w:tc>
          <w:p>
            <w:pPr>
              <w:pStyle w:val="Compact"/>
              <w:jc w:val="left"/>
            </w:pPr>
            <w:r>
              <w:t xml:space="preserve">Winnowing</w:t>
            </w:r>
          </w:p>
        </w:tc>
        <w:tc>
          <w:p>
            <w:pPr>
              <w:pStyle w:val="Compact"/>
              <w:jc w:val="right"/>
            </w:pPr>
            <w:r>
              <w:t xml:space="preserve">2013</w:t>
            </w:r>
          </w:p>
        </w:tc>
        <w:tc>
          <w:p>
            <w:pPr>
              <w:pStyle w:val="Compact"/>
              <w:jc w:val="right"/>
            </w:pPr>
            <w:r>
              <w:t xml:space="preserve">2012</w:t>
            </w:r>
          </w:p>
        </w:tc>
        <w:tc>
          <w:p>
            <w:pPr>
              <w:pStyle w:val="Compact"/>
              <w:jc w:val="right"/>
            </w:pPr>
            <w:r>
              <w:t xml:space="preserve">3</w:t>
            </w:r>
          </w:p>
        </w:tc>
        <w:tc>
          <w:p>
            <w:pPr>
              <w:pStyle w:val="Compact"/>
              <w:jc w:val="right"/>
            </w:pPr>
            <w:r>
              <w:t xml:space="preserve">2</w:t>
            </w:r>
          </w:p>
        </w:tc>
      </w:tr>
      <w:tr>
        <w:tc>
          <w:p>
            <w:pPr>
              <w:pStyle w:val="Compact"/>
              <w:jc w:val="left"/>
            </w:pPr>
            <w:r>
              <w:t xml:space="preserve">BasicStatistic</w:t>
            </w:r>
          </w:p>
        </w:tc>
        <w:tc>
          <w:p>
            <w:pPr>
              <w:pStyle w:val="Compact"/>
              <w:jc w:val="right"/>
            </w:pPr>
            <w:r>
              <w:t xml:space="preserve">1987</w:t>
            </w:r>
          </w:p>
        </w:tc>
        <w:tc>
          <w:p>
            <w:pPr>
              <w:pStyle w:val="Compact"/>
              <w:jc w:val="right"/>
            </w:pPr>
            <w:r>
              <w:t xml:space="preserve">1980</w:t>
            </w:r>
          </w:p>
        </w:tc>
        <w:tc>
          <w:p>
            <w:pPr>
              <w:pStyle w:val="Compact"/>
              <w:jc w:val="right"/>
            </w:pPr>
            <w:r>
              <w:t xml:space="preserve">4</w:t>
            </w:r>
          </w:p>
        </w:tc>
        <w:tc>
          <w:p>
            <w:pPr>
              <w:pStyle w:val="Compact"/>
              <w:jc w:val="right"/>
            </w:pPr>
            <w:r>
              <w:t xml:space="preserve">1</w:t>
            </w:r>
          </w:p>
        </w:tc>
      </w:tr>
      <w:tr>
        <w:tc>
          <w:p>
            <w:pPr>
              <w:pStyle w:val="Compact"/>
              <w:jc w:val="left"/>
            </w:pPr>
            <w:r>
              <w:t xml:space="preserve">JaccardCoefficient</w:t>
            </w:r>
          </w:p>
        </w:tc>
        <w:tc>
          <w:p>
            <w:pPr>
              <w:pStyle w:val="Compact"/>
              <w:jc w:val="right"/>
            </w:pPr>
            <w:r>
              <w:t xml:space="preserve">2015</w:t>
            </w:r>
          </w:p>
        </w:tc>
        <w:tc>
          <w:p>
            <w:pPr>
              <w:pStyle w:val="Compact"/>
              <w:jc w:val="right"/>
            </w:pPr>
            <w:r>
              <w:t xml:space="preserve">2005</w:t>
            </w:r>
          </w:p>
        </w:tc>
        <w:tc>
          <w:p>
            <w:pPr>
              <w:pStyle w:val="Compact"/>
              <w:jc w:val="right"/>
            </w:pPr>
            <w:r>
              <w:t xml:space="preserve">4</w:t>
            </w:r>
          </w:p>
        </w:tc>
        <w:tc>
          <w:p>
            <w:pPr>
              <w:pStyle w:val="Compact"/>
              <w:jc w:val="right"/>
            </w:pPr>
            <w:r>
              <w:t xml:space="preserve">3</w:t>
            </w:r>
          </w:p>
        </w:tc>
      </w:tr>
      <w:tr>
        <w:tc>
          <w:p>
            <w:pPr>
              <w:pStyle w:val="Compact"/>
              <w:jc w:val="left"/>
            </w:pPr>
            <w:r>
              <w:t xml:space="preserve">EuclidianDistance</w:t>
            </w:r>
          </w:p>
        </w:tc>
        <w:tc>
          <w:p>
            <w:pPr>
              <w:pStyle w:val="Compact"/>
              <w:jc w:val="right"/>
            </w:pPr>
            <w:r>
              <w:t xml:space="preserve">2014</w:t>
            </w:r>
          </w:p>
        </w:tc>
        <w:tc>
          <w:p>
            <w:pPr>
              <w:pStyle w:val="Compact"/>
              <w:jc w:val="right"/>
            </w:pPr>
            <w:r>
              <w:t xml:space="preserve">2001</w:t>
            </w:r>
          </w:p>
        </w:tc>
        <w:tc>
          <w:p>
            <w:pPr>
              <w:pStyle w:val="Compact"/>
              <w:jc w:val="right"/>
            </w:pPr>
            <w:r>
              <w:t xml:space="preserve">5</w:t>
            </w:r>
          </w:p>
        </w:tc>
        <w:tc>
          <w:p>
            <w:pPr>
              <w:pStyle w:val="Compact"/>
              <w:jc w:val="right"/>
            </w:pPr>
            <w:r>
              <w:t xml:space="preserve">3</w:t>
            </w:r>
          </w:p>
        </w:tc>
      </w:tr>
      <w:tr>
        <w:tc>
          <w:p>
            <w:pPr>
              <w:pStyle w:val="Compact"/>
              <w:jc w:val="left"/>
            </w:pPr>
            <w:r>
              <w:t xml:space="preserve">LevensteinDistnce</w:t>
            </w:r>
          </w:p>
        </w:tc>
        <w:tc>
          <w:p>
            <w:pPr>
              <w:pStyle w:val="Compact"/>
              <w:jc w:val="right"/>
            </w:pPr>
            <w:r>
              <w:t xml:space="preserve">2016</w:t>
            </w:r>
          </w:p>
        </w:tc>
        <w:tc>
          <w:p>
            <w:pPr>
              <w:pStyle w:val="Compact"/>
              <w:jc w:val="right"/>
            </w:pPr>
            <w:r>
              <w:t xml:space="preserve">2011</w:t>
            </w:r>
          </w:p>
        </w:tc>
        <w:tc>
          <w:p>
            <w:pPr>
              <w:pStyle w:val="Compact"/>
              <w:jc w:val="right"/>
            </w:pPr>
            <w:r>
              <w:t xml:space="preserve">5</w:t>
            </w:r>
          </w:p>
        </w:tc>
        <w:tc>
          <w:p>
            <w:pPr>
              <w:pStyle w:val="Compact"/>
              <w:jc w:val="right"/>
            </w:pPr>
            <w:r>
              <w:t xml:space="preserve">3</w:t>
            </w:r>
          </w:p>
        </w:tc>
      </w:tr>
      <w:tr>
        <w:tc>
          <w:p>
            <w:pPr>
              <w:pStyle w:val="Compact"/>
              <w:jc w:val="left"/>
            </w:pPr>
            <w:r>
              <w:t xml:space="preserve">RKRwithGST</w:t>
            </w:r>
          </w:p>
        </w:tc>
        <w:tc>
          <w:p>
            <w:pPr>
              <w:pStyle w:val="Compact"/>
              <w:jc w:val="right"/>
            </w:pPr>
            <w:r>
              <w:t xml:space="preserve">2016</w:t>
            </w:r>
          </w:p>
        </w:tc>
        <w:tc>
          <w:p>
            <w:pPr>
              <w:pStyle w:val="Compact"/>
              <w:jc w:val="right"/>
            </w:pPr>
            <w:r>
              <w:t xml:space="preserve">1996</w:t>
            </w:r>
          </w:p>
        </w:tc>
        <w:tc>
          <w:p>
            <w:pPr>
              <w:pStyle w:val="Compact"/>
              <w:jc w:val="right"/>
            </w:pPr>
            <w:r>
              <w:t xml:space="preserve">7</w:t>
            </w:r>
          </w:p>
        </w:tc>
        <w:tc>
          <w:p>
            <w:pPr>
              <w:pStyle w:val="Compact"/>
              <w:jc w:val="right"/>
            </w:pPr>
            <w:r>
              <w:t xml:space="preserve">7</w:t>
            </w:r>
          </w:p>
        </w:tc>
      </w:tr>
      <w:tr>
        <w:tc>
          <w:p>
            <w:pPr>
              <w:pStyle w:val="Compact"/>
              <w:jc w:val="left"/>
            </w:pPr>
            <w:r>
              <w:t xml:space="preserve">OtherSimilarityMetric</w:t>
            </w:r>
          </w:p>
        </w:tc>
        <w:tc>
          <w:p>
            <w:pPr>
              <w:pStyle w:val="Compact"/>
              <w:jc w:val="right"/>
            </w:pPr>
            <w:r>
              <w:t xml:space="preserve">2016</w:t>
            </w:r>
          </w:p>
        </w:tc>
        <w:tc>
          <w:p>
            <w:pPr>
              <w:pStyle w:val="Compact"/>
              <w:jc w:val="right"/>
            </w:pPr>
            <w:r>
              <w:t xml:space="preserve">1981</w:t>
            </w:r>
          </w:p>
        </w:tc>
        <w:tc>
          <w:p>
            <w:pPr>
              <w:pStyle w:val="Compact"/>
              <w:jc w:val="right"/>
            </w:pPr>
            <w:r>
              <w:t xml:space="preserve">79</w:t>
            </w:r>
          </w:p>
        </w:tc>
        <w:tc>
          <w:p>
            <w:pPr>
              <w:pStyle w:val="Compact"/>
              <w:jc w:val="right"/>
            </w:pPr>
            <w:r>
              <w:t xml:space="preserve">43</w:t>
            </w:r>
          </w:p>
        </w:tc>
      </w:tr>
    </w:tbl>
    <w:p>
      <w:pPr>
        <w:pStyle w:val="Heading2"/>
      </w:pPr>
      <w:bookmarkStart w:id="29" w:name="listarticles-for-algorithm"/>
      <w:bookmarkEnd w:id="29"/>
      <w:r>
        <w:t xml:space="preserve">listarticles for algorithm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Values</w:t>
            </w:r>
          </w:p>
        </w:tc>
      </w:tr>
      <w:tr>
        <w:tc>
          <w:p>
            <w:pPr>
              <w:pStyle w:val="Compact"/>
              <w:jc w:val="left"/>
            </w:pPr>
            <w:r>
              <w:t xml:space="preserve">AttributeCounting</w:t>
            </w:r>
          </w:p>
        </w:tc>
        <w:tc>
          <w:p>
            <w:pPr>
              <w:pStyle w:val="Compact"/>
              <w:jc w:val="left"/>
            </w:pPr>
            <w:r>
              <w:t xml:space="preserve">A1, A2, A3, A4, A5, A6, A8, A19, A20, A21, A28, A29, A55, A60, A63, A72, A73, A82, A91, A94, A97, A101, A109, A123, A140,</w:t>
            </w:r>
          </w:p>
        </w:tc>
      </w:tr>
      <w:tr>
        <w:tc>
          <w:p>
            <w:pPr>
              <w:pStyle w:val="Compact"/>
              <w:jc w:val="left"/>
            </w:pPr>
            <w:r>
              <w:t xml:space="preserve">Fingerprint</w:t>
            </w:r>
          </w:p>
        </w:tc>
        <w:tc>
          <w:p>
            <w:pPr>
              <w:pStyle w:val="Compact"/>
              <w:jc w:val="left"/>
            </w:pPr>
            <w:r>
              <w:t xml:space="preserve">A26, A54, A61, A63, A68, A69, A94, A97, A104, A118, A135,</w:t>
            </w:r>
          </w:p>
        </w:tc>
      </w:tr>
      <w:tr>
        <w:tc>
          <w:p>
            <w:pPr>
              <w:pStyle w:val="Compact"/>
              <w:jc w:val="left"/>
            </w:pPr>
            <w:r>
              <w:t xml:space="preserve">StringMatching</w:t>
            </w:r>
          </w:p>
        </w:tc>
        <w:tc>
          <w:p>
            <w:pPr>
              <w:pStyle w:val="Compact"/>
              <w:jc w:val="left"/>
            </w:pPr>
            <w:r>
              <w:t xml:space="preserve">A2, A5, A6, A11, A14, A17, A18, A22, A36, A46, A49, A50, A65, A70, A72, A78, A85, A96, A100, A101, A102, A104, A116, A139, A140, A143,</w:t>
            </w:r>
          </w:p>
        </w:tc>
      </w:tr>
      <w:tr>
        <w:tc>
          <w:p>
            <w:pPr>
              <w:pStyle w:val="Compact"/>
              <w:jc w:val="left"/>
            </w:pPr>
            <w:r>
              <w:t xml:space="preserve">ParametrizedMathicng</w:t>
            </w:r>
          </w:p>
        </w:tc>
        <w:tc>
          <w:p>
            <w:pStyle w:val="Compact"/>
          </w:p>
        </w:tc>
      </w:tr>
      <w:tr>
        <w:tc>
          <w:p>
            <w:pPr>
              <w:pStyle w:val="Compact"/>
              <w:jc w:val="left"/>
            </w:pPr>
            <w:r>
              <w:t xml:space="preserve">TextBased</w:t>
            </w:r>
          </w:p>
        </w:tc>
        <w:tc>
          <w:p>
            <w:pPr>
              <w:pStyle w:val="Compact"/>
              <w:jc w:val="left"/>
            </w:pPr>
            <w:r>
              <w:t xml:space="preserve">A14, A18, A24, A63, A87, A88, A94, A131, A149,</w:t>
            </w:r>
          </w:p>
        </w:tc>
      </w:tr>
      <w:tr>
        <w:tc>
          <w:p>
            <w:pPr>
              <w:pStyle w:val="Compact"/>
              <w:jc w:val="left"/>
            </w:pPr>
            <w:r>
              <w:t xml:space="preserve">StructureBased</w:t>
            </w:r>
          </w:p>
        </w:tc>
        <w:tc>
          <w:p>
            <w:pPr>
              <w:pStyle w:val="Compact"/>
              <w:jc w:val="left"/>
            </w:pPr>
            <w:r>
              <w:t xml:space="preserve">A1, A2, A10, A11, A30, A43, A45, A46, A51, A54, A60, A61, A63, A69, A71, A94, A95, A98, A104, A120, A138, A139, A141, A142, A149,</w:t>
            </w:r>
          </w:p>
        </w:tc>
      </w:tr>
      <w:tr>
        <w:tc>
          <w:p>
            <w:pPr>
              <w:pStyle w:val="Compact"/>
              <w:jc w:val="left"/>
            </w:pPr>
            <w:r>
              <w:t xml:space="preserve">Stylistic</w:t>
            </w:r>
          </w:p>
        </w:tc>
        <w:tc>
          <w:p>
            <w:pPr>
              <w:pStyle w:val="Compact"/>
              <w:jc w:val="left"/>
            </w:pPr>
            <w:r>
              <w:t xml:space="preserve">A80, A82, A120, A139, A149,</w:t>
            </w:r>
          </w:p>
        </w:tc>
      </w:tr>
      <w:tr>
        <w:tc>
          <w:p>
            <w:pPr>
              <w:pStyle w:val="Compact"/>
              <w:jc w:val="left"/>
            </w:pPr>
            <w:r>
              <w:t xml:space="preserve">Semantic</w:t>
            </w:r>
          </w:p>
        </w:tc>
        <w:tc>
          <w:p>
            <w:pPr>
              <w:pStyle w:val="Compact"/>
              <w:jc w:val="left"/>
            </w:pPr>
            <w:r>
              <w:t xml:space="preserve">A57, A61, A71, A87, A88, A104, A109,</w:t>
            </w:r>
          </w:p>
        </w:tc>
      </w:tr>
      <w:tr>
        <w:tc>
          <w:p>
            <w:pPr>
              <w:pStyle w:val="Compact"/>
              <w:jc w:val="left"/>
            </w:pPr>
            <w:r>
              <w:t xml:space="preserve">nGram</w:t>
            </w:r>
          </w:p>
        </w:tc>
        <w:tc>
          <w:p>
            <w:pPr>
              <w:pStyle w:val="Compact"/>
              <w:jc w:val="left"/>
            </w:pPr>
            <w:r>
              <w:t xml:space="preserve">A32, A37, A42, A54, A61, A63, A89, A94, A99, A104, A131, A137, A141, A143, A149,</w:t>
            </w:r>
          </w:p>
        </w:tc>
      </w:tr>
      <w:tr>
        <w:tc>
          <w:p>
            <w:pPr>
              <w:pStyle w:val="Compact"/>
              <w:jc w:val="left"/>
            </w:pPr>
            <w:r>
              <w:t xml:space="preserve">Trees</w:t>
            </w:r>
          </w:p>
        </w:tc>
        <w:tc>
          <w:p>
            <w:pPr>
              <w:pStyle w:val="Compact"/>
              <w:jc w:val="left"/>
            </w:pPr>
            <w:r>
              <w:t xml:space="preserve">A6, A8, A26, A27, A36, A43, A45, A54, A63, A65, A71, A83, A93, A94, A95, A98, A111, A113, A117, A118, A129, A133, A136, A142,</w:t>
            </w:r>
          </w:p>
        </w:tc>
      </w:tr>
      <w:tr>
        <w:tc>
          <w:p>
            <w:pPr>
              <w:pStyle w:val="Compact"/>
              <w:jc w:val="left"/>
            </w:pPr>
            <w:r>
              <w:t xml:space="preserve">Graphs</w:t>
            </w:r>
          </w:p>
        </w:tc>
        <w:tc>
          <w:p>
            <w:pPr>
              <w:pStyle w:val="Compact"/>
              <w:jc w:val="left"/>
            </w:pPr>
            <w:r>
              <w:t xml:space="preserve">A26, A43, A51, A57, A91, A102, A104, A111, A138, A142,</w:t>
            </w:r>
          </w:p>
        </w:tc>
      </w:tr>
      <w:tr>
        <w:tc>
          <w:p>
            <w:pPr>
              <w:pStyle w:val="Compact"/>
              <w:jc w:val="left"/>
            </w:pPr>
            <w:r>
              <w:t xml:space="preserve">Clustering</w:t>
            </w:r>
          </w:p>
        </w:tc>
        <w:tc>
          <w:p>
            <w:pPr>
              <w:pStyle w:val="Compact"/>
              <w:jc w:val="left"/>
            </w:pPr>
            <w:r>
              <w:t xml:space="preserve">A27, A29, A38, A42, A54, A82, A90, A99, A113, A128, A137,</w:t>
            </w:r>
          </w:p>
        </w:tc>
      </w:tr>
      <w:tr>
        <w:tc>
          <w:p>
            <w:pPr>
              <w:pStyle w:val="Compact"/>
              <w:jc w:val="left"/>
            </w:pPr>
            <w:r>
              <w:t xml:space="preserve">HistoryBased</w:t>
            </w:r>
          </w:p>
        </w:tc>
        <w:tc>
          <w:p>
            <w:pPr>
              <w:pStyle w:val="Compact"/>
              <w:jc w:val="left"/>
            </w:pPr>
            <w:r>
              <w:t xml:space="preserve">A105, A150,</w:t>
            </w:r>
          </w:p>
        </w:tc>
      </w:tr>
      <w:tr>
        <w:tc>
          <w:p>
            <w:pPr>
              <w:pStyle w:val="Compact"/>
              <w:jc w:val="left"/>
            </w:pPr>
            <w:r>
              <w:t xml:space="preserve">XMLbased</w:t>
            </w:r>
          </w:p>
        </w:tc>
        <w:tc>
          <w:p>
            <w:pPr>
              <w:pStyle w:val="Compact"/>
              <w:jc w:val="left"/>
            </w:pPr>
            <w:r>
              <w:t xml:space="preserve">A66, A83, A90,</w:t>
            </w:r>
          </w:p>
        </w:tc>
      </w:tr>
      <w:tr>
        <w:tc>
          <w:p>
            <w:pPr>
              <w:pStyle w:val="Compact"/>
              <w:jc w:val="left"/>
            </w:pPr>
            <w:r>
              <w:t xml:space="preserve">CompiledCodeBased</w:t>
            </w:r>
          </w:p>
        </w:tc>
        <w:tc>
          <w:p>
            <w:pPr>
              <w:pStyle w:val="Compact"/>
              <w:jc w:val="left"/>
            </w:pPr>
            <w:r>
              <w:t xml:space="preserve">A32, A44, A78, A108, A138,</w:t>
            </w:r>
          </w:p>
        </w:tc>
      </w:tr>
      <w:tr>
        <w:tc>
          <w:p>
            <w:pPr>
              <w:pStyle w:val="Compact"/>
              <w:jc w:val="left"/>
            </w:pPr>
            <w:r>
              <w:t xml:space="preserve">CompressionBased</w:t>
            </w:r>
          </w:p>
        </w:tc>
        <w:tc>
          <w:p>
            <w:pPr>
              <w:pStyle w:val="Compact"/>
              <w:jc w:val="left"/>
            </w:pPr>
            <w:r>
              <w:t xml:space="preserve">A23, A24, A28, A38, A48, A70,</w:t>
            </w:r>
          </w:p>
        </w:tc>
      </w:tr>
      <w:tr>
        <w:tc>
          <w:p>
            <w:pPr>
              <w:pStyle w:val="Compact"/>
              <w:jc w:val="left"/>
            </w:pPr>
            <w:r>
              <w:t xml:space="preserve">Wathermarking</w:t>
            </w:r>
          </w:p>
        </w:tc>
        <w:tc>
          <w:p>
            <w:pPr>
              <w:pStyle w:val="Compact"/>
              <w:jc w:val="left"/>
            </w:pPr>
            <w:r>
              <w:t xml:space="preserve">A25, A107,</w:t>
            </w:r>
          </w:p>
        </w:tc>
      </w:tr>
      <w:tr>
        <w:tc>
          <w:p>
            <w:pPr>
              <w:pStyle w:val="Compact"/>
              <w:jc w:val="left"/>
            </w:pPr>
            <w:r>
              <w:t xml:space="preserve">OnlyGST</w:t>
            </w:r>
          </w:p>
        </w:tc>
        <w:tc>
          <w:p>
            <w:pPr>
              <w:pStyle w:val="Compact"/>
              <w:jc w:val="left"/>
            </w:pPr>
            <w:r>
              <w:t xml:space="preserve">A101, A130,</w:t>
            </w:r>
          </w:p>
        </w:tc>
      </w:tr>
      <w:tr>
        <w:tc>
          <w:p>
            <w:pPr>
              <w:pStyle w:val="Compact"/>
              <w:jc w:val="left"/>
            </w:pPr>
            <w:r>
              <w:t xml:space="preserve">OnlyRKR</w:t>
            </w:r>
          </w:p>
        </w:tc>
        <w:tc>
          <w:p>
            <w:pPr>
              <w:pStyle w:val="Compact"/>
              <w:jc w:val="left"/>
            </w:pPr>
            <w:r>
              <w:t xml:space="preserve">A96, A100,</w:t>
            </w:r>
          </w:p>
        </w:tc>
      </w:tr>
      <w:tr>
        <w:tc>
          <w:p>
            <w:pPr>
              <w:pStyle w:val="Compact"/>
              <w:jc w:val="left"/>
            </w:pPr>
            <w:r>
              <w:t xml:space="preserve">RKRwithGST</w:t>
            </w:r>
          </w:p>
        </w:tc>
        <w:tc>
          <w:p>
            <w:pPr>
              <w:pStyle w:val="Compact"/>
              <w:jc w:val="left"/>
            </w:pPr>
            <w:r>
              <w:t xml:space="preserve">A14, A22, A50, A65, A103, A141, A145,</w:t>
            </w:r>
          </w:p>
        </w:tc>
      </w:tr>
      <w:tr>
        <w:tc>
          <w:p>
            <w:pPr>
              <w:pStyle w:val="Compact"/>
              <w:jc w:val="left"/>
            </w:pPr>
            <w:r>
              <w:t xml:space="preserve">Winnowing</w:t>
            </w:r>
          </w:p>
        </w:tc>
        <w:tc>
          <w:p>
            <w:pPr>
              <w:pStyle w:val="Compact"/>
              <w:jc w:val="left"/>
            </w:pPr>
            <w:r>
              <w:t xml:space="preserve">A94, A103, A104,</w:t>
            </w:r>
          </w:p>
        </w:tc>
      </w:tr>
      <w:tr>
        <w:tc>
          <w:p>
            <w:pPr>
              <w:pStyle w:val="Compact"/>
              <w:jc w:val="left"/>
            </w:pPr>
            <w:r>
              <w:t xml:space="preserve">LatentSemantic</w:t>
            </w:r>
          </w:p>
        </w:tc>
        <w:tc>
          <w:p>
            <w:pPr>
              <w:pStyle w:val="Compact"/>
              <w:jc w:val="left"/>
            </w:pPr>
            <w:r>
              <w:t xml:space="preserve">A87, A88,</w:t>
            </w:r>
          </w:p>
        </w:tc>
      </w:tr>
      <w:tr>
        <w:tc>
          <w:p>
            <w:pPr>
              <w:pStyle w:val="Compact"/>
              <w:jc w:val="left"/>
            </w:pPr>
            <w:r>
              <w:t xml:space="preserve">BasicStatistic</w:t>
            </w:r>
          </w:p>
        </w:tc>
        <w:tc>
          <w:p>
            <w:pPr>
              <w:pStyle w:val="Compact"/>
              <w:jc w:val="left"/>
            </w:pPr>
            <w:r>
              <w:t xml:space="preserve">A1, A2, A3, A4,</w:t>
            </w:r>
          </w:p>
        </w:tc>
      </w:tr>
      <w:tr>
        <w:tc>
          <w:p>
            <w:pPr>
              <w:pStyle w:val="Compact"/>
              <w:jc w:val="left"/>
            </w:pPr>
            <w:r>
              <w:t xml:space="preserve">CorelationCoeficient</w:t>
            </w:r>
          </w:p>
        </w:tc>
        <w:tc>
          <w:p>
            <w:pPr>
              <w:pStyle w:val="Compact"/>
              <w:jc w:val="left"/>
            </w:pPr>
            <w:r>
              <w:t xml:space="preserve">A4, A15,</w:t>
            </w:r>
          </w:p>
        </w:tc>
      </w:tr>
      <w:tr>
        <w:tc>
          <w:p>
            <w:pPr>
              <w:pStyle w:val="Compact"/>
              <w:jc w:val="left"/>
            </w:pPr>
            <w:r>
              <w:t xml:space="preserve">LevensteinDistnce</w:t>
            </w:r>
          </w:p>
        </w:tc>
        <w:tc>
          <w:p>
            <w:pPr>
              <w:pStyle w:val="Compact"/>
              <w:jc w:val="left"/>
            </w:pPr>
            <w:r>
              <w:t xml:space="preserve">A78, A93, A104, A116, A149,</w:t>
            </w:r>
          </w:p>
        </w:tc>
      </w:tr>
      <w:tr>
        <w:tc>
          <w:p>
            <w:pPr>
              <w:pStyle w:val="Compact"/>
              <w:jc w:val="left"/>
            </w:pPr>
            <w:r>
              <w:t xml:space="preserve">EuclidianDistance</w:t>
            </w:r>
          </w:p>
        </w:tc>
        <w:tc>
          <w:p>
            <w:pPr>
              <w:pStyle w:val="Compact"/>
              <w:jc w:val="left"/>
            </w:pPr>
            <w:r>
              <w:t xml:space="preserve">A20, A80, A82, A101, A120,</w:t>
            </w:r>
          </w:p>
        </w:tc>
      </w:tr>
      <w:tr>
        <w:tc>
          <w:p>
            <w:pPr>
              <w:pStyle w:val="Compact"/>
              <w:jc w:val="left"/>
            </w:pPr>
            <w:r>
              <w:t xml:space="preserve">JaccardCoefficient</w:t>
            </w:r>
          </w:p>
        </w:tc>
        <w:tc>
          <w:p>
            <w:pPr>
              <w:pStyle w:val="Compact"/>
              <w:jc w:val="left"/>
            </w:pPr>
            <w:r>
              <w:t xml:space="preserve">A29, A42, A54, A141,</w:t>
            </w:r>
          </w:p>
        </w:tc>
      </w:tr>
      <w:tr>
        <w:tc>
          <w:p>
            <w:pPr>
              <w:pStyle w:val="Compact"/>
              <w:jc w:val="left"/>
            </w:pPr>
            <w:r>
              <w:t xml:space="preserve">OtherSimilarityMetric</w:t>
            </w:r>
          </w:p>
        </w:tc>
        <w:tc>
          <w:p>
            <w:pPr>
              <w:pStyle w:val="Compact"/>
              <w:jc w:val="left"/>
            </w:pPr>
            <w:r>
              <w:t xml:space="preserve">A2, A3, A6, A8, A10, A11, A14, A15, A17, A18, A19, A21, A22, A23, A24, A26, A27, A28, A30, A32, A37, A38, A43, A44, A45, A46, A49, A50, A51, A55, A56, A57, A58, A60, A61, A63, A64, A65, A66, A68, A69, A70, A71, A72, A73, A83, A87, A89, A90, A92, A94, A95, A96, A97, A98, A99, A100, A101, A102, A103, A104, A108, A113, A116, A117, A118, A123, A127, A130, A131, A133, A135, A136, A137, A138, A140, A142, A143, A149,</w:t>
            </w:r>
          </w:p>
        </w:tc>
      </w:tr>
    </w:tbl>
    <w:p>
      <w:pPr>
        <w:pStyle w:val="Heading1"/>
      </w:pPr>
      <w:bookmarkStart w:id="30" w:name="articles-that-do-some-comparison"/>
      <w:bookmarkEnd w:id="30"/>
      <w:r>
        <w:t xml:space="preserve">articles that do some comparison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Values</w:t>
            </w:r>
          </w:p>
        </w:tc>
      </w:tr>
      <w:tr>
        <w:tc>
          <w:p>
            <w:pPr>
              <w:pStyle w:val="Compact"/>
              <w:jc w:val="left"/>
            </w:pPr>
            <w:r>
              <w:t xml:space="preserve">ToolComparison</w:t>
            </w:r>
          </w:p>
        </w:tc>
        <w:tc>
          <w:p>
            <w:pPr>
              <w:pStyle w:val="Compact"/>
              <w:jc w:val="left"/>
            </w:pPr>
            <w:r>
              <w:t xml:space="preserve">A1, A10, A11, A14, A18, A20, A22, A23, A25, A26, A29, A30, A31, A32, A37, A38, A39, A42, A45, A54, A58, A59, A60, A61, A63, A65, A67, A71, A82, A83, A87, A89, A90, A92, A94, A95, A96, A98, A102, A103, A107, A108, A113, A114, A116, A117, A128, A130, A131, A137, A139, A141, A142, A143, A146, A149,</w:t>
            </w:r>
          </w:p>
        </w:tc>
      </w:tr>
      <w:tr>
        <w:tc>
          <w:p>
            <w:pPr>
              <w:pStyle w:val="Compact"/>
              <w:jc w:val="left"/>
            </w:pPr>
            <w:r>
              <w:t xml:space="preserve">OnlyToolComparisons</w:t>
            </w:r>
          </w:p>
        </w:tc>
        <w:tc>
          <w:p>
            <w:pPr>
              <w:pStyle w:val="Compact"/>
              <w:jc w:val="left"/>
            </w:pPr>
            <w:r>
              <w:t xml:space="preserve">A9, A13, A28, A75, A119, A132, A147, A148,</w:t>
            </w:r>
          </w:p>
        </w:tc>
      </w:tr>
    </w:tbl>
    <w:p>
      <w:pPr>
        <w:pStyle w:val="Heading1"/>
      </w:pPr>
      <w:bookmarkStart w:id="31" w:name="comparison-metircs-analysis"/>
      <w:bookmarkEnd w:id="31"/>
      <w:r>
        <w:t xml:space="preserve">comparison metircs analysis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Comparison.Metric</w:t>
            </w:r>
          </w:p>
        </w:tc>
        <w:tc>
          <w:tcPr>
            <w:tcBorders>
              <w:bottom w:val="single"/>
            </w:tcBorders>
            <w:vAlign w:val="bottom"/>
          </w:tcPr>
          <w:p>
            <w:pPr>
              <w:pStyle w:val="Compact"/>
              <w:jc w:val="right"/>
            </w:pPr>
            <w:r>
              <w:t xml:space="preserve">lastYear</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right"/>
            </w:pPr>
            <w:r>
              <w:t xml:space="preserve">Comparing</w:t>
            </w:r>
          </w:p>
        </w:tc>
        <w:tc>
          <w:tcPr>
            <w:tcBorders>
              <w:bottom w:val="single"/>
            </w:tcBorders>
            <w:vAlign w:val="bottom"/>
          </w:tcPr>
          <w:p>
            <w:pPr>
              <w:pStyle w:val="Compact"/>
              <w:jc w:val="right"/>
            </w:pPr>
            <w:r>
              <w:t xml:space="preserve">Developing</w:t>
            </w:r>
          </w:p>
        </w:tc>
      </w:tr>
      <w:tr>
        <w:tc>
          <w:p>
            <w:pPr>
              <w:pStyle w:val="Compact"/>
              <w:jc w:val="left"/>
            </w:pPr>
            <w:r>
              <w:t xml:space="preserve">Selectivity</w:t>
            </w:r>
          </w:p>
        </w:tc>
        <w:tc>
          <w:p>
            <w:pPr>
              <w:pStyle w:val="Compact"/>
              <w:jc w:val="right"/>
            </w:pPr>
            <w:r>
              <w:t xml:space="preserve">1996</w:t>
            </w:r>
          </w:p>
        </w:tc>
        <w:tc>
          <w:p>
            <w:pPr>
              <w:pStyle w:val="Compact"/>
              <w:jc w:val="right"/>
            </w:pPr>
            <w:r>
              <w:t xml:space="preserve">1990</w:t>
            </w:r>
          </w:p>
        </w:tc>
        <w:tc>
          <w:p>
            <w:pPr>
              <w:pStyle w:val="Compact"/>
              <w:jc w:val="right"/>
            </w:pPr>
            <w:r>
              <w:t xml:space="preserve">2</w:t>
            </w:r>
          </w:p>
        </w:tc>
        <w:tc>
          <w:p>
            <w:pPr>
              <w:pStyle w:val="Compact"/>
              <w:jc w:val="right"/>
            </w:pPr>
            <w:r>
              <w:t xml:space="preserve">NA</w:t>
            </w:r>
          </w:p>
        </w:tc>
      </w:tr>
      <w:tr>
        <w:tc>
          <w:p>
            <w:pPr>
              <w:pStyle w:val="Compact"/>
              <w:jc w:val="left"/>
            </w:pPr>
            <w:r>
              <w:t xml:space="preserve">ExcessDetections</w:t>
            </w:r>
          </w:p>
        </w:tc>
        <w:tc>
          <w:p>
            <w:pPr>
              <w:pStyle w:val="Compact"/>
              <w:jc w:val="right"/>
            </w:pPr>
            <w:r>
              <w:t xml:space="preserve">1996</w:t>
            </w:r>
          </w:p>
        </w:tc>
        <w:tc>
          <w:p>
            <w:pPr>
              <w:pStyle w:val="Compact"/>
              <w:jc w:val="right"/>
            </w:pPr>
            <w:r>
              <w:t xml:space="preserve">1990</w:t>
            </w:r>
          </w:p>
        </w:tc>
        <w:tc>
          <w:p>
            <w:pPr>
              <w:pStyle w:val="Compact"/>
              <w:jc w:val="right"/>
            </w:pPr>
            <w:r>
              <w:t xml:space="preserve">2</w:t>
            </w:r>
          </w:p>
        </w:tc>
        <w:tc>
          <w:p>
            <w:pPr>
              <w:pStyle w:val="Compact"/>
              <w:jc w:val="right"/>
            </w:pPr>
            <w:r>
              <w:t xml:space="preserve">NA</w:t>
            </w:r>
          </w:p>
        </w:tc>
      </w:tr>
      <w:tr>
        <w:tc>
          <w:p>
            <w:pPr>
              <w:pStyle w:val="Compact"/>
              <w:jc w:val="left"/>
            </w:pPr>
            <w:r>
              <w:t xml:space="preserve">PerformanceIndex</w:t>
            </w:r>
          </w:p>
        </w:tc>
        <w:tc>
          <w:p>
            <w:pPr>
              <w:pStyle w:val="Compact"/>
              <w:jc w:val="right"/>
            </w:pPr>
            <w:r>
              <w:t xml:space="preserve">1996</w:t>
            </w:r>
          </w:p>
        </w:tc>
        <w:tc>
          <w:p>
            <w:pPr>
              <w:pStyle w:val="Compact"/>
              <w:jc w:val="right"/>
            </w:pPr>
            <w:r>
              <w:t xml:space="preserve">1990</w:t>
            </w:r>
          </w:p>
        </w:tc>
        <w:tc>
          <w:p>
            <w:pPr>
              <w:pStyle w:val="Compact"/>
              <w:jc w:val="right"/>
            </w:pPr>
            <w:r>
              <w:t xml:space="preserve">2</w:t>
            </w:r>
          </w:p>
        </w:tc>
        <w:tc>
          <w:p>
            <w:pPr>
              <w:pStyle w:val="Compact"/>
              <w:jc w:val="right"/>
            </w:pPr>
            <w:r>
              <w:t xml:space="preserve">NA</w:t>
            </w:r>
          </w:p>
        </w:tc>
      </w:tr>
      <w:tr>
        <w:tc>
          <w:p>
            <w:pPr>
              <w:pStyle w:val="Compact"/>
              <w:jc w:val="left"/>
            </w:pPr>
            <w:r>
              <w:t xml:space="preserve">Sensitivity</w:t>
            </w:r>
          </w:p>
        </w:tc>
        <w:tc>
          <w:p>
            <w:pPr>
              <w:pStyle w:val="Compact"/>
              <w:jc w:val="right"/>
            </w:pPr>
            <w:r>
              <w:t xml:space="preserve">2011</w:t>
            </w:r>
          </w:p>
        </w:tc>
        <w:tc>
          <w:p>
            <w:pPr>
              <w:pStyle w:val="Compact"/>
              <w:jc w:val="right"/>
            </w:pPr>
            <w:r>
              <w:t xml:space="preserve">1990</w:t>
            </w:r>
          </w:p>
        </w:tc>
        <w:tc>
          <w:p>
            <w:pPr>
              <w:pStyle w:val="Compact"/>
              <w:jc w:val="right"/>
            </w:pPr>
            <w:r>
              <w:t xml:space="preserve">5</w:t>
            </w:r>
          </w:p>
        </w:tc>
        <w:tc>
          <w:p>
            <w:pPr>
              <w:pStyle w:val="Compact"/>
              <w:jc w:val="right"/>
            </w:pPr>
            <w:r>
              <w:t xml:space="preserve">3</w:t>
            </w:r>
          </w:p>
        </w:tc>
      </w:tr>
      <w:tr>
        <w:tc>
          <w:p>
            <w:pPr>
              <w:pStyle w:val="Compact"/>
              <w:jc w:val="left"/>
            </w:pPr>
            <w:r>
              <w:t xml:space="preserve">Speed</w:t>
            </w:r>
          </w:p>
        </w:tc>
        <w:tc>
          <w:p>
            <w:pPr>
              <w:pStyle w:val="Compact"/>
              <w:jc w:val="right"/>
            </w:pPr>
            <w:r>
              <w:t xml:space="preserve">2015</w:t>
            </w:r>
          </w:p>
        </w:tc>
        <w:tc>
          <w:p>
            <w:pPr>
              <w:pStyle w:val="Compact"/>
              <w:jc w:val="right"/>
            </w:pPr>
            <w:r>
              <w:t xml:space="preserve">1992</w:t>
            </w:r>
          </w:p>
        </w:tc>
        <w:tc>
          <w:p>
            <w:pPr>
              <w:pStyle w:val="Compact"/>
              <w:jc w:val="right"/>
            </w:pPr>
            <w:r>
              <w:t xml:space="preserve">5</w:t>
            </w:r>
          </w:p>
        </w:tc>
        <w:tc>
          <w:p>
            <w:pPr>
              <w:pStyle w:val="Compact"/>
              <w:jc w:val="right"/>
            </w:pPr>
            <w:r>
              <w:t xml:space="preserve">11</w:t>
            </w:r>
          </w:p>
        </w:tc>
      </w:tr>
      <w:tr>
        <w:tc>
          <w:p>
            <w:pPr>
              <w:pStyle w:val="Compact"/>
              <w:jc w:val="left"/>
            </w:pPr>
            <w:r>
              <w:t xml:space="preserve">F1</w:t>
            </w:r>
          </w:p>
        </w:tc>
        <w:tc>
          <w:p>
            <w:pPr>
              <w:pStyle w:val="Compact"/>
              <w:jc w:val="right"/>
            </w:pPr>
            <w:r>
              <w:t xml:space="preserve">2016</w:t>
            </w:r>
          </w:p>
        </w:tc>
        <w:tc>
          <w:p>
            <w:pPr>
              <w:pStyle w:val="Compact"/>
              <w:jc w:val="right"/>
            </w:pPr>
            <w:r>
              <w:t xml:space="preserve">2012</w:t>
            </w:r>
          </w:p>
        </w:tc>
        <w:tc>
          <w:p>
            <w:pPr>
              <w:pStyle w:val="Compact"/>
              <w:jc w:val="right"/>
            </w:pPr>
            <w:r>
              <w:t xml:space="preserve">10</w:t>
            </w:r>
          </w:p>
        </w:tc>
        <w:tc>
          <w:p>
            <w:pPr>
              <w:pStyle w:val="Compact"/>
              <w:jc w:val="right"/>
            </w:pPr>
            <w:r>
              <w:t xml:space="preserve">10</w:t>
            </w:r>
          </w:p>
        </w:tc>
      </w:tr>
      <w:tr>
        <w:tc>
          <w:p>
            <w:pPr>
              <w:pStyle w:val="Compact"/>
              <w:jc w:val="left"/>
            </w:pPr>
            <w:r>
              <w:t xml:space="preserve">Fbeta</w:t>
            </w:r>
          </w:p>
        </w:tc>
        <w:tc>
          <w:p>
            <w:pPr>
              <w:pStyle w:val="Compact"/>
              <w:jc w:val="right"/>
            </w:pPr>
            <w:r>
              <w:t xml:space="preserve">2016</w:t>
            </w:r>
          </w:p>
        </w:tc>
        <w:tc>
          <w:p>
            <w:pPr>
              <w:pStyle w:val="Compact"/>
              <w:jc w:val="right"/>
            </w:pPr>
            <w:r>
              <w:t xml:space="preserve">2012</w:t>
            </w:r>
          </w:p>
        </w:tc>
        <w:tc>
          <w:p>
            <w:pPr>
              <w:pStyle w:val="Compact"/>
              <w:jc w:val="right"/>
            </w:pPr>
            <w:r>
              <w:t xml:space="preserve">12</w:t>
            </w:r>
          </w:p>
        </w:tc>
        <w:tc>
          <w:p>
            <w:pPr>
              <w:pStyle w:val="Compact"/>
              <w:jc w:val="right"/>
            </w:pPr>
            <w:r>
              <w:t xml:space="preserve">13</w:t>
            </w:r>
          </w:p>
        </w:tc>
      </w:tr>
      <w:tr>
        <w:tc>
          <w:p>
            <w:pPr>
              <w:pStyle w:val="Compact"/>
              <w:jc w:val="left"/>
            </w:pPr>
            <w:r>
              <w:t xml:space="preserve">Precision</w:t>
            </w:r>
          </w:p>
        </w:tc>
        <w:tc>
          <w:p>
            <w:pPr>
              <w:pStyle w:val="Compact"/>
              <w:jc w:val="right"/>
            </w:pPr>
            <w:r>
              <w:t xml:space="preserve">2016</w:t>
            </w:r>
          </w:p>
        </w:tc>
        <w:tc>
          <w:p>
            <w:pPr>
              <w:pStyle w:val="Compact"/>
              <w:jc w:val="right"/>
            </w:pPr>
            <w:r>
              <w:t xml:space="preserve">1990</w:t>
            </w:r>
          </w:p>
        </w:tc>
        <w:tc>
          <w:p>
            <w:pPr>
              <w:pStyle w:val="Compact"/>
              <w:jc w:val="right"/>
            </w:pPr>
            <w:r>
              <w:t xml:space="preserve">23</w:t>
            </w:r>
          </w:p>
        </w:tc>
        <w:tc>
          <w:p>
            <w:pPr>
              <w:pStyle w:val="Compact"/>
              <w:jc w:val="right"/>
            </w:pPr>
            <w:r>
              <w:t xml:space="preserve">26</w:t>
            </w:r>
          </w:p>
        </w:tc>
      </w:tr>
      <w:tr>
        <w:tc>
          <w:p>
            <w:pPr>
              <w:pStyle w:val="Compact"/>
              <w:jc w:val="left"/>
            </w:pPr>
            <w:r>
              <w:t xml:space="preserve">Recall</w:t>
            </w:r>
          </w:p>
        </w:tc>
        <w:tc>
          <w:p>
            <w:pPr>
              <w:pStyle w:val="Compact"/>
              <w:jc w:val="right"/>
            </w:pPr>
            <w:r>
              <w:t xml:space="preserve">2016</w:t>
            </w:r>
          </w:p>
        </w:tc>
        <w:tc>
          <w:p>
            <w:pPr>
              <w:pStyle w:val="Compact"/>
              <w:jc w:val="right"/>
            </w:pPr>
            <w:r>
              <w:t xml:space="preserve">1990</w:t>
            </w:r>
          </w:p>
        </w:tc>
        <w:tc>
          <w:p>
            <w:pPr>
              <w:pStyle w:val="Compact"/>
              <w:jc w:val="right"/>
            </w:pPr>
            <w:r>
              <w:t xml:space="preserve">24</w:t>
            </w:r>
          </w:p>
        </w:tc>
        <w:tc>
          <w:p>
            <w:pPr>
              <w:pStyle w:val="Compact"/>
              <w:jc w:val="right"/>
            </w:pPr>
            <w:r>
              <w:t xml:space="preserve">26</w:t>
            </w:r>
          </w:p>
        </w:tc>
      </w:tr>
      <w:tr>
        <w:tc>
          <w:p>
            <w:pPr>
              <w:pStyle w:val="Compact"/>
              <w:jc w:val="left"/>
            </w:pPr>
            <w:r>
              <w:t xml:space="preserve">Qualitatively</w:t>
            </w:r>
          </w:p>
        </w:tc>
        <w:tc>
          <w:p>
            <w:pPr>
              <w:pStyle w:val="Compact"/>
              <w:jc w:val="right"/>
            </w:pPr>
            <w:r>
              <w:t xml:space="preserve">2016</w:t>
            </w:r>
          </w:p>
        </w:tc>
        <w:tc>
          <w:p>
            <w:pPr>
              <w:pStyle w:val="Compact"/>
              <w:jc w:val="right"/>
            </w:pPr>
            <w:r>
              <w:t xml:space="preserve">1980</w:t>
            </w:r>
          </w:p>
        </w:tc>
        <w:tc>
          <w:p>
            <w:pPr>
              <w:pStyle w:val="Compact"/>
              <w:jc w:val="right"/>
            </w:pPr>
            <w:r>
              <w:t xml:space="preserve">47</w:t>
            </w:r>
          </w:p>
        </w:tc>
        <w:tc>
          <w:p>
            <w:pPr>
              <w:pStyle w:val="Compact"/>
              <w:jc w:val="right"/>
            </w:pPr>
            <w:r>
              <w:t xml:space="preserve">84</w:t>
            </w:r>
          </w:p>
        </w:tc>
      </w:tr>
      <w:tr>
        <w:tc>
          <w:p>
            <w:pPr>
              <w:pStyle w:val="Compact"/>
              <w:jc w:val="left"/>
            </w:pPr>
            <w:r>
              <w:t xml:space="preserve">F2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r>
      <w:tr>
        <w:tc>
          <w:p>
            <w:pPr>
              <w:pStyle w:val="Compact"/>
              <w:jc w:val="left"/>
            </w:pPr>
            <w:r>
              <w:t xml:space="preserve">SEPwithHFM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r>
      <w:tr>
        <w:tc>
          <w:p>
            <w:pPr>
              <w:pStyle w:val="Compact"/>
              <w:jc w:val="left"/>
            </w:pPr>
            <w:r>
              <w:t xml:space="preserve">HFM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r>
      <w:tr>
        <w:tc>
          <w:p>
            <w:pPr>
              <w:pStyle w:val="Compact"/>
              <w:jc w:val="left"/>
            </w:pPr>
            <w:r>
              <w:t xml:space="preserve">CorrelactionCoeficient</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r>
    </w:tbl>
    <w:p>
      <w:pPr>
        <w:pStyle w:val="Heading2"/>
      </w:pPr>
      <w:bookmarkStart w:id="32" w:name="articles-that-do-some-comparison-by-metric"/>
      <w:bookmarkEnd w:id="32"/>
      <w:r>
        <w:t xml:space="preserve">articles that do some comparison by metric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Values</w:t>
            </w:r>
          </w:p>
        </w:tc>
      </w:tr>
      <w:tr>
        <w:tc>
          <w:p>
            <w:pPr>
              <w:pStyle w:val="Compact"/>
              <w:jc w:val="left"/>
            </w:pPr>
            <w:r>
              <w:t xml:space="preserve">Fbeta</w:t>
            </w:r>
          </w:p>
        </w:tc>
        <w:tc>
          <w:p>
            <w:pPr>
              <w:pStyle w:val="Compact"/>
              <w:jc w:val="left"/>
            </w:pPr>
            <w:r>
              <w:t xml:space="preserve">A87, A103, A107, A108, A128, A131, A132, A137, A139, A142, A143, A149,</w:t>
            </w:r>
          </w:p>
        </w:tc>
      </w:tr>
      <w:tr>
        <w:tc>
          <w:p>
            <w:pPr>
              <w:pStyle w:val="Compact"/>
              <w:jc w:val="left"/>
            </w:pPr>
            <w:r>
              <w:t xml:space="preserve">F1</w:t>
            </w:r>
          </w:p>
        </w:tc>
        <w:tc>
          <w:p>
            <w:pPr>
              <w:pStyle w:val="Compact"/>
              <w:jc w:val="left"/>
            </w:pPr>
            <w:r>
              <w:t xml:space="preserve">A87, A103, A107, A131, A132, A137, A139, A142, A143, A149,</w:t>
            </w:r>
          </w:p>
        </w:tc>
      </w:tr>
      <w:tr>
        <w:tc>
          <w:p>
            <w:pPr>
              <w:pStyle w:val="Compact"/>
              <w:jc w:val="left"/>
            </w:pPr>
            <w:r>
              <w:t xml:space="preserve">F2</w:t>
            </w:r>
          </w:p>
        </w:tc>
        <w:tc>
          <w:p>
            <w:pStyle w:val="Compact"/>
          </w:p>
        </w:tc>
      </w:tr>
      <w:tr>
        <w:tc>
          <w:p>
            <w:pPr>
              <w:pStyle w:val="Compact"/>
              <w:jc w:val="left"/>
            </w:pPr>
            <w:r>
              <w:t xml:space="preserve">Precision</w:t>
            </w:r>
          </w:p>
        </w:tc>
        <w:tc>
          <w:p>
            <w:pPr>
              <w:pStyle w:val="Compact"/>
              <w:jc w:val="left"/>
            </w:pPr>
            <w:r>
              <w:t xml:space="preserve">A9, A13, A22, A29, A32, A37, A38, A39, A54, A87, A89, A96, A103, A107, A108, A128, A131, A132, A137, A139, A142, A143, A149,</w:t>
            </w:r>
          </w:p>
        </w:tc>
      </w:tr>
      <w:tr>
        <w:tc>
          <w:p>
            <w:pPr>
              <w:pStyle w:val="Compact"/>
              <w:jc w:val="left"/>
            </w:pPr>
            <w:r>
              <w:t xml:space="preserve">Recall</w:t>
            </w:r>
          </w:p>
        </w:tc>
        <w:tc>
          <w:p>
            <w:pPr>
              <w:pStyle w:val="Compact"/>
              <w:jc w:val="left"/>
            </w:pPr>
            <w:r>
              <w:t xml:space="preserve">A9, A13, A22, A29, A32, A37, A38, A39, A54, A87, A89, A95, A96, A103, A107, A108, A128, A131, A132, A137, A139, A142, A143, A149,</w:t>
            </w:r>
          </w:p>
        </w:tc>
      </w:tr>
      <w:tr>
        <w:tc>
          <w:p>
            <w:pPr>
              <w:pStyle w:val="Compact"/>
              <w:jc w:val="left"/>
            </w:pPr>
            <w:r>
              <w:t xml:space="preserve">SEPwithHFM</w:t>
            </w:r>
          </w:p>
        </w:tc>
        <w:tc>
          <w:p>
            <w:pStyle w:val="Compact"/>
          </w:p>
        </w:tc>
      </w:tr>
      <w:tr>
        <w:tc>
          <w:p>
            <w:pPr>
              <w:pStyle w:val="Compact"/>
              <w:jc w:val="left"/>
            </w:pPr>
            <w:r>
              <w:t xml:space="preserve">HFM</w:t>
            </w:r>
          </w:p>
        </w:tc>
        <w:tc>
          <w:p>
            <w:pStyle w:val="Compact"/>
          </w:p>
        </w:tc>
      </w:tr>
      <w:tr>
        <w:tc>
          <w:p>
            <w:pPr>
              <w:pStyle w:val="Compact"/>
              <w:jc w:val="left"/>
            </w:pPr>
            <w:r>
              <w:t xml:space="preserve">Sensitivity</w:t>
            </w:r>
          </w:p>
        </w:tc>
        <w:tc>
          <w:p>
            <w:pPr>
              <w:pStyle w:val="Compact"/>
              <w:jc w:val="left"/>
            </w:pPr>
            <w:r>
              <w:t xml:space="preserve">A9, A13, A23, A63, A75,</w:t>
            </w:r>
          </w:p>
        </w:tc>
      </w:tr>
      <w:tr>
        <w:tc>
          <w:p>
            <w:pPr>
              <w:pStyle w:val="Compact"/>
              <w:jc w:val="left"/>
            </w:pPr>
            <w:r>
              <w:t xml:space="preserve">Selectivity</w:t>
            </w:r>
          </w:p>
        </w:tc>
        <w:tc>
          <w:p>
            <w:pPr>
              <w:pStyle w:val="Compact"/>
              <w:jc w:val="left"/>
            </w:pPr>
            <w:r>
              <w:t xml:space="preserve">A9, A13,</w:t>
            </w:r>
          </w:p>
        </w:tc>
      </w:tr>
      <w:tr>
        <w:tc>
          <w:p>
            <w:pPr>
              <w:pStyle w:val="Compact"/>
              <w:jc w:val="left"/>
            </w:pPr>
            <w:r>
              <w:t xml:space="preserve">CorrelactionCoeficient</w:t>
            </w:r>
          </w:p>
        </w:tc>
        <w:tc>
          <w:p>
            <w:pStyle w:val="Compact"/>
          </w:p>
        </w:tc>
      </w:tr>
      <w:tr>
        <w:tc>
          <w:p>
            <w:pPr>
              <w:pStyle w:val="Compact"/>
              <w:jc w:val="left"/>
            </w:pPr>
            <w:r>
              <w:t xml:space="preserve">ExcessDetections</w:t>
            </w:r>
          </w:p>
        </w:tc>
        <w:tc>
          <w:p>
            <w:pPr>
              <w:pStyle w:val="Compact"/>
              <w:jc w:val="left"/>
            </w:pPr>
            <w:r>
              <w:t xml:space="preserve">A9, A13,</w:t>
            </w:r>
          </w:p>
        </w:tc>
      </w:tr>
      <w:tr>
        <w:tc>
          <w:p>
            <w:pPr>
              <w:pStyle w:val="Compact"/>
              <w:jc w:val="left"/>
            </w:pPr>
            <w:r>
              <w:t xml:space="preserve">PerformanceIndex</w:t>
            </w:r>
          </w:p>
        </w:tc>
        <w:tc>
          <w:p>
            <w:pPr>
              <w:pStyle w:val="Compact"/>
              <w:jc w:val="left"/>
            </w:pPr>
            <w:r>
              <w:t xml:space="preserve">A9, A13,</w:t>
            </w:r>
          </w:p>
        </w:tc>
      </w:tr>
      <w:tr>
        <w:tc>
          <w:p>
            <w:pPr>
              <w:pStyle w:val="Compact"/>
              <w:jc w:val="left"/>
            </w:pPr>
            <w:r>
              <w:t xml:space="preserve">Speed</w:t>
            </w:r>
          </w:p>
        </w:tc>
        <w:tc>
          <w:p>
            <w:pPr>
              <w:pStyle w:val="Compact"/>
              <w:jc w:val="left"/>
            </w:pPr>
            <w:r>
              <w:t xml:space="preserve">A11, A45, A92, A102, A137,</w:t>
            </w:r>
          </w:p>
        </w:tc>
      </w:tr>
      <w:tr>
        <w:tc>
          <w:p>
            <w:pPr>
              <w:pStyle w:val="Compact"/>
              <w:jc w:val="left"/>
            </w:pPr>
            <w:r>
              <w:t xml:space="preserve">Qualitatively</w:t>
            </w:r>
          </w:p>
        </w:tc>
        <w:tc>
          <w:p>
            <w:pPr>
              <w:pStyle w:val="Compact"/>
              <w:jc w:val="left"/>
            </w:pPr>
            <w:r>
              <w:t xml:space="preserve">A1, A10, A11, A13, A14, A18, A20, A22, A23, A25, A26, A28, A29, A30, A31, A32, A42, A54, A58, A59, A60, A61, A63, A65, A67, A71, A75, A82, A83, A90, A94, A96, A98, A102, A103, A113, A114, A117, A119, A130, A131, A132, A137, A146, A147, A148, A149,</w:t>
            </w:r>
          </w:p>
        </w:tc>
      </w:tr>
    </w:tbl>
    <w:p>
      <w:pPr>
        <w:pStyle w:val="Heading2"/>
      </w:pPr>
      <w:bookmarkStart w:id="33" w:name="combinations-of-precision-and-recall"/>
      <w:bookmarkEnd w:id="33"/>
      <w:r>
        <w:t xml:space="preserve">combinations of precision and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Combination</w:t>
            </w:r>
          </w:p>
        </w:tc>
        <w:tc>
          <w:tcPr>
            <w:tcBorders>
              <w:bottom w:val="single"/>
            </w:tcBorders>
            <w:vAlign w:val="bottom"/>
          </w:tcPr>
          <w:p>
            <w:pPr>
              <w:pStyle w:val="Compact"/>
              <w:jc w:val="right"/>
            </w:pPr>
            <w:r>
              <w:t xml:space="preserve">freq</w:t>
            </w:r>
          </w:p>
        </w:tc>
      </w:tr>
      <w:tr>
        <w:tc>
          <w:p>
            <w:pPr>
              <w:pStyle w:val="Compact"/>
              <w:jc w:val="left"/>
            </w:pPr>
            <w:r>
              <w:t xml:space="preserve">Precision</w:t>
            </w:r>
          </w:p>
        </w:tc>
        <w:tc>
          <w:p>
            <w:pPr>
              <w:pStyle w:val="Compact"/>
              <w:jc w:val="right"/>
            </w:pPr>
            <w:r>
              <w:t xml:space="preserve">23</w:t>
            </w:r>
          </w:p>
        </w:tc>
      </w:tr>
      <w:tr>
        <w:tc>
          <w:p>
            <w:pPr>
              <w:pStyle w:val="Compact"/>
              <w:jc w:val="left"/>
            </w:pPr>
            <w:r>
              <w:t xml:space="preserve">Recall</w:t>
            </w:r>
          </w:p>
        </w:tc>
        <w:tc>
          <w:p>
            <w:pPr>
              <w:pStyle w:val="Compact"/>
              <w:jc w:val="right"/>
            </w:pPr>
            <w:r>
              <w:t xml:space="preserve">24</w:t>
            </w:r>
          </w:p>
        </w:tc>
      </w:tr>
      <w:tr>
        <w:tc>
          <w:p>
            <w:pPr>
              <w:pStyle w:val="Compact"/>
              <w:jc w:val="left"/>
            </w:pPr>
            <w:r>
              <w:t xml:space="preserve">Fbeta</w:t>
            </w:r>
          </w:p>
        </w:tc>
        <w:tc>
          <w:p>
            <w:pPr>
              <w:pStyle w:val="Compact"/>
              <w:jc w:val="right"/>
            </w:pPr>
            <w:r>
              <w:t xml:space="preserve">12</w:t>
            </w:r>
          </w:p>
        </w:tc>
      </w:tr>
      <w:tr>
        <w:tc>
          <w:p>
            <w:pPr>
              <w:pStyle w:val="Compact"/>
              <w:jc w:val="left"/>
            </w:pPr>
            <w:r>
              <w:t xml:space="preserve">Precision and Recall</w:t>
            </w:r>
          </w:p>
        </w:tc>
        <w:tc>
          <w:p>
            <w:pPr>
              <w:pStyle w:val="Compact"/>
              <w:jc w:val="right"/>
            </w:pPr>
            <w:r>
              <w:t xml:space="preserve">23</w:t>
            </w:r>
          </w:p>
        </w:tc>
      </w:tr>
      <w:tr>
        <w:tc>
          <w:p>
            <w:pPr>
              <w:pStyle w:val="Compact"/>
              <w:jc w:val="left"/>
            </w:pPr>
            <w:r>
              <w:t xml:space="preserve">Precision and No Recall</w:t>
            </w:r>
          </w:p>
        </w:tc>
        <w:tc>
          <w:p>
            <w:pPr>
              <w:pStyle w:val="Compact"/>
              <w:jc w:val="right"/>
            </w:pPr>
            <w:r>
              <w:t xml:space="preserve">0</w:t>
            </w:r>
          </w:p>
        </w:tc>
      </w:tr>
      <w:tr>
        <w:tc>
          <w:p>
            <w:pPr>
              <w:pStyle w:val="Compact"/>
              <w:jc w:val="left"/>
            </w:pPr>
            <w:r>
              <w:t xml:space="preserve">Recall and No Precision</w:t>
            </w:r>
          </w:p>
        </w:tc>
        <w:tc>
          <w:p>
            <w:pPr>
              <w:pStyle w:val="Compact"/>
              <w:jc w:val="right"/>
            </w:pPr>
            <w:r>
              <w:t xml:space="preserve">1</w:t>
            </w:r>
          </w:p>
        </w:tc>
      </w:tr>
      <w:tr>
        <w:tc>
          <w:p>
            <w:pPr>
              <w:pStyle w:val="Compact"/>
              <w:jc w:val="left"/>
            </w:pPr>
            <w:r>
              <w:t xml:space="preserve">Recall and Precision No F-beta</w:t>
            </w:r>
          </w:p>
        </w:tc>
        <w:tc>
          <w:p>
            <w:pPr>
              <w:pStyle w:val="Compact"/>
              <w:jc w:val="right"/>
            </w:pPr>
            <w:r>
              <w:t xml:space="preserve">11</w:t>
            </w:r>
          </w:p>
        </w:tc>
      </w:tr>
      <w:tr>
        <w:tc>
          <w:p>
            <w:pPr>
              <w:pStyle w:val="Compact"/>
              <w:jc w:val="left"/>
            </w:pPr>
            <w:r>
              <w:t xml:space="preserve">Recall and Precision and F-beta</w:t>
            </w:r>
          </w:p>
        </w:tc>
        <w:tc>
          <w:p>
            <w:pPr>
              <w:pStyle w:val="Compact"/>
              <w:jc w:val="right"/>
            </w:pPr>
            <w:r>
              <w:t xml:space="preserve">12</w:t>
            </w:r>
          </w:p>
        </w:tc>
      </w:tr>
    </w:tbl>
    <w:p>
      <w:pPr>
        <w:pStyle w:val="Heading1"/>
      </w:pPr>
      <w:bookmarkStart w:id="34" w:name="dataset-analysis"/>
      <w:bookmarkEnd w:id="34"/>
      <w:r>
        <w:t xml:space="preserve">Dataset analysis</w:t>
      </w:r>
    </w:p>
    <w:p>
      <w:pPr>
        <w:pStyle w:val="Heading2"/>
      </w:pPr>
      <w:bookmarkStart w:id="35" w:name="numberofarticlesusingdatasetstypebydifferentarticlesincluded"/>
      <w:bookmarkEnd w:id="35"/>
      <w:r>
        <w:t xml:space="preserve">numberOfArticlesUsingDatasetsTypeByDifferentArticlesIncluded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DatasetType</w:t>
            </w:r>
          </w:p>
        </w:tc>
        <w:tc>
          <w:tcPr>
            <w:tcBorders>
              <w:bottom w:val="single"/>
            </w:tcBorders>
            <w:vAlign w:val="bottom"/>
          </w:tcPr>
          <w:p>
            <w:pPr>
              <w:pStyle w:val="Compact"/>
              <w:jc w:val="right"/>
            </w:pPr>
            <w:r>
              <w:t xml:space="preserve">All</w:t>
            </w:r>
          </w:p>
        </w:tc>
        <w:tc>
          <w:tcPr>
            <w:tcBorders>
              <w:bottom w:val="single"/>
            </w:tcBorders>
            <w:vAlign w:val="bottom"/>
          </w:tcPr>
          <w:p>
            <w:pPr>
              <w:pStyle w:val="Compact"/>
              <w:jc w:val="right"/>
            </w:pPr>
            <w:r>
              <w:t xml:space="preserve">ToolDeveloped</w:t>
            </w:r>
          </w:p>
        </w:tc>
        <w:tc>
          <w:tcPr>
            <w:tcBorders>
              <w:bottom w:val="single"/>
            </w:tcBorders>
            <w:vAlign w:val="bottom"/>
          </w:tcPr>
          <w:p>
            <w:pPr>
              <w:pStyle w:val="Compact"/>
              <w:jc w:val="right"/>
            </w:pPr>
            <w:r>
              <w:t xml:space="preserve">ToolUsedOrDeveloped</w:t>
            </w:r>
          </w:p>
        </w:tc>
        <w:tc>
          <w:tcPr>
            <w:tcBorders>
              <w:bottom w:val="single"/>
            </w:tcBorders>
            <w:vAlign w:val="bottom"/>
          </w:tcPr>
          <w:p>
            <w:pPr>
              <w:pStyle w:val="Compact"/>
              <w:jc w:val="right"/>
            </w:pPr>
            <w:r>
              <w:t xml:space="preserve">ToolCompariosonOrOnlyComparison</w:t>
            </w:r>
          </w:p>
        </w:tc>
      </w:tr>
      <w:tr>
        <w:tc>
          <w:p>
            <w:pPr>
              <w:pStyle w:val="Compact"/>
              <w:jc w:val="left"/>
            </w:pPr>
            <w:r>
              <w:t xml:space="preserve">PersonalGenOrStudDataset</w:t>
            </w:r>
          </w:p>
        </w:tc>
        <w:tc>
          <w:p>
            <w:pPr>
              <w:pStyle w:val="Compact"/>
              <w:jc w:val="right"/>
            </w:pPr>
            <w:r>
              <w:t xml:space="preserve">3</w:t>
            </w:r>
          </w:p>
        </w:tc>
        <w:tc>
          <w:p>
            <w:pPr>
              <w:pStyle w:val="Compact"/>
              <w:jc w:val="right"/>
            </w:pPr>
            <w:r>
              <w:t xml:space="preserve">3</w:t>
            </w:r>
          </w:p>
        </w:tc>
        <w:tc>
          <w:p>
            <w:pPr>
              <w:pStyle w:val="Compact"/>
              <w:jc w:val="right"/>
            </w:pPr>
            <w:r>
              <w:t xml:space="preserve">3</w:t>
            </w:r>
          </w:p>
        </w:tc>
        <w:tc>
          <w:p>
            <w:pPr>
              <w:pStyle w:val="Compact"/>
              <w:jc w:val="right"/>
            </w:pPr>
            <w:r>
              <w:t xml:space="preserve">NA</w:t>
            </w:r>
          </w:p>
        </w:tc>
      </w:tr>
      <w:tr>
        <w:tc>
          <w:p>
            <w:pPr>
              <w:pStyle w:val="Compact"/>
              <w:jc w:val="left"/>
            </w:pPr>
            <w:r>
              <w:t xml:space="preserve">PersonalStudentDataset</w:t>
            </w:r>
          </w:p>
        </w:tc>
        <w:tc>
          <w:p>
            <w:pPr>
              <w:pStyle w:val="Compact"/>
              <w:jc w:val="right"/>
            </w:pPr>
            <w:r>
              <w:t xml:space="preserve">96</w:t>
            </w:r>
          </w:p>
        </w:tc>
        <w:tc>
          <w:p>
            <w:pPr>
              <w:pStyle w:val="Compact"/>
              <w:jc w:val="right"/>
            </w:pPr>
            <w:r>
              <w:t xml:space="preserve">80</w:t>
            </w:r>
          </w:p>
        </w:tc>
        <w:tc>
          <w:p>
            <w:pPr>
              <w:pStyle w:val="Compact"/>
              <w:jc w:val="right"/>
            </w:pPr>
            <w:r>
              <w:t xml:space="preserve">87</w:t>
            </w:r>
          </w:p>
        </w:tc>
        <w:tc>
          <w:p>
            <w:pPr>
              <w:pStyle w:val="Compact"/>
              <w:jc w:val="right"/>
            </w:pPr>
            <w:r>
              <w:t xml:space="preserve">41</w:t>
            </w:r>
          </w:p>
        </w:tc>
      </w:tr>
      <w:tr>
        <w:tc>
          <w:p>
            <w:pPr>
              <w:pStyle w:val="Compact"/>
              <w:jc w:val="left"/>
            </w:pPr>
            <w:r>
              <w:t xml:space="preserve">PersonalGeneratedDataset</w:t>
            </w:r>
          </w:p>
        </w:tc>
        <w:tc>
          <w:p>
            <w:pPr>
              <w:pStyle w:val="Compact"/>
              <w:jc w:val="right"/>
            </w:pPr>
            <w:r>
              <w:t xml:space="preserve">45</w:t>
            </w:r>
          </w:p>
        </w:tc>
        <w:tc>
          <w:p>
            <w:pPr>
              <w:pStyle w:val="Compact"/>
              <w:jc w:val="right"/>
            </w:pPr>
            <w:r>
              <w:t xml:space="preserve">39</w:t>
            </w:r>
          </w:p>
        </w:tc>
        <w:tc>
          <w:p>
            <w:pPr>
              <w:pStyle w:val="Compact"/>
              <w:jc w:val="right"/>
            </w:pPr>
            <w:r>
              <w:t xml:space="preserve">43</w:t>
            </w:r>
          </w:p>
        </w:tc>
        <w:tc>
          <w:p>
            <w:pPr>
              <w:pStyle w:val="Compact"/>
              <w:jc w:val="right"/>
            </w:pPr>
            <w:r>
              <w:t xml:space="preserve">27</w:t>
            </w:r>
          </w:p>
        </w:tc>
      </w:tr>
      <w:tr>
        <w:tc>
          <w:p>
            <w:pPr>
              <w:pStyle w:val="Compact"/>
              <w:jc w:val="left"/>
            </w:pPr>
            <w:r>
              <w:t xml:space="preserve">SOCO</w:t>
            </w:r>
          </w:p>
        </w:tc>
        <w:tc>
          <w:p>
            <w:pPr>
              <w:pStyle w:val="Compact"/>
              <w:jc w:val="right"/>
            </w:pPr>
            <w:r>
              <w:t xml:space="preserve">5</w:t>
            </w:r>
          </w:p>
        </w:tc>
        <w:tc>
          <w:p>
            <w:pPr>
              <w:pStyle w:val="Compact"/>
              <w:jc w:val="right"/>
            </w:pPr>
            <w:r>
              <w:t xml:space="preserve">4</w:t>
            </w:r>
          </w:p>
        </w:tc>
        <w:tc>
          <w:p>
            <w:pPr>
              <w:pStyle w:val="Compact"/>
              <w:jc w:val="right"/>
            </w:pPr>
            <w:r>
              <w:t xml:space="preserve">5</w:t>
            </w:r>
          </w:p>
        </w:tc>
        <w:tc>
          <w:p>
            <w:pPr>
              <w:pStyle w:val="Compact"/>
              <w:jc w:val="right"/>
            </w:pPr>
            <w:r>
              <w:t xml:space="preserve">4</w:t>
            </w:r>
          </w:p>
        </w:tc>
      </w:tr>
      <w:tr>
        <w:tc>
          <w:p>
            <w:pPr>
              <w:pStyle w:val="Compact"/>
              <w:jc w:val="left"/>
            </w:pPr>
            <w:r>
              <w:t xml:space="preserve">ICPC</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left"/>
            </w:pPr>
            <w:r>
              <w:t xml:space="preserve">OtherDataset</w:t>
            </w:r>
          </w:p>
        </w:tc>
        <w:tc>
          <w:p>
            <w:pPr>
              <w:pStyle w:val="Compact"/>
              <w:jc w:val="right"/>
            </w:pPr>
            <w:r>
              <w:t xml:space="preserve">6</w:t>
            </w:r>
          </w:p>
        </w:tc>
        <w:tc>
          <w:p>
            <w:pPr>
              <w:pStyle w:val="Compact"/>
              <w:jc w:val="right"/>
            </w:pPr>
            <w:r>
              <w:t xml:space="preserve">4</w:t>
            </w:r>
          </w:p>
        </w:tc>
        <w:tc>
          <w:p>
            <w:pPr>
              <w:pStyle w:val="Compact"/>
              <w:jc w:val="right"/>
            </w:pPr>
            <w:r>
              <w:t xml:space="preserve">4</w:t>
            </w:r>
          </w:p>
        </w:tc>
        <w:tc>
          <w:p>
            <w:pPr>
              <w:pStyle w:val="Compact"/>
              <w:jc w:val="right"/>
            </w:pPr>
            <w:r>
              <w:t xml:space="preserve">3</w:t>
            </w:r>
          </w:p>
        </w:tc>
      </w:tr>
    </w:tbl>
    <w:p>
      <w:pPr>
        <w:pStyle w:val="Heading2"/>
      </w:pPr>
      <w:bookmarkStart w:id="36" w:name="comparisonarticlesbydatasettype"/>
      <w:bookmarkEnd w:id="36"/>
      <w:r>
        <w:t xml:space="preserve">comparisonArticlesByDatasetType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Values</w:t>
            </w:r>
          </w:p>
        </w:tc>
      </w:tr>
      <w:tr>
        <w:tc>
          <w:p>
            <w:pPr>
              <w:pStyle w:val="Compact"/>
              <w:jc w:val="left"/>
            </w:pPr>
            <w:r>
              <w:t xml:space="preserve">PersonalGenOrStudDataset</w:t>
            </w:r>
          </w:p>
        </w:tc>
        <w:tc>
          <w:p>
            <w:pStyle w:val="Compact"/>
          </w:p>
        </w:tc>
      </w:tr>
      <w:tr>
        <w:tc>
          <w:p>
            <w:pPr>
              <w:pStyle w:val="Compact"/>
              <w:jc w:val="left"/>
            </w:pPr>
            <w:r>
              <w:t xml:space="preserve">PersonalStudentDataset</w:t>
            </w:r>
          </w:p>
        </w:tc>
        <w:tc>
          <w:p>
            <w:pPr>
              <w:pStyle w:val="Compact"/>
              <w:jc w:val="left"/>
            </w:pPr>
            <w:r>
              <w:t xml:space="preserve">A1, A9, A10, A11, A13, A18, A22, A23, A25, A26, A29, A30, A32, A37, A38, A39, A42, A54, A58, A59, A75, A82, A87, A89, A90, A92, A96, A102, A107, A108, A114, A116, A117, A128, A130, A131, A137, A141, A142, A146, A147,</w:t>
            </w:r>
          </w:p>
        </w:tc>
      </w:tr>
      <w:tr>
        <w:tc>
          <w:p>
            <w:pPr>
              <w:pStyle w:val="Compact"/>
              <w:jc w:val="left"/>
            </w:pPr>
            <w:r>
              <w:t xml:space="preserve">PersonalGeneratedDataset</w:t>
            </w:r>
          </w:p>
        </w:tc>
        <w:tc>
          <w:p>
            <w:pPr>
              <w:pStyle w:val="Compact"/>
              <w:jc w:val="left"/>
            </w:pPr>
            <w:r>
              <w:t xml:space="preserve">A14, A18, A20, A22, A23, A26, A28, A29, A38, A58, A60, A61, A63, A65, A67, A71, A75, A94, A95, A98, A103, A113, A116, A117, A119, A130, A147,</w:t>
            </w:r>
          </w:p>
        </w:tc>
      </w:tr>
      <w:tr>
        <w:tc>
          <w:p>
            <w:pPr>
              <w:pStyle w:val="Compact"/>
              <w:jc w:val="left"/>
            </w:pPr>
            <w:r>
              <w:t xml:space="preserve">SOCO</w:t>
            </w:r>
          </w:p>
        </w:tc>
        <w:tc>
          <w:p>
            <w:pPr>
              <w:pStyle w:val="Compact"/>
              <w:jc w:val="left"/>
            </w:pPr>
            <w:r>
              <w:t xml:space="preserve">A132, A139, A143, A149,</w:t>
            </w:r>
          </w:p>
        </w:tc>
      </w:tr>
      <w:tr>
        <w:tc>
          <w:p>
            <w:pPr>
              <w:pStyle w:val="Compact"/>
              <w:jc w:val="left"/>
            </w:pPr>
            <w:r>
              <w:t xml:space="preserve">ICPC</w:t>
            </w:r>
          </w:p>
        </w:tc>
        <w:tc>
          <w:p>
            <w:pPr>
              <w:pStyle w:val="Compact"/>
              <w:jc w:val="left"/>
            </w:pPr>
            <w:r>
              <w:t xml:space="preserve">A95,</w:t>
            </w:r>
          </w:p>
        </w:tc>
      </w:tr>
      <w:tr>
        <w:tc>
          <w:p>
            <w:pPr>
              <w:pStyle w:val="Compact"/>
              <w:jc w:val="left"/>
            </w:pPr>
            <w:r>
              <w:t xml:space="preserve">OtherDataset</w:t>
            </w:r>
          </w:p>
        </w:tc>
        <w:tc>
          <w:p>
            <w:pPr>
              <w:pStyle w:val="Compact"/>
              <w:jc w:val="left"/>
            </w:pPr>
            <w:r>
              <w:t xml:space="preserve">A32, A45, A131,</w:t>
            </w:r>
          </w:p>
        </w:tc>
      </w:tr>
    </w:tbl>
    <w:p>
      <w:pPr>
        <w:pStyle w:val="Heading2"/>
      </w:pPr>
      <w:bookmarkStart w:id="37" w:name="programminglanguages"/>
      <w:bookmarkEnd w:id="37"/>
      <w:r>
        <w:t xml:space="preserve">programmingLanguages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Values</w:t>
            </w:r>
          </w:p>
        </w:tc>
      </w:tr>
      <w:tr>
        <w:tc>
          <w:p>
            <w:pPr>
              <w:pStyle w:val="Compact"/>
              <w:jc w:val="left"/>
            </w:pPr>
            <w:r>
              <w:t xml:space="preserve">SupportsAlsoOthers</w:t>
            </w:r>
          </w:p>
        </w:tc>
        <w:tc>
          <w:p>
            <w:pPr>
              <w:pStyle w:val="Compact"/>
              <w:jc w:val="left"/>
            </w:pPr>
            <w:r>
              <w:t xml:space="preserve">A10, A78, A95,</w:t>
            </w:r>
          </w:p>
        </w:tc>
      </w:tr>
      <w:tr>
        <w:tc>
          <w:p>
            <w:pPr>
              <w:pStyle w:val="Compact"/>
              <w:jc w:val="left"/>
            </w:pPr>
            <w:r>
              <w:t xml:space="preserve">All</w:t>
            </w:r>
          </w:p>
        </w:tc>
        <w:tc>
          <w:p>
            <w:pPr>
              <w:pStyle w:val="Compact"/>
              <w:jc w:val="left"/>
            </w:pPr>
            <w:r>
              <w:t xml:space="preserve">A26, A32, A36, A56, A64, A107, A128, A131, A143, A146,</w:t>
            </w:r>
          </w:p>
        </w:tc>
      </w:tr>
      <w:tr>
        <w:tc>
          <w:p>
            <w:pPr>
              <w:pStyle w:val="Compact"/>
              <w:jc w:val="left"/>
            </w:pPr>
            <w:r>
              <w:t xml:space="preserve">Java</w:t>
            </w:r>
          </w:p>
        </w:tc>
        <w:tc>
          <w:p>
            <w:pPr>
              <w:pStyle w:val="Compact"/>
              <w:jc w:val="left"/>
            </w:pPr>
            <w:r>
              <w:t xml:space="preserve">A16, A22, A23, A25, A30, A31, A32, A36, A42, A44, A45, A55, A56, A58, A59, A60, A63, A64, A75, A80, A83, A84, A87, A88, A89, A96, A98, A99, A101, A103, A113, A119, A120, A128, A129, A131, A132, A133, A136, A138, A139, A140, A141, A142, A143, A146, A149, A150,</w:t>
            </w:r>
          </w:p>
        </w:tc>
      </w:tr>
      <w:tr>
        <w:tc>
          <w:p>
            <w:pPr>
              <w:pStyle w:val="Compact"/>
              <w:jc w:val="left"/>
            </w:pPr>
            <w:r>
              <w:t xml:space="preserve">C</w:t>
            </w:r>
          </w:p>
        </w:tc>
        <w:tc>
          <w:p>
            <w:pPr>
              <w:pStyle w:val="Compact"/>
              <w:jc w:val="left"/>
            </w:pPr>
            <w:r>
              <w:t xml:space="preserve">A5, A11, A14, A16, A17, A21, A22, A27, A32, A36, A37, A39, A45, A46, A49, A50, A54, A56, A61, A64, A66, A67, A70, A72, A73, A82, A85, A90, A95, A97, A108, A109, A111, A113, A117, A118, A119, A120, A121, A123, A127, A131, A132, A135, A139, A141, A143, A145, A147,</w:t>
            </w:r>
          </w:p>
        </w:tc>
      </w:tr>
      <w:tr>
        <w:tc>
          <w:p>
            <w:pPr>
              <w:pStyle w:val="Compact"/>
              <w:jc w:val="left"/>
            </w:pPr>
            <w:r>
              <w:t xml:space="preserve">Cpp</w:t>
            </w:r>
          </w:p>
        </w:tc>
        <w:tc>
          <w:p>
            <w:pPr>
              <w:pStyle w:val="Compact"/>
              <w:jc w:val="left"/>
            </w:pPr>
            <w:r>
              <w:t xml:space="preserve">A15, A16, A18, A19, A22, A23, A26, A29, A38, A43, A49, A58, A59, A65, A67, A79, A82, A92, A93, A94, A95, A97, A105, A108, A114, A117, A121, A130, A131, A132, A140, A141, A147,</w:t>
            </w:r>
          </w:p>
        </w:tc>
      </w:tr>
      <w:tr>
        <w:tc>
          <w:p>
            <w:pPr>
              <w:pStyle w:val="Compact"/>
              <w:jc w:val="left"/>
            </w:pPr>
            <w:r>
              <w:t xml:space="preserve">Csharp</w:t>
            </w:r>
          </w:p>
        </w:tc>
        <w:tc>
          <w:p>
            <w:pPr>
              <w:pStyle w:val="Compact"/>
              <w:jc w:val="left"/>
            </w:pPr>
            <w:r>
              <w:t xml:space="preserve">A78, A97, A146,</w:t>
            </w:r>
          </w:p>
        </w:tc>
      </w:tr>
      <w:tr>
        <w:tc>
          <w:p>
            <w:pPr>
              <w:pStyle w:val="Compact"/>
              <w:jc w:val="left"/>
            </w:pPr>
            <w:r>
              <w:t xml:space="preserve">Pascal</w:t>
            </w:r>
          </w:p>
        </w:tc>
        <w:tc>
          <w:p>
            <w:pPr>
              <w:pStyle w:val="Compact"/>
              <w:jc w:val="left"/>
            </w:pPr>
            <w:r>
              <w:t xml:space="preserve">A3, A4, A6, A8, A9, A10, A11, A13, A16, A18, A50, A62,</w:t>
            </w:r>
          </w:p>
        </w:tc>
      </w:tr>
      <w:tr>
        <w:tc>
          <w:p>
            <w:pPr>
              <w:pStyle w:val="Compact"/>
              <w:jc w:val="left"/>
            </w:pPr>
            <w:r>
              <w:t xml:space="preserve">Fortran</w:t>
            </w:r>
          </w:p>
        </w:tc>
        <w:tc>
          <w:p>
            <w:pPr>
              <w:pStyle w:val="Compact"/>
              <w:jc w:val="left"/>
            </w:pPr>
            <w:r>
              <w:t xml:space="preserve">A1, A2,</w:t>
            </w:r>
          </w:p>
        </w:tc>
      </w:tr>
      <w:tr>
        <w:tc>
          <w:p>
            <w:pPr>
              <w:pStyle w:val="Compact"/>
              <w:jc w:val="left"/>
            </w:pPr>
            <w:r>
              <w:t xml:space="preserve">PHP</w:t>
            </w:r>
          </w:p>
        </w:tc>
        <w:tc>
          <w:p>
            <w:pPr>
              <w:pStyle w:val="Compact"/>
              <w:jc w:val="left"/>
            </w:pPr>
            <w:r>
              <w:t xml:space="preserve">A56, A64, A141, A146,</w:t>
            </w:r>
          </w:p>
        </w:tc>
      </w:tr>
      <w:tr>
        <w:tc>
          <w:p>
            <w:pPr>
              <w:pStyle w:val="Compact"/>
              <w:jc w:val="left"/>
            </w:pPr>
            <w:r>
              <w:t xml:space="preserve">JavaScript</w:t>
            </w:r>
          </w:p>
        </w:tc>
        <w:tc>
          <w:p>
            <w:pPr>
              <w:pStyle w:val="Compact"/>
              <w:jc w:val="left"/>
            </w:pPr>
            <w:r>
              <w:t xml:space="preserve">A109, A146,</w:t>
            </w:r>
          </w:p>
        </w:tc>
      </w:tr>
      <w:tr>
        <w:tc>
          <w:p>
            <w:pPr>
              <w:pStyle w:val="Compact"/>
              <w:jc w:val="left"/>
            </w:pPr>
            <w:r>
              <w:t xml:space="preserve">CSS</w:t>
            </w:r>
          </w:p>
        </w:tc>
        <w:tc>
          <w:p>
            <w:pPr>
              <w:pStyle w:val="Compact"/>
              <w:jc w:val="left"/>
            </w:pPr>
            <w:r>
              <w:t xml:space="preserve">A146,</w:t>
            </w:r>
          </w:p>
        </w:tc>
      </w:tr>
      <w:tr>
        <w:tc>
          <w:p>
            <w:pPr>
              <w:pStyle w:val="Compact"/>
              <w:jc w:val="left"/>
            </w:pPr>
            <w:r>
              <w:t xml:space="preserve">HTML</w:t>
            </w:r>
          </w:p>
        </w:tc>
        <w:tc>
          <w:p>
            <w:pPr>
              <w:pStyle w:val="Compact"/>
              <w:jc w:val="left"/>
            </w:pPr>
            <w:r>
              <w:t xml:space="preserve">A146,</w:t>
            </w:r>
          </w:p>
        </w:tc>
      </w:tr>
      <w:tr>
        <w:tc>
          <w:p>
            <w:pPr>
              <w:pStyle w:val="Compact"/>
              <w:jc w:val="left"/>
            </w:pPr>
            <w:r>
              <w:t xml:space="preserve">PERL</w:t>
            </w:r>
          </w:p>
        </w:tc>
        <w:tc>
          <w:p>
            <w:pStyle w:val="Compact"/>
          </w:p>
        </w:tc>
      </w:tr>
      <w:tr>
        <w:tc>
          <w:p>
            <w:pPr>
              <w:pStyle w:val="Compact"/>
              <w:jc w:val="left"/>
            </w:pPr>
            <w:r>
              <w:t xml:space="preserve">Python</w:t>
            </w:r>
          </w:p>
        </w:tc>
        <w:tc>
          <w:p>
            <w:pPr>
              <w:pStyle w:val="Compact"/>
              <w:jc w:val="left"/>
            </w:pPr>
            <w:r>
              <w:t xml:space="preserve">A56, A64, A131, A141, A150,</w:t>
            </w:r>
          </w:p>
        </w:tc>
      </w:tr>
      <w:tr>
        <w:tc>
          <w:p>
            <w:pPr>
              <w:pStyle w:val="Compact"/>
              <w:jc w:val="left"/>
            </w:pPr>
            <w:r>
              <w:t xml:space="preserve">COBOL</w:t>
            </w:r>
          </w:p>
        </w:tc>
        <w:tc>
          <w:p>
            <w:pPr>
              <w:pStyle w:val="Compact"/>
              <w:jc w:val="left"/>
            </w:pPr>
            <w:r>
              <w:t xml:space="preserve">A2, A20,</w:t>
            </w:r>
          </w:p>
        </w:tc>
      </w:tr>
      <w:tr>
        <w:tc>
          <w:p>
            <w:pPr>
              <w:pStyle w:val="Compact"/>
              <w:jc w:val="left"/>
            </w:pPr>
            <w:r>
              <w:t xml:space="preserve">ANSI_C</w:t>
            </w:r>
          </w:p>
        </w:tc>
        <w:tc>
          <w:p>
            <w:pPr>
              <w:pStyle w:val="Compact"/>
              <w:jc w:val="left"/>
            </w:pPr>
            <w:r>
              <w:t xml:space="preserve">A102,</w:t>
            </w:r>
          </w:p>
        </w:tc>
      </w:tr>
      <w:tr>
        <w:tc>
          <w:p>
            <w:pPr>
              <w:pStyle w:val="Compact"/>
              <w:jc w:val="left"/>
            </w:pPr>
            <w:r>
              <w:t xml:space="preserve">Scheme</w:t>
            </w:r>
          </w:p>
        </w:tc>
        <w:tc>
          <w:p>
            <w:pPr>
              <w:pStyle w:val="Compact"/>
              <w:jc w:val="left"/>
            </w:pPr>
            <w:r>
              <w:t xml:space="preserve">A22,</w:t>
            </w:r>
          </w:p>
        </w:tc>
      </w:tr>
      <w:tr>
        <w:tc>
          <w:p>
            <w:pPr>
              <w:pStyle w:val="Compact"/>
              <w:jc w:val="left"/>
            </w:pPr>
            <w:r>
              <w:t xml:space="preserve">R</w:t>
            </w:r>
          </w:p>
        </w:tc>
        <w:tc>
          <w:p>
            <w:pPr>
              <w:pStyle w:val="Compact"/>
              <w:jc w:val="left"/>
            </w:pPr>
            <w:r>
              <w:t xml:space="preserve">A116,</w:t>
            </w:r>
          </w:p>
        </w:tc>
      </w:tr>
      <w:tr>
        <w:tc>
          <w:p>
            <w:pPr>
              <w:pStyle w:val="Compact"/>
              <w:jc w:val="left"/>
            </w:pPr>
            <w:r>
              <w:t xml:space="preserve">BASIC</w:t>
            </w:r>
          </w:p>
        </w:tc>
        <w:tc>
          <w:p>
            <w:pPr>
              <w:pStyle w:val="Compact"/>
              <w:jc w:val="left"/>
            </w:pPr>
            <w:r>
              <w:t xml:space="preserve">A2,</w:t>
            </w:r>
          </w:p>
        </w:tc>
      </w:tr>
      <w:tr>
        <w:tc>
          <w:p>
            <w:pPr>
              <w:pStyle w:val="Compact"/>
              <w:jc w:val="left"/>
            </w:pPr>
            <w:r>
              <w:t xml:space="preserve">VisualBasic</w:t>
            </w:r>
          </w:p>
        </w:tc>
        <w:tc>
          <w:p>
            <w:pPr>
              <w:pStyle w:val="Compact"/>
              <w:jc w:val="left"/>
            </w:pPr>
            <w:r>
              <w:t xml:space="preserve">A28, A137,</w:t>
            </w:r>
          </w:p>
        </w:tc>
      </w:tr>
      <w:tr>
        <w:tc>
          <w:p>
            <w:pPr>
              <w:pStyle w:val="Compact"/>
              <w:jc w:val="left"/>
            </w:pPr>
            <w:r>
              <w:t xml:space="preserve">Haskel</w:t>
            </w:r>
          </w:p>
        </w:tc>
        <w:tc>
          <w:p>
            <w:pPr>
              <w:pStyle w:val="Compact"/>
              <w:jc w:val="left"/>
            </w:pPr>
            <w:r>
              <w:t xml:space="preserve">A56, A64, A104,</w:t>
            </w:r>
          </w:p>
        </w:tc>
      </w:tr>
      <w:tr>
        <w:tc>
          <w:p>
            <w:pPr>
              <w:pStyle w:val="Compact"/>
              <w:jc w:val="left"/>
            </w:pPr>
            <w:r>
              <w:t xml:space="preserve">SML</w:t>
            </w:r>
          </w:p>
        </w:tc>
        <w:tc>
          <w:p>
            <w:pPr>
              <w:pStyle w:val="Compact"/>
              <w:jc w:val="left"/>
            </w:pPr>
            <w:r>
              <w:t xml:space="preserve">A51,</w:t>
            </w:r>
          </w:p>
        </w:tc>
      </w:tr>
      <w:tr>
        <w:tc>
          <w:p>
            <w:pPr>
              <w:pStyle w:val="Compact"/>
              <w:jc w:val="left"/>
            </w:pPr>
            <w:r>
              <w:t xml:space="preserve">Matlab</w:t>
            </w:r>
          </w:p>
        </w:tc>
        <w:tc>
          <w:p>
            <w:pPr>
              <w:pStyle w:val="Compact"/>
              <w:jc w:val="left"/>
            </w:pPr>
            <w:r>
              <w:t xml:space="preserve">A97, A112,</w:t>
            </w:r>
          </w:p>
        </w:tc>
      </w:tr>
      <w:tr>
        <w:tc>
          <w:p>
            <w:pPr>
              <w:pStyle w:val="Compact"/>
              <w:jc w:val="left"/>
            </w:pPr>
            <w:r>
              <w:t xml:space="preserve">Prolog</w:t>
            </w:r>
          </w:p>
        </w:tc>
        <w:tc>
          <w:p>
            <w:pPr>
              <w:pStyle w:val="Compact"/>
              <w:jc w:val="left"/>
            </w:pPr>
            <w:r>
              <w:t xml:space="preserve">A51,</w:t>
            </w:r>
          </w:p>
        </w:tc>
      </w:tr>
      <w:tr>
        <w:tc>
          <w:p>
            <w:pPr>
              <w:pStyle w:val="Compact"/>
              <w:jc w:val="left"/>
            </w:pPr>
            <w:r>
              <w:t xml:space="preserve">Lisp</w:t>
            </w:r>
          </w:p>
        </w:tc>
        <w:tc>
          <w:p>
            <w:pPr>
              <w:pStyle w:val="Compact"/>
              <w:jc w:val="left"/>
            </w:pPr>
            <w:r>
              <w:t xml:space="preserve">A11, A50,</w:t>
            </w:r>
          </w:p>
        </w:tc>
      </w:tr>
      <w:tr>
        <w:tc>
          <w:p>
            <w:pPr>
              <w:pStyle w:val="Compact"/>
              <w:jc w:val="left"/>
            </w:pPr>
            <w:r>
              <w:t xml:space="preserve">DLV</w:t>
            </w:r>
          </w:p>
        </w:tc>
        <w:tc>
          <w:p>
            <w:pPr>
              <w:pStyle w:val="Compact"/>
              <w:jc w:val="left"/>
            </w:pPr>
            <w:r>
              <w:t xml:space="preserve">A69,</w:t>
            </w:r>
          </w:p>
        </w:tc>
      </w:tr>
      <w:tr>
        <w:tc>
          <w:p>
            <w:pPr>
              <w:pStyle w:val="Compact"/>
              <w:jc w:val="left"/>
            </w:pPr>
            <w:r>
              <w:t xml:space="preserve">Miranda</w:t>
            </w:r>
          </w:p>
        </w:tc>
        <w:tc>
          <w:p>
            <w:pPr>
              <w:pStyle w:val="Compact"/>
              <w:jc w:val="left"/>
            </w:pPr>
            <w:r>
              <w:t xml:space="preserve">A18,</w:t>
            </w:r>
          </w:p>
        </w:tc>
      </w:tr>
      <w:tr>
        <w:tc>
          <w:p>
            <w:pPr>
              <w:pStyle w:val="Compact"/>
              <w:jc w:val="left"/>
            </w:pPr>
            <w:r>
              <w:t xml:space="preserve">VHDL</w:t>
            </w:r>
          </w:p>
        </w:tc>
        <w:tc>
          <w:p>
            <w:pPr>
              <w:pStyle w:val="Compact"/>
              <w:jc w:val="left"/>
            </w:pPr>
            <w:r>
              <w:t xml:space="preserve">A24,</w:t>
            </w:r>
          </w:p>
        </w:tc>
      </w:tr>
      <w:tr>
        <w:tc>
          <w:p>
            <w:pPr>
              <w:pStyle w:val="Compact"/>
              <w:jc w:val="left"/>
            </w:pPr>
            <w:r>
              <w:t xml:space="preserve">APL2</w:t>
            </w:r>
          </w:p>
        </w:tc>
        <w:tc>
          <w:p>
            <w:pPr>
              <w:pStyle w:val="Compact"/>
              <w:jc w:val="left"/>
            </w:pPr>
            <w:r>
              <w:t xml:space="preserve">A47,</w:t>
            </w:r>
          </w:p>
        </w:tc>
      </w:tr>
      <w:tr>
        <w:tc>
          <w:p>
            <w:pPr>
              <w:pStyle w:val="Compact"/>
              <w:jc w:val="left"/>
            </w:pPr>
            <w:r>
              <w:t xml:space="preserve">Assembly</w:t>
            </w:r>
          </w:p>
        </w:tc>
        <w:tc>
          <w:p>
            <w:pPr>
              <w:pStyle w:val="Compact"/>
              <w:jc w:val="left"/>
            </w:pPr>
            <w:r>
              <w:t xml:space="preserve">A46, A147,</w:t>
            </w:r>
          </w:p>
        </w:tc>
      </w:tr>
      <w:tr>
        <w:tc>
          <w:p>
            <w:pPr>
              <w:pStyle w:val="Compact"/>
              <w:jc w:val="left"/>
            </w:pPr>
            <w:r>
              <w:t xml:space="preserve">UnixShell</w:t>
            </w:r>
          </w:p>
        </w:tc>
        <w:tc>
          <w:p>
            <w:pPr>
              <w:pStyle w:val="Compact"/>
              <w:jc w:val="left"/>
            </w:pPr>
            <w:r>
              <w:t xml:space="preserve">A18, A56, A64,</w:t>
            </w:r>
          </w:p>
        </w:tc>
      </w:tr>
    </w:tbl>
    <w:p>
      <w:pPr>
        <w:pStyle w:val="Heading2"/>
      </w:pPr>
      <w:bookmarkStart w:id="38" w:name="programminglanguagesperyear"/>
      <w:bookmarkEnd w:id="38"/>
      <w:r>
        <w:t xml:space="preserve">programmingLanguagesPerYear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Java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Cpp</w:t>
            </w:r>
          </w:p>
        </w:tc>
        <w:tc>
          <w:tcPr>
            <w:tcBorders>
              <w:bottom w:val="single"/>
            </w:tcBorders>
            <w:vAlign w:val="bottom"/>
          </w:tcPr>
          <w:p>
            <w:pPr>
              <w:pStyle w:val="Compact"/>
              <w:jc w:val="right"/>
            </w:pPr>
            <w:r>
              <w:t xml:space="preserve">Pascal</w:t>
            </w:r>
          </w:p>
        </w:tc>
        <w:tc>
          <w:tcPr>
            <w:tcBorders>
              <w:bottom w:val="single"/>
            </w:tcBorders>
            <w:vAlign w:val="bottom"/>
          </w:tcPr>
          <w:p>
            <w:pPr>
              <w:pStyle w:val="Compact"/>
              <w:jc w:val="right"/>
            </w:pPr>
            <w:r>
              <w:t xml:space="preserve">Python</w:t>
            </w:r>
          </w:p>
        </w:tc>
        <w:tc>
          <w:tcPr>
            <w:tcBorders>
              <w:bottom w:val="single"/>
            </w:tcBorders>
            <w:vAlign w:val="bottom"/>
          </w:tcPr>
          <w:p>
            <w:pPr>
              <w:pStyle w:val="Compact"/>
              <w:jc w:val="right"/>
            </w:pPr>
            <w:r>
              <w:t xml:space="preserve">PHP</w:t>
            </w:r>
          </w:p>
        </w:tc>
        <w:tc>
          <w:tcPr>
            <w:tcBorders>
              <w:bottom w:val="single"/>
            </w:tcBorders>
            <w:vAlign w:val="bottom"/>
          </w:tcPr>
          <w:p>
            <w:pPr>
              <w:pStyle w:val="Compact"/>
              <w:jc w:val="right"/>
            </w:pPr>
            <w:r>
              <w:t xml:space="preserve">Csharp</w:t>
            </w:r>
          </w:p>
        </w:tc>
        <w:tc>
          <w:tcPr>
            <w:tcBorders>
              <w:bottom w:val="single"/>
            </w:tcBorders>
            <w:vAlign w:val="bottom"/>
          </w:tcPr>
          <w:p>
            <w:pPr>
              <w:pStyle w:val="Compact"/>
              <w:jc w:val="right"/>
            </w:pPr>
            <w:r>
              <w:t xml:space="preserve">VisualBasic</w:t>
            </w:r>
          </w:p>
        </w:tc>
        <w:tc>
          <w:tcPr>
            <w:tcBorders>
              <w:bottom w:val="single"/>
            </w:tcBorders>
            <w:vAlign w:val="bottom"/>
          </w:tcPr>
          <w:p>
            <w:pPr>
              <w:pStyle w:val="Compact"/>
              <w:jc w:val="right"/>
            </w:pPr>
            <w:r>
              <w:t xml:space="preserve">Haskel</w:t>
            </w:r>
          </w:p>
        </w:tc>
        <w:tc>
          <w:tcPr>
            <w:tcBorders>
              <w:bottom w:val="single"/>
            </w:tcBorders>
            <w:vAlign w:val="bottom"/>
          </w:tcPr>
          <w:p>
            <w:pPr>
              <w:pStyle w:val="Compact"/>
              <w:jc w:val="right"/>
            </w:pPr>
            <w:r>
              <w:t xml:space="preserve">UnixShell</w:t>
            </w:r>
          </w:p>
        </w:tc>
      </w:tr>
      <w:tr>
        <w:tc>
          <w:p>
            <w:pPr>
              <w:pStyle w:val="Compact"/>
              <w:jc w:val="left"/>
            </w:pPr>
            <w:r>
              <w:t xml:space="preserve">1981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1987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1988</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1992</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1996</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1998</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1999</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r>
      <w:tr>
        <w:tc>
          <w:p>
            <w:pPr>
              <w:pStyle w:val="Compact"/>
              <w:jc w:val="left"/>
            </w:pPr>
            <w:r>
              <w:t xml:space="preserve">2000</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2002</w:t>
            </w:r>
          </w:p>
        </w:tc>
        <w:tc>
          <w:p>
            <w:pPr>
              <w:pStyle w:val="Compact"/>
              <w:jc w:val="right"/>
            </w:pPr>
            <w:r>
              <w:t xml:space="preserve">1</w:t>
            </w:r>
          </w:p>
        </w:tc>
        <w:tc>
          <w:p>
            <w:pPr>
              <w:pStyle w:val="Compact"/>
              <w:jc w:val="right"/>
            </w:pPr>
            <w:r>
              <w:t xml:space="preserve">2</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2004</w:t>
            </w:r>
          </w:p>
        </w:tc>
        <w:tc>
          <w:p>
            <w:pPr>
              <w:pStyle w:val="Compact"/>
              <w:jc w:val="right"/>
            </w:pPr>
            <w:r>
              <w:t xml:space="preserve">1</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2005</w:t>
            </w:r>
          </w:p>
        </w:tc>
        <w:tc>
          <w:p>
            <w:pPr>
              <w:pStyle w:val="Compact"/>
              <w:jc w:val="right"/>
            </w:pPr>
            <w:r>
              <w:t xml:space="preserve">2</w:t>
            </w:r>
          </w:p>
        </w:tc>
        <w:tc>
          <w:p>
            <w:pPr>
              <w:pStyle w:val="Compact"/>
              <w:jc w:val="right"/>
            </w:pPr>
            <w:r>
              <w:t xml:space="preserve">1</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r>
      <w:tr>
        <w:tc>
          <w:p>
            <w:pPr>
              <w:pStyle w:val="Compact"/>
              <w:jc w:val="left"/>
            </w:pPr>
            <w:r>
              <w:t xml:space="preserve">2006</w:t>
            </w:r>
          </w:p>
        </w:tc>
        <w:tc>
          <w:p>
            <w:pPr>
              <w:pStyle w:val="Compact"/>
              <w:jc w:val="right"/>
            </w:pPr>
            <w:r>
              <w:t xml:space="preserve">3</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2007</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3</w:t>
            </w:r>
          </w:p>
        </w:tc>
        <w:tc>
          <w:p>
            <w:pPr>
              <w:pStyle w:val="Compact"/>
              <w:jc w:val="right"/>
            </w:pPr>
            <w:r>
              <w:t xml:space="preserve">3</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2009</w:t>
            </w:r>
          </w:p>
        </w:tc>
        <w:tc>
          <w:p>
            <w:pPr>
              <w:pStyle w:val="Compact"/>
              <w:jc w:val="right"/>
            </w:pPr>
            <w:r>
              <w:t xml:space="preserve">NA</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2010</w:t>
            </w:r>
          </w:p>
        </w:tc>
        <w:tc>
          <w:p>
            <w:pPr>
              <w:pStyle w:val="Compact"/>
              <w:jc w:val="right"/>
            </w:pPr>
            <w:r>
              <w:t xml:space="preserve">7</w:t>
            </w:r>
          </w:p>
        </w:tc>
        <w:tc>
          <w:p>
            <w:pPr>
              <w:pStyle w:val="Compact"/>
              <w:jc w:val="right"/>
            </w:pPr>
            <w:r>
              <w:t xml:space="preserve">8</w:t>
            </w:r>
          </w:p>
        </w:tc>
        <w:tc>
          <w:p>
            <w:pPr>
              <w:pStyle w:val="Compact"/>
              <w:jc w:val="right"/>
            </w:pPr>
            <w:r>
              <w:t xml:space="preserve">4</w:t>
            </w:r>
          </w:p>
        </w:tc>
        <w:tc>
          <w:p>
            <w:pPr>
              <w:pStyle w:val="Compact"/>
              <w:jc w:val="right"/>
            </w:pPr>
            <w:r>
              <w:t xml:space="preserve">1</w:t>
            </w:r>
          </w:p>
        </w:tc>
        <w:tc>
          <w:p>
            <w:pPr>
              <w:pStyle w:val="Compact"/>
              <w:jc w:val="right"/>
            </w:pPr>
            <w:r>
              <w:t xml:space="preserve">2</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2</w:t>
            </w:r>
          </w:p>
        </w:tc>
        <w:tc>
          <w:p>
            <w:pPr>
              <w:pStyle w:val="Compact"/>
              <w:jc w:val="right"/>
            </w:pPr>
            <w:r>
              <w:t xml:space="preserve">2</w:t>
            </w:r>
          </w:p>
        </w:tc>
      </w:tr>
      <w:tr>
        <w:tc>
          <w:p>
            <w:pPr>
              <w:pStyle w:val="Compact"/>
              <w:jc w:val="left"/>
            </w:pPr>
            <w:r>
              <w:t xml:space="preserve">2011</w:t>
            </w:r>
          </w:p>
        </w:tc>
        <w:tc>
          <w:p>
            <w:pPr>
              <w:pStyle w:val="Compact"/>
              <w:jc w:val="right"/>
            </w:pPr>
            <w:r>
              <w:t xml:space="preserve">2</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8</w:t>
            </w:r>
          </w:p>
        </w:tc>
        <w:tc>
          <w:p>
            <w:pPr>
              <w:pStyle w:val="Compact"/>
              <w:jc w:val="right"/>
            </w:pPr>
            <w:r>
              <w:t xml:space="preserve">5</w:t>
            </w:r>
          </w:p>
        </w:tc>
        <w:tc>
          <w:p>
            <w:pPr>
              <w:pStyle w:val="Compact"/>
              <w:jc w:val="right"/>
            </w:pPr>
            <w:r>
              <w:t xml:space="preserve">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3</w:t>
            </w:r>
          </w:p>
        </w:tc>
        <w:tc>
          <w:p>
            <w:pPr>
              <w:pStyle w:val="Compact"/>
              <w:jc w:val="right"/>
            </w:pPr>
            <w:r>
              <w:t xml:space="preserve">4</w:t>
            </w:r>
          </w:p>
        </w:tc>
        <w:tc>
          <w:p>
            <w:pPr>
              <w:pStyle w:val="Compact"/>
              <w:jc w:val="right"/>
            </w:pPr>
            <w:r>
              <w:t xml:space="preserve">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NA</w:t>
            </w:r>
          </w:p>
        </w:tc>
      </w:tr>
      <w:tr>
        <w:tc>
          <w:p>
            <w:pPr>
              <w:pStyle w:val="Compact"/>
              <w:jc w:val="left"/>
            </w:pPr>
            <w:r>
              <w:t xml:space="preserve">2014</w:t>
            </w:r>
          </w:p>
        </w:tc>
        <w:tc>
          <w:p>
            <w:pPr>
              <w:pStyle w:val="Compact"/>
              <w:jc w:val="right"/>
            </w:pPr>
            <w:r>
              <w:t xml:space="preserve">2</w:t>
            </w:r>
          </w:p>
        </w:tc>
        <w:tc>
          <w:p>
            <w:pPr>
              <w:pStyle w:val="Compact"/>
              <w:jc w:val="right"/>
            </w:pPr>
            <w:r>
              <w:t xml:space="preserve">7</w:t>
            </w:r>
          </w:p>
        </w:tc>
        <w:tc>
          <w:p>
            <w:pPr>
              <w:pStyle w:val="Compact"/>
              <w:jc w:val="right"/>
            </w:pPr>
            <w:r>
              <w:t xml:space="preserve">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2015</w:t>
            </w:r>
          </w:p>
        </w:tc>
        <w:tc>
          <w:p>
            <w:pPr>
              <w:pStyle w:val="Compact"/>
              <w:jc w:val="right"/>
            </w:pPr>
            <w:r>
              <w:t xml:space="preserve">11</w:t>
            </w:r>
          </w:p>
        </w:tc>
        <w:tc>
          <w:p>
            <w:pPr>
              <w:pStyle w:val="Compact"/>
              <w:jc w:val="right"/>
            </w:pPr>
            <w:r>
              <w:t xml:space="preserve">5</w:t>
            </w:r>
          </w:p>
        </w:tc>
        <w:tc>
          <w:p>
            <w:pPr>
              <w:pStyle w:val="Compact"/>
              <w:jc w:val="right"/>
            </w:pPr>
            <w:r>
              <w:t xml:space="preserve">5</w:t>
            </w:r>
          </w:p>
        </w:tc>
        <w:tc>
          <w:p>
            <w:pPr>
              <w:pStyle w:val="Compact"/>
              <w:jc w:val="right"/>
            </w:pPr>
            <w:r>
              <w:t xml:space="preserve">NA</w:t>
            </w:r>
          </w:p>
        </w:tc>
        <w:tc>
          <w:p>
            <w:pPr>
              <w:pStyle w:val="Compact"/>
              <w:jc w:val="right"/>
            </w:pPr>
            <w:r>
              <w:t xml:space="preserve">2</w:t>
            </w:r>
          </w:p>
        </w:tc>
        <w:tc>
          <w:p>
            <w:pPr>
              <w:pStyle w:val="Compact"/>
              <w:jc w:val="right"/>
            </w:pPr>
            <w:r>
              <w:t xml:space="preserve">1</w:t>
            </w:r>
          </w:p>
        </w:tc>
        <w:tc>
          <w:p>
            <w:pPr>
              <w:pStyle w:val="Compact"/>
              <w:jc w:val="right"/>
            </w:pPr>
            <w:r>
              <w:t xml:space="preserve">NA</w:t>
            </w:r>
          </w:p>
        </w:tc>
        <w:tc>
          <w:p>
            <w:pPr>
              <w:pStyle w:val="Compact"/>
              <w:jc w:val="right"/>
            </w:pPr>
            <w:r>
              <w:t xml:space="preserve">1</w:t>
            </w:r>
          </w:p>
        </w:tc>
        <w:tc>
          <w:p>
            <w:pPr>
              <w:pStyle w:val="Compact"/>
              <w:jc w:val="right"/>
            </w:pPr>
            <w:r>
              <w:t xml:space="preserve">NA</w:t>
            </w:r>
          </w:p>
        </w:tc>
        <w:tc>
          <w:p>
            <w:pPr>
              <w:pStyle w:val="Compact"/>
              <w:jc w:val="right"/>
            </w:pPr>
            <w:r>
              <w:t xml:space="preserve">NA</w:t>
            </w:r>
          </w:p>
        </w:tc>
      </w:tr>
      <w:tr>
        <w:tc>
          <w:p>
            <w:pPr>
              <w:pStyle w:val="Compact"/>
              <w:jc w:val="left"/>
            </w:pPr>
            <w:r>
              <w:t xml:space="preserve">2016</w:t>
            </w:r>
          </w:p>
        </w:tc>
        <w:tc>
          <w:p>
            <w:pPr>
              <w:pStyle w:val="Compact"/>
              <w:jc w:val="right"/>
            </w:pPr>
            <w:r>
              <w:t xml:space="preserve">4</w:t>
            </w:r>
          </w:p>
        </w:tc>
        <w:tc>
          <w:p>
            <w:pPr>
              <w:pStyle w:val="Compact"/>
              <w:jc w:val="right"/>
            </w:pPr>
            <w:r>
              <w:t xml:space="preserve">3</w:t>
            </w:r>
          </w:p>
        </w:tc>
        <w:tc>
          <w:p>
            <w:pPr>
              <w:pStyle w:val="Compact"/>
              <w:jc w:val="right"/>
            </w:pPr>
            <w:r>
              <w:t xml:space="preserve">1</w:t>
            </w:r>
          </w:p>
        </w:tc>
        <w:tc>
          <w:p>
            <w:pPr>
              <w:pStyle w:val="Compact"/>
              <w:jc w:val="right"/>
            </w:pPr>
            <w:r>
              <w:t xml:space="preserve">NA</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Total</w:t>
            </w:r>
          </w:p>
        </w:tc>
        <w:tc>
          <w:p>
            <w:pPr>
              <w:pStyle w:val="Compact"/>
              <w:jc w:val="right"/>
            </w:pPr>
            <w:r>
              <w:t xml:space="preserve">48</w:t>
            </w:r>
          </w:p>
        </w:tc>
        <w:tc>
          <w:p>
            <w:pPr>
              <w:pStyle w:val="Compact"/>
              <w:jc w:val="right"/>
            </w:pPr>
            <w:r>
              <w:t xml:space="preserve">49</w:t>
            </w:r>
          </w:p>
        </w:tc>
        <w:tc>
          <w:p>
            <w:pPr>
              <w:pStyle w:val="Compact"/>
              <w:jc w:val="right"/>
            </w:pPr>
            <w:r>
              <w:t xml:space="preserve">33</w:t>
            </w:r>
          </w:p>
        </w:tc>
        <w:tc>
          <w:p>
            <w:pPr>
              <w:pStyle w:val="Compact"/>
              <w:jc w:val="right"/>
            </w:pPr>
            <w:r>
              <w:t xml:space="preserve">12</w:t>
            </w:r>
          </w:p>
        </w:tc>
        <w:tc>
          <w:p>
            <w:pPr>
              <w:pStyle w:val="Compact"/>
              <w:jc w:val="right"/>
            </w:pPr>
            <w:r>
              <w:t xml:space="preserve">5</w:t>
            </w:r>
          </w:p>
        </w:tc>
        <w:tc>
          <w:p>
            <w:pPr>
              <w:pStyle w:val="Compact"/>
              <w:jc w:val="right"/>
            </w:pPr>
            <w:r>
              <w:t xml:space="preserve">4</w:t>
            </w:r>
          </w:p>
        </w:tc>
        <w:tc>
          <w:p>
            <w:pPr>
              <w:pStyle w:val="Compact"/>
              <w:jc w:val="right"/>
            </w:pPr>
            <w:r>
              <w:t xml:space="preserve">3</w:t>
            </w:r>
          </w:p>
        </w:tc>
        <w:tc>
          <w:p>
            <w:pPr>
              <w:pStyle w:val="Compact"/>
              <w:jc w:val="right"/>
            </w:pPr>
            <w:r>
              <w:t xml:space="preserve">2</w:t>
            </w:r>
          </w:p>
        </w:tc>
        <w:tc>
          <w:p>
            <w:pPr>
              <w:pStyle w:val="Compact"/>
              <w:jc w:val="right"/>
            </w:pPr>
            <w:r>
              <w:t xml:space="preserve">3</w:t>
            </w:r>
          </w:p>
        </w:tc>
        <w:tc>
          <w:p>
            <w:pPr>
              <w:pStyle w:val="Compact"/>
              <w:jc w:val="right"/>
            </w:pPr>
            <w:r>
              <w:t xml:space="preserve">3</w:t>
            </w:r>
          </w:p>
        </w:tc>
      </w:tr>
    </w:tbl>
    <w:p>
      <w:pPr>
        <w:pStyle w:val="Heading2"/>
      </w:pPr>
      <w:bookmarkStart w:id="39" w:name="top-cited-articles"/>
      <w:bookmarkEnd w:id="39"/>
      <w:r>
        <w:t xml:space="preserve">top cited articles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AnalysisID</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ScolarCitationSum</w:t>
            </w:r>
          </w:p>
        </w:tc>
      </w:tr>
      <w:tr>
        <w:tc>
          <w:p>
            <w:pPr>
              <w:pStyle w:val="Compact"/>
              <w:jc w:val="left"/>
            </w:pPr>
            <w:r>
              <w:t xml:space="preserve">A22</w:t>
            </w:r>
          </w:p>
        </w:tc>
        <w:tc>
          <w:p>
            <w:pPr>
              <w:pStyle w:val="Compact"/>
              <w:jc w:val="left"/>
            </w:pPr>
            <w:r>
              <w:t xml:space="preserve">2002</w:t>
            </w:r>
          </w:p>
        </w:tc>
        <w:tc>
          <w:p>
            <w:pPr>
              <w:pStyle w:val="Compact"/>
              <w:jc w:val="right"/>
            </w:pPr>
            <w:r>
              <w:t xml:space="preserve">549</w:t>
            </w:r>
          </w:p>
        </w:tc>
      </w:tr>
      <w:tr>
        <w:tc>
          <w:p>
            <w:pPr>
              <w:pStyle w:val="Compact"/>
              <w:jc w:val="left"/>
            </w:pPr>
            <w:r>
              <w:t xml:space="preserve">A14</w:t>
            </w:r>
          </w:p>
        </w:tc>
        <w:tc>
          <w:p>
            <w:pPr>
              <w:pStyle w:val="Compact"/>
              <w:jc w:val="left"/>
            </w:pPr>
            <w:r>
              <w:t xml:space="preserve">1996</w:t>
            </w:r>
          </w:p>
        </w:tc>
        <w:tc>
          <w:p>
            <w:pPr>
              <w:pStyle w:val="Compact"/>
              <w:jc w:val="right"/>
            </w:pPr>
            <w:r>
              <w:t xml:space="preserve">325</w:t>
            </w:r>
          </w:p>
        </w:tc>
      </w:tr>
      <w:tr>
        <w:tc>
          <w:p>
            <w:pPr>
              <w:pStyle w:val="Compact"/>
              <w:jc w:val="left"/>
            </w:pPr>
            <w:r>
              <w:t xml:space="preserve">A23</w:t>
            </w:r>
          </w:p>
        </w:tc>
        <w:tc>
          <w:p>
            <w:pPr>
              <w:pStyle w:val="Compact"/>
              <w:jc w:val="left"/>
            </w:pPr>
            <w:r>
              <w:t xml:space="preserve">2004</w:t>
            </w:r>
          </w:p>
        </w:tc>
        <w:tc>
          <w:p>
            <w:pPr>
              <w:pStyle w:val="Compact"/>
              <w:jc w:val="right"/>
            </w:pPr>
            <w:r>
              <w:t xml:space="preserve">259</w:t>
            </w:r>
          </w:p>
        </w:tc>
      </w:tr>
      <w:tr>
        <w:tc>
          <w:p>
            <w:pPr>
              <w:pStyle w:val="Compact"/>
              <w:jc w:val="left"/>
            </w:pPr>
            <w:r>
              <w:t xml:space="preserve">A18</w:t>
            </w:r>
          </w:p>
        </w:tc>
        <w:tc>
          <w:p>
            <w:pPr>
              <w:pStyle w:val="Compact"/>
              <w:jc w:val="left"/>
            </w:pPr>
            <w:r>
              <w:t xml:space="preserve">1999</w:t>
            </w:r>
          </w:p>
        </w:tc>
        <w:tc>
          <w:p>
            <w:pPr>
              <w:pStyle w:val="Compact"/>
              <w:jc w:val="right"/>
            </w:pPr>
            <w:r>
              <w:t xml:space="preserve">198</w:t>
            </w:r>
          </w:p>
        </w:tc>
      </w:tr>
      <w:tr>
        <w:tc>
          <w:p>
            <w:pPr>
              <w:pStyle w:val="Compact"/>
              <w:jc w:val="left"/>
            </w:pPr>
            <w:r>
              <w:t xml:space="preserve">A17</w:t>
            </w:r>
          </w:p>
        </w:tc>
        <w:tc>
          <w:p>
            <w:pPr>
              <w:pStyle w:val="Compact"/>
              <w:jc w:val="left"/>
            </w:pPr>
            <w:r>
              <w:t xml:space="preserve">1999</w:t>
            </w:r>
          </w:p>
        </w:tc>
        <w:tc>
          <w:p>
            <w:pPr>
              <w:pStyle w:val="Compact"/>
              <w:jc w:val="right"/>
            </w:pPr>
            <w:r>
              <w:t xml:space="preserve">196</w:t>
            </w:r>
          </w:p>
        </w:tc>
      </w:tr>
      <w:tr>
        <w:tc>
          <w:p>
            <w:pPr>
              <w:pStyle w:val="Compact"/>
              <w:jc w:val="left"/>
            </w:pPr>
            <w:r>
              <w:t xml:space="preserve">A7</w:t>
            </w:r>
          </w:p>
        </w:tc>
        <w:tc>
          <w:p>
            <w:pPr>
              <w:pStyle w:val="Compact"/>
              <w:jc w:val="left"/>
            </w:pPr>
            <w:r>
              <w:t xml:space="preserve">1989</w:t>
            </w:r>
          </w:p>
        </w:tc>
        <w:tc>
          <w:p>
            <w:pPr>
              <w:pStyle w:val="Compact"/>
              <w:jc w:val="right"/>
            </w:pPr>
            <w:r>
              <w:t xml:space="preserve">150</w:t>
            </w:r>
          </w:p>
        </w:tc>
      </w:tr>
      <w:tr>
        <w:tc>
          <w:p>
            <w:pPr>
              <w:pStyle w:val="Compact"/>
              <w:jc w:val="left"/>
            </w:pPr>
            <w:r>
              <w:t xml:space="preserve">A4</w:t>
            </w:r>
          </w:p>
        </w:tc>
        <w:tc>
          <w:p>
            <w:pPr>
              <w:pStyle w:val="Compact"/>
              <w:jc w:val="left"/>
            </w:pPr>
            <w:r>
              <w:t xml:space="preserve">1987</w:t>
            </w:r>
          </w:p>
        </w:tc>
        <w:tc>
          <w:p>
            <w:pPr>
              <w:pStyle w:val="Compact"/>
              <w:jc w:val="right"/>
            </w:pPr>
            <w:r>
              <w:t xml:space="preserve">138</w:t>
            </w:r>
          </w:p>
        </w:tc>
      </w:tr>
      <w:tr>
        <w:tc>
          <w:p>
            <w:pPr>
              <w:pStyle w:val="Compact"/>
              <w:jc w:val="left"/>
            </w:pPr>
            <w:r>
              <w:t xml:space="preserve">A13</w:t>
            </w:r>
          </w:p>
        </w:tc>
        <w:tc>
          <w:p>
            <w:pPr>
              <w:pStyle w:val="Compact"/>
              <w:jc w:val="left"/>
            </w:pPr>
            <w:r>
              <w:t xml:space="preserve">1996</w:t>
            </w:r>
          </w:p>
        </w:tc>
        <w:tc>
          <w:p>
            <w:pPr>
              <w:pStyle w:val="Compact"/>
              <w:jc w:val="right"/>
            </w:pPr>
            <w:r>
              <w:t xml:space="preserve">131</w:t>
            </w:r>
          </w:p>
        </w:tc>
      </w:tr>
      <w:tr>
        <w:tc>
          <w:p>
            <w:pPr>
              <w:pStyle w:val="Compact"/>
              <w:jc w:val="left"/>
            </w:pPr>
            <w:r>
              <w:t xml:space="preserve">A9</w:t>
            </w:r>
          </w:p>
        </w:tc>
        <w:tc>
          <w:p>
            <w:pPr>
              <w:pStyle w:val="Compact"/>
              <w:jc w:val="left"/>
            </w:pPr>
            <w:r>
              <w:t xml:space="preserve">1990</w:t>
            </w:r>
          </w:p>
        </w:tc>
        <w:tc>
          <w:p>
            <w:pPr>
              <w:pStyle w:val="Compact"/>
              <w:jc w:val="right"/>
            </w:pPr>
            <w:r>
              <w:t xml:space="preserve">124</w:t>
            </w:r>
          </w:p>
        </w:tc>
      </w:tr>
      <w:tr>
        <w:tc>
          <w:p>
            <w:pPr>
              <w:pStyle w:val="Compact"/>
              <w:jc w:val="left"/>
            </w:pPr>
            <w:r>
              <w:t xml:space="preserve">A3</w:t>
            </w:r>
          </w:p>
        </w:tc>
        <w:tc>
          <w:p>
            <w:pPr>
              <w:pStyle w:val="Compact"/>
              <w:jc w:val="left"/>
            </w:pPr>
            <w:r>
              <w:t xml:space="preserve">1981</w:t>
            </w:r>
          </w:p>
        </w:tc>
        <w:tc>
          <w:p>
            <w:pPr>
              <w:pStyle w:val="Compact"/>
              <w:jc w:val="right"/>
            </w:pPr>
            <w:r>
              <w:t xml:space="preserve">119</w:t>
            </w:r>
          </w:p>
        </w:tc>
      </w:tr>
      <w:tr>
        <w:tc>
          <w:p>
            <w:pPr>
              <w:pStyle w:val="Compact"/>
              <w:jc w:val="left"/>
            </w:pPr>
            <w:r>
              <w:t xml:space="preserve">A11</w:t>
            </w:r>
          </w:p>
        </w:tc>
        <w:tc>
          <w:p>
            <w:pPr>
              <w:pStyle w:val="Compact"/>
              <w:jc w:val="left"/>
            </w:pPr>
            <w:r>
              <w:t xml:space="preserve">1992</w:t>
            </w:r>
          </w:p>
        </w:tc>
        <w:tc>
          <w:p>
            <w:pPr>
              <w:pStyle w:val="Compact"/>
              <w:jc w:val="right"/>
            </w:pPr>
            <w:r>
              <w:t xml:space="preserve">114</w:t>
            </w:r>
          </w:p>
        </w:tc>
      </w:tr>
      <w:tr>
        <w:tc>
          <w:p>
            <w:pPr>
              <w:pStyle w:val="Compact"/>
              <w:jc w:val="left"/>
            </w:pPr>
            <w:r>
              <w:t xml:space="preserve">A2</w:t>
            </w:r>
          </w:p>
        </w:tc>
        <w:tc>
          <w:p>
            <w:pPr>
              <w:pStyle w:val="Compact"/>
              <w:jc w:val="left"/>
            </w:pPr>
            <w:r>
              <w:t xml:space="preserve">1981</w:t>
            </w:r>
          </w:p>
        </w:tc>
        <w:tc>
          <w:p>
            <w:pPr>
              <w:pStyle w:val="Compact"/>
              <w:jc w:val="right"/>
            </w:pPr>
            <w:r>
              <w:t xml:space="preserve">105</w:t>
            </w:r>
          </w:p>
        </w:tc>
      </w:tr>
      <w:tr>
        <w:tc>
          <w:p>
            <w:pPr>
              <w:pStyle w:val="Compact"/>
              <w:jc w:val="left"/>
            </w:pPr>
            <w:r>
              <w:t xml:space="preserve">A6</w:t>
            </w:r>
          </w:p>
        </w:tc>
        <w:tc>
          <w:p>
            <w:pPr>
              <w:pStyle w:val="Compact"/>
              <w:jc w:val="left"/>
            </w:pPr>
            <w:r>
              <w:t xml:space="preserve">1988</w:t>
            </w:r>
          </w:p>
        </w:tc>
        <w:tc>
          <w:p>
            <w:pPr>
              <w:pStyle w:val="Compact"/>
              <w:jc w:val="right"/>
            </w:pPr>
            <w:r>
              <w:t xml:space="preserve">96</w:t>
            </w:r>
          </w:p>
        </w:tc>
      </w:tr>
      <w:tr>
        <w:tc>
          <w:p>
            <w:pPr>
              <w:pStyle w:val="Compact"/>
              <w:jc w:val="left"/>
            </w:pPr>
            <w:r>
              <w:t xml:space="preserve">A20</w:t>
            </w:r>
          </w:p>
        </w:tc>
        <w:tc>
          <w:p>
            <w:pPr>
              <w:pStyle w:val="Compact"/>
              <w:jc w:val="left"/>
            </w:pPr>
            <w:r>
              <w:t xml:space="preserve">2001</w:t>
            </w:r>
          </w:p>
        </w:tc>
        <w:tc>
          <w:p>
            <w:pPr>
              <w:pStyle w:val="Compact"/>
              <w:jc w:val="right"/>
            </w:pPr>
            <w:r>
              <w:t xml:space="preserve">78</w:t>
            </w:r>
          </w:p>
        </w:tc>
      </w:tr>
      <w:tr>
        <w:tc>
          <w:p>
            <w:pPr>
              <w:pStyle w:val="Compact"/>
              <w:jc w:val="left"/>
            </w:pPr>
            <w:r>
              <w:t xml:space="preserve">A95</w:t>
            </w:r>
          </w:p>
        </w:tc>
        <w:tc>
          <w:p>
            <w:pPr>
              <w:pStyle w:val="Compact"/>
              <w:jc w:val="left"/>
            </w:pPr>
            <w:r>
              <w:t xml:space="preserve">2012</w:t>
            </w:r>
          </w:p>
        </w:tc>
        <w:tc>
          <w:p>
            <w:pPr>
              <w:pStyle w:val="Compact"/>
              <w:jc w:val="right"/>
            </w:pPr>
            <w:r>
              <w:t xml:space="preserve">71</w:t>
            </w:r>
          </w:p>
        </w:tc>
      </w:tr>
      <w:tr>
        <w:tc>
          <w:p>
            <w:pPr>
              <w:pStyle w:val="Compact"/>
              <w:jc w:val="left"/>
            </w:pPr>
            <w:r>
              <w:t xml:space="preserve">A37</w:t>
            </w:r>
          </w:p>
        </w:tc>
        <w:tc>
          <w:p>
            <w:pPr>
              <w:pStyle w:val="Compact"/>
              <w:jc w:val="left"/>
            </w:pPr>
            <w:r>
              <w:t xml:space="preserve">2007</w:t>
            </w:r>
          </w:p>
        </w:tc>
        <w:tc>
          <w:p>
            <w:pPr>
              <w:pStyle w:val="Compact"/>
              <w:jc w:val="right"/>
            </w:pPr>
            <w:r>
              <w:t xml:space="preserve">68</w:t>
            </w:r>
          </w:p>
        </w:tc>
      </w:tr>
      <w:tr>
        <w:tc>
          <w:p>
            <w:pPr>
              <w:pStyle w:val="Compact"/>
              <w:jc w:val="left"/>
            </w:pPr>
            <w:r>
              <w:t xml:space="preserve">A32</w:t>
            </w:r>
          </w:p>
        </w:tc>
        <w:tc>
          <w:p>
            <w:pPr>
              <w:pStyle w:val="Compact"/>
              <w:jc w:val="left"/>
            </w:pPr>
            <w:r>
              <w:t xml:space="preserve">2006</w:t>
            </w:r>
          </w:p>
        </w:tc>
        <w:tc>
          <w:p>
            <w:pPr>
              <w:pStyle w:val="Compact"/>
              <w:jc w:val="right"/>
            </w:pPr>
            <w:r>
              <w:t xml:space="preserve">67</w:t>
            </w:r>
          </w:p>
        </w:tc>
      </w:tr>
      <w:tr>
        <w:tc>
          <w:p>
            <w:pPr>
              <w:pStyle w:val="Compact"/>
              <w:jc w:val="left"/>
            </w:pPr>
            <w:r>
              <w:t xml:space="preserve">A31</w:t>
            </w:r>
          </w:p>
        </w:tc>
        <w:tc>
          <w:p>
            <w:pPr>
              <w:pStyle w:val="Compact"/>
              <w:jc w:val="left"/>
            </w:pPr>
            <w:r>
              <w:t xml:space="preserve">2006</w:t>
            </w:r>
          </w:p>
        </w:tc>
        <w:tc>
          <w:p>
            <w:pPr>
              <w:pStyle w:val="Compact"/>
              <w:jc w:val="right"/>
            </w:pPr>
            <w:r>
              <w:t xml:space="preserve">65</w:t>
            </w:r>
          </w:p>
        </w:tc>
      </w:tr>
      <w:tr>
        <w:tc>
          <w:p>
            <w:pPr>
              <w:pStyle w:val="Compact"/>
              <w:jc w:val="left"/>
            </w:pPr>
            <w:r>
              <w:t xml:space="preserve">A40</w:t>
            </w:r>
          </w:p>
        </w:tc>
        <w:tc>
          <w:p>
            <w:pPr>
              <w:pStyle w:val="Compact"/>
              <w:jc w:val="left"/>
            </w:pPr>
            <w:r>
              <w:t xml:space="preserve">2008</w:t>
            </w:r>
          </w:p>
        </w:tc>
        <w:tc>
          <w:p>
            <w:pPr>
              <w:pStyle w:val="Compact"/>
              <w:jc w:val="right"/>
            </w:pPr>
            <w:r>
              <w:t xml:space="preserve">62</w:t>
            </w:r>
          </w:p>
        </w:tc>
      </w:tr>
      <w:tr>
        <w:tc>
          <w:p>
            <w:pPr>
              <w:pStyle w:val="Compact"/>
              <w:jc w:val="left"/>
            </w:pPr>
            <w:r>
              <w:t xml:space="preserve">A87</w:t>
            </w:r>
          </w:p>
        </w:tc>
        <w:tc>
          <w:p>
            <w:pPr>
              <w:pStyle w:val="Compact"/>
              <w:jc w:val="left"/>
            </w:pPr>
            <w:r>
              <w:t xml:space="preserve">2012</w:t>
            </w:r>
          </w:p>
        </w:tc>
        <w:tc>
          <w:p>
            <w:pPr>
              <w:pStyle w:val="Compact"/>
              <w:jc w:val="right"/>
            </w:pPr>
            <w:r>
              <w:t xml:space="preserve">60</w:t>
            </w:r>
          </w:p>
        </w:tc>
      </w:tr>
      <w:tr>
        <w:tc>
          <w:p>
            <w:pPr>
              <w:pStyle w:val="Compact"/>
              <w:jc w:val="left"/>
            </w:pPr>
            <w:r>
              <w:t xml:space="preserve">A16</w:t>
            </w:r>
          </w:p>
        </w:tc>
        <w:tc>
          <w:p>
            <w:pPr>
              <w:pStyle w:val="Compact"/>
              <w:jc w:val="left"/>
            </w:pPr>
            <w:r>
              <w:t xml:space="preserve">1999</w:t>
            </w:r>
          </w:p>
        </w:tc>
        <w:tc>
          <w:p>
            <w:pPr>
              <w:pStyle w:val="Compact"/>
              <w:jc w:val="right"/>
            </w:pPr>
            <w:r>
              <w:t xml:space="preserve">55</w:t>
            </w:r>
          </w:p>
        </w:tc>
      </w:tr>
      <w:tr>
        <w:tc>
          <w:p>
            <w:pPr>
              <w:pStyle w:val="Compact"/>
              <w:jc w:val="left"/>
            </w:pPr>
            <w:r>
              <w:t xml:space="preserve">A25</w:t>
            </w:r>
          </w:p>
        </w:tc>
        <w:tc>
          <w:p>
            <w:pPr>
              <w:pStyle w:val="Compact"/>
              <w:jc w:val="left"/>
            </w:pPr>
            <w:r>
              <w:t xml:space="preserve">2005</w:t>
            </w:r>
          </w:p>
        </w:tc>
        <w:tc>
          <w:p>
            <w:pPr>
              <w:pStyle w:val="Compact"/>
              <w:jc w:val="right"/>
            </w:pPr>
            <w:r>
              <w:t xml:space="preserve">53</w:t>
            </w:r>
          </w:p>
        </w:tc>
      </w:tr>
      <w:tr>
        <w:tc>
          <w:p>
            <w:pPr>
              <w:pStyle w:val="Compact"/>
              <w:jc w:val="left"/>
            </w:pPr>
            <w:r>
              <w:t xml:space="preserve">NA</w:t>
            </w:r>
          </w:p>
        </w:tc>
        <w:tc>
          <w:p>
            <w:pPr>
              <w:pStyle w:val="Compact"/>
              <w:jc w:val="left"/>
            </w:pPr>
            <w:r>
              <w:t xml:space="preserve">Number of articles</w:t>
            </w:r>
          </w:p>
        </w:tc>
        <w:tc>
          <w:p>
            <w:pPr>
              <w:pStyle w:val="Compact"/>
              <w:jc w:val="right"/>
            </w:pPr>
            <w:r>
              <w:t xml:space="preserve">22</w:t>
            </w:r>
          </w:p>
        </w:tc>
      </w:tr>
    </w:tbl>
    <w:p>
      <w:pPr>
        <w:pStyle w:val="Heading2"/>
      </w:pPr>
      <w:bookmarkStart w:id="40" w:name="apyaarticlesindatabasecombinationmydata.filteredcscopuswosieee"/>
      <w:bookmarkEnd w:id="40"/>
      <w:r>
        <w:t xml:space="preserve">apya$articlesInDatabaseCombination(mydata.filtered,c("Scopus","WOS","IEEE"))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AnalysisID</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ScolarCitationSum</w:t>
            </w:r>
          </w:p>
        </w:tc>
        <w:tc>
          <w:tcPr>
            <w:tcBorders>
              <w:bottom w:val="single"/>
            </w:tcBorders>
            <w:vAlign w:val="bottom"/>
          </w:tcPr>
          <w:p>
            <w:pPr>
              <w:pStyle w:val="Compact"/>
              <w:jc w:val="right"/>
            </w:pPr>
            <w:r>
              <w:t xml:space="preserve">Scopus</w:t>
            </w:r>
          </w:p>
        </w:tc>
        <w:tc>
          <w:tcPr>
            <w:tcBorders>
              <w:bottom w:val="single"/>
            </w:tcBorders>
            <w:vAlign w:val="bottom"/>
          </w:tcPr>
          <w:p>
            <w:pPr>
              <w:pStyle w:val="Compact"/>
              <w:jc w:val="right"/>
            </w:pPr>
            <w:r>
              <w:t xml:space="preserve">WOS</w:t>
            </w:r>
          </w:p>
        </w:tc>
        <w:tc>
          <w:tcPr>
            <w:tcBorders>
              <w:bottom w:val="single"/>
            </w:tcBorders>
            <w:vAlign w:val="bottom"/>
          </w:tcPr>
          <w:p>
            <w:pPr>
              <w:pStyle w:val="Compact"/>
              <w:jc w:val="right"/>
            </w:pPr>
            <w:r>
              <w:t xml:space="preserve">IEEE</w:t>
            </w:r>
          </w:p>
        </w:tc>
      </w:tr>
      <w:tr>
        <w:tc>
          <w:p>
            <w:pPr>
              <w:pStyle w:val="Compact"/>
              <w:jc w:val="left"/>
            </w:pPr>
            <w:r>
              <w:t xml:space="preserve">A23</w:t>
            </w:r>
          </w:p>
        </w:tc>
        <w:tc>
          <w:p>
            <w:pPr>
              <w:pStyle w:val="Compact"/>
              <w:jc w:val="left"/>
            </w:pPr>
            <w:r>
              <w:t xml:space="preserve">2004</w:t>
            </w:r>
          </w:p>
        </w:tc>
        <w:tc>
          <w:p>
            <w:pPr>
              <w:pStyle w:val="Compact"/>
              <w:jc w:val="right"/>
            </w:pPr>
            <w:r>
              <w:t xml:space="preserve">259</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A18</w:t>
            </w:r>
          </w:p>
        </w:tc>
        <w:tc>
          <w:p>
            <w:pPr>
              <w:pStyle w:val="Compact"/>
              <w:jc w:val="left"/>
            </w:pPr>
            <w:r>
              <w:t xml:space="preserve">1999</w:t>
            </w:r>
          </w:p>
        </w:tc>
        <w:tc>
          <w:p>
            <w:pPr>
              <w:pStyle w:val="Compact"/>
              <w:jc w:val="right"/>
            </w:pPr>
            <w:r>
              <w:t xml:space="preserve">198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A40</w:t>
            </w:r>
          </w:p>
        </w:tc>
        <w:tc>
          <w:p>
            <w:pPr>
              <w:pStyle w:val="Compact"/>
              <w:jc w:val="left"/>
            </w:pPr>
            <w:r>
              <w:t xml:space="preserve">2008</w:t>
            </w:r>
          </w:p>
        </w:tc>
        <w:tc>
          <w:p>
            <w:pPr>
              <w:pStyle w:val="Compact"/>
              <w:jc w:val="right"/>
            </w:pPr>
            <w:r>
              <w:t xml:space="preserve">62</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A87</w:t>
            </w:r>
          </w:p>
        </w:tc>
        <w:tc>
          <w:p>
            <w:pPr>
              <w:pStyle w:val="Compact"/>
              <w:jc w:val="left"/>
            </w:pPr>
            <w:r>
              <w:t xml:space="preserve">2012</w:t>
            </w:r>
          </w:p>
        </w:tc>
        <w:tc>
          <w:p>
            <w:pPr>
              <w:pStyle w:val="Compact"/>
              <w:jc w:val="right"/>
            </w:pPr>
            <w:r>
              <w:t xml:space="preserve">60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A46</w:t>
            </w:r>
          </w:p>
        </w:tc>
        <w:tc>
          <w:p>
            <w:pPr>
              <w:pStyle w:val="Compact"/>
              <w:jc w:val="left"/>
            </w:pPr>
            <w:r>
              <w:t xml:space="preserve">2008</w:t>
            </w:r>
          </w:p>
        </w:tc>
        <w:tc>
          <w:p>
            <w:pPr>
              <w:pStyle w:val="Compact"/>
              <w:jc w:val="right"/>
            </w:pPr>
            <w:r>
              <w:t xml:space="preserve">46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A86</w:t>
            </w:r>
          </w:p>
        </w:tc>
        <w:tc>
          <w:p>
            <w:pPr>
              <w:pStyle w:val="Compact"/>
              <w:jc w:val="left"/>
            </w:pPr>
            <w:r>
              <w:t xml:space="preserve">2012</w:t>
            </w:r>
          </w:p>
        </w:tc>
        <w:tc>
          <w:p>
            <w:pPr>
              <w:pStyle w:val="Compact"/>
              <w:jc w:val="right"/>
            </w:pPr>
            <w:r>
              <w:t xml:space="preserve">38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A47</w:t>
            </w:r>
          </w:p>
        </w:tc>
        <w:tc>
          <w:p>
            <w:pPr>
              <w:pStyle w:val="Compact"/>
              <w:jc w:val="left"/>
            </w:pPr>
            <w:r>
              <w:t xml:space="preserve">2009</w:t>
            </w:r>
          </w:p>
        </w:tc>
        <w:tc>
          <w:p>
            <w:pPr>
              <w:pStyle w:val="Compact"/>
              <w:jc w:val="right"/>
            </w:pPr>
            <w:r>
              <w:t xml:space="preserve">21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A50</w:t>
            </w:r>
          </w:p>
        </w:tc>
        <w:tc>
          <w:p>
            <w:pPr>
              <w:pStyle w:val="Compact"/>
              <w:jc w:val="left"/>
            </w:pPr>
            <w:r>
              <w:t xml:space="preserve">2009</w:t>
            </w:r>
          </w:p>
        </w:tc>
        <w:tc>
          <w:p>
            <w:pPr>
              <w:pStyle w:val="Compact"/>
              <w:jc w:val="right"/>
            </w:pPr>
            <w:r>
              <w:t xml:space="preserve">18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A76</w:t>
            </w:r>
          </w:p>
        </w:tc>
        <w:tc>
          <w:p>
            <w:pPr>
              <w:pStyle w:val="Compact"/>
              <w:jc w:val="left"/>
            </w:pPr>
            <w:r>
              <w:t xml:space="preserve">2011</w:t>
            </w:r>
          </w:p>
        </w:tc>
        <w:tc>
          <w:p>
            <w:pPr>
              <w:pStyle w:val="Compact"/>
              <w:jc w:val="right"/>
            </w:pPr>
            <w:r>
              <w:t xml:space="preserve">15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A38</w:t>
            </w:r>
          </w:p>
        </w:tc>
        <w:tc>
          <w:p>
            <w:pPr>
              <w:pStyle w:val="Compact"/>
              <w:jc w:val="left"/>
            </w:pPr>
            <w:r>
              <w:t xml:space="preserve">2007</w:t>
            </w:r>
          </w:p>
        </w:tc>
        <w:tc>
          <w:p>
            <w:pPr>
              <w:pStyle w:val="Compact"/>
              <w:jc w:val="right"/>
            </w:pPr>
            <w:r>
              <w:t xml:space="preserve">13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A52</w:t>
            </w:r>
          </w:p>
        </w:tc>
        <w:tc>
          <w:p>
            <w:pPr>
              <w:pStyle w:val="Compact"/>
              <w:jc w:val="left"/>
            </w:pPr>
            <w:r>
              <w:t xml:space="preserve">2009</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A94</w:t>
            </w:r>
          </w:p>
        </w:tc>
        <w:tc>
          <w:p>
            <w:pPr>
              <w:pStyle w:val="Compact"/>
              <w:jc w:val="left"/>
            </w:pPr>
            <w:r>
              <w:t xml:space="preserve">2012</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A85</w:t>
            </w:r>
          </w:p>
        </w:tc>
        <w:tc>
          <w:p>
            <w:pPr>
              <w:pStyle w:val="Compact"/>
              <w:jc w:val="left"/>
            </w:pPr>
            <w:r>
              <w:t xml:space="preserve">2012</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A106</w:t>
            </w:r>
          </w:p>
        </w:tc>
        <w:tc>
          <w:p>
            <w:pPr>
              <w:pStyle w:val="Compact"/>
              <w:jc w:val="left"/>
            </w:pPr>
            <w:r>
              <w:t xml:space="preserve">2013</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A108</w:t>
            </w:r>
          </w:p>
        </w:tc>
        <w:tc>
          <w:p>
            <w:pPr>
              <w:pStyle w:val="Compact"/>
              <w:jc w:val="left"/>
            </w:pPr>
            <w:r>
              <w:t xml:space="preserve">2013</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A44</w:t>
            </w:r>
          </w:p>
        </w:tc>
        <w:tc>
          <w:p>
            <w:pPr>
              <w:pStyle w:val="Compact"/>
              <w:jc w:val="left"/>
            </w:pPr>
            <w:r>
              <w:t xml:space="preserve">2008</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A71</w:t>
            </w:r>
          </w:p>
        </w:tc>
        <w:tc>
          <w:p>
            <w:pPr>
              <w:pStyle w:val="Compact"/>
              <w:jc w:val="left"/>
            </w:pPr>
            <w:r>
              <w:t xml:space="preserve">2010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A92</w:t>
            </w:r>
          </w:p>
        </w:tc>
        <w:tc>
          <w:p>
            <w:pPr>
              <w:pStyle w:val="Compact"/>
              <w:jc w:val="left"/>
            </w:pPr>
            <w:r>
              <w:t xml:space="preserve">2012</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A49</w:t>
            </w:r>
          </w:p>
        </w:tc>
        <w:tc>
          <w:p>
            <w:pPr>
              <w:pStyle w:val="Compact"/>
              <w:jc w:val="left"/>
            </w:pPr>
            <w:r>
              <w:t xml:space="preserve">2009</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A101</w:t>
            </w:r>
          </w:p>
        </w:tc>
        <w:tc>
          <w:p>
            <w:pPr>
              <w:pStyle w:val="Compact"/>
              <w:jc w:val="left"/>
            </w:pPr>
            <w:r>
              <w:t xml:space="preserve">2013</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A112</w:t>
            </w:r>
          </w:p>
        </w:tc>
        <w:tc>
          <w:p>
            <w:pPr>
              <w:pStyle w:val="Compact"/>
              <w:jc w:val="left"/>
            </w:pPr>
            <w:r>
              <w:t xml:space="preserve">2013</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A91</w:t>
            </w:r>
          </w:p>
        </w:tc>
        <w:tc>
          <w:p>
            <w:pPr>
              <w:pStyle w:val="Compact"/>
              <w:jc w:val="left"/>
            </w:pPr>
            <w:r>
              <w:t xml:space="preserve">2012</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A118</w:t>
            </w:r>
          </w:p>
        </w:tc>
        <w:tc>
          <w:p>
            <w:pPr>
              <w:pStyle w:val="Compact"/>
              <w:jc w:val="left"/>
            </w:pPr>
            <w:r>
              <w:t xml:space="preserve">2014</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A113</w:t>
            </w:r>
          </w:p>
        </w:tc>
        <w:tc>
          <w:p>
            <w:pPr>
              <w:pStyle w:val="Compact"/>
              <w:jc w:val="left"/>
            </w:pPr>
            <w:r>
              <w:t xml:space="preserve">2013</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A117</w:t>
            </w:r>
          </w:p>
        </w:tc>
        <w:tc>
          <w:p>
            <w:pPr>
              <w:pStyle w:val="Compact"/>
              <w:jc w:val="left"/>
            </w:pPr>
            <w:r>
              <w:t xml:space="preserve">2014</w:t>
            </w:r>
          </w:p>
        </w:tc>
        <w:tc>
          <w:p>
            <w:pPr>
              <w:pStyle w:val="Compact"/>
              <w:jc w:val="right"/>
            </w:pPr>
            <w:r>
              <w:t xml:space="preserve">2</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A83</w:t>
            </w:r>
          </w:p>
        </w:tc>
        <w:tc>
          <w:p>
            <w:pPr>
              <w:pStyle w:val="Compact"/>
              <w:jc w:val="left"/>
            </w:pPr>
            <w:r>
              <w:t xml:space="preserve">2012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A121</w:t>
            </w:r>
          </w:p>
        </w:tc>
        <w:tc>
          <w:p>
            <w:pPr>
              <w:pStyle w:val="Compact"/>
              <w:jc w:val="left"/>
            </w:pPr>
            <w:r>
              <w:t xml:space="preserve">2014</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A128</w:t>
            </w:r>
          </w:p>
        </w:tc>
        <w:tc>
          <w:p>
            <w:pPr>
              <w:pStyle w:val="Compact"/>
              <w:jc w:val="left"/>
            </w:pPr>
            <w:r>
              <w:t xml:space="preserve">2015</w:t>
            </w:r>
          </w:p>
        </w:tc>
        <w:tc>
          <w:p>
            <w:pPr>
              <w:pStyle w:val="Compact"/>
              <w:jc w:val="right"/>
            </w:pPr>
            <w:r>
              <w:t xml:space="preserve">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Heading2"/>
      </w:pPr>
      <w:bookmarkStart w:id="41" w:name="apyaarticlesindatabasecombinationmydata.filteredcscopuswosacm"/>
      <w:bookmarkEnd w:id="41"/>
      <w:r>
        <w:t xml:space="preserve">apya$articlesInDatabaseCombination(mydata.filtered,c("Scopus","WOS","ACM"))</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AnalysisID</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ScolarCitationSum</w:t>
            </w:r>
          </w:p>
        </w:tc>
        <w:tc>
          <w:tcPr>
            <w:tcBorders>
              <w:bottom w:val="single"/>
            </w:tcBorders>
            <w:vAlign w:val="bottom"/>
          </w:tcPr>
          <w:p>
            <w:pPr>
              <w:pStyle w:val="Compact"/>
              <w:jc w:val="right"/>
            </w:pPr>
            <w:r>
              <w:t xml:space="preserve">Scopus</w:t>
            </w:r>
          </w:p>
        </w:tc>
        <w:tc>
          <w:tcPr>
            <w:tcBorders>
              <w:bottom w:val="single"/>
            </w:tcBorders>
            <w:vAlign w:val="bottom"/>
          </w:tcPr>
          <w:p>
            <w:pPr>
              <w:pStyle w:val="Compact"/>
              <w:jc w:val="right"/>
            </w:pPr>
            <w:r>
              <w:t xml:space="preserve">WOS</w:t>
            </w:r>
          </w:p>
        </w:tc>
        <w:tc>
          <w:tcPr>
            <w:tcBorders>
              <w:bottom w:val="single"/>
            </w:tcBorders>
            <w:vAlign w:val="bottom"/>
          </w:tcPr>
          <w:p>
            <w:pPr>
              <w:pStyle w:val="Compact"/>
              <w:jc w:val="right"/>
            </w:pPr>
            <w:r>
              <w:t xml:space="preserve">ACM</w:t>
            </w:r>
          </w:p>
        </w:tc>
      </w:tr>
      <w:tr>
        <w:tc>
          <w:p>
            <w:pPr>
              <w:pStyle w:val="Compact"/>
              <w:jc w:val="left"/>
            </w:pPr>
            <w:r>
              <w:t xml:space="preserve">A18</w:t>
            </w:r>
          </w:p>
        </w:tc>
        <w:tc>
          <w:p>
            <w:pPr>
              <w:pStyle w:val="Compact"/>
              <w:jc w:val="left"/>
            </w:pPr>
            <w:r>
              <w:t xml:space="preserve">1999</w:t>
            </w:r>
          </w:p>
        </w:tc>
        <w:tc>
          <w:p>
            <w:pPr>
              <w:pStyle w:val="Compact"/>
              <w:jc w:val="right"/>
            </w:pPr>
            <w:r>
              <w:t xml:space="preserve">198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A17</w:t>
            </w:r>
          </w:p>
        </w:tc>
        <w:tc>
          <w:p>
            <w:pPr>
              <w:pStyle w:val="Compact"/>
              <w:jc w:val="left"/>
            </w:pPr>
            <w:r>
              <w:t xml:space="preserve">1999</w:t>
            </w:r>
          </w:p>
        </w:tc>
        <w:tc>
          <w:p>
            <w:pPr>
              <w:pStyle w:val="Compact"/>
              <w:jc w:val="right"/>
            </w:pPr>
            <w:r>
              <w:t xml:space="preserve">196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w:t>
            </w:r>
          </w:p>
        </w:tc>
        <w:tc>
          <w:p>
            <w:pPr>
              <w:pStyle w:val="Compact"/>
              <w:jc w:val="left"/>
            </w:pPr>
            <w:r>
              <w:t xml:space="preserve">1987</w:t>
            </w:r>
          </w:p>
        </w:tc>
        <w:tc>
          <w:p>
            <w:pPr>
              <w:pStyle w:val="Compact"/>
              <w:jc w:val="right"/>
            </w:pPr>
            <w:r>
              <w:t xml:space="preserve">138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A6</w:t>
            </w:r>
          </w:p>
        </w:tc>
        <w:tc>
          <w:p>
            <w:pPr>
              <w:pStyle w:val="Compact"/>
              <w:jc w:val="left"/>
            </w:pPr>
            <w:r>
              <w:t xml:space="preserve">1988</w:t>
            </w:r>
          </w:p>
        </w:tc>
        <w:tc>
          <w:p>
            <w:pPr>
              <w:pStyle w:val="Compact"/>
              <w:jc w:val="right"/>
            </w:pPr>
            <w:r>
              <w:t xml:space="preserve">96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A37</w:t>
            </w:r>
          </w:p>
        </w:tc>
        <w:tc>
          <w:p>
            <w:pPr>
              <w:pStyle w:val="Compact"/>
              <w:jc w:val="left"/>
            </w:pPr>
            <w:r>
              <w:t xml:space="preserve">2007</w:t>
            </w:r>
          </w:p>
        </w:tc>
        <w:tc>
          <w:p>
            <w:pPr>
              <w:pStyle w:val="Compact"/>
              <w:jc w:val="right"/>
            </w:pPr>
            <w:r>
              <w:t xml:space="preserve">68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A40</w:t>
            </w:r>
          </w:p>
        </w:tc>
        <w:tc>
          <w:p>
            <w:pPr>
              <w:pStyle w:val="Compact"/>
              <w:jc w:val="left"/>
            </w:pPr>
            <w:r>
              <w:t xml:space="preserve">2008</w:t>
            </w:r>
          </w:p>
        </w:tc>
        <w:tc>
          <w:p>
            <w:pPr>
              <w:pStyle w:val="Compact"/>
              <w:jc w:val="right"/>
            </w:pPr>
            <w:r>
              <w:t xml:space="preserve">62</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A87</w:t>
            </w:r>
          </w:p>
        </w:tc>
        <w:tc>
          <w:p>
            <w:pPr>
              <w:pStyle w:val="Compact"/>
              <w:jc w:val="left"/>
            </w:pPr>
            <w:r>
              <w:t xml:space="preserve">2012</w:t>
            </w:r>
          </w:p>
        </w:tc>
        <w:tc>
          <w:p>
            <w:pPr>
              <w:pStyle w:val="Compact"/>
              <w:jc w:val="right"/>
            </w:pPr>
            <w:r>
              <w:t xml:space="preserve">60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A25</w:t>
            </w:r>
          </w:p>
        </w:tc>
        <w:tc>
          <w:p>
            <w:pPr>
              <w:pStyle w:val="Compact"/>
              <w:jc w:val="left"/>
            </w:pPr>
            <w:r>
              <w:t xml:space="preserve">2005</w:t>
            </w:r>
          </w:p>
        </w:tc>
        <w:tc>
          <w:p>
            <w:pPr>
              <w:pStyle w:val="Compact"/>
              <w:jc w:val="right"/>
            </w:pPr>
            <w:r>
              <w:t xml:space="preserve">53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A47</w:t>
            </w:r>
          </w:p>
        </w:tc>
        <w:tc>
          <w:p>
            <w:pPr>
              <w:pStyle w:val="Compact"/>
              <w:jc w:val="left"/>
            </w:pPr>
            <w:r>
              <w:t xml:space="preserve">2009</w:t>
            </w:r>
          </w:p>
        </w:tc>
        <w:tc>
          <w:p>
            <w:pPr>
              <w:pStyle w:val="Compact"/>
              <w:jc w:val="right"/>
            </w:pPr>
            <w:r>
              <w:t xml:space="preserve">21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A103</w:t>
            </w:r>
          </w:p>
        </w:tc>
        <w:tc>
          <w:p>
            <w:pPr>
              <w:pStyle w:val="Compact"/>
              <w:jc w:val="left"/>
            </w:pPr>
            <w:r>
              <w:t xml:space="preserve">2013</w:t>
            </w:r>
          </w:p>
        </w:tc>
        <w:tc>
          <w:p>
            <w:pPr>
              <w:pStyle w:val="Compact"/>
              <w:jc w:val="right"/>
            </w:pPr>
            <w:r>
              <w:t xml:space="preserve">20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A50</w:t>
            </w:r>
          </w:p>
        </w:tc>
        <w:tc>
          <w:p>
            <w:pPr>
              <w:pStyle w:val="Compact"/>
              <w:jc w:val="left"/>
            </w:pPr>
            <w:r>
              <w:t xml:space="preserve">2009</w:t>
            </w:r>
          </w:p>
        </w:tc>
        <w:tc>
          <w:p>
            <w:pPr>
              <w:pStyle w:val="Compact"/>
              <w:jc w:val="right"/>
            </w:pPr>
            <w:r>
              <w:t xml:space="preserve">18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A59</w:t>
            </w:r>
          </w:p>
        </w:tc>
        <w:tc>
          <w:p>
            <w:pPr>
              <w:pStyle w:val="Compact"/>
              <w:jc w:val="left"/>
            </w:pPr>
            <w:r>
              <w:t xml:space="preserve">2010</w:t>
            </w:r>
          </w:p>
        </w:tc>
        <w:tc>
          <w:p>
            <w:pPr>
              <w:pStyle w:val="Compact"/>
              <w:jc w:val="right"/>
            </w:pPr>
            <w:r>
              <w:t xml:space="preserve">17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A102</w:t>
            </w:r>
          </w:p>
        </w:tc>
        <w:tc>
          <w:p>
            <w:pPr>
              <w:pStyle w:val="Compact"/>
              <w:jc w:val="left"/>
            </w:pPr>
            <w:r>
              <w:t xml:space="preserve">2013</w:t>
            </w:r>
          </w:p>
        </w:tc>
        <w:tc>
          <w:p>
            <w:pPr>
              <w:pStyle w:val="Compact"/>
              <w:jc w:val="right"/>
            </w:pPr>
            <w:r>
              <w:t xml:space="preserve">17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A63</w:t>
            </w:r>
          </w:p>
        </w:tc>
        <w:tc>
          <w:p>
            <w:pPr>
              <w:pStyle w:val="Compact"/>
              <w:jc w:val="left"/>
            </w:pPr>
            <w:r>
              <w:t xml:space="preserve">2010</w:t>
            </w:r>
          </w:p>
        </w:tc>
        <w:tc>
          <w:p>
            <w:pPr>
              <w:pStyle w:val="Compact"/>
              <w:jc w:val="right"/>
            </w:pPr>
            <w:r>
              <w:t xml:space="preserve">15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A76</w:t>
            </w:r>
          </w:p>
        </w:tc>
        <w:tc>
          <w:p>
            <w:pPr>
              <w:pStyle w:val="Compact"/>
              <w:jc w:val="left"/>
            </w:pPr>
            <w:r>
              <w:t xml:space="preserve">2011</w:t>
            </w:r>
          </w:p>
        </w:tc>
        <w:tc>
          <w:p>
            <w:pPr>
              <w:pStyle w:val="Compact"/>
              <w:jc w:val="right"/>
            </w:pPr>
            <w:r>
              <w:t xml:space="preserve">15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A38</w:t>
            </w:r>
          </w:p>
        </w:tc>
        <w:tc>
          <w:p>
            <w:pPr>
              <w:pStyle w:val="Compact"/>
              <w:jc w:val="left"/>
            </w:pPr>
            <w:r>
              <w:t xml:space="preserve">2007</w:t>
            </w:r>
          </w:p>
        </w:tc>
        <w:tc>
          <w:p>
            <w:pPr>
              <w:pStyle w:val="Compact"/>
              <w:jc w:val="right"/>
            </w:pPr>
            <w:r>
              <w:t xml:space="preserve">13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A27</w:t>
            </w:r>
          </w:p>
        </w:tc>
        <w:tc>
          <w:p>
            <w:pPr>
              <w:pStyle w:val="Compact"/>
              <w:jc w:val="left"/>
            </w:pPr>
            <w:r>
              <w:t xml:space="preserve">2005</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A94</w:t>
            </w:r>
          </w:p>
        </w:tc>
        <w:tc>
          <w:p>
            <w:pPr>
              <w:pStyle w:val="Compact"/>
              <w:jc w:val="left"/>
            </w:pPr>
            <w:r>
              <w:t xml:space="preserve">2012</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A106</w:t>
            </w:r>
          </w:p>
        </w:tc>
        <w:tc>
          <w:p>
            <w:pPr>
              <w:pStyle w:val="Compact"/>
              <w:jc w:val="left"/>
            </w:pPr>
            <w:r>
              <w:t xml:space="preserve">2013</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A108</w:t>
            </w:r>
          </w:p>
        </w:tc>
        <w:tc>
          <w:p>
            <w:pPr>
              <w:pStyle w:val="Compact"/>
              <w:jc w:val="left"/>
            </w:pPr>
            <w:r>
              <w:t xml:space="preserve">2013</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A44</w:t>
            </w:r>
          </w:p>
        </w:tc>
        <w:tc>
          <w:p>
            <w:pPr>
              <w:pStyle w:val="Compact"/>
              <w:jc w:val="left"/>
            </w:pPr>
            <w:r>
              <w:t xml:space="preserve">2008</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A71</w:t>
            </w:r>
          </w:p>
        </w:tc>
        <w:tc>
          <w:p>
            <w:pPr>
              <w:pStyle w:val="Compact"/>
              <w:jc w:val="left"/>
            </w:pPr>
            <w:r>
              <w:t xml:space="preserve">2010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A69</w:t>
            </w:r>
          </w:p>
        </w:tc>
        <w:tc>
          <w:p>
            <w:pPr>
              <w:pStyle w:val="Compact"/>
              <w:jc w:val="left"/>
            </w:pPr>
            <w:r>
              <w:t xml:space="preserve">2010</w:t>
            </w:r>
          </w:p>
        </w:tc>
        <w:tc>
          <w:p>
            <w:pPr>
              <w:pStyle w:val="Compact"/>
              <w:jc w:val="right"/>
            </w:pPr>
            <w:r>
              <w:t xml:space="preserve">4</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A137</w:t>
            </w:r>
          </w:p>
        </w:tc>
        <w:tc>
          <w:p>
            <w:pPr>
              <w:pStyle w:val="Compact"/>
              <w:jc w:val="left"/>
            </w:pPr>
            <w:r>
              <w:t xml:space="preserve">2015</w:t>
            </w:r>
          </w:p>
        </w:tc>
        <w:tc>
          <w:p>
            <w:pPr>
              <w:pStyle w:val="Compact"/>
              <w:jc w:val="right"/>
            </w:pPr>
            <w:r>
              <w:t xml:space="preserve">3</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A83</w:t>
            </w:r>
          </w:p>
        </w:tc>
        <w:tc>
          <w:p>
            <w:pPr>
              <w:pStyle w:val="Compact"/>
              <w:jc w:val="left"/>
            </w:pPr>
            <w:r>
              <w:t xml:space="preserve">2012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Heading2"/>
      </w:pPr>
      <w:bookmarkStart w:id="42" w:name="apyaarticlesindatabasecombinationmydata.filteredcscopuswosacmieee"/>
      <w:bookmarkEnd w:id="42"/>
      <w:r>
        <w:t xml:space="preserve">apya$articlesInDatabaseCombination(mydata.filtered,c("Scopus","WOS","ACM","IEEE")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AnalysisID</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right"/>
            </w:pPr>
            <w:r>
              <w:t xml:space="preserve">ScolarCitationSum</w:t>
            </w:r>
          </w:p>
        </w:tc>
        <w:tc>
          <w:tcPr>
            <w:tcBorders>
              <w:bottom w:val="single"/>
            </w:tcBorders>
            <w:vAlign w:val="bottom"/>
          </w:tcPr>
          <w:p>
            <w:pPr>
              <w:pStyle w:val="Compact"/>
              <w:jc w:val="right"/>
            </w:pPr>
            <w:r>
              <w:t xml:space="preserve">Scopus</w:t>
            </w:r>
          </w:p>
        </w:tc>
        <w:tc>
          <w:tcPr>
            <w:tcBorders>
              <w:bottom w:val="single"/>
            </w:tcBorders>
            <w:vAlign w:val="bottom"/>
          </w:tcPr>
          <w:p>
            <w:pPr>
              <w:pStyle w:val="Compact"/>
              <w:jc w:val="right"/>
            </w:pPr>
            <w:r>
              <w:t xml:space="preserve">WOS</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IEEE</w:t>
            </w:r>
          </w:p>
        </w:tc>
      </w:tr>
      <w:tr>
        <w:tc>
          <w:p>
            <w:pPr>
              <w:pStyle w:val="Compact"/>
              <w:jc w:val="left"/>
            </w:pPr>
            <w:r>
              <w:t xml:space="preserve">A18</w:t>
            </w:r>
          </w:p>
        </w:tc>
        <w:tc>
          <w:p>
            <w:pPr>
              <w:pStyle w:val="Compact"/>
              <w:jc w:val="left"/>
            </w:pPr>
            <w:r>
              <w:t xml:space="preserve">1999</w:t>
            </w:r>
          </w:p>
        </w:tc>
        <w:tc>
          <w:p>
            <w:pPr>
              <w:pStyle w:val="Compact"/>
              <w:jc w:val="right"/>
            </w:pPr>
            <w:r>
              <w:t xml:space="preserve">198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A40</w:t>
            </w:r>
          </w:p>
        </w:tc>
        <w:tc>
          <w:p>
            <w:pPr>
              <w:pStyle w:val="Compact"/>
              <w:jc w:val="left"/>
            </w:pPr>
            <w:r>
              <w:t xml:space="preserve">2008</w:t>
            </w:r>
          </w:p>
        </w:tc>
        <w:tc>
          <w:p>
            <w:pPr>
              <w:pStyle w:val="Compact"/>
              <w:jc w:val="right"/>
            </w:pPr>
            <w:r>
              <w:t xml:space="preserve">62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A87</w:t>
            </w:r>
          </w:p>
        </w:tc>
        <w:tc>
          <w:p>
            <w:pPr>
              <w:pStyle w:val="Compact"/>
              <w:jc w:val="left"/>
            </w:pPr>
            <w:r>
              <w:t xml:space="preserve">2012</w:t>
            </w:r>
          </w:p>
        </w:tc>
        <w:tc>
          <w:p>
            <w:pPr>
              <w:pStyle w:val="Compact"/>
              <w:jc w:val="right"/>
            </w:pPr>
            <w:r>
              <w:t xml:space="preserve">60</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A47</w:t>
            </w:r>
          </w:p>
        </w:tc>
        <w:tc>
          <w:p>
            <w:pPr>
              <w:pStyle w:val="Compact"/>
              <w:jc w:val="left"/>
            </w:pPr>
            <w:r>
              <w:t xml:space="preserve">2009</w:t>
            </w:r>
          </w:p>
        </w:tc>
        <w:tc>
          <w:p>
            <w:pPr>
              <w:pStyle w:val="Compact"/>
              <w:jc w:val="right"/>
            </w:pPr>
            <w:r>
              <w:t xml:space="preserve">21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A50</w:t>
            </w:r>
          </w:p>
        </w:tc>
        <w:tc>
          <w:p>
            <w:pPr>
              <w:pStyle w:val="Compact"/>
              <w:jc w:val="left"/>
            </w:pPr>
            <w:r>
              <w:t xml:space="preserve">2009</w:t>
            </w:r>
          </w:p>
        </w:tc>
        <w:tc>
          <w:p>
            <w:pPr>
              <w:pStyle w:val="Compact"/>
              <w:jc w:val="right"/>
            </w:pPr>
            <w:r>
              <w:t xml:space="preserve">18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A76</w:t>
            </w:r>
          </w:p>
        </w:tc>
        <w:tc>
          <w:p>
            <w:pPr>
              <w:pStyle w:val="Compact"/>
              <w:jc w:val="left"/>
            </w:pPr>
            <w:r>
              <w:t xml:space="preserve">2011</w:t>
            </w:r>
          </w:p>
        </w:tc>
        <w:tc>
          <w:p>
            <w:pPr>
              <w:pStyle w:val="Compact"/>
              <w:jc w:val="right"/>
            </w:pPr>
            <w:r>
              <w:t xml:space="preserve">15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A38</w:t>
            </w:r>
          </w:p>
        </w:tc>
        <w:tc>
          <w:p>
            <w:pPr>
              <w:pStyle w:val="Compact"/>
              <w:jc w:val="left"/>
            </w:pPr>
            <w:r>
              <w:t xml:space="preserve">2007</w:t>
            </w:r>
          </w:p>
        </w:tc>
        <w:tc>
          <w:p>
            <w:pPr>
              <w:pStyle w:val="Compact"/>
              <w:jc w:val="right"/>
            </w:pPr>
            <w:r>
              <w:t xml:space="preserve">13</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A94</w:t>
            </w:r>
          </w:p>
        </w:tc>
        <w:tc>
          <w:p>
            <w:pPr>
              <w:pStyle w:val="Compact"/>
              <w:jc w:val="left"/>
            </w:pPr>
            <w:r>
              <w:t xml:space="preserve">2012</w:t>
            </w:r>
          </w:p>
        </w:tc>
        <w:tc>
          <w:p>
            <w:pPr>
              <w:pStyle w:val="Compact"/>
              <w:jc w:val="right"/>
            </w:pPr>
            <w:r>
              <w:t xml:space="preserve">8</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A106</w:t>
            </w:r>
          </w:p>
        </w:tc>
        <w:tc>
          <w:p>
            <w:pPr>
              <w:pStyle w:val="Compact"/>
              <w:jc w:val="left"/>
            </w:pPr>
            <w:r>
              <w:t xml:space="preserve">2013</w:t>
            </w:r>
          </w:p>
        </w:tc>
        <w:tc>
          <w:p>
            <w:pPr>
              <w:pStyle w:val="Compact"/>
              <w:jc w:val="right"/>
            </w:pPr>
            <w:r>
              <w:t xml:space="preserve">7</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A108</w:t>
            </w:r>
          </w:p>
        </w:tc>
        <w:tc>
          <w:p>
            <w:pPr>
              <w:pStyle w:val="Compact"/>
              <w:jc w:val="left"/>
            </w:pPr>
            <w:r>
              <w:t xml:space="preserve">2013</w:t>
            </w:r>
          </w:p>
        </w:tc>
        <w:tc>
          <w:p>
            <w:pPr>
              <w:pStyle w:val="Compact"/>
              <w:jc w:val="right"/>
            </w:pPr>
            <w:r>
              <w:t xml:space="preserve">6</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A44</w:t>
            </w:r>
          </w:p>
        </w:tc>
        <w:tc>
          <w:p>
            <w:pPr>
              <w:pStyle w:val="Compact"/>
              <w:jc w:val="left"/>
            </w:pPr>
            <w:r>
              <w:t xml:space="preserve">2008</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A71</w:t>
            </w:r>
          </w:p>
        </w:tc>
        <w:tc>
          <w:p>
            <w:pPr>
              <w:pStyle w:val="Compact"/>
              <w:jc w:val="left"/>
            </w:pPr>
            <w:r>
              <w:t xml:space="preserve">2010</w:t>
            </w:r>
          </w:p>
        </w:tc>
        <w:tc>
          <w:p>
            <w:pPr>
              <w:pStyle w:val="Compact"/>
              <w:jc w:val="right"/>
            </w:pPr>
            <w:r>
              <w:t xml:space="preserve">5</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r>
        <w:tc>
          <w:p>
            <w:pPr>
              <w:pStyle w:val="Compact"/>
              <w:jc w:val="left"/>
            </w:pPr>
            <w:r>
              <w:t xml:space="preserve">A83</w:t>
            </w:r>
          </w:p>
        </w:tc>
        <w:tc>
          <w:p>
            <w:pPr>
              <w:pStyle w:val="Compact"/>
              <w:jc w:val="left"/>
            </w:pPr>
            <w:r>
              <w:t xml:space="preserve">2012</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3ee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mailto:DCU@FIRE-2014" TargetMode="External" /></Relationships>
</file>

<file path=word/_rels/footnotes.xml.rels><?xml version="1.0" encoding="UTF-8"?>
<Relationships xmlns="http://schemas.openxmlformats.org/package/2006/relationships"><Relationship Type="http://schemas.openxmlformats.org/officeDocument/2006/relationships/hyperlink" Id="rId22" Target="mailto:DCU@FIRE-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Matija</dc:creator>
  <dcterms:created xsi:type="dcterms:W3CDTF">2017-08-23T11:52:27Z</dcterms:created>
  <dcterms:modified xsi:type="dcterms:W3CDTF">2017-08-23T11:52:27Z</dcterms:modified>
</cp:coreProperties>
</file>