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3ACFD" w14:textId="07DB0EA7" w:rsidR="00717D34" w:rsidRDefault="00FC1080">
      <w:r>
        <w:t>1. Regionalism in Literature</w:t>
      </w:r>
    </w:p>
    <w:p w14:paraId="6AC1EA10" w14:textId="5B303669" w:rsidR="00FC1080" w:rsidRDefault="00FC1080">
      <w:hyperlink r:id="rId4" w:history="1">
        <w:r w:rsidRPr="00A03A61">
          <w:rPr>
            <w:rStyle w:val="Hyperlink"/>
          </w:rPr>
          <w:t>https://thecanadianencyclopedia.ca/en/article/regionalism-in-literature</w:t>
        </w:r>
      </w:hyperlink>
    </w:p>
    <w:p w14:paraId="4B73F71B" w14:textId="77777777" w:rsidR="00FC1080" w:rsidRDefault="00FC1080"/>
    <w:p w14:paraId="2D207696" w14:textId="63EC9900" w:rsidR="00FC1080" w:rsidRDefault="00FC1080">
      <w:r>
        <w:t xml:space="preserve">2. </w:t>
      </w:r>
      <w:r w:rsidR="00A245E9">
        <w:t>Small Towns, Big Stories: Rural Canadian Fiction</w:t>
      </w:r>
    </w:p>
    <w:p w14:paraId="24C6263B" w14:textId="67910012" w:rsidR="00A245E9" w:rsidRDefault="00A245E9">
      <w:hyperlink r:id="rId5" w:history="1">
        <w:r w:rsidRPr="00A03A61">
          <w:rPr>
            <w:rStyle w:val="Hyperlink"/>
          </w:rPr>
          <w:t>https://ideaexchange.bibliocommons.com/v2/list/display/2192419239/2396839319</w:t>
        </w:r>
      </w:hyperlink>
    </w:p>
    <w:p w14:paraId="6A77900C" w14:textId="77777777" w:rsidR="00A245E9" w:rsidRDefault="00A245E9"/>
    <w:p w14:paraId="209B0649" w14:textId="55CAD5BE" w:rsidR="00A245E9" w:rsidRDefault="00A245E9">
      <w:r>
        <w:t xml:space="preserve">3. </w:t>
      </w:r>
      <w:r w:rsidR="00EF358F">
        <w:t>Small Towns That Make Canadian Literature Unique</w:t>
      </w:r>
    </w:p>
    <w:p w14:paraId="225A9166" w14:textId="5E828331" w:rsidR="00EF358F" w:rsidRDefault="00EF358F">
      <w:hyperlink r:id="rId6" w:history="1">
        <w:r w:rsidRPr="00A03A61">
          <w:rPr>
            <w:rStyle w:val="Hyperlink"/>
          </w:rPr>
          <w:t>https://www.theglobeandmail.com/arts/books/article-the-small-towns-that-make-canadian-literature-unique/</w:t>
        </w:r>
      </w:hyperlink>
    </w:p>
    <w:p w14:paraId="5CDB6F78" w14:textId="77777777" w:rsidR="00EF358F" w:rsidRDefault="00EF358F"/>
    <w:p w14:paraId="5D382B4D" w14:textId="60EC1CE0" w:rsidR="00EF358F" w:rsidRDefault="00EF358F">
      <w:r>
        <w:t xml:space="preserve">4. </w:t>
      </w:r>
      <w:r w:rsidR="0022493D">
        <w:t>The Nation in the Small Town in Canadian Literature and Television</w:t>
      </w:r>
    </w:p>
    <w:p w14:paraId="2DE77EE3" w14:textId="6953DBF4" w:rsidR="0022493D" w:rsidRDefault="0022493D">
      <w:hyperlink r:id="rId7" w:history="1">
        <w:r w:rsidRPr="00A03A61">
          <w:rPr>
            <w:rStyle w:val="Hyperlink"/>
          </w:rPr>
          <w:t>https://cultural-learnings.com/about/ma-thesis/</w:t>
        </w:r>
      </w:hyperlink>
    </w:p>
    <w:p w14:paraId="226DCAAD" w14:textId="77777777" w:rsidR="0022493D" w:rsidRDefault="0022493D"/>
    <w:p w14:paraId="580BD387" w14:textId="47575885" w:rsidR="0022493D" w:rsidRDefault="0022493D">
      <w:r>
        <w:t xml:space="preserve">5. </w:t>
      </w:r>
      <w:r w:rsidR="00777F2F">
        <w:t>Rural Life in Canada</w:t>
      </w:r>
    </w:p>
    <w:p w14:paraId="7DB2D39E" w14:textId="12CC5A61" w:rsidR="00777F2F" w:rsidRDefault="00777F2F">
      <w:hyperlink r:id="rId8" w:history="1">
        <w:r w:rsidRPr="00A03A61">
          <w:rPr>
            <w:rStyle w:val="Hyperlink"/>
          </w:rPr>
          <w:t>https://gutenberg.ca/ebooks/macdougallj-rurallife/macdougallj-rurallife-00-h-dir/macdougallj-rurallife-00-h.html</w:t>
        </w:r>
      </w:hyperlink>
    </w:p>
    <w:p w14:paraId="6A9855EE" w14:textId="77777777" w:rsidR="00777F2F" w:rsidRDefault="00777F2F"/>
    <w:p w14:paraId="63C53499" w14:textId="37BC74D8" w:rsidR="00777F2F" w:rsidRDefault="00777F2F">
      <w:r>
        <w:t xml:space="preserve">6. </w:t>
      </w:r>
      <w:r w:rsidR="001D0B85">
        <w:t>Small-Town Fiction</w:t>
      </w:r>
    </w:p>
    <w:p w14:paraId="19BFA3C7" w14:textId="1CDA61FA" w:rsidR="001D0B85" w:rsidRDefault="001D0B85">
      <w:hyperlink r:id="rId9" w:history="1">
        <w:r w:rsidRPr="00A03A61">
          <w:rPr>
            <w:rStyle w:val="Hyperlink"/>
          </w:rPr>
          <w:t>https://canlit.ca/article/small-town-fiction-or-something-unlike-it/</w:t>
        </w:r>
      </w:hyperlink>
    </w:p>
    <w:p w14:paraId="2176D41D" w14:textId="77777777" w:rsidR="001D0B85" w:rsidRDefault="001D0B85"/>
    <w:p w14:paraId="2AA16072" w14:textId="5D12AE8E" w:rsidR="001D0B85" w:rsidRDefault="001D0B85">
      <w:r>
        <w:t xml:space="preserve">7. </w:t>
      </w:r>
      <w:r w:rsidR="00290E28">
        <w:t>Canadian Literature: Regionalism, Multiculturalism...</w:t>
      </w:r>
    </w:p>
    <w:p w14:paraId="3C102E27" w14:textId="2B526D30" w:rsidR="00290E28" w:rsidRDefault="00290E28">
      <w:hyperlink r:id="rId10" w:history="1">
        <w:r w:rsidRPr="00A03A61">
          <w:rPr>
            <w:rStyle w:val="Hyperlink"/>
          </w:rPr>
          <w:t>https://www.britannica.com/art/Canadian-literature/Modern-period-1900-60</w:t>
        </w:r>
      </w:hyperlink>
    </w:p>
    <w:p w14:paraId="6ED6A022" w14:textId="77777777" w:rsidR="00290E28" w:rsidRDefault="00290E28"/>
    <w:p w14:paraId="5A6BF07D" w14:textId="228762D3" w:rsidR="00290E28" w:rsidRDefault="00E251BB">
      <w:r>
        <w:t>8. Rural Life Depicted in Literature</w:t>
      </w:r>
    </w:p>
    <w:p w14:paraId="40672CD6" w14:textId="07B43E3F" w:rsidR="00E251BB" w:rsidRDefault="00E251BB">
      <w:hyperlink r:id="rId11" w:history="1">
        <w:r w:rsidRPr="00A03A61">
          <w:rPr>
            <w:rStyle w:val="Hyperlink"/>
          </w:rPr>
          <w:t>https://www.ebsco.com/research-starters/literature-and-writing/rural-life-depicted-literature</w:t>
        </w:r>
      </w:hyperlink>
    </w:p>
    <w:p w14:paraId="5C3AE42B" w14:textId="77777777" w:rsidR="00E251BB" w:rsidRDefault="00E251BB"/>
    <w:p w14:paraId="44C9A3A3" w14:textId="1BC31537" w:rsidR="00AE211C" w:rsidRDefault="00AE211C">
      <w:r>
        <w:lastRenderedPageBreak/>
        <w:t>9. A Short Guide to Close Reading for Literary Analysis</w:t>
      </w:r>
    </w:p>
    <w:p w14:paraId="0CAAB2FB" w14:textId="219B8D80" w:rsidR="00AE211C" w:rsidRDefault="00AE211C">
      <w:hyperlink r:id="rId12" w:history="1">
        <w:r w:rsidRPr="00465C27">
          <w:rPr>
            <w:rStyle w:val="Hyperlink"/>
          </w:rPr>
          <w:t>https://writing.wisc.edu/handbook/closereading/</w:t>
        </w:r>
      </w:hyperlink>
    </w:p>
    <w:p w14:paraId="60D539E0" w14:textId="77777777" w:rsidR="00AE211C" w:rsidRDefault="00AE211C"/>
    <w:p w14:paraId="33772CE0" w14:textId="144FD8CF" w:rsidR="00AE211C" w:rsidRDefault="00AE211C">
      <w:r>
        <w:t xml:space="preserve">10. </w:t>
      </w:r>
      <w:r w:rsidR="00F37D2F">
        <w:t>Write a Close Reading</w:t>
      </w:r>
    </w:p>
    <w:p w14:paraId="03283E0B" w14:textId="40175824" w:rsidR="00F37D2F" w:rsidRDefault="00F37D2F">
      <w:hyperlink r:id="rId13" w:history="1">
        <w:r w:rsidRPr="00465C27">
          <w:rPr>
            <w:rStyle w:val="Hyperlink"/>
          </w:rPr>
          <w:t>https://guides.lib.uoguelph.ca/c.php?g=130967&amp;p=4938496</w:t>
        </w:r>
      </w:hyperlink>
    </w:p>
    <w:p w14:paraId="01F15A0C" w14:textId="77777777" w:rsidR="00F37D2F" w:rsidRDefault="00F37D2F"/>
    <w:p w14:paraId="5AA73A2F" w14:textId="3A8413AD" w:rsidR="00F37D2F" w:rsidRDefault="00F37D2F">
      <w:r>
        <w:t xml:space="preserve">11. </w:t>
      </w:r>
      <w:r w:rsidR="006160AC">
        <w:t>“Close Reading”: How to Perform a Literary Analysis</w:t>
      </w:r>
    </w:p>
    <w:p w14:paraId="5BCAFA0E" w14:textId="3CECCBE6" w:rsidR="006160AC" w:rsidRDefault="006160AC">
      <w:hyperlink r:id="rId14" w:history="1">
        <w:r w:rsidRPr="00465C27">
          <w:rPr>
            <w:rStyle w:val="Hyperlink"/>
          </w:rPr>
          <w:t>http://individual.utoronto.ca/h_forsythe/Close%20Reading.html</w:t>
        </w:r>
      </w:hyperlink>
    </w:p>
    <w:p w14:paraId="668E1234" w14:textId="77777777" w:rsidR="006160AC" w:rsidRDefault="006160AC"/>
    <w:p w14:paraId="1B56C44F" w14:textId="0B326831" w:rsidR="006160AC" w:rsidRDefault="006160AC">
      <w:r>
        <w:t xml:space="preserve">12. </w:t>
      </w:r>
      <w:r w:rsidR="0026422B">
        <w:t>Close Reading</w:t>
      </w:r>
    </w:p>
    <w:p w14:paraId="050C7494" w14:textId="50D2398A" w:rsidR="0026422B" w:rsidRDefault="0026422B">
      <w:hyperlink r:id="rId15" w:history="1">
        <w:r w:rsidRPr="00465C27">
          <w:rPr>
            <w:rStyle w:val="Hyperlink"/>
          </w:rPr>
          <w:t>https://www.bucks.edu/media/bcccmedialibrary/tutoring/documents/writingareahandoutrevision/literature/Close-Reading.pdf</w:t>
        </w:r>
      </w:hyperlink>
    </w:p>
    <w:p w14:paraId="5701239A" w14:textId="77777777" w:rsidR="0026422B" w:rsidRDefault="0026422B"/>
    <w:p w14:paraId="24484332" w14:textId="317A083E" w:rsidR="0026422B" w:rsidRDefault="0026422B">
      <w:r>
        <w:t xml:space="preserve">13. </w:t>
      </w:r>
      <w:r w:rsidR="00ED29EF">
        <w:t>Close Reading for English Literature Assignments</w:t>
      </w:r>
    </w:p>
    <w:p w14:paraId="20D7C442" w14:textId="6E879DD2" w:rsidR="00ED29EF" w:rsidRDefault="00ED29EF">
      <w:hyperlink r:id="rId16" w:history="1">
        <w:r w:rsidRPr="00465C27">
          <w:rPr>
            <w:rStyle w:val="Hyperlink"/>
          </w:rPr>
          <w:t>https://www.haverford.edu/sites/default/files/Office/Writing-Center/How-to-Write-a-Close-Reading.pdf</w:t>
        </w:r>
      </w:hyperlink>
    </w:p>
    <w:p w14:paraId="4A029EFD" w14:textId="77777777" w:rsidR="00ED29EF" w:rsidRDefault="00ED29EF"/>
    <w:p w14:paraId="66409B7A" w14:textId="42C25316" w:rsidR="00ED29EF" w:rsidRDefault="00ED29EF">
      <w:r>
        <w:t xml:space="preserve">14. </w:t>
      </w:r>
      <w:r w:rsidR="000C37BB">
        <w:t>Close Reading</w:t>
      </w:r>
    </w:p>
    <w:p w14:paraId="24487A37" w14:textId="3C774AA9" w:rsidR="000C37BB" w:rsidRDefault="000C37BB">
      <w:hyperlink r:id="rId17" w:history="1">
        <w:r w:rsidRPr="00465C27">
          <w:rPr>
            <w:rStyle w:val="Hyperlink"/>
          </w:rPr>
          <w:t>https://ullyot.ucalgaryblogs.ca/teaching/close-reading/</w:t>
        </w:r>
      </w:hyperlink>
    </w:p>
    <w:p w14:paraId="709FD7A7" w14:textId="77777777" w:rsidR="000C37BB" w:rsidRDefault="000C37BB"/>
    <w:p w14:paraId="1BB03E42" w14:textId="24E6DFFE" w:rsidR="000C37BB" w:rsidRDefault="000C37BB">
      <w:r>
        <w:t xml:space="preserve">15. </w:t>
      </w:r>
      <w:r w:rsidR="00987CBE">
        <w:t>What Is Close Reading?</w:t>
      </w:r>
    </w:p>
    <w:p w14:paraId="53D8F562" w14:textId="76730F67" w:rsidR="00987CBE" w:rsidRDefault="00987CBE">
      <w:hyperlink r:id="rId18" w:history="1">
        <w:r w:rsidRPr="00465C27">
          <w:rPr>
            <w:rStyle w:val="Hyperlink"/>
          </w:rPr>
          <w:t>https://liberalarts.oregonstate.edu/wlf/what-close-reading-definition-and-strategies</w:t>
        </w:r>
      </w:hyperlink>
    </w:p>
    <w:p w14:paraId="29628426" w14:textId="77777777" w:rsidR="00987CBE" w:rsidRDefault="00987CBE"/>
    <w:p w14:paraId="59B9C2A7" w14:textId="1C399349" w:rsidR="00987CBE" w:rsidRDefault="00987CBE">
      <w:r>
        <w:t xml:space="preserve">16. </w:t>
      </w:r>
      <w:r w:rsidR="00FD0082">
        <w:t>How to Do a Close Reading</w:t>
      </w:r>
    </w:p>
    <w:p w14:paraId="4F34CD99" w14:textId="4C537983" w:rsidR="00FD0082" w:rsidRDefault="00FD0082">
      <w:hyperlink r:id="rId19" w:history="1">
        <w:r w:rsidRPr="00465C27">
          <w:rPr>
            <w:rStyle w:val="Hyperlink"/>
          </w:rPr>
          <w:t>https://open.baypath.edu/eng134/chapter/oer-and-open-publishing/</w:t>
        </w:r>
      </w:hyperlink>
    </w:p>
    <w:p w14:paraId="3EF0ED70" w14:textId="77777777" w:rsidR="00FD0082" w:rsidRDefault="00FD0082"/>
    <w:p w14:paraId="5C164395" w14:textId="4F54CA9B" w:rsidR="00FD0082" w:rsidRDefault="00FD0082">
      <w:r>
        <w:t xml:space="preserve">17. </w:t>
      </w:r>
      <w:r w:rsidR="00206A0F">
        <w:t>Close Reading</w:t>
      </w:r>
    </w:p>
    <w:p w14:paraId="6992B038" w14:textId="7C892B5C" w:rsidR="00206A0F" w:rsidRDefault="00206A0F">
      <w:hyperlink r:id="rId20" w:history="1">
        <w:r w:rsidRPr="00465C27">
          <w:rPr>
            <w:rStyle w:val="Hyperlink"/>
          </w:rPr>
          <w:t>https://www.york.ac.uk/english/about/writing-at-york/writing-resources/close-reading/</w:t>
        </w:r>
      </w:hyperlink>
    </w:p>
    <w:p w14:paraId="34070E99" w14:textId="77777777" w:rsidR="00206A0F" w:rsidRDefault="00206A0F"/>
    <w:p w14:paraId="2456F2B3" w14:textId="0FC35F3D" w:rsidR="00206A0F" w:rsidRDefault="00206A0F">
      <w:r>
        <w:t xml:space="preserve">18. </w:t>
      </w:r>
      <w:r w:rsidR="00774F15">
        <w:t>Close Reading for Literature</w:t>
      </w:r>
    </w:p>
    <w:p w14:paraId="2E9B0FFC" w14:textId="6E02EFA0" w:rsidR="00774F15" w:rsidRDefault="00774F15">
      <w:hyperlink r:id="rId21" w:history="1">
        <w:r w:rsidRPr="00465C27">
          <w:rPr>
            <w:rStyle w:val="Hyperlink"/>
          </w:rPr>
          <w:t>https://opentextbc.ca/advancedenglish/chapter/close-reading-for-literature/</w:t>
        </w:r>
      </w:hyperlink>
    </w:p>
    <w:p w14:paraId="6EC1933E" w14:textId="77777777" w:rsidR="00774F15" w:rsidRDefault="00774F15"/>
    <w:p w14:paraId="6C140756" w14:textId="3E28D7E3" w:rsidR="00774F15" w:rsidRDefault="007E566A">
      <w:r>
        <w:t>19. How to Master Close Reading</w:t>
      </w:r>
    </w:p>
    <w:p w14:paraId="4BEACD83" w14:textId="1E542452" w:rsidR="007E566A" w:rsidRDefault="007E566A">
      <w:hyperlink r:id="rId22" w:history="1">
        <w:r w:rsidRPr="00465C27">
          <w:rPr>
            <w:rStyle w:val="Hyperlink"/>
          </w:rPr>
          <w:t>https://www.plusplustutors.com/blog/how-to-master-close-reading-a-simple-guide-for-literature-students</w:t>
        </w:r>
      </w:hyperlink>
    </w:p>
    <w:p w14:paraId="1A2425FD" w14:textId="77777777" w:rsidR="007E566A" w:rsidRDefault="007E566A"/>
    <w:p w14:paraId="31407D7E" w14:textId="77777777" w:rsidR="007E566A" w:rsidRDefault="007E566A"/>
    <w:p w14:paraId="09D5B4DE" w14:textId="77777777" w:rsidR="00DF6207" w:rsidRDefault="00DF6207" w:rsidP="00DF6207"/>
    <w:p w14:paraId="2E8ECDB0" w14:textId="77777777" w:rsidR="00DF6207" w:rsidRDefault="00DF6207"/>
    <w:sectPr w:rsidR="00DF62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B5"/>
    <w:rsid w:val="000352CE"/>
    <w:rsid w:val="000C37BB"/>
    <w:rsid w:val="001478B5"/>
    <w:rsid w:val="001D0B85"/>
    <w:rsid w:val="00206A0F"/>
    <w:rsid w:val="0022493D"/>
    <w:rsid w:val="0026422B"/>
    <w:rsid w:val="00290E28"/>
    <w:rsid w:val="0031625B"/>
    <w:rsid w:val="006160AC"/>
    <w:rsid w:val="006F3D7C"/>
    <w:rsid w:val="00717D34"/>
    <w:rsid w:val="00774F15"/>
    <w:rsid w:val="00777F2F"/>
    <w:rsid w:val="007E566A"/>
    <w:rsid w:val="00987CBE"/>
    <w:rsid w:val="00A245E9"/>
    <w:rsid w:val="00A51F7A"/>
    <w:rsid w:val="00AE211C"/>
    <w:rsid w:val="00CC68A5"/>
    <w:rsid w:val="00CF5A9C"/>
    <w:rsid w:val="00D06B2F"/>
    <w:rsid w:val="00DF6207"/>
    <w:rsid w:val="00E251BB"/>
    <w:rsid w:val="00ED29EF"/>
    <w:rsid w:val="00ED73CD"/>
    <w:rsid w:val="00EF358F"/>
    <w:rsid w:val="00F37D2F"/>
    <w:rsid w:val="00FC1080"/>
    <w:rsid w:val="00FD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61C424"/>
  <w15:chartTrackingRefBased/>
  <w15:docId w15:val="{1984BB83-A296-FB4F-85D4-DA2D5F807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8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10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0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utenberg.ca/ebooks/macdougallj-rurallife/macdougallj-rurallife-00-h-dir/macdougallj-rurallife-00-h.html" TargetMode="External"/><Relationship Id="rId13" Type="http://schemas.openxmlformats.org/officeDocument/2006/relationships/hyperlink" Target="https://guides.lib.uoguelph.ca/c.php?g=130967&amp;p=4938496" TargetMode="External"/><Relationship Id="rId18" Type="http://schemas.openxmlformats.org/officeDocument/2006/relationships/hyperlink" Target="https://liberalarts.oregonstate.edu/wlf/what-close-reading-definition-and-strategie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opentextbc.ca/advancedenglish/chapter/close-reading-for-literature/" TargetMode="External"/><Relationship Id="rId7" Type="http://schemas.openxmlformats.org/officeDocument/2006/relationships/hyperlink" Target="https://cultural-learnings.com/about/ma-thesis/" TargetMode="External"/><Relationship Id="rId12" Type="http://schemas.openxmlformats.org/officeDocument/2006/relationships/hyperlink" Target="https://writing.wisc.edu/handbook/closereading/" TargetMode="External"/><Relationship Id="rId17" Type="http://schemas.openxmlformats.org/officeDocument/2006/relationships/hyperlink" Target="https://ullyot.ucalgaryblogs.ca/teaching/close-reading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haverford.edu/sites/default/files/Office/Writing-Center/How-to-Write-a-Close-Reading.pdf" TargetMode="External"/><Relationship Id="rId20" Type="http://schemas.openxmlformats.org/officeDocument/2006/relationships/hyperlink" Target="https://www.york.ac.uk/english/about/writing-at-york/writing-resources/close-reading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eglobeandmail.com/arts/books/article-the-small-towns-that-make-canadian-literature-unique/" TargetMode="External"/><Relationship Id="rId11" Type="http://schemas.openxmlformats.org/officeDocument/2006/relationships/hyperlink" Target="https://www.ebsco.com/research-starters/literature-and-writing/rural-life-depicted-literature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ideaexchange.bibliocommons.com/v2/list/display/2192419239/2396839319" TargetMode="External"/><Relationship Id="rId15" Type="http://schemas.openxmlformats.org/officeDocument/2006/relationships/hyperlink" Target="https://www.bucks.edu/media/bcccmedialibrary/tutoring/documents/writingareahandoutrevision/literature/Close-Reading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britannica.com/art/Canadian-literature/Modern-period-1900-60" TargetMode="External"/><Relationship Id="rId19" Type="http://schemas.openxmlformats.org/officeDocument/2006/relationships/hyperlink" Target="https://open.baypath.edu/eng134/chapter/oer-and-open-publishing/" TargetMode="External"/><Relationship Id="rId4" Type="http://schemas.openxmlformats.org/officeDocument/2006/relationships/hyperlink" Target="https://thecanadianencyclopedia.ca/en/article/regionalism-in-literature" TargetMode="External"/><Relationship Id="rId9" Type="http://schemas.openxmlformats.org/officeDocument/2006/relationships/hyperlink" Target="https://canlit.ca/article/small-town-fiction-or-something-unlike-it/" TargetMode="External"/><Relationship Id="rId14" Type="http://schemas.openxmlformats.org/officeDocument/2006/relationships/hyperlink" Target="http://individual.utoronto.ca/h_forsythe/Close%20Reading.html" TargetMode="External"/><Relationship Id="rId22" Type="http://schemas.openxmlformats.org/officeDocument/2006/relationships/hyperlink" Target="https://www.plusplustutors.com/blog/how-to-master-close-reading-a-simple-guide-for-literature-stud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600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Jafari</dc:creator>
  <cp:keywords/>
  <dc:description/>
  <cp:lastModifiedBy>Alireza Jafari</cp:lastModifiedBy>
  <cp:revision>23</cp:revision>
  <dcterms:created xsi:type="dcterms:W3CDTF">2026-05-02T17:51:00Z</dcterms:created>
  <dcterms:modified xsi:type="dcterms:W3CDTF">2026-05-25T13:35:00Z</dcterms:modified>
</cp:coreProperties>
</file>