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B69EE" w14:textId="77777777" w:rsidR="00FF18CD" w:rsidRPr="00B41ED2" w:rsidRDefault="00FF18CD" w:rsidP="00FF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B41ED2">
        <w:rPr>
          <w:rFonts w:ascii="Times New Roman" w:eastAsia="Times New Roman" w:hAnsi="Times New Roman" w:cs="Times New Roman"/>
          <w:kern w:val="36"/>
          <w14:ligatures w14:val="none"/>
        </w:rPr>
        <w:t>Additional Textual Resources</w:t>
      </w:r>
    </w:p>
    <w:p w14:paraId="1DAB9CF0" w14:textId="77777777" w:rsidR="00FF18CD" w:rsidRPr="00B41ED2" w:rsidRDefault="00FF18CD" w:rsidP="00FF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14:ligatures w14:val="none"/>
        </w:rPr>
        <w:t>1. The Canadian Encyclopedia – Alistair MacLeod</w:t>
      </w:r>
    </w:p>
    <w:p w14:paraId="5BB075FB" w14:textId="77777777" w:rsidR="00FF18CD" w:rsidRPr="00B41ED2" w:rsidRDefault="00FF18CD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14:ligatures w14:val="none"/>
        </w:rPr>
        <w:t>A useful overview of MacLeod's life, literary career, and contribution to Canadian literature.</w:t>
      </w:r>
    </w:p>
    <w:p w14:paraId="1BAB1360" w14:textId="48D3F819" w:rsidR="00FF18CD" w:rsidRPr="00B41ED2" w:rsidRDefault="00FF18CD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history="1">
        <w:r w:rsidRPr="00B41ED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The Canadian Encyclopedia: Alistair MacLeod</w:t>
        </w:r>
      </w:hyperlink>
    </w:p>
    <w:p w14:paraId="7FE71ED2" w14:textId="77777777" w:rsidR="00AB3DC6" w:rsidRPr="00B41ED2" w:rsidRDefault="00AB3DC6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1300A7" w14:textId="77777777" w:rsidR="00FF18CD" w:rsidRPr="00B41ED2" w:rsidRDefault="00FF18CD" w:rsidP="00FF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14:ligatures w14:val="none"/>
        </w:rPr>
        <w:t>2. The Canadian Encyclopedia – Cape Breton Island</w:t>
      </w:r>
    </w:p>
    <w:p w14:paraId="2D0CB1AE" w14:textId="77777777" w:rsidR="00FF18CD" w:rsidRPr="00B41ED2" w:rsidRDefault="00FF18CD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14:ligatures w14:val="none"/>
        </w:rPr>
        <w:t>Provides historical and cultural context for the communities represented in the story.</w:t>
      </w:r>
    </w:p>
    <w:p w14:paraId="5B091DBA" w14:textId="77777777" w:rsidR="00FF18CD" w:rsidRPr="00B41ED2" w:rsidRDefault="00FF18CD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B41E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Canadian Encyclopedia: Cape Breton Island</w:t>
        </w:r>
      </w:hyperlink>
    </w:p>
    <w:p w14:paraId="1ECB9F68" w14:textId="77777777" w:rsidR="00B41ED2" w:rsidRPr="00B41ED2" w:rsidRDefault="00B41ED2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C64749" w14:textId="77777777" w:rsidR="00FF18CD" w:rsidRPr="00B41ED2" w:rsidRDefault="00FF18CD" w:rsidP="00FF18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14:ligatures w14:val="none"/>
        </w:rPr>
        <w:t>3. The Canadian Encyclopedia – Coal Mining in Canada</w:t>
      </w:r>
    </w:p>
    <w:p w14:paraId="5CA95F69" w14:textId="77777777" w:rsidR="00FF18CD" w:rsidRPr="00B41ED2" w:rsidRDefault="00FF18CD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14:ligatures w14:val="none"/>
        </w:rPr>
        <w:t>Offers background information on the mining industry and its significance to many Canadian communities.</w:t>
      </w:r>
    </w:p>
    <w:p w14:paraId="68BE1935" w14:textId="77777777" w:rsidR="00FF18CD" w:rsidRPr="00B41ED2" w:rsidRDefault="00FF18CD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gtFrame="_blank" w:history="1">
        <w:r w:rsidRPr="00B41E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Canadian Encyclopedia: Coal Mining in Canada</w:t>
        </w:r>
      </w:hyperlink>
    </w:p>
    <w:p w14:paraId="4AB3DEDE" w14:textId="77777777" w:rsidR="00B41ED2" w:rsidRPr="00B41ED2" w:rsidRDefault="00B41ED2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4985C" w14:textId="77777777" w:rsidR="00B41ED2" w:rsidRPr="00B41ED2" w:rsidRDefault="00B41ED2" w:rsidP="00B41ED2">
      <w:pPr>
        <w:pStyle w:val="Heading1"/>
        <w:shd w:val="clear" w:color="auto" w:fill="FFFFFF"/>
        <w:spacing w:before="324" w:after="0"/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4. </w:t>
      </w:r>
      <w:r w:rsidRPr="00B41ED2">
        <w:rPr>
          <w:rFonts w:ascii="Times New Roman" w:eastAsia="Times New Roman" w:hAnsi="Times New Roman" w:cs="Times New Roman"/>
          <w:color w:val="000000"/>
          <w:kern w:val="36"/>
          <w:sz w:val="24"/>
          <w:szCs w:val="24"/>
          <w14:ligatures w14:val="none"/>
        </w:rPr>
        <w:t>The everyday in “The Closing Down of Summer” by Alistair McLeod</w:t>
      </w:r>
    </w:p>
    <w:p w14:paraId="687AC549" w14:textId="1D2C4ABF" w:rsidR="00B41ED2" w:rsidRDefault="00B41ED2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962FB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https://journals.openedition.org/jsse/202</w:t>
        </w:r>
      </w:hyperlink>
    </w:p>
    <w:p w14:paraId="478C855C" w14:textId="77777777" w:rsidR="00B41ED2" w:rsidRDefault="00B41ED2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28B4C" w14:textId="65A3D84D" w:rsidR="00B41ED2" w:rsidRDefault="006D2368" w:rsidP="00FF18CD">
      <w:pPr>
        <w:spacing w:before="100" w:beforeAutospacing="1" w:after="100" w:afterAutospacing="1" w:line="240" w:lineRule="auto"/>
        <w:rPr>
          <w:rFonts w:ascii="Times New Roman" w:hAnsi="Times New Roman" w:cs="Times New Roman"/>
          <w:shd w:val="clear" w:color="auto" w:fill="FFFFFF"/>
        </w:rPr>
      </w:pPr>
      <w:r w:rsidRPr="006D2368">
        <w:rPr>
          <w:rFonts w:ascii="Times New Roman" w:eastAsia="Times New Roman" w:hAnsi="Times New Roman" w:cs="Times New Roman"/>
          <w:kern w:val="0"/>
          <w14:ligatures w14:val="none"/>
        </w:rPr>
        <w:t xml:space="preserve">5. </w:t>
      </w:r>
      <w:r w:rsidRPr="006D2368">
        <w:rPr>
          <w:rFonts w:ascii="Times New Roman" w:hAnsi="Times New Roman" w:cs="Times New Roman"/>
          <w:shd w:val="clear" w:color="auto" w:fill="FFFFFF"/>
        </w:rPr>
        <w:t>Roots and Routes in a Selection of Stories by Alistair MacLeod</w:t>
      </w:r>
    </w:p>
    <w:p w14:paraId="00CA0293" w14:textId="77777777" w:rsidR="006D2368" w:rsidRDefault="006D2368" w:rsidP="00FF18CD">
      <w:pPr>
        <w:spacing w:before="100" w:beforeAutospacing="1" w:after="100" w:afterAutospacing="1" w:line="240" w:lineRule="auto"/>
        <w:rPr>
          <w:rFonts w:ascii="Times New Roman" w:hAnsi="Times New Roman" w:cs="Times New Roman"/>
          <w:shd w:val="clear" w:color="auto" w:fill="FFFFFF"/>
        </w:rPr>
      </w:pPr>
    </w:p>
    <w:p w14:paraId="5BC32CD6" w14:textId="66A31CE9" w:rsidR="006D2368" w:rsidRDefault="006D2368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962FB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https://ojs.library.ubc.ca/index.php/canlit/article/view/192989/189472</w:t>
        </w:r>
      </w:hyperlink>
    </w:p>
    <w:p w14:paraId="51498F75" w14:textId="77777777" w:rsidR="006D2368" w:rsidRDefault="006D2368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7EEF6" w14:textId="77777777" w:rsidR="00262077" w:rsidRPr="00262077" w:rsidRDefault="006D2368" w:rsidP="00262077">
      <w:pPr>
        <w:pStyle w:val="Heading3"/>
        <w:rPr>
          <w:rFonts w:ascii="Times New Roman" w:hAnsi="Times New Roman" w:cs="Times New Roman"/>
          <w:color w:val="000000"/>
          <w:sz w:val="24"/>
          <w:szCs w:val="24"/>
        </w:rPr>
      </w:pPr>
      <w:r w:rsidRPr="0026207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6. </w:t>
      </w:r>
      <w:r w:rsidR="00262077" w:rsidRPr="00262077">
        <w:rPr>
          <w:rFonts w:ascii="Times New Roman" w:hAnsi="Times New Roman" w:cs="Times New Roman"/>
          <w:color w:val="000000"/>
          <w:sz w:val="24"/>
          <w:szCs w:val="24"/>
        </w:rPr>
        <w:t>A Family of Migrant Workers:</w:t>
      </w:r>
    </w:p>
    <w:p w14:paraId="70472569" w14:textId="77777777" w:rsidR="00262077" w:rsidRDefault="00262077" w:rsidP="00262077">
      <w:pPr>
        <w:pStyle w:val="Heading4"/>
        <w:spacing w:before="0"/>
        <w:rPr>
          <w:rFonts w:ascii="Times New Roman" w:hAnsi="Times New Roman" w:cs="Times New Roman"/>
          <w:i w:val="0"/>
          <w:iCs w:val="0"/>
          <w:color w:val="000000"/>
        </w:rPr>
      </w:pPr>
      <w:r w:rsidRPr="00262077">
        <w:rPr>
          <w:rFonts w:ascii="Times New Roman" w:hAnsi="Times New Roman" w:cs="Times New Roman"/>
          <w:i w:val="0"/>
          <w:iCs w:val="0"/>
          <w:color w:val="000000"/>
        </w:rPr>
        <w:t>Region and the Rise of Neoliberalism in the Fiction of Alistair MacLeod</w:t>
      </w:r>
    </w:p>
    <w:p w14:paraId="0616848F" w14:textId="77777777" w:rsidR="00262077" w:rsidRDefault="00262077" w:rsidP="00262077"/>
    <w:p w14:paraId="6BE6989E" w14:textId="168DD159" w:rsidR="00262077" w:rsidRDefault="00262077" w:rsidP="00262077">
      <w:hyperlink r:id="rId9" w:history="1">
        <w:r w:rsidRPr="00962FBF">
          <w:rPr>
            <w:rStyle w:val="Hyperlink"/>
          </w:rPr>
          <w:t>https://journals.lib.unb.ca/index.php/scl/article/view/21453/24900</w:t>
        </w:r>
      </w:hyperlink>
    </w:p>
    <w:p w14:paraId="215F7699" w14:textId="77777777" w:rsidR="00262077" w:rsidRDefault="00262077" w:rsidP="00262077"/>
    <w:p w14:paraId="507D2BD9" w14:textId="0F46D027" w:rsidR="00262077" w:rsidRDefault="00342E05" w:rsidP="00262077">
      <w:pPr>
        <w:rPr>
          <w:rFonts w:ascii="Times New Roman" w:hAnsi="Times New Roman" w:cs="Times New Roman"/>
          <w:color w:val="000000"/>
          <w:shd w:val="clear" w:color="auto" w:fill="FFFFFF"/>
        </w:rPr>
      </w:pPr>
      <w:r w:rsidRPr="00342E05">
        <w:rPr>
          <w:rFonts w:ascii="Times New Roman" w:hAnsi="Times New Roman" w:cs="Times New Roman"/>
        </w:rPr>
        <w:t xml:space="preserve">7. </w:t>
      </w:r>
      <w:r>
        <w:rPr>
          <w:rFonts w:ascii="Times New Roman" w:hAnsi="Times New Roman" w:cs="Times New Roman"/>
        </w:rPr>
        <w:t>“</w:t>
      </w:r>
      <w:r w:rsidRPr="00342E05">
        <w:rPr>
          <w:rFonts w:ascii="Times New Roman" w:hAnsi="Times New Roman" w:cs="Times New Roman"/>
          <w:color w:val="000000"/>
          <w:shd w:val="clear" w:color="auto" w:fill="FFFFFF"/>
        </w:rPr>
        <w:t>The Tuning of Memory</w:t>
      </w:r>
      <w:proofErr w:type="gramStart"/>
      <w:r>
        <w:rPr>
          <w:rFonts w:ascii="Times New Roman" w:hAnsi="Times New Roman" w:cs="Times New Roman"/>
          <w:color w:val="000000"/>
          <w:shd w:val="clear" w:color="auto" w:fill="FFFFFF"/>
        </w:rPr>
        <w:t>”</w:t>
      </w:r>
      <w:r w:rsidRPr="00342E05">
        <w:rPr>
          <w:rFonts w:ascii="Times New Roman" w:hAnsi="Times New Roman" w:cs="Times New Roman"/>
          <w:color w:val="000000"/>
          <w:shd w:val="clear" w:color="auto" w:fill="FFFFFF"/>
        </w:rPr>
        <w:t xml:space="preserve"> :</w:t>
      </w:r>
      <w:proofErr w:type="gramEnd"/>
      <w:r w:rsidRPr="00342E05">
        <w:rPr>
          <w:rFonts w:ascii="Times New Roman" w:hAnsi="Times New Roman" w:cs="Times New Roman"/>
          <w:color w:val="000000"/>
          <w:shd w:val="clear" w:color="auto" w:fill="FFFFFF"/>
        </w:rPr>
        <w:t xml:space="preserve"> Alistair MacLeod’s Short Stories</w:t>
      </w:r>
    </w:p>
    <w:p w14:paraId="2745DF45" w14:textId="77777777" w:rsidR="00342E05" w:rsidRDefault="00342E05" w:rsidP="00262077">
      <w:pPr>
        <w:rPr>
          <w:rFonts w:ascii="Times New Roman" w:hAnsi="Times New Roman" w:cs="Times New Roman"/>
          <w:color w:val="000000"/>
          <w:shd w:val="clear" w:color="auto" w:fill="FFFFFF"/>
        </w:rPr>
      </w:pPr>
    </w:p>
    <w:p w14:paraId="2F666686" w14:textId="15DE5F2E" w:rsidR="00342E05" w:rsidRDefault="00342E05" w:rsidP="00262077">
      <w:pPr>
        <w:rPr>
          <w:rFonts w:ascii="Times New Roman" w:hAnsi="Times New Roman" w:cs="Times New Roman"/>
        </w:rPr>
      </w:pPr>
      <w:hyperlink r:id="rId10" w:history="1">
        <w:r w:rsidRPr="00962FBF">
          <w:rPr>
            <w:rStyle w:val="Hyperlink"/>
            <w:rFonts w:ascii="Times New Roman" w:hAnsi="Times New Roman" w:cs="Times New Roman"/>
          </w:rPr>
          <w:t>https://www.persee.fr/doc/ranam_0557-6989_1987_num_20_1_1169</w:t>
        </w:r>
      </w:hyperlink>
    </w:p>
    <w:p w14:paraId="25E80E79" w14:textId="77777777" w:rsidR="00342E05" w:rsidRDefault="00342E05" w:rsidP="00262077">
      <w:pPr>
        <w:rPr>
          <w:rFonts w:ascii="Times New Roman" w:hAnsi="Times New Roman" w:cs="Times New Roman"/>
        </w:rPr>
      </w:pPr>
    </w:p>
    <w:p w14:paraId="0F33F909" w14:textId="77777777" w:rsidR="00342E05" w:rsidRPr="00342E05" w:rsidRDefault="00342E05" w:rsidP="00262077">
      <w:pPr>
        <w:rPr>
          <w:rFonts w:ascii="Times New Roman" w:hAnsi="Times New Roman" w:cs="Times New Roman"/>
        </w:rPr>
      </w:pPr>
    </w:p>
    <w:p w14:paraId="6CB04484" w14:textId="245EA860" w:rsidR="006D2368" w:rsidRDefault="00D23193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8. Little Red Boy</w:t>
      </w:r>
    </w:p>
    <w:p w14:paraId="4618801F" w14:textId="72F1DF73" w:rsidR="00D23193" w:rsidRDefault="00D23193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962FB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https://www.lrb.co.uk/the-paper/v23/n18/elizabeth-lowry/little-red-boy</w:t>
        </w:r>
      </w:hyperlink>
    </w:p>
    <w:p w14:paraId="16BE5D70" w14:textId="77777777" w:rsidR="00D23193" w:rsidRDefault="00D23193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F40685" w14:textId="77777777" w:rsidR="00D23193" w:rsidRPr="006D2368" w:rsidRDefault="00D23193" w:rsidP="00FF1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9ECD4" w14:textId="77777777" w:rsidR="00FF18CD" w:rsidRPr="00B41ED2" w:rsidRDefault="00FF18CD" w:rsidP="00FF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FBEE8" w14:textId="77777777" w:rsidR="00FF18CD" w:rsidRPr="00B41ED2" w:rsidRDefault="00FF18CD" w:rsidP="00FF18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252929" w14:textId="77777777" w:rsidR="00717D34" w:rsidRPr="00B41ED2" w:rsidRDefault="00717D34">
      <w:pPr>
        <w:rPr>
          <w:rFonts w:ascii="Times New Roman" w:hAnsi="Times New Roman" w:cs="Times New Roman"/>
        </w:rPr>
      </w:pPr>
    </w:p>
    <w:sectPr w:rsidR="00717D34" w:rsidRPr="00B41E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65B"/>
    <w:rsid w:val="002153C4"/>
    <w:rsid w:val="00262077"/>
    <w:rsid w:val="00342E05"/>
    <w:rsid w:val="006D2368"/>
    <w:rsid w:val="006F3D7C"/>
    <w:rsid w:val="00717D34"/>
    <w:rsid w:val="007B765B"/>
    <w:rsid w:val="00A51F7A"/>
    <w:rsid w:val="00AB3DC6"/>
    <w:rsid w:val="00B41ED2"/>
    <w:rsid w:val="00C73510"/>
    <w:rsid w:val="00CC68A5"/>
    <w:rsid w:val="00D06B2F"/>
    <w:rsid w:val="00D23193"/>
    <w:rsid w:val="00FF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28A20"/>
  <w15:chartTrackingRefBased/>
  <w15:docId w15:val="{4918F727-C86C-1048-BD38-62612981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8CD"/>
  </w:style>
  <w:style w:type="paragraph" w:styleId="Heading1">
    <w:name w:val="heading 1"/>
    <w:basedOn w:val="Normal"/>
    <w:next w:val="Normal"/>
    <w:link w:val="Heading1Char"/>
    <w:uiPriority w:val="9"/>
    <w:qFormat/>
    <w:rsid w:val="007B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6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3D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D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1ED2"/>
    <w:rPr>
      <w:color w:val="96607D" w:themeColor="followedHyperlink"/>
      <w:u w:val="single"/>
    </w:rPr>
  </w:style>
  <w:style w:type="character" w:customStyle="1" w:styleId="text">
    <w:name w:val="text"/>
    <w:basedOn w:val="DefaultParagraphFont"/>
    <w:rsid w:val="00B41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js.library.ubc.ca/index.php/canlit/article/view/192989/189472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journals.openedition.org/jsse/202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canadianencyclopedia.ca/en/article/coal-mining?utm_source=chatgpt.com" TargetMode="External"/><Relationship Id="rId11" Type="http://schemas.openxmlformats.org/officeDocument/2006/relationships/hyperlink" Target="https://www.lrb.co.uk/the-paper/v23/n18/elizabeth-lowry/little-red-boy" TargetMode="External"/><Relationship Id="rId5" Type="http://schemas.openxmlformats.org/officeDocument/2006/relationships/hyperlink" Target="https://www.thecanadianencyclopedia.ca/en/article/cape-breton-island?utm_source=chatgpt.com" TargetMode="External"/><Relationship Id="rId10" Type="http://schemas.openxmlformats.org/officeDocument/2006/relationships/hyperlink" Target="https://www.persee.fr/doc/ranam_0557-6989_1987_num_20_1_1169" TargetMode="External"/><Relationship Id="rId4" Type="http://schemas.openxmlformats.org/officeDocument/2006/relationships/hyperlink" Target="https://thecanadianencyclopedia.ca/en/article/alistair-macleod" TargetMode="External"/><Relationship Id="rId9" Type="http://schemas.openxmlformats.org/officeDocument/2006/relationships/hyperlink" Target="https://journals.lib.unb.ca/index.php/scl/article/view/21453/249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10</cp:revision>
  <dcterms:created xsi:type="dcterms:W3CDTF">2026-06-17T13:28:00Z</dcterms:created>
  <dcterms:modified xsi:type="dcterms:W3CDTF">2026-06-17T13:49:00Z</dcterms:modified>
</cp:coreProperties>
</file>