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8D6F" w14:textId="77777777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4 Assignment — Close Reading of a Page</w:t>
      </w:r>
    </w:p>
    <w:p w14:paraId="7B0CCAE4" w14:textId="77777777" w:rsidR="0062376F" w:rsidRPr="0062376F" w:rsidRDefault="0062376F" w:rsidP="0062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Canadian Short Story (LSO 100)</w:t>
      </w:r>
    </w:p>
    <w:p w14:paraId="34D07880" w14:textId="77777777" w:rsidR="0062376F" w:rsidRPr="0062376F" w:rsidRDefault="0062376F" w:rsidP="0062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Assignment Overview</w:t>
      </w:r>
    </w:p>
    <w:p w14:paraId="3CABA117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For this assignment, you will perform a </w:t>
      </w: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reading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page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from either:</w:t>
      </w:r>
    </w:p>
    <w:p w14:paraId="1F4FB9FD" w14:textId="77777777" w:rsidR="0062376F" w:rsidRPr="0062376F" w:rsidRDefault="0062376F" w:rsidP="00623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Painted Door” by Sinclair Ross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</w:t>
      </w:r>
    </w:p>
    <w:p w14:paraId="509ECF17" w14:textId="77777777" w:rsidR="0062376F" w:rsidRPr="0062376F" w:rsidRDefault="0062376F" w:rsidP="00623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“Boys and Girls” by Alice Munro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7B7753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The purpose of this assignment is to develop your ability to analyze literature carefully and thoughtfully at the level of language, imagery, tone, narration, symbolism, and detail.</w:t>
      </w:r>
    </w:p>
    <w:p w14:paraId="569DA06A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Unlike a general summary or thematic response, a close reading focuses closely on </w:t>
      </w:r>
      <w:r w:rsidRPr="006237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meaning is created within a specific passage. You will examine how the writer’s choices — including diction, imagery, narration, symbolism, dialogue, atmosphere, and structure — contribute to the emotional and thematic significance of the text.</w:t>
      </w:r>
    </w:p>
    <w:p w14:paraId="781FE6AF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This assignment is designed to help you practice literary analysis in a focused and concrete way. Your goal is not simply to explain what happens on the page, but to analyze </w:t>
      </w:r>
      <w:r w:rsidRPr="006237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the page works as literature.</w:t>
      </w:r>
    </w:p>
    <w:p w14:paraId="7AE1C227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You are encouraged to make use of the textual and video resources shared for Week 4 to support your understanding of close reading strategies and literary analysis. </w:t>
      </w:r>
    </w:p>
    <w:p w14:paraId="4D345DFE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04D66" w14:textId="085C04E4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Instructions</w:t>
      </w:r>
    </w:p>
    <w:p w14:paraId="2655FB27" w14:textId="77777777" w:rsidR="0062376F" w:rsidRPr="0062376F" w:rsidRDefault="0062376F" w:rsidP="00623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Choose One Page</w:t>
      </w:r>
    </w:p>
    <w:p w14:paraId="4B90CA61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full page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from either:</w:t>
      </w:r>
    </w:p>
    <w:p w14:paraId="0CB0C275" w14:textId="77777777" w:rsidR="0062376F" w:rsidRPr="0062376F" w:rsidRDefault="0062376F" w:rsidP="00623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“The Painted Door”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</w:t>
      </w:r>
    </w:p>
    <w:p w14:paraId="7420C676" w14:textId="77777777" w:rsidR="0062376F" w:rsidRPr="0062376F" w:rsidRDefault="0062376F" w:rsidP="00623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“Boys and Girls” </w:t>
      </w:r>
    </w:p>
    <w:p w14:paraId="286A9368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Choose a page that contains enough literary detail to analyze carefully. Good choices often include:</w:t>
      </w:r>
    </w:p>
    <w:p w14:paraId="1BA5BDE5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emotionally significant moments </w:t>
      </w:r>
    </w:p>
    <w:p w14:paraId="4072CE1D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vivid imagery or symbolism </w:t>
      </w:r>
    </w:p>
    <w:p w14:paraId="0F59F2CC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important dialogue </w:t>
      </w:r>
    </w:p>
    <w:p w14:paraId="08C441CC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changes in tone or atmosphere </w:t>
      </w:r>
    </w:p>
    <w:p w14:paraId="6C1CDFBC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moments of tension or realization </w:t>
      </w:r>
    </w:p>
    <w:p w14:paraId="2AC02B14" w14:textId="77777777" w:rsidR="0062376F" w:rsidRPr="0062376F" w:rsidRDefault="0062376F" w:rsidP="00623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passages that reveal character or theme </w:t>
      </w:r>
    </w:p>
    <w:p w14:paraId="4A6D0382" w14:textId="77777777" w:rsidR="00047451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Avoid choosing a page that is mostly summary or description without interpretive depth.</w:t>
      </w:r>
      <w:r w:rsidR="000474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417ACE" w14:textId="72127DB2" w:rsidR="0062376F" w:rsidRPr="00047451" w:rsidRDefault="00047451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 w:rsidRPr="00047451">
        <w:rPr>
          <w:rFonts w:ascii="Times New Roman" w:eastAsia="Times New Roman" w:hAnsi="Times New Roman" w:cs="Times New Roman"/>
          <w:b/>
          <w:bCs/>
          <w:i/>
          <w:iCs/>
          <w:kern w:val="0"/>
          <w:highlight w:val="green"/>
          <w14:ligatures w14:val="none"/>
        </w:rPr>
        <w:t>Make sure to include the page in the file you are submitting in the Submission Folder. This is NECESSARY.</w:t>
      </w:r>
    </w:p>
    <w:p w14:paraId="35C7490F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3AD23" w14:textId="6D06B7D5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Perform a Close Reading</w:t>
      </w:r>
    </w:p>
    <w:p w14:paraId="0345F36E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Your response should move beyond summary. Instead of simply explaining what happens, you should carefully analyze literary elements on the page.</w:t>
      </w:r>
    </w:p>
    <w:p w14:paraId="2D988307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You may discuss:</w:t>
      </w:r>
    </w:p>
    <w:p w14:paraId="4EE762A2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language and diction </w:t>
      </w:r>
    </w:p>
    <w:p w14:paraId="1DBFCF73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imagery </w:t>
      </w:r>
    </w:p>
    <w:p w14:paraId="62862626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symbolism </w:t>
      </w:r>
    </w:p>
    <w:p w14:paraId="4F72628F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narration and perspective </w:t>
      </w:r>
    </w:p>
    <w:p w14:paraId="723BF139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tone and atmosphere </w:t>
      </w:r>
    </w:p>
    <w:p w14:paraId="00A1F96B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emotional tension </w:t>
      </w:r>
    </w:p>
    <w:p w14:paraId="60EA2BF3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sentence structure or repetition </w:t>
      </w:r>
    </w:p>
    <w:p w14:paraId="12A4FE52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characterization </w:t>
      </w:r>
    </w:p>
    <w:p w14:paraId="5EBD4416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setting </w:t>
      </w:r>
    </w:p>
    <w:p w14:paraId="1DE9F7F4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irony </w:t>
      </w:r>
    </w:p>
    <w:p w14:paraId="33DA1E10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dialogue </w:t>
      </w:r>
    </w:p>
    <w:p w14:paraId="51C01E28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gender roles </w:t>
      </w:r>
    </w:p>
    <w:p w14:paraId="5251D646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isolation </w:t>
      </w:r>
    </w:p>
    <w:p w14:paraId="28960AEE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memory </w:t>
      </w:r>
    </w:p>
    <w:p w14:paraId="1F2E1B96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identity </w:t>
      </w:r>
    </w:p>
    <w:p w14:paraId="46E51C23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power dynamics </w:t>
      </w:r>
    </w:p>
    <w:p w14:paraId="5E7551F7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social expectations </w:t>
      </w:r>
    </w:p>
    <w:p w14:paraId="55D6561C" w14:textId="77777777" w:rsidR="0062376F" w:rsidRPr="0062376F" w:rsidRDefault="0062376F" w:rsidP="00623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emotional conflict </w:t>
      </w:r>
    </w:p>
    <w:p w14:paraId="1AB240CC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need to discuss every literary element. Focus on the elements that are most important to your chosen page.</w:t>
      </w:r>
    </w:p>
    <w:p w14:paraId="7FEEFFCF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5DA3D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CFFAE" w14:textId="0ED89E84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Use Evidence</w:t>
      </w:r>
    </w:p>
    <w:p w14:paraId="34497CB8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Your analysis must include:</w:t>
      </w:r>
    </w:p>
    <w:p w14:paraId="024275C4" w14:textId="77777777" w:rsidR="0062376F" w:rsidRPr="0062376F" w:rsidRDefault="0062376F" w:rsidP="00623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direct quotations from the page </w:t>
      </w:r>
    </w:p>
    <w:p w14:paraId="4AAC884A" w14:textId="77777777" w:rsidR="0062376F" w:rsidRPr="0062376F" w:rsidRDefault="0062376F" w:rsidP="00623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close attention to specific details </w:t>
      </w:r>
    </w:p>
    <w:p w14:paraId="57F55F8B" w14:textId="77777777" w:rsidR="0062376F" w:rsidRPr="0062376F" w:rsidRDefault="0062376F" w:rsidP="00623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of how literary techniques create meaning </w:t>
      </w:r>
    </w:p>
    <w:p w14:paraId="7B5F2E1C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Do not insert quotations without analysis. After presenting evidence, explain:</w:t>
      </w:r>
    </w:p>
    <w:p w14:paraId="0D78E77A" w14:textId="77777777" w:rsidR="0062376F" w:rsidRPr="0062376F" w:rsidRDefault="0062376F" w:rsidP="00623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why the detail matters </w:t>
      </w:r>
    </w:p>
    <w:p w14:paraId="7254FE2C" w14:textId="77777777" w:rsidR="0062376F" w:rsidRPr="0062376F" w:rsidRDefault="0062376F" w:rsidP="00623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effect it creates </w:t>
      </w:r>
    </w:p>
    <w:p w14:paraId="41A7C96F" w14:textId="77777777" w:rsidR="0062376F" w:rsidRPr="0062376F" w:rsidRDefault="0062376F" w:rsidP="00623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how it contributes to theme, characterization, tone, or atmosphere </w:t>
      </w:r>
    </w:p>
    <w:p w14:paraId="3FCB0CBD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ADCD9" w14:textId="3DD2170C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Questions to Guide Your Reading</w:t>
      </w:r>
    </w:p>
    <w:p w14:paraId="14074A60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You do not need to answer </w:t>
      </w:r>
      <w:proofErr w:type="gramStart"/>
      <w:r w:rsidRPr="0062376F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these directly, but they may help guide your analysis:</w:t>
      </w:r>
    </w:p>
    <w:p w14:paraId="76BCFAAC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emotional atmosphere does this page create? </w:t>
      </w:r>
    </w:p>
    <w:p w14:paraId="4AE9825C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How does the narration shape the reader’s understanding? </w:t>
      </w:r>
    </w:p>
    <w:p w14:paraId="7B3AD038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details stand out — and why? </w:t>
      </w:r>
    </w:p>
    <w:p w14:paraId="1A52FB84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themes become visible on this page? </w:t>
      </w:r>
    </w:p>
    <w:p w14:paraId="7C87C480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How does language contribute to mood or tension? </w:t>
      </w:r>
    </w:p>
    <w:p w14:paraId="7F8A62A0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symbols or images appear important? </w:t>
      </w:r>
    </w:p>
    <w:p w14:paraId="7AF68530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remains unsaid or implied? </w:t>
      </w:r>
    </w:p>
    <w:p w14:paraId="5E608662" w14:textId="77777777" w:rsidR="0062376F" w:rsidRPr="0062376F" w:rsidRDefault="0062376F" w:rsidP="00623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How does this page connect to larger ideas in the story? </w:t>
      </w:r>
    </w:p>
    <w:p w14:paraId="0683D815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DC20B" w14:textId="6BB47F48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Length and Format</w:t>
      </w:r>
    </w:p>
    <w:p w14:paraId="0479FCD6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Approximately </w:t>
      </w:r>
      <w:r w:rsidRPr="00623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700–1000 words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E5533D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Double-spaced </w:t>
      </w:r>
    </w:p>
    <w:p w14:paraId="36B73F86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12-point readable font </w:t>
      </w:r>
    </w:p>
    <w:p w14:paraId="2F0CD4E4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Include a title </w:t>
      </w:r>
    </w:p>
    <w:p w14:paraId="1A50072C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MLA or APA citations acceptable </w:t>
      </w:r>
    </w:p>
    <w:p w14:paraId="0B2FDC62" w14:textId="77777777" w:rsidR="0062376F" w:rsidRPr="0062376F" w:rsidRDefault="0062376F" w:rsidP="00623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Include page number references for quotations </w:t>
      </w:r>
    </w:p>
    <w:p w14:paraId="67303D07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DBAE2" w14:textId="0B0558E7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Submission Guidelines</w:t>
      </w:r>
    </w:p>
    <w:p w14:paraId="3D775BED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Submit your assignment through the Blackboard Submission Folder.</w:t>
      </w:r>
    </w:p>
    <w:p w14:paraId="270E5530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Please include:</w:t>
      </w:r>
    </w:p>
    <w:p w14:paraId="6BE6CDDA" w14:textId="77777777" w:rsidR="0062376F" w:rsidRPr="0062376F" w:rsidRDefault="0062376F" w:rsidP="00623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your name </w:t>
      </w:r>
    </w:p>
    <w:p w14:paraId="107425F9" w14:textId="77777777" w:rsidR="0062376F" w:rsidRPr="0062376F" w:rsidRDefault="0062376F" w:rsidP="00623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course code and section </w:t>
      </w:r>
    </w:p>
    <w:p w14:paraId="52E18C03" w14:textId="77777777" w:rsidR="0062376F" w:rsidRPr="0062376F" w:rsidRDefault="0062376F" w:rsidP="00623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assignment title </w:t>
      </w:r>
    </w:p>
    <w:p w14:paraId="31C51EAA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Accepted formats:</w:t>
      </w:r>
    </w:p>
    <w:p w14:paraId="723635D9" w14:textId="77777777" w:rsidR="0062376F" w:rsidRPr="0062376F" w:rsidRDefault="0062376F" w:rsidP="0062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24BCBAB9" w14:textId="77777777" w:rsidR="0062376F" w:rsidRPr="0062376F" w:rsidRDefault="0062376F" w:rsidP="0062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DOC </w:t>
      </w:r>
    </w:p>
    <w:p w14:paraId="77540C77" w14:textId="77777777" w:rsidR="0062376F" w:rsidRPr="0062376F" w:rsidRDefault="0062376F" w:rsidP="0062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DOCX </w:t>
      </w:r>
    </w:p>
    <w:p w14:paraId="28E67E38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BD329" w14:textId="40A22EB4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Reminder</w:t>
      </w:r>
    </w:p>
    <w:p w14:paraId="46E09267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A close reading is not:</w:t>
      </w:r>
    </w:p>
    <w:p w14:paraId="305D5056" w14:textId="77777777" w:rsidR="0062376F" w:rsidRPr="0062376F" w:rsidRDefault="0062376F" w:rsidP="0062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 plot summary </w:t>
      </w:r>
    </w:p>
    <w:p w14:paraId="06DFC1B2" w14:textId="77777777" w:rsidR="0062376F" w:rsidRPr="0062376F" w:rsidRDefault="0062376F" w:rsidP="0062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 book report </w:t>
      </w:r>
    </w:p>
    <w:p w14:paraId="511683F5" w14:textId="77777777" w:rsidR="0062376F" w:rsidRPr="0062376F" w:rsidRDefault="0062376F" w:rsidP="0062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 general opinion response </w:t>
      </w:r>
    </w:p>
    <w:p w14:paraId="67D133FB" w14:textId="77777777" w:rsidR="0062376F" w:rsidRPr="0062376F" w:rsidRDefault="0062376F" w:rsidP="0062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 discussion of the entire story </w:t>
      </w:r>
    </w:p>
    <w:p w14:paraId="5FC40630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The focus should remain on the specific page you selected and the literary techniques operating within it.</w:t>
      </w:r>
    </w:p>
    <w:p w14:paraId="7E2E4FC0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Strong close readings pay attention to small details and explain how those details produce larger meaning.</w:t>
      </w:r>
    </w:p>
    <w:p w14:paraId="5DBD0D45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607D1" w14:textId="2D84E11E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Rubric (100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068"/>
        <w:gridCol w:w="1683"/>
        <w:gridCol w:w="1607"/>
        <w:gridCol w:w="1598"/>
        <w:gridCol w:w="716"/>
      </w:tblGrid>
      <w:tr w:rsidR="0062376F" w:rsidRPr="0062376F" w14:paraId="6AD97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6CED1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5F9055C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D4F87AA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F147E85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70466E3C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8FFDD4B" w14:textId="77777777" w:rsidR="0062376F" w:rsidRPr="0062376F" w:rsidRDefault="0062376F" w:rsidP="00623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62376F" w:rsidRPr="0062376F" w14:paraId="4935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CC01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Close Reading &amp; Analytical Depth</w:t>
            </w:r>
          </w:p>
        </w:tc>
        <w:tc>
          <w:tcPr>
            <w:tcW w:w="0" w:type="auto"/>
            <w:vAlign w:val="center"/>
            <w:hideMark/>
          </w:tcPr>
          <w:p w14:paraId="3E7A122A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Demonstrates sophisticated and detailed analysis of the chosen page. </w:t>
            </w: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Moves beyond summary and closely examines literary techniques and meaning.</w:t>
            </w:r>
          </w:p>
        </w:tc>
        <w:tc>
          <w:tcPr>
            <w:tcW w:w="0" w:type="auto"/>
            <w:vAlign w:val="center"/>
            <w:hideMark/>
          </w:tcPr>
          <w:p w14:paraId="6C1799E4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Strong analysis with clear attention to literary details. </w:t>
            </w: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Some points may need deeper development.</w:t>
            </w:r>
          </w:p>
        </w:tc>
        <w:tc>
          <w:tcPr>
            <w:tcW w:w="0" w:type="auto"/>
            <w:vAlign w:val="center"/>
            <w:hideMark/>
          </w:tcPr>
          <w:p w14:paraId="6077A85A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Some analysis present, but response often becomes </w:t>
            </w: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descriptive or general.</w:t>
            </w:r>
          </w:p>
        </w:tc>
        <w:tc>
          <w:tcPr>
            <w:tcW w:w="0" w:type="auto"/>
            <w:vAlign w:val="center"/>
            <w:hideMark/>
          </w:tcPr>
          <w:p w14:paraId="69826D85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Mostly summary with limited or </w:t>
            </w: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unclear analysis.</w:t>
            </w:r>
          </w:p>
        </w:tc>
        <w:tc>
          <w:tcPr>
            <w:tcW w:w="0" w:type="auto"/>
            <w:vAlign w:val="center"/>
            <w:hideMark/>
          </w:tcPr>
          <w:p w14:paraId="4BB06593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/35</w:t>
            </w:r>
          </w:p>
        </w:tc>
      </w:tr>
      <w:tr w:rsidR="0062376F" w:rsidRPr="0062376F" w14:paraId="1642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C4D5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of Textual Evidence</w:t>
            </w:r>
          </w:p>
        </w:tc>
        <w:tc>
          <w:tcPr>
            <w:tcW w:w="0" w:type="auto"/>
            <w:vAlign w:val="center"/>
            <w:hideMark/>
          </w:tcPr>
          <w:p w14:paraId="5314DD58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Integrates highly relevant quotations and details effectively. Evidence is analyzed carefully and convincingly.</w:t>
            </w:r>
          </w:p>
        </w:tc>
        <w:tc>
          <w:tcPr>
            <w:tcW w:w="0" w:type="auto"/>
            <w:vAlign w:val="center"/>
            <w:hideMark/>
          </w:tcPr>
          <w:p w14:paraId="627C5B1F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use of quotations and examples with some explanation.</w:t>
            </w:r>
          </w:p>
        </w:tc>
        <w:tc>
          <w:tcPr>
            <w:tcW w:w="0" w:type="auto"/>
            <w:vAlign w:val="center"/>
            <w:hideMark/>
          </w:tcPr>
          <w:p w14:paraId="57C0B284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used inconsistently or explanation is limited.</w:t>
            </w:r>
          </w:p>
        </w:tc>
        <w:tc>
          <w:tcPr>
            <w:tcW w:w="0" w:type="auto"/>
            <w:vAlign w:val="center"/>
            <w:hideMark/>
          </w:tcPr>
          <w:p w14:paraId="168D4E45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Little textual evidence or quotations used without analysis.</w:t>
            </w:r>
          </w:p>
        </w:tc>
        <w:tc>
          <w:tcPr>
            <w:tcW w:w="0" w:type="auto"/>
            <w:vAlign w:val="center"/>
            <w:hideMark/>
          </w:tcPr>
          <w:p w14:paraId="46005826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/20</w:t>
            </w:r>
          </w:p>
        </w:tc>
      </w:tr>
      <w:tr w:rsidR="0062376F" w:rsidRPr="0062376F" w14:paraId="026B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A542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Understanding of Literary Techniques</w:t>
            </w:r>
          </w:p>
        </w:tc>
        <w:tc>
          <w:tcPr>
            <w:tcW w:w="0" w:type="auto"/>
            <w:vAlign w:val="center"/>
            <w:hideMark/>
          </w:tcPr>
          <w:p w14:paraId="24C99F9B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strong understanding of narration, imagery, symbolism, tone, atmosphere, characterization, or other literary elements.</w:t>
            </w:r>
          </w:p>
        </w:tc>
        <w:tc>
          <w:tcPr>
            <w:tcW w:w="0" w:type="auto"/>
            <w:vAlign w:val="center"/>
            <w:hideMark/>
          </w:tcPr>
          <w:p w14:paraId="65FCD3D9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understanding of literary elements overall.</w:t>
            </w:r>
          </w:p>
        </w:tc>
        <w:tc>
          <w:tcPr>
            <w:tcW w:w="0" w:type="auto"/>
            <w:vAlign w:val="center"/>
            <w:hideMark/>
          </w:tcPr>
          <w:p w14:paraId="2F58242B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understanding of literary elements.</w:t>
            </w:r>
          </w:p>
        </w:tc>
        <w:tc>
          <w:tcPr>
            <w:tcW w:w="0" w:type="auto"/>
            <w:vAlign w:val="center"/>
            <w:hideMark/>
          </w:tcPr>
          <w:p w14:paraId="63705485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understanding of literary techniques.</w:t>
            </w:r>
          </w:p>
        </w:tc>
        <w:tc>
          <w:tcPr>
            <w:tcW w:w="0" w:type="auto"/>
            <w:vAlign w:val="center"/>
            <w:hideMark/>
          </w:tcPr>
          <w:p w14:paraId="6767566B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/20</w:t>
            </w:r>
          </w:p>
        </w:tc>
      </w:tr>
      <w:tr w:rsidR="0062376F" w:rsidRPr="0062376F" w14:paraId="7238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8B4D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Organization &amp; Clarity</w:t>
            </w:r>
          </w:p>
        </w:tc>
        <w:tc>
          <w:tcPr>
            <w:tcW w:w="0" w:type="auto"/>
            <w:vAlign w:val="center"/>
            <w:hideMark/>
          </w:tcPr>
          <w:p w14:paraId="777FE429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is well organized, coherent, and easy to follow. Ideas develop logically and smoothly.</w:t>
            </w:r>
          </w:p>
        </w:tc>
        <w:tc>
          <w:tcPr>
            <w:tcW w:w="0" w:type="auto"/>
            <w:vAlign w:val="center"/>
            <w:hideMark/>
          </w:tcPr>
          <w:p w14:paraId="0060EBEA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clear and organized with minor issues.</w:t>
            </w:r>
          </w:p>
        </w:tc>
        <w:tc>
          <w:tcPr>
            <w:tcW w:w="0" w:type="auto"/>
            <w:vAlign w:val="center"/>
            <w:hideMark/>
          </w:tcPr>
          <w:p w14:paraId="21471C98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 occasionally unclear or repetitive.</w:t>
            </w:r>
          </w:p>
        </w:tc>
        <w:tc>
          <w:tcPr>
            <w:tcW w:w="0" w:type="auto"/>
            <w:vAlign w:val="center"/>
            <w:hideMark/>
          </w:tcPr>
          <w:p w14:paraId="4020A99E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 to follow or poorly organized.</w:t>
            </w:r>
          </w:p>
        </w:tc>
        <w:tc>
          <w:tcPr>
            <w:tcW w:w="0" w:type="auto"/>
            <w:vAlign w:val="center"/>
            <w:hideMark/>
          </w:tcPr>
          <w:p w14:paraId="4017F5AE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/15</w:t>
            </w:r>
          </w:p>
        </w:tc>
      </w:tr>
      <w:tr w:rsidR="0062376F" w:rsidRPr="0062376F" w14:paraId="36BE2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2FFF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Grammar, Style &amp; Mechanics</w:t>
            </w:r>
          </w:p>
        </w:tc>
        <w:tc>
          <w:tcPr>
            <w:tcW w:w="0" w:type="auto"/>
            <w:vAlign w:val="center"/>
            <w:hideMark/>
          </w:tcPr>
          <w:p w14:paraId="790AFA69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is polished, clear, and virtually free of errors.</w:t>
            </w:r>
          </w:p>
        </w:tc>
        <w:tc>
          <w:tcPr>
            <w:tcW w:w="0" w:type="auto"/>
            <w:vAlign w:val="center"/>
            <w:hideMark/>
          </w:tcPr>
          <w:p w14:paraId="353597DD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grammatical or stylistic issues.</w:t>
            </w:r>
          </w:p>
        </w:tc>
        <w:tc>
          <w:tcPr>
            <w:tcW w:w="0" w:type="auto"/>
            <w:vAlign w:val="center"/>
            <w:hideMark/>
          </w:tcPr>
          <w:p w14:paraId="640FCD94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Noticeable language or editing problems.</w:t>
            </w:r>
          </w:p>
        </w:tc>
        <w:tc>
          <w:tcPr>
            <w:tcW w:w="0" w:type="auto"/>
            <w:vAlign w:val="center"/>
            <w:hideMark/>
          </w:tcPr>
          <w:p w14:paraId="4D4E8DDE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 errors interfere with clarity.</w:t>
            </w:r>
          </w:p>
        </w:tc>
        <w:tc>
          <w:tcPr>
            <w:tcW w:w="0" w:type="auto"/>
            <w:vAlign w:val="center"/>
            <w:hideMark/>
          </w:tcPr>
          <w:p w14:paraId="59A55517" w14:textId="77777777" w:rsidR="0062376F" w:rsidRPr="0062376F" w:rsidRDefault="0062376F" w:rsidP="00623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7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</w:t>
            </w:r>
          </w:p>
        </w:tc>
      </w:tr>
    </w:tbl>
    <w:p w14:paraId="38B34A85" w14:textId="77777777" w:rsidR="0062376F" w:rsidRPr="0062376F" w:rsidRDefault="0062376F" w:rsidP="0062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Total: /100</w:t>
      </w:r>
    </w:p>
    <w:p w14:paraId="444569A0" w14:textId="77777777" w:rsid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91AF0" w14:textId="38B2F3F2" w:rsidR="0062376F" w:rsidRPr="0062376F" w:rsidRDefault="0062376F" w:rsidP="00623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3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6EDB62B8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The strongest close readings usually focus on:</w:t>
      </w:r>
    </w:p>
    <w:p w14:paraId="71671E82" w14:textId="77777777" w:rsidR="0062376F" w:rsidRPr="0062376F" w:rsidRDefault="0062376F" w:rsidP="0062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careful observation </w:t>
      </w:r>
    </w:p>
    <w:p w14:paraId="1C0A5033" w14:textId="77777777" w:rsidR="0062376F" w:rsidRPr="0062376F" w:rsidRDefault="0062376F" w:rsidP="0062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specific details </w:t>
      </w:r>
    </w:p>
    <w:p w14:paraId="52B36874" w14:textId="77777777" w:rsidR="0062376F" w:rsidRPr="0062376F" w:rsidRDefault="0062376F" w:rsidP="0062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interpretive thinking </w:t>
      </w:r>
    </w:p>
    <w:p w14:paraId="47BAFF42" w14:textId="77777777" w:rsidR="0062376F" w:rsidRPr="0062376F" w:rsidRDefault="0062376F" w:rsidP="0062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emotional and literary complexity </w:t>
      </w:r>
    </w:p>
    <w:p w14:paraId="6BDF6E00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Try to slow down your reading and pay attention to:</w:t>
      </w:r>
    </w:p>
    <w:p w14:paraId="758BECD5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word choice </w:t>
      </w:r>
    </w:p>
    <w:p w14:paraId="1409AABB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silence </w:t>
      </w:r>
    </w:p>
    <w:p w14:paraId="51E78B71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atmosphere </w:t>
      </w:r>
    </w:p>
    <w:p w14:paraId="3ADD6124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tension </w:t>
      </w:r>
    </w:p>
    <w:p w14:paraId="59E47BEA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repetition </w:t>
      </w:r>
    </w:p>
    <w:p w14:paraId="2D72B80B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implication </w:t>
      </w:r>
    </w:p>
    <w:p w14:paraId="250B5763" w14:textId="77777777" w:rsidR="0062376F" w:rsidRPr="0062376F" w:rsidRDefault="0062376F" w:rsidP="0062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 xml:space="preserve">what the text suggests indirectly </w:t>
      </w:r>
    </w:p>
    <w:p w14:paraId="3F243F31" w14:textId="77777777" w:rsidR="0062376F" w:rsidRPr="0062376F" w:rsidRDefault="0062376F" w:rsidP="00623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76F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  <w:r w:rsidRPr="0062376F">
        <w:rPr>
          <w:rFonts w:ascii="Times New Roman" w:eastAsia="Times New Roman" w:hAnsi="Times New Roman" w:cs="Times New Roman"/>
          <w:kern w:val="0"/>
          <w14:ligatures w14:val="none"/>
        </w:rPr>
        <w:br/>
        <w:t>In literary analysis, small details often lead to the most powerful insights.</w:t>
      </w:r>
    </w:p>
    <w:p w14:paraId="6AC3B689" w14:textId="77777777" w:rsidR="00717D34" w:rsidRDefault="00717D34"/>
    <w:sectPr w:rsidR="00717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571"/>
    <w:multiLevelType w:val="multilevel"/>
    <w:tmpl w:val="E77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1AA"/>
    <w:multiLevelType w:val="multilevel"/>
    <w:tmpl w:val="438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2735"/>
    <w:multiLevelType w:val="multilevel"/>
    <w:tmpl w:val="8ED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979FB"/>
    <w:multiLevelType w:val="multilevel"/>
    <w:tmpl w:val="B47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A19C1"/>
    <w:multiLevelType w:val="multilevel"/>
    <w:tmpl w:val="6F4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5727"/>
    <w:multiLevelType w:val="multilevel"/>
    <w:tmpl w:val="7DF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1089A"/>
    <w:multiLevelType w:val="multilevel"/>
    <w:tmpl w:val="3D7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866EC"/>
    <w:multiLevelType w:val="multilevel"/>
    <w:tmpl w:val="719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405AD"/>
    <w:multiLevelType w:val="multilevel"/>
    <w:tmpl w:val="F2F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A1C15"/>
    <w:multiLevelType w:val="multilevel"/>
    <w:tmpl w:val="28A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F2976"/>
    <w:multiLevelType w:val="multilevel"/>
    <w:tmpl w:val="860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B0B07"/>
    <w:multiLevelType w:val="multilevel"/>
    <w:tmpl w:val="8B1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E42C3"/>
    <w:multiLevelType w:val="multilevel"/>
    <w:tmpl w:val="F80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20122">
    <w:abstractNumId w:val="0"/>
  </w:num>
  <w:num w:numId="2" w16cid:durableId="1508710270">
    <w:abstractNumId w:val="10"/>
  </w:num>
  <w:num w:numId="3" w16cid:durableId="1051417560">
    <w:abstractNumId w:val="12"/>
  </w:num>
  <w:num w:numId="4" w16cid:durableId="215699858">
    <w:abstractNumId w:val="4"/>
  </w:num>
  <w:num w:numId="5" w16cid:durableId="1757633670">
    <w:abstractNumId w:val="2"/>
  </w:num>
  <w:num w:numId="6" w16cid:durableId="1096709183">
    <w:abstractNumId w:val="7"/>
  </w:num>
  <w:num w:numId="7" w16cid:durableId="2057006016">
    <w:abstractNumId w:val="9"/>
  </w:num>
  <w:num w:numId="8" w16cid:durableId="118229965">
    <w:abstractNumId w:val="8"/>
  </w:num>
  <w:num w:numId="9" w16cid:durableId="1355501764">
    <w:abstractNumId w:val="11"/>
  </w:num>
  <w:num w:numId="10" w16cid:durableId="1128429590">
    <w:abstractNumId w:val="5"/>
  </w:num>
  <w:num w:numId="11" w16cid:durableId="36009352">
    <w:abstractNumId w:val="3"/>
  </w:num>
  <w:num w:numId="12" w16cid:durableId="2120366607">
    <w:abstractNumId w:val="6"/>
  </w:num>
  <w:num w:numId="13" w16cid:durableId="1136484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1A"/>
    <w:rsid w:val="00047451"/>
    <w:rsid w:val="0031625B"/>
    <w:rsid w:val="0062376F"/>
    <w:rsid w:val="006F3D7C"/>
    <w:rsid w:val="00717D34"/>
    <w:rsid w:val="00A51F7A"/>
    <w:rsid w:val="00AC481A"/>
    <w:rsid w:val="00CC68A5"/>
    <w:rsid w:val="00D0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C1A5"/>
  <w15:chartTrackingRefBased/>
  <w15:docId w15:val="{062AF17D-8FF6-2240-9485-64E30C38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4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4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4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376F"/>
    <w:rPr>
      <w:b/>
      <w:bCs/>
    </w:rPr>
  </w:style>
  <w:style w:type="character" w:styleId="Emphasis">
    <w:name w:val="Emphasis"/>
    <w:basedOn w:val="DefaultParagraphFont"/>
    <w:uiPriority w:val="20"/>
    <w:qFormat/>
    <w:rsid w:val="006237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3</cp:revision>
  <dcterms:created xsi:type="dcterms:W3CDTF">2026-05-25T13:49:00Z</dcterms:created>
  <dcterms:modified xsi:type="dcterms:W3CDTF">2026-05-25T13:53:00Z</dcterms:modified>
</cp:coreProperties>
</file>