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567" w:rsidRPr="004F4567" w:rsidRDefault="004F4567" w:rsidP="004F4567">
      <w:pPr>
        <w:spacing w:after="0" w:line="240" w:lineRule="auto"/>
        <w:jc w:val="center"/>
        <w:rPr>
          <w:rFonts w:ascii="Times New Roman" w:eastAsia="Times New Roman" w:hAnsi="Times New Roman" w:cs="Times New Roman"/>
          <w:b/>
          <w:sz w:val="16"/>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b/>
          <w:noProof/>
          <w:sz w:val="16"/>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b/>
          <w:sz w:val="20"/>
          <w:szCs w:val="20"/>
          <w:lang w:eastAsia="pl-PL"/>
        </w:rPr>
      </w:pPr>
    </w:p>
    <w:p w:rsidR="004F4567" w:rsidRPr="004F4567" w:rsidRDefault="004F4567" w:rsidP="00E65B70">
      <w:pPr>
        <w:keepNext/>
        <w:spacing w:after="0" w:line="240" w:lineRule="auto"/>
        <w:jc w:val="center"/>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SPECYFIKACJA WARUNKÓW ZAMÓWIENIA (SWZ)</w:t>
      </w:r>
    </w:p>
    <w:p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lang w:eastAsia="pl-PL"/>
        </w:rPr>
      </w:pPr>
    </w:p>
    <w:p w:rsidR="004F4567" w:rsidRPr="004F4567" w:rsidRDefault="004F4567" w:rsidP="004F4567">
      <w:pPr>
        <w:spacing w:after="0" w:line="240" w:lineRule="auto"/>
        <w:jc w:val="center"/>
        <w:rPr>
          <w:rFonts w:ascii="Times New Roman" w:eastAsia="Times New Roman" w:hAnsi="Times New Roman" w:cs="Times New Roman"/>
          <w:b/>
          <w:sz w:val="24"/>
          <w:szCs w:val="24"/>
          <w:lang w:eastAsia="pl-PL"/>
        </w:rPr>
      </w:pPr>
      <w:r w:rsidRPr="004F4567">
        <w:rPr>
          <w:rFonts w:ascii="Times New Roman" w:eastAsia="Times New Roman" w:hAnsi="Times New Roman" w:cs="Times New Roman"/>
          <w:b/>
          <w:sz w:val="24"/>
          <w:szCs w:val="24"/>
          <w:lang w:eastAsia="pl-PL"/>
        </w:rPr>
        <w:t>ZAMAWIAJĄCY:</w:t>
      </w:r>
    </w:p>
    <w:p w:rsidR="004F4567" w:rsidRPr="004F4567" w:rsidRDefault="004F4567" w:rsidP="004F4567">
      <w:pPr>
        <w:spacing w:after="0" w:line="240" w:lineRule="auto"/>
        <w:jc w:val="center"/>
        <w:rPr>
          <w:rFonts w:ascii="Times New Roman" w:eastAsia="Times New Roman" w:hAnsi="Times New Roman" w:cs="Times New Roman"/>
          <w:b/>
          <w:lang w:eastAsia="pl-PL"/>
        </w:rPr>
      </w:pPr>
    </w:p>
    <w:p w:rsidR="00B50366" w:rsidRDefault="007C2A34"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 xml:space="preserve">Ochotnicza Straż </w:t>
      </w:r>
      <w:r w:rsidR="00A47D75">
        <w:rPr>
          <w:rFonts w:ascii="Times New Roman" w:eastAsia="Times New Roman" w:hAnsi="Times New Roman" w:cs="Times New Roman"/>
          <w:b/>
          <w:bCs/>
          <w:sz w:val="28"/>
          <w:szCs w:val="28"/>
          <w:lang w:eastAsia="pl-PL"/>
        </w:rPr>
        <w:t xml:space="preserve">Pożarna Rzeszów – Słocina </w:t>
      </w:r>
    </w:p>
    <w:p w:rsidR="00B50366" w:rsidRDefault="00B50366"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ul. Paderewskiego 154</w:t>
      </w:r>
    </w:p>
    <w:p w:rsidR="00B50366" w:rsidRDefault="00B50366" w:rsidP="00B50366">
      <w:pPr>
        <w:keepNext/>
        <w:spacing w:after="0" w:line="240" w:lineRule="auto"/>
        <w:jc w:val="center"/>
        <w:outlineLvl w:val="1"/>
        <w:rPr>
          <w:rFonts w:ascii="Times New Roman" w:eastAsia="Times New Roman" w:hAnsi="Times New Roman" w:cs="Times New Roman"/>
          <w:b/>
          <w:bCs/>
          <w:sz w:val="28"/>
          <w:szCs w:val="28"/>
          <w:lang w:eastAsia="pl-PL"/>
        </w:rPr>
      </w:pPr>
      <w:r>
        <w:rPr>
          <w:rFonts w:ascii="Times New Roman" w:eastAsia="Times New Roman" w:hAnsi="Times New Roman" w:cs="Times New Roman"/>
          <w:b/>
          <w:bCs/>
          <w:sz w:val="28"/>
          <w:szCs w:val="28"/>
          <w:lang w:eastAsia="pl-PL"/>
        </w:rPr>
        <w:t>35-328 Rzeszów</w:t>
      </w:r>
    </w:p>
    <w:p w:rsidR="004F4567" w:rsidRPr="004F4567" w:rsidRDefault="004F4567" w:rsidP="004F4567">
      <w:pPr>
        <w:spacing w:after="0" w:line="240" w:lineRule="auto"/>
        <w:jc w:val="center"/>
        <w:rPr>
          <w:rFonts w:ascii="Times New Roman" w:eastAsia="Times New Roman" w:hAnsi="Times New Roman" w:cs="Times New Roman"/>
          <w:b/>
          <w:bCs/>
          <w:lang w:eastAsia="pl-PL"/>
        </w:rPr>
      </w:pPr>
      <w:r w:rsidRPr="004F4567">
        <w:rPr>
          <w:rFonts w:ascii="Times New Roman" w:eastAsia="Times New Roman" w:hAnsi="Times New Roman" w:cs="Times New Roman"/>
          <w:b/>
          <w:bCs/>
          <w:lang w:eastAsia="pl-PL"/>
        </w:rPr>
        <w:t xml:space="preserve">ZAPRASZA DO ZŁOŻENIA OFERTY W POSTĘPOWANIU O UDZIELENIE ZAMOWIENIA PUBLICZNEGO W TRYBIE PODSTAWOWYM </w:t>
      </w:r>
      <w:r w:rsidRPr="00A91F6A">
        <w:rPr>
          <w:rFonts w:ascii="Times New Roman" w:eastAsia="Times New Roman" w:hAnsi="Times New Roman" w:cs="Times New Roman"/>
          <w:b/>
          <w:bCs/>
          <w:lang w:eastAsia="pl-PL"/>
        </w:rPr>
        <w:t>Z FAKLUTATYWNYMI NEGOCJACJAMI</w:t>
      </w:r>
      <w:r w:rsidRPr="004F4567">
        <w:rPr>
          <w:rFonts w:ascii="Times New Roman" w:eastAsia="Times New Roman" w:hAnsi="Times New Roman" w:cs="Times New Roman"/>
          <w:b/>
          <w:bCs/>
          <w:lang w:eastAsia="pl-PL"/>
        </w:rPr>
        <w:t xml:space="preserve"> </w:t>
      </w:r>
      <w:r w:rsidRPr="004F4567">
        <w:rPr>
          <w:rFonts w:ascii="Times New Roman" w:eastAsia="Times New Roman" w:hAnsi="Times New Roman" w:cs="Times New Roman"/>
          <w:b/>
          <w:bCs/>
          <w:lang w:eastAsia="pl-PL"/>
        </w:rPr>
        <w:br/>
        <w:t>O WARTOŚCI ZAMÓWIENIA NIE PRZEKRACZAJĄCEJ PROGÓW UNIJNYCH  O JAKICH STANOWI ART. 3 USTAWY  Z 11 WRZEŚNIA 2019 R. PRAWO ZAMOWIEŃ PUBLICZNYCH, DALEJ PZP PN.:</w:t>
      </w:r>
    </w:p>
    <w:p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rsidR="004F4567" w:rsidRPr="004F4567" w:rsidRDefault="004F4567" w:rsidP="004F4567">
      <w:pPr>
        <w:spacing w:after="0" w:line="240" w:lineRule="auto"/>
        <w:jc w:val="center"/>
        <w:rPr>
          <w:rFonts w:ascii="Times New Roman" w:eastAsia="Times New Roman" w:hAnsi="Times New Roman" w:cs="Times New Roman"/>
          <w:b/>
          <w:bCs/>
          <w:sz w:val="20"/>
          <w:szCs w:val="20"/>
          <w:lang w:eastAsia="pl-PL"/>
        </w:rPr>
      </w:pPr>
    </w:p>
    <w:p w:rsid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bookmarkStart w:id="0" w:name="_Hlk50368934"/>
    </w:p>
    <w:p w:rsidR="003C7EAA" w:rsidRPr="003C7EAA" w:rsidRDefault="00BF1344" w:rsidP="003C7EAA">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r>
        <w:rPr>
          <w:rFonts w:ascii="Times New Roman" w:eastAsia="Lucida Sans Unicode" w:hAnsi="Times New Roman" w:cs="Sendnya"/>
          <w:b/>
          <w:bCs/>
          <w:kern w:val="1"/>
          <w:sz w:val="32"/>
          <w:szCs w:val="32"/>
          <w:lang w:eastAsia="or-IN" w:bidi="or-IN"/>
        </w:rPr>
        <w:t>„</w:t>
      </w:r>
      <w:r w:rsidR="003C7EAA">
        <w:rPr>
          <w:rFonts w:ascii="Times New Roman" w:eastAsia="Lucida Sans Unicode" w:hAnsi="Times New Roman" w:cs="Sendnya"/>
          <w:b/>
          <w:bCs/>
          <w:kern w:val="1"/>
          <w:sz w:val="32"/>
          <w:szCs w:val="32"/>
          <w:lang w:eastAsia="or-IN" w:bidi="or-IN"/>
        </w:rPr>
        <w:t xml:space="preserve">Dostawę samochodu </w:t>
      </w:r>
      <w:r w:rsidR="003C7EAA" w:rsidRPr="003C7EAA">
        <w:rPr>
          <w:rFonts w:ascii="Times New Roman" w:eastAsia="Lucida Sans Unicode" w:hAnsi="Times New Roman" w:cs="Sendnya"/>
          <w:b/>
          <w:bCs/>
          <w:kern w:val="1"/>
          <w:sz w:val="32"/>
          <w:szCs w:val="32"/>
          <w:lang w:eastAsia="or-IN" w:bidi="or-IN"/>
        </w:rPr>
        <w:t>ratowniczo-gaśniczego</w:t>
      </w:r>
    </w:p>
    <w:p w:rsidR="004F4567" w:rsidRPr="004F4567" w:rsidRDefault="003C7EAA" w:rsidP="003C7EAA">
      <w:pPr>
        <w:widowControl w:val="0"/>
        <w:tabs>
          <w:tab w:val="left" w:pos="1260"/>
        </w:tabs>
        <w:suppressAutoHyphens/>
        <w:spacing w:after="0" w:line="100" w:lineRule="atLeast"/>
        <w:jc w:val="center"/>
        <w:rPr>
          <w:rFonts w:ascii="Times New Roman" w:eastAsia="Lucida Sans Unicode" w:hAnsi="Times New Roman" w:cs="Sendnya"/>
          <w:b/>
          <w:bCs/>
          <w:kern w:val="1"/>
          <w:sz w:val="32"/>
          <w:szCs w:val="32"/>
          <w:lang w:eastAsia="or-IN" w:bidi="or-IN"/>
        </w:rPr>
      </w:pPr>
      <w:r w:rsidRPr="003C7EAA">
        <w:rPr>
          <w:rFonts w:ascii="Times New Roman" w:eastAsia="Lucida Sans Unicode" w:hAnsi="Times New Roman" w:cs="Sendnya"/>
          <w:b/>
          <w:bCs/>
          <w:kern w:val="1"/>
          <w:sz w:val="32"/>
          <w:szCs w:val="32"/>
          <w:lang w:eastAsia="or-IN" w:bidi="or-IN"/>
        </w:rPr>
        <w:t xml:space="preserve"> dla jednostki Ochotniczej Straży Pożarnej w Rzeszowie -Słocina </w:t>
      </w:r>
      <w:r>
        <w:rPr>
          <w:rFonts w:ascii="Times New Roman" w:eastAsia="Lucida Sans Unicode" w:hAnsi="Times New Roman" w:cs="Sendnya"/>
          <w:b/>
          <w:bCs/>
          <w:kern w:val="1"/>
          <w:sz w:val="32"/>
          <w:szCs w:val="32"/>
          <w:lang w:eastAsia="or-IN" w:bidi="or-IN"/>
        </w:rPr>
        <w:t xml:space="preserve">w ramach zadania </w:t>
      </w:r>
      <w:r w:rsidR="00846D40">
        <w:rPr>
          <w:rFonts w:ascii="Times New Roman" w:eastAsia="Lucida Sans Unicode" w:hAnsi="Times New Roman" w:cs="Sendnya"/>
          <w:b/>
          <w:bCs/>
          <w:kern w:val="1"/>
          <w:sz w:val="32"/>
          <w:szCs w:val="32"/>
          <w:lang w:eastAsia="or-IN" w:bidi="or-IN"/>
        </w:rPr>
        <w:t>Modernizacj</w:t>
      </w:r>
      <w:r>
        <w:rPr>
          <w:rFonts w:ascii="Times New Roman" w:eastAsia="Lucida Sans Unicode" w:hAnsi="Times New Roman" w:cs="Sendnya"/>
          <w:b/>
          <w:bCs/>
          <w:kern w:val="1"/>
          <w:sz w:val="32"/>
          <w:szCs w:val="32"/>
          <w:lang w:eastAsia="or-IN" w:bidi="or-IN"/>
        </w:rPr>
        <w:t>a</w:t>
      </w:r>
      <w:r w:rsidR="00846D40">
        <w:rPr>
          <w:rFonts w:ascii="Times New Roman" w:eastAsia="Lucida Sans Unicode" w:hAnsi="Times New Roman" w:cs="Sendnya"/>
          <w:b/>
          <w:bCs/>
          <w:kern w:val="1"/>
          <w:sz w:val="32"/>
          <w:szCs w:val="32"/>
          <w:lang w:eastAsia="or-IN" w:bidi="or-IN"/>
        </w:rPr>
        <w:t xml:space="preserve"> taboru ratowniczego poprzez zakup samochodu 4*4 typu pic-up  z zabudową modułową dla OSP Rzeszów -Słocina</w:t>
      </w:r>
      <w:r w:rsidR="00BF1344">
        <w:rPr>
          <w:rFonts w:ascii="Times New Roman" w:eastAsia="Lucida Sans Unicode" w:hAnsi="Times New Roman" w:cs="Sendnya"/>
          <w:b/>
          <w:bCs/>
          <w:kern w:val="1"/>
          <w:sz w:val="32"/>
          <w:szCs w:val="32"/>
          <w:lang w:eastAsia="or-IN" w:bidi="or-IN"/>
        </w:rPr>
        <w:t>”</w:t>
      </w:r>
    </w:p>
    <w:bookmarkEnd w:id="0"/>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r w:rsidRPr="004F4567">
        <w:rPr>
          <w:rFonts w:ascii="Times New Roman" w:eastAsia="Times New Roman" w:hAnsi="Times New Roman" w:cs="Times New Roman"/>
          <w:b/>
          <w:sz w:val="20"/>
          <w:szCs w:val="20"/>
          <w:u w:val="single"/>
          <w:lang w:eastAsia="pl-PL"/>
        </w:rPr>
        <w:t>ZAŁĄCZNIKI:</w:t>
      </w:r>
    </w:p>
    <w:p w:rsidR="004F4567" w:rsidRPr="004F4567" w:rsidRDefault="004F4567" w:rsidP="004F4567">
      <w:pPr>
        <w:spacing w:after="0" w:line="240" w:lineRule="auto"/>
        <w:jc w:val="both"/>
        <w:rPr>
          <w:rFonts w:ascii="Times New Roman" w:eastAsia="Times New Roman" w:hAnsi="Times New Roman" w:cs="Times New Roman"/>
          <w:b/>
          <w:sz w:val="20"/>
          <w:szCs w:val="20"/>
          <w:u w:val="single"/>
          <w:lang w:eastAsia="pl-PL"/>
        </w:rPr>
      </w:pPr>
    </w:p>
    <w:p w:rsidR="004F4567" w:rsidRPr="004F4567" w:rsidRDefault="004F4567" w:rsidP="004F4567">
      <w:pPr>
        <w:tabs>
          <w:tab w:val="left" w:pos="1134"/>
        </w:tabs>
        <w:rPr>
          <w:rFonts w:ascii="Times New Roman" w:hAnsi="Times New Roman" w:cs="Times New Roman"/>
        </w:rPr>
      </w:pPr>
      <w:r w:rsidRPr="004F4567">
        <w:rPr>
          <w:rFonts w:ascii="Times New Roman" w:hAnsi="Times New Roman" w:cs="Times New Roman"/>
          <w:b/>
        </w:rPr>
        <w:tab/>
      </w:r>
      <w:r w:rsidRPr="004F4567">
        <w:rPr>
          <w:rFonts w:ascii="Times New Roman" w:hAnsi="Times New Roman" w:cs="Times New Roman"/>
          <w:b/>
        </w:rPr>
        <w:tab/>
        <w:t>Załącznik nr  1</w:t>
      </w:r>
      <w:r w:rsidRPr="004F4567">
        <w:rPr>
          <w:rFonts w:ascii="Times New Roman" w:hAnsi="Times New Roman" w:cs="Times New Roman"/>
          <w:b/>
        </w:rPr>
        <w:tab/>
      </w:r>
      <w:r w:rsidRPr="004F4567">
        <w:rPr>
          <w:rFonts w:ascii="Times New Roman" w:hAnsi="Times New Roman" w:cs="Times New Roman"/>
        </w:rPr>
        <w:t>formularz oferty</w:t>
      </w:r>
    </w:p>
    <w:p w:rsidR="004F4567" w:rsidRPr="004F4567" w:rsidRDefault="004F4567" w:rsidP="004F4567">
      <w:pPr>
        <w:tabs>
          <w:tab w:val="left" w:pos="0"/>
        </w:tabs>
        <w:spacing w:after="0" w:line="360" w:lineRule="auto"/>
        <w:ind w:firstLine="1276"/>
        <w:rPr>
          <w:rFonts w:ascii="Times New Roman" w:eastAsia="Times New Roman" w:hAnsi="Times New Roman" w:cs="Times New Roman"/>
          <w:lang w:eastAsia="pl-PL"/>
        </w:rPr>
      </w:pPr>
      <w:r w:rsidRPr="004F4567">
        <w:rPr>
          <w:rFonts w:ascii="Times New Roman" w:eastAsia="Times New Roman" w:hAnsi="Times New Roman" w:cs="Times New Roman"/>
          <w:b/>
          <w:lang w:eastAsia="pl-PL"/>
        </w:rPr>
        <w:t xml:space="preserve">  Załącznik nr  2</w:t>
      </w:r>
      <w:r w:rsidRPr="004F4567">
        <w:rPr>
          <w:rFonts w:ascii="Times New Roman" w:eastAsia="Times New Roman" w:hAnsi="Times New Roman" w:cs="Times New Roman"/>
          <w:lang w:eastAsia="pl-PL"/>
        </w:rPr>
        <w:tab/>
        <w:t xml:space="preserve">             oświadczenie o braku podstaw do wykluczenia wykonawcy</w:t>
      </w:r>
    </w:p>
    <w:p w:rsidR="004F4567" w:rsidRPr="004F4567" w:rsidRDefault="004F4567" w:rsidP="004F4567">
      <w:pPr>
        <w:tabs>
          <w:tab w:val="left" w:pos="0"/>
        </w:tabs>
        <w:spacing w:after="0" w:line="360" w:lineRule="auto"/>
        <w:ind w:firstLine="1418"/>
        <w:rPr>
          <w:rFonts w:ascii="Times New Roman" w:eastAsia="Times New Roman" w:hAnsi="Times New Roman" w:cs="Times New Roman"/>
          <w:lang w:eastAsia="pl-PL"/>
        </w:rPr>
      </w:pPr>
      <w:r w:rsidRPr="004F4567">
        <w:rPr>
          <w:rFonts w:ascii="Times New Roman" w:eastAsia="Times New Roman" w:hAnsi="Times New Roman" w:cs="Times New Roman"/>
          <w:b/>
          <w:lang w:eastAsia="pl-PL"/>
        </w:rPr>
        <w:t>Załącznik nr  3</w:t>
      </w:r>
      <w:r w:rsidRPr="004F4567">
        <w:rPr>
          <w:rFonts w:ascii="Times New Roman" w:eastAsia="Times New Roman" w:hAnsi="Times New Roman" w:cs="Times New Roman"/>
          <w:lang w:eastAsia="pl-PL"/>
        </w:rPr>
        <w:tab/>
        <w:t>oświadczenie o spełnianiu warunków udziału i podmiotach trzecich</w:t>
      </w:r>
    </w:p>
    <w:p w:rsidR="004F4567" w:rsidRPr="004F4567" w:rsidRDefault="004F4567" w:rsidP="004F4567">
      <w:pPr>
        <w:tabs>
          <w:tab w:val="left" w:pos="0"/>
        </w:tabs>
        <w:spacing w:after="0" w:line="360" w:lineRule="auto"/>
        <w:rPr>
          <w:rFonts w:ascii="Times New Roman" w:eastAsia="Times New Roman" w:hAnsi="Times New Roman" w:cs="Times New Roman"/>
          <w:b/>
          <w:sz w:val="20"/>
          <w:szCs w:val="20"/>
          <w:lang w:eastAsia="pl-PL"/>
        </w:rPr>
      </w:pPr>
      <w:r w:rsidRPr="004F4567">
        <w:rPr>
          <w:rFonts w:ascii="Times New Roman" w:eastAsia="Times New Roman" w:hAnsi="Times New Roman" w:cs="Times New Roman"/>
          <w:b/>
          <w:lang w:eastAsia="pl-PL"/>
        </w:rPr>
        <w:t xml:space="preserve">                          Załącznik nr  4</w:t>
      </w:r>
      <w:r w:rsidRPr="004F4567">
        <w:rPr>
          <w:rFonts w:ascii="Times New Roman" w:eastAsia="Times New Roman" w:hAnsi="Times New Roman" w:cs="Times New Roman"/>
          <w:lang w:eastAsia="pl-PL"/>
        </w:rPr>
        <w:tab/>
        <w:t>wzór zobowiązania podmiotu udostępniającego zasoby</w:t>
      </w:r>
    </w:p>
    <w:p w:rsidR="004F4567" w:rsidRPr="004F4567" w:rsidRDefault="004F4567" w:rsidP="004F4567">
      <w:pPr>
        <w:tabs>
          <w:tab w:val="left" w:pos="1134"/>
        </w:tabs>
        <w:rPr>
          <w:rFonts w:ascii="Times New Roman" w:hAnsi="Times New Roman" w:cs="Times New Roman"/>
        </w:rPr>
      </w:pPr>
      <w:r w:rsidRPr="004F4567">
        <w:rPr>
          <w:rFonts w:ascii="Times New Roman" w:hAnsi="Times New Roman" w:cs="Times New Roman"/>
        </w:rPr>
        <w:tab/>
      </w:r>
      <w:r w:rsidRPr="004F4567">
        <w:rPr>
          <w:rFonts w:ascii="Times New Roman" w:hAnsi="Times New Roman" w:cs="Times New Roman"/>
        </w:rPr>
        <w:tab/>
      </w:r>
      <w:r w:rsidRPr="004F4567">
        <w:rPr>
          <w:rFonts w:ascii="Times New Roman" w:hAnsi="Times New Roman" w:cs="Times New Roman"/>
          <w:b/>
        </w:rPr>
        <w:t>Załącznik nr  5</w:t>
      </w:r>
      <w:r w:rsidRPr="004F4567">
        <w:rPr>
          <w:rFonts w:ascii="Times New Roman" w:hAnsi="Times New Roman" w:cs="Times New Roman"/>
        </w:rPr>
        <w:t xml:space="preserve">            opis przedmiotu zamówienia</w:t>
      </w:r>
    </w:p>
    <w:p w:rsidR="004F4567" w:rsidRDefault="004F4567" w:rsidP="002C49C5">
      <w:pPr>
        <w:tabs>
          <w:tab w:val="left" w:pos="1134"/>
        </w:tabs>
        <w:rPr>
          <w:rFonts w:ascii="Times New Roman" w:hAnsi="Times New Roman" w:cs="Times New Roman"/>
        </w:rPr>
      </w:pPr>
      <w:r w:rsidRPr="004F4567">
        <w:rPr>
          <w:rFonts w:ascii="Times New Roman" w:hAnsi="Times New Roman" w:cs="Times New Roman"/>
          <w:b/>
        </w:rPr>
        <w:tab/>
      </w:r>
      <w:r w:rsidRPr="004F4567">
        <w:rPr>
          <w:rFonts w:ascii="Times New Roman" w:hAnsi="Times New Roman" w:cs="Times New Roman"/>
          <w:b/>
        </w:rPr>
        <w:tab/>
        <w:t>Załącznik nr  6</w:t>
      </w:r>
      <w:r w:rsidRPr="004F4567">
        <w:rPr>
          <w:rFonts w:ascii="Times New Roman" w:hAnsi="Times New Roman" w:cs="Times New Roman"/>
        </w:rPr>
        <w:tab/>
      </w:r>
      <w:r w:rsidR="00BF1344">
        <w:rPr>
          <w:rFonts w:ascii="Times New Roman" w:hAnsi="Times New Roman" w:cs="Times New Roman"/>
        </w:rPr>
        <w:t>wzór</w:t>
      </w:r>
      <w:r w:rsidR="002C49C5">
        <w:rPr>
          <w:rFonts w:ascii="Times New Roman" w:hAnsi="Times New Roman" w:cs="Times New Roman"/>
        </w:rPr>
        <w:t xml:space="preserve"> umowy</w:t>
      </w:r>
    </w:p>
    <w:p w:rsidR="00FF7FC3" w:rsidRDefault="00FF7FC3" w:rsidP="002C49C5">
      <w:pPr>
        <w:tabs>
          <w:tab w:val="left" w:pos="1134"/>
        </w:tabs>
        <w:rPr>
          <w:rFonts w:ascii="Times New Roman" w:hAnsi="Times New Roman" w:cs="Times New Roman"/>
        </w:rPr>
      </w:pPr>
    </w:p>
    <w:p w:rsidR="00C801C4" w:rsidRDefault="00C801C4" w:rsidP="00C801C4">
      <w:pPr>
        <w:tabs>
          <w:tab w:val="left" w:pos="1134"/>
        </w:tabs>
        <w:spacing w:after="0" w:line="240" w:lineRule="auto"/>
        <w:rPr>
          <w:rFonts w:ascii="Times New Roman" w:hAnsi="Times New Roman" w:cs="Times New Roman"/>
        </w:rPr>
      </w:pPr>
    </w:p>
    <w:p w:rsidR="00C801C4" w:rsidRPr="004F4567" w:rsidRDefault="00C801C4" w:rsidP="00C801C4">
      <w:pPr>
        <w:tabs>
          <w:tab w:val="left" w:pos="1134"/>
        </w:tabs>
        <w:spacing w:after="0" w:line="240" w:lineRule="auto"/>
        <w:rPr>
          <w:rFonts w:ascii="Times New Roman" w:eastAsia="Times New Roman" w:hAnsi="Times New Roman" w:cs="Times New Roman"/>
          <w:b/>
          <w:sz w:val="20"/>
          <w:szCs w:val="20"/>
          <w:lang w:eastAsia="pl-PL"/>
        </w:rPr>
      </w:pPr>
    </w:p>
    <w:p w:rsidR="004F4567" w:rsidRPr="004F4567" w:rsidRDefault="004F4567" w:rsidP="004646A1">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lastRenderedPageBreak/>
        <w:t>ROZDZIAŁ I – Podstawowe informacje o postępowaniu</w:t>
      </w:r>
    </w:p>
    <w:p w:rsidR="004F4567" w:rsidRPr="004F4567" w:rsidRDefault="004F4567" w:rsidP="004646A1">
      <w:pPr>
        <w:spacing w:after="0" w:line="240" w:lineRule="auto"/>
        <w:jc w:val="both"/>
        <w:rPr>
          <w:rFonts w:ascii="Times New Roman" w:eastAsia="Times New Roman" w:hAnsi="Times New Roman" w:cs="Times New Roman"/>
          <w:sz w:val="24"/>
          <w:szCs w:val="24"/>
          <w:lang w:eastAsia="pl-PL"/>
        </w:rPr>
      </w:pPr>
    </w:p>
    <w:p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Zamawiający:</w:t>
      </w:r>
    </w:p>
    <w:p w:rsidR="004F4567" w:rsidRDefault="00846D40"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 xml:space="preserve">Ochotnicza Straż Pożarna Rzeszów </w:t>
      </w:r>
      <w:r w:rsidR="00A47D75">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Słocina</w:t>
      </w:r>
    </w:p>
    <w:p w:rsidR="00846D40" w:rsidRDefault="002C49C5"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u</w:t>
      </w:r>
      <w:r w:rsidR="00846D40">
        <w:rPr>
          <w:rFonts w:ascii="Times New Roman" w:eastAsia="Times New Roman" w:hAnsi="Times New Roman" w:cs="Times New Roman"/>
          <w:b/>
          <w:sz w:val="24"/>
          <w:szCs w:val="24"/>
          <w:lang w:eastAsia="pl-PL"/>
        </w:rPr>
        <w:t xml:space="preserve">l. </w:t>
      </w:r>
      <w:r>
        <w:rPr>
          <w:rFonts w:ascii="Times New Roman" w:eastAsia="Times New Roman" w:hAnsi="Times New Roman" w:cs="Times New Roman"/>
          <w:b/>
          <w:sz w:val="24"/>
          <w:szCs w:val="24"/>
          <w:lang w:eastAsia="pl-PL"/>
        </w:rPr>
        <w:t>Paderewskiego</w:t>
      </w:r>
      <w:r w:rsidR="00846D40">
        <w:rPr>
          <w:rFonts w:ascii="Times New Roman" w:eastAsia="Times New Roman" w:hAnsi="Times New Roman" w:cs="Times New Roman"/>
          <w:b/>
          <w:sz w:val="24"/>
          <w:szCs w:val="24"/>
          <w:lang w:eastAsia="pl-PL"/>
        </w:rPr>
        <w:t xml:space="preserve"> 154 </w:t>
      </w:r>
    </w:p>
    <w:p w:rsidR="002C49C5" w:rsidRPr="004F4567" w:rsidRDefault="002C49C5" w:rsidP="00846D40">
      <w:pPr>
        <w:tabs>
          <w:tab w:val="left" w:pos="284"/>
        </w:tabs>
        <w:spacing w:after="0" w:line="24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 xml:space="preserve">35-328 </w:t>
      </w:r>
      <w:r w:rsidR="00E65B70">
        <w:rPr>
          <w:rFonts w:ascii="Times New Roman" w:eastAsia="Times New Roman" w:hAnsi="Times New Roman" w:cs="Times New Roman"/>
          <w:b/>
          <w:sz w:val="24"/>
          <w:szCs w:val="24"/>
          <w:lang w:eastAsia="pl-PL"/>
        </w:rPr>
        <w:t>Rzeszów</w:t>
      </w:r>
      <w:r>
        <w:rPr>
          <w:rFonts w:ascii="Times New Roman" w:eastAsia="Times New Roman" w:hAnsi="Times New Roman" w:cs="Times New Roman"/>
          <w:b/>
          <w:sz w:val="24"/>
          <w:szCs w:val="24"/>
          <w:lang w:eastAsia="pl-PL"/>
        </w:rPr>
        <w:t xml:space="preserve"> </w:t>
      </w:r>
    </w:p>
    <w:p w:rsidR="004F4567" w:rsidRPr="004F4567" w:rsidRDefault="004F4567" w:rsidP="004F4567">
      <w:pPr>
        <w:numPr>
          <w:ilvl w:val="0"/>
          <w:numId w:val="7"/>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numer telefonu: +48</w:t>
      </w:r>
      <w:r w:rsidR="00FF7FC3">
        <w:rPr>
          <w:rFonts w:ascii="Times New Roman" w:eastAsia="Times New Roman" w:hAnsi="Times New Roman" w:cs="Times New Roman"/>
          <w:sz w:val="24"/>
          <w:szCs w:val="24"/>
          <w:lang w:eastAsia="pl-PL"/>
        </w:rPr>
        <w:t> 888 849 485</w:t>
      </w:r>
    </w:p>
    <w:p w:rsidR="004F4567" w:rsidRPr="004F4567" w:rsidRDefault="00A8095D" w:rsidP="004F4567">
      <w:pPr>
        <w:numPr>
          <w:ilvl w:val="0"/>
          <w:numId w:val="7"/>
        </w:numPr>
        <w:tabs>
          <w:tab w:val="left" w:pos="284"/>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adres poczty elektronicznej: </w:t>
      </w:r>
      <w:hyperlink r:id="rId7" w:history="1">
        <w:r w:rsidRPr="007F54A5">
          <w:rPr>
            <w:rStyle w:val="Hipercze"/>
            <w:rFonts w:ascii="Times New Roman" w:eastAsia="Times New Roman" w:hAnsi="Times New Roman" w:cs="Times New Roman"/>
            <w:sz w:val="24"/>
            <w:szCs w:val="24"/>
            <w:lang w:eastAsia="pl-PL"/>
          </w:rPr>
          <w:t>halon328@wp.pl</w:t>
        </w:r>
      </w:hyperlink>
    </w:p>
    <w:p w:rsidR="004F4567" w:rsidRPr="002B0C4B" w:rsidRDefault="007B335A" w:rsidP="00466D3F">
      <w:pPr>
        <w:numPr>
          <w:ilvl w:val="0"/>
          <w:numId w:val="7"/>
        </w:numPr>
        <w:tabs>
          <w:tab w:val="left" w:pos="284"/>
        </w:tabs>
        <w:spacing w:after="0" w:line="240" w:lineRule="auto"/>
        <w:rPr>
          <w:rFonts w:ascii="Times New Roman" w:eastAsia="Times New Roman" w:hAnsi="Times New Roman" w:cs="Times New Roman"/>
          <w:color w:val="FF0000"/>
          <w:sz w:val="24"/>
          <w:szCs w:val="24"/>
          <w:lang w:eastAsia="pl-PL"/>
        </w:rPr>
      </w:pPr>
      <w:r w:rsidRPr="007B335A">
        <w:rPr>
          <w:rFonts w:ascii="ArialMT" w:hAnsi="ArialMT"/>
          <w:color w:val="000000"/>
          <w:sz w:val="24"/>
          <w:szCs w:val="24"/>
        </w:rPr>
        <w:t>adres strony internetowej prowadzonego postępowania, w tym na której</w:t>
      </w:r>
      <w:r>
        <w:rPr>
          <w:rFonts w:ascii="ArialMT" w:hAnsi="ArialMT"/>
          <w:color w:val="000000"/>
        </w:rPr>
        <w:t xml:space="preserve"> </w:t>
      </w:r>
      <w:r w:rsidRPr="007B335A">
        <w:rPr>
          <w:rFonts w:ascii="ArialMT" w:hAnsi="ArialMT"/>
          <w:color w:val="000000"/>
          <w:sz w:val="24"/>
          <w:szCs w:val="24"/>
        </w:rPr>
        <w:t>udostępniane będą zmiany i wyjaśnienia SWZ oraz inne dokumenty zamówienia</w:t>
      </w:r>
      <w:r>
        <w:rPr>
          <w:rFonts w:ascii="ArialMT" w:hAnsi="ArialMT"/>
          <w:color w:val="000000"/>
        </w:rPr>
        <w:t xml:space="preserve"> </w:t>
      </w:r>
      <w:r w:rsidRPr="007B335A">
        <w:rPr>
          <w:rFonts w:ascii="ArialMT" w:hAnsi="ArialMT"/>
          <w:color w:val="000000"/>
          <w:sz w:val="24"/>
          <w:szCs w:val="24"/>
        </w:rPr>
        <w:t>bezpośrednio związane z prowadzonym postępowaniem:</w:t>
      </w:r>
      <w:r w:rsidR="00466D3F" w:rsidRPr="00466D3F">
        <w:t xml:space="preserve"> </w:t>
      </w:r>
      <w:hyperlink r:id="rId8" w:history="1">
        <w:r w:rsidR="00466D3F" w:rsidRPr="00DB0AE0">
          <w:rPr>
            <w:rStyle w:val="Hipercze"/>
            <w:rFonts w:ascii="ArialMT" w:hAnsi="ArialMT"/>
            <w:sz w:val="24"/>
            <w:szCs w:val="24"/>
          </w:rPr>
          <w:t>http://www.osprzeszowslocina.pl</w:t>
        </w:r>
      </w:hyperlink>
      <w:r w:rsidR="00466D3F">
        <w:rPr>
          <w:rFonts w:ascii="ArialMT" w:hAnsi="ArialMT"/>
          <w:color w:val="000000"/>
          <w:sz w:val="24"/>
          <w:szCs w:val="24"/>
        </w:rPr>
        <w:t xml:space="preserve"> </w:t>
      </w:r>
      <w:r w:rsidR="00E7001D">
        <w:rPr>
          <w:rFonts w:ascii="ArialMT" w:hAnsi="ArialMT"/>
          <w:color w:val="000000"/>
          <w:sz w:val="24"/>
          <w:szCs w:val="24"/>
        </w:rPr>
        <w:t xml:space="preserve"> </w:t>
      </w:r>
    </w:p>
    <w:p w:rsidR="004F4567" w:rsidRPr="004F4567" w:rsidRDefault="004F4567" w:rsidP="004F4567">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  Nazwa postępowania:</w:t>
      </w:r>
    </w:p>
    <w:p w:rsidR="00BF1344" w:rsidRP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r w:rsidRPr="00BF1344">
        <w:rPr>
          <w:rFonts w:ascii="Times New Roman" w:eastAsia="Lucida Sans Unicode" w:hAnsi="Times New Roman" w:cs="Sendnya"/>
          <w:b/>
          <w:bCs/>
          <w:kern w:val="1"/>
          <w:sz w:val="24"/>
          <w:szCs w:val="24"/>
          <w:lang w:eastAsia="or-IN" w:bidi="or-IN"/>
        </w:rPr>
        <w:t>„</w:t>
      </w:r>
      <w:r w:rsidRPr="004F4567">
        <w:rPr>
          <w:rFonts w:ascii="Times New Roman" w:eastAsia="Lucida Sans Unicode" w:hAnsi="Times New Roman" w:cs="Sendnya"/>
          <w:b/>
          <w:bCs/>
          <w:kern w:val="1"/>
          <w:sz w:val="24"/>
          <w:szCs w:val="24"/>
          <w:lang w:eastAsia="or-IN" w:bidi="or-IN"/>
        </w:rPr>
        <w:t>Dostaw</w:t>
      </w:r>
      <w:r w:rsidRPr="00BF1344">
        <w:rPr>
          <w:rFonts w:ascii="Times New Roman" w:eastAsia="Lucida Sans Unicode" w:hAnsi="Times New Roman" w:cs="Sendnya"/>
          <w:b/>
          <w:bCs/>
          <w:kern w:val="1"/>
          <w:sz w:val="24"/>
          <w:szCs w:val="24"/>
          <w:lang w:eastAsia="or-IN" w:bidi="or-IN"/>
        </w:rPr>
        <w:t>a</w:t>
      </w:r>
      <w:r w:rsidRPr="004F4567">
        <w:rPr>
          <w:rFonts w:ascii="Times New Roman" w:eastAsia="Lucida Sans Unicode" w:hAnsi="Times New Roman" w:cs="Sendnya"/>
          <w:b/>
          <w:bCs/>
          <w:kern w:val="1"/>
          <w:sz w:val="24"/>
          <w:szCs w:val="24"/>
          <w:lang w:eastAsia="or-IN" w:bidi="or-IN"/>
        </w:rPr>
        <w:t xml:space="preserve"> samochodu ratowni</w:t>
      </w:r>
      <w:r w:rsidRPr="00BF1344">
        <w:rPr>
          <w:rFonts w:ascii="Times New Roman" w:eastAsia="Lucida Sans Unicode" w:hAnsi="Times New Roman" w:cs="Sendnya"/>
          <w:b/>
          <w:bCs/>
          <w:kern w:val="1"/>
          <w:sz w:val="24"/>
          <w:szCs w:val="24"/>
          <w:lang w:eastAsia="or-IN" w:bidi="or-IN"/>
        </w:rPr>
        <w:t>czo-gaśniczego</w:t>
      </w:r>
    </w:p>
    <w:p w:rsidR="00BF1344" w:rsidRDefault="00BF1344"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r w:rsidRPr="004F4567">
        <w:rPr>
          <w:rFonts w:ascii="Times New Roman" w:eastAsia="Lucida Sans Unicode" w:hAnsi="Times New Roman" w:cs="Sendnya"/>
          <w:b/>
          <w:bCs/>
          <w:kern w:val="1"/>
          <w:sz w:val="24"/>
          <w:szCs w:val="24"/>
          <w:lang w:eastAsia="or-IN" w:bidi="or-IN"/>
        </w:rPr>
        <w:t xml:space="preserve"> dla jednostki Ochotniczej Straży Pożarnej w </w:t>
      </w:r>
      <w:r w:rsidR="00A753ED">
        <w:rPr>
          <w:rFonts w:ascii="Times New Roman" w:eastAsia="Lucida Sans Unicode" w:hAnsi="Times New Roman" w:cs="Sendnya"/>
          <w:b/>
          <w:bCs/>
          <w:kern w:val="1"/>
          <w:sz w:val="24"/>
          <w:szCs w:val="24"/>
          <w:lang w:eastAsia="or-IN" w:bidi="or-IN"/>
        </w:rPr>
        <w:t>Rzeszowie -Słocina</w:t>
      </w:r>
      <w:r w:rsidRPr="00BF1344">
        <w:rPr>
          <w:rFonts w:ascii="Times New Roman" w:eastAsia="Lucida Sans Unicode" w:hAnsi="Times New Roman" w:cs="Sendnya"/>
          <w:b/>
          <w:bCs/>
          <w:kern w:val="1"/>
          <w:sz w:val="24"/>
          <w:szCs w:val="24"/>
          <w:lang w:eastAsia="or-IN" w:bidi="or-IN"/>
        </w:rPr>
        <w:t>”</w:t>
      </w:r>
    </w:p>
    <w:p w:rsidR="002B0C4B" w:rsidRPr="004F4567" w:rsidRDefault="002B0C4B" w:rsidP="00BF1344">
      <w:pPr>
        <w:widowControl w:val="0"/>
        <w:tabs>
          <w:tab w:val="left" w:pos="1260"/>
        </w:tabs>
        <w:suppressAutoHyphens/>
        <w:spacing w:after="0" w:line="100" w:lineRule="atLeast"/>
        <w:jc w:val="center"/>
        <w:rPr>
          <w:rFonts w:ascii="Times New Roman" w:eastAsia="Lucida Sans Unicode" w:hAnsi="Times New Roman" w:cs="Sendnya"/>
          <w:b/>
          <w:bCs/>
          <w:kern w:val="1"/>
          <w:sz w:val="24"/>
          <w:szCs w:val="24"/>
          <w:lang w:eastAsia="or-IN" w:bidi="or-IN"/>
        </w:rPr>
      </w:pPr>
    </w:p>
    <w:p w:rsidR="006C4368" w:rsidRDefault="004F4567" w:rsidP="004F4567">
      <w:pPr>
        <w:tabs>
          <w:tab w:val="left" w:pos="284"/>
        </w:tabs>
        <w:spacing w:after="0" w:line="240" w:lineRule="auto"/>
        <w:jc w:val="both"/>
        <w:rPr>
          <w:rStyle w:val="fontstyle21"/>
        </w:rPr>
      </w:pPr>
      <w:r w:rsidRPr="004F4567">
        <w:rPr>
          <w:rFonts w:ascii="Times New Roman" w:eastAsia="Times New Roman" w:hAnsi="Times New Roman" w:cs="Times New Roman"/>
          <w:bCs/>
          <w:sz w:val="24"/>
          <w:szCs w:val="24"/>
        </w:rPr>
        <w:t xml:space="preserve">3. </w:t>
      </w:r>
      <w:r w:rsidR="004A26F7">
        <w:rPr>
          <w:rStyle w:val="fontstyle21"/>
        </w:rPr>
        <w:t>Tryb podstawowy zgodnie z art. 275 pkt 2 ustawy z dnia 11 września 2019 Prawo</w:t>
      </w:r>
      <w:r w:rsidR="004A26F7">
        <w:rPr>
          <w:rFonts w:ascii="ArialMT" w:hAnsi="ArialMT"/>
          <w:color w:val="000000"/>
        </w:rPr>
        <w:br/>
      </w:r>
      <w:r w:rsidR="004A26F7">
        <w:rPr>
          <w:rStyle w:val="fontstyle21"/>
        </w:rPr>
        <w:t>zamówień publicznych (tekst jedn.: Dz. U. z 2019 r. poz. 2019 z późn. zm.)</w:t>
      </w:r>
      <w:r w:rsidR="004A26F7">
        <w:rPr>
          <w:rFonts w:ascii="ArialMT" w:hAnsi="ArialMT"/>
          <w:color w:val="000000"/>
        </w:rPr>
        <w:br/>
      </w:r>
      <w:r w:rsidR="004A26F7">
        <w:rPr>
          <w:rStyle w:val="fontstyle21"/>
        </w:rPr>
        <w:t>zwanej dalej „Pzp”</w:t>
      </w:r>
    </w:p>
    <w:p w:rsidR="004A26F7" w:rsidRDefault="004A26F7" w:rsidP="004F4567">
      <w:pPr>
        <w:tabs>
          <w:tab w:val="left" w:pos="284"/>
        </w:tabs>
        <w:spacing w:after="0" w:line="240" w:lineRule="auto"/>
        <w:jc w:val="both"/>
        <w:rPr>
          <w:rStyle w:val="fontstyle21"/>
        </w:rPr>
      </w:pPr>
      <w:r>
        <w:rPr>
          <w:rStyle w:val="fontstyle21"/>
        </w:rPr>
        <w:t>2. Zamawiający przewiduje wybór najkorzystniejszej oferty z możliwością</w:t>
      </w:r>
      <w:r>
        <w:rPr>
          <w:rFonts w:ascii="ArialMT" w:hAnsi="ArialMT"/>
          <w:color w:val="000000"/>
        </w:rPr>
        <w:t xml:space="preserve"> </w:t>
      </w:r>
      <w:r>
        <w:rPr>
          <w:rStyle w:val="fontstyle21"/>
        </w:rPr>
        <w:t>przeprowadzenia negocjacji.</w:t>
      </w:r>
      <w:r>
        <w:rPr>
          <w:rFonts w:ascii="ArialMT" w:hAnsi="ArialMT"/>
          <w:color w:val="000000"/>
        </w:rPr>
        <w:br/>
      </w:r>
      <w:r>
        <w:rPr>
          <w:rStyle w:val="fontstyle21"/>
        </w:rPr>
        <w:t>UWAGA: Zamawiający decyzje o prowadzeniu lub nie prowadzeniu negocjacji</w:t>
      </w:r>
      <w:r>
        <w:rPr>
          <w:rFonts w:ascii="ArialMT" w:hAnsi="ArialMT"/>
          <w:color w:val="000000"/>
        </w:rPr>
        <w:t xml:space="preserve"> </w:t>
      </w:r>
      <w:r>
        <w:rPr>
          <w:rStyle w:val="fontstyle21"/>
        </w:rPr>
        <w:t>podejmie dopiero po złożeniu przez Wykonawców ofert.</w:t>
      </w:r>
    </w:p>
    <w:p w:rsidR="004F4567" w:rsidRPr="006C4368" w:rsidRDefault="004A26F7" w:rsidP="006C4368">
      <w:pPr>
        <w:tabs>
          <w:tab w:val="left" w:pos="284"/>
        </w:tabs>
        <w:spacing w:after="0" w:line="240" w:lineRule="auto"/>
        <w:jc w:val="both"/>
        <w:rPr>
          <w:rFonts w:ascii="ArialMT" w:hAnsi="ArialMT"/>
          <w:color w:val="000000"/>
          <w:sz w:val="24"/>
          <w:szCs w:val="24"/>
        </w:rPr>
      </w:pPr>
      <w:r>
        <w:rPr>
          <w:rStyle w:val="fontstyle21"/>
        </w:rPr>
        <w:t>3. Zamawiający nie przewiduje możliwości ograniczenia liczby wykonawców, których</w:t>
      </w:r>
      <w:r>
        <w:rPr>
          <w:rFonts w:ascii="ArialMT" w:hAnsi="ArialMT"/>
          <w:color w:val="000000"/>
        </w:rPr>
        <w:br/>
      </w:r>
      <w:r>
        <w:rPr>
          <w:rStyle w:val="fontstyle21"/>
        </w:rPr>
        <w:t>zaprosi do negocjacji.</w:t>
      </w:r>
    </w:p>
    <w:p w:rsidR="004F4567" w:rsidRPr="00001AD8" w:rsidRDefault="004F4567" w:rsidP="00DA7726">
      <w:pPr>
        <w:tabs>
          <w:tab w:val="left" w:pos="284"/>
        </w:tabs>
        <w:spacing w:after="0" w:line="240" w:lineRule="auto"/>
        <w:jc w:val="both"/>
        <w:rPr>
          <w:rFonts w:ascii="Times New Roman" w:eastAsia="Times New Roman" w:hAnsi="Times New Roman" w:cs="Times New Roman"/>
          <w:color w:val="FF0000"/>
          <w:sz w:val="24"/>
          <w:szCs w:val="24"/>
          <w:u w:val="single"/>
          <w:lang w:eastAsia="pl-PL"/>
        </w:rPr>
      </w:pPr>
      <w:r w:rsidRPr="004F4567">
        <w:rPr>
          <w:rFonts w:ascii="Times New Roman" w:eastAsia="Times New Roman" w:hAnsi="Times New Roman" w:cs="Times New Roman"/>
          <w:bCs/>
          <w:sz w:val="24"/>
          <w:szCs w:val="24"/>
        </w:rPr>
        <w:t xml:space="preserve">4. Wykonawca składa ofertę na </w:t>
      </w:r>
      <w:r w:rsidRPr="004F4567">
        <w:rPr>
          <w:rFonts w:ascii="Times New Roman" w:eastAsia="Times New Roman" w:hAnsi="Times New Roman" w:cs="Times New Roman"/>
          <w:b/>
          <w:sz w:val="24"/>
          <w:szCs w:val="24"/>
          <w:lang w:eastAsia="pl-PL"/>
        </w:rPr>
        <w:t>formularzu oferty</w:t>
      </w:r>
      <w:r w:rsidRPr="004F4567">
        <w:rPr>
          <w:rFonts w:ascii="Times New Roman" w:eastAsia="Times New Roman" w:hAnsi="Times New Roman" w:cs="Times New Roman"/>
          <w:sz w:val="24"/>
          <w:szCs w:val="24"/>
          <w:lang w:eastAsia="pl-PL"/>
        </w:rPr>
        <w:t xml:space="preserve">, dostępnym na stronie </w:t>
      </w:r>
      <w:r w:rsidR="00DA7726" w:rsidRPr="002B0C4B">
        <w:rPr>
          <w:rFonts w:ascii="Times New Roman" w:hAnsi="Times New Roman" w:cs="Times New Roman"/>
        </w:rPr>
        <w:t>mini Portalu</w:t>
      </w:r>
      <w:r w:rsidR="00007926">
        <w:rPr>
          <w:rFonts w:ascii="Times New Roman" w:hAnsi="Times New Roman" w:cs="Times New Roman"/>
        </w:rPr>
        <w:t xml:space="preserve">, strona: </w:t>
      </w:r>
      <w:hyperlink r:id="rId9" w:history="1">
        <w:r w:rsidR="00007926" w:rsidRPr="00DB0AE0">
          <w:rPr>
            <w:rStyle w:val="Hipercze"/>
            <w:rFonts w:ascii="Times New Roman" w:hAnsi="Times New Roman" w:cs="Times New Roman"/>
          </w:rPr>
          <w:t>https://miniportal.uzp.gov.pl/</w:t>
        </w:r>
      </w:hyperlink>
      <w:r w:rsidR="00007926">
        <w:rPr>
          <w:rFonts w:ascii="Times New Roman" w:hAnsi="Times New Roman" w:cs="Times New Roman"/>
        </w:rPr>
        <w:t xml:space="preserve"> </w:t>
      </w:r>
      <w:r w:rsidR="00DA7726">
        <w:rPr>
          <w:rFonts w:ascii="Times New Roman" w:hAnsi="Times New Roman" w:cs="Times New Roman"/>
        </w:rPr>
        <w:t xml:space="preserve">. </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  Postępowanie prowadzone jest w języku polskim.</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6.  Wykonawca </w:t>
      </w:r>
      <w:r w:rsidR="008C5E0D">
        <w:rPr>
          <w:rFonts w:ascii="Times New Roman" w:eastAsia="Times New Roman" w:hAnsi="Times New Roman" w:cs="Times New Roman"/>
          <w:sz w:val="24"/>
          <w:szCs w:val="24"/>
          <w:lang w:eastAsia="pl-PL"/>
        </w:rPr>
        <w:t>może złożyć tylko jedną ofertę</w:t>
      </w:r>
      <w:r w:rsidRPr="004F4567">
        <w:rPr>
          <w:rFonts w:ascii="Times New Roman" w:eastAsia="Times New Roman" w:hAnsi="Times New Roman" w:cs="Times New Roman"/>
          <w:sz w:val="24"/>
          <w:szCs w:val="24"/>
          <w:lang w:eastAsia="pl-PL"/>
        </w:rPr>
        <w:t>.</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7. Zamawiający nie dopuszcza składania ofert wariantowych oraz w postaci katalogów </w:t>
      </w:r>
      <w:r w:rsidRPr="004F4567">
        <w:rPr>
          <w:rFonts w:ascii="Times New Roman" w:eastAsia="Times New Roman" w:hAnsi="Times New Roman" w:cs="Times New Roman"/>
          <w:sz w:val="24"/>
          <w:szCs w:val="24"/>
          <w:lang w:eastAsia="pl-PL"/>
        </w:rPr>
        <w:tab/>
        <w:t>elektronicznych.</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8.  Zamawiający nie dopuszcza składania ofert częściowych.</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Zamawiający nie przewiduje udzielenia zamówień, o których mowa w art. 214 ust. 1 pkt 7 ustawy. </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przewiduje aukcji elektronicznej.</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prowadzi postępowania w celu zawarcia umowy ramowej.</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zastrzega możliwości ubiegania się o udzielenie zamówienia wyłącznie przez Wykonawców, o których mowa w art. 94 Pzp.</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nie wymaga klauzul społecznych w prowadzonym postępowaniu.</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Wykonawca ponosi wszelkie koszty związane z przygotowaniem i złożeniem oferty. </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Zamawiający przewiduje wybór najkorzystniejszej oferty z możliwością prowadzenia  negocjacji</w:t>
      </w:r>
      <w:r w:rsidR="008C5E0D">
        <w:rPr>
          <w:rFonts w:ascii="Times New Roman" w:eastAsia="Times New Roman" w:hAnsi="Times New Roman" w:cs="Times New Roman"/>
          <w:color w:val="000000"/>
          <w:sz w:val="24"/>
          <w:szCs w:val="24"/>
          <w:lang w:eastAsia="pl-PL"/>
        </w:rPr>
        <w:t>.</w:t>
      </w:r>
    </w:p>
    <w:p w:rsidR="004F4567" w:rsidRPr="004F4567" w:rsidRDefault="004F4567" w:rsidP="004F4567">
      <w:pPr>
        <w:numPr>
          <w:ilvl w:val="0"/>
          <w:numId w:val="1"/>
        </w:numPr>
        <w:tabs>
          <w:tab w:val="clear" w:pos="360"/>
          <w:tab w:val="num" w:pos="284"/>
        </w:tabs>
        <w:autoSpaceDE w:val="0"/>
        <w:autoSpaceDN w:val="0"/>
        <w:adjustRightInd w:val="0"/>
        <w:spacing w:after="27"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Zgodnie z art. 310 pkt 1 Pzp Zamawiający przewiduje możliwość unieważnienia przedmiotowego postępowania, jeżeli środki, które Zamawiający zamierzał przeznaczyć na sfinansowanie całości lub części zamówienia, nie zostały mu przyznane.</w:t>
      </w:r>
    </w:p>
    <w:p w:rsidR="004F4567" w:rsidRDefault="004F4567" w:rsidP="004F4567">
      <w:pPr>
        <w:autoSpaceDE w:val="0"/>
        <w:autoSpaceDN w:val="0"/>
        <w:adjustRightInd w:val="0"/>
        <w:spacing w:after="27" w:line="240" w:lineRule="auto"/>
        <w:rPr>
          <w:rFonts w:ascii="Times New Roman" w:eastAsia="Times New Roman" w:hAnsi="Times New Roman" w:cs="Times New Roman"/>
          <w:color w:val="000000"/>
          <w:sz w:val="24"/>
          <w:szCs w:val="24"/>
          <w:lang w:eastAsia="pl-PL"/>
        </w:rPr>
      </w:pPr>
    </w:p>
    <w:p w:rsidR="00C74142" w:rsidRPr="004F4567" w:rsidRDefault="00C74142" w:rsidP="004F4567">
      <w:pPr>
        <w:autoSpaceDE w:val="0"/>
        <w:autoSpaceDN w:val="0"/>
        <w:adjustRightInd w:val="0"/>
        <w:spacing w:after="27" w:line="240" w:lineRule="auto"/>
        <w:rPr>
          <w:rFonts w:ascii="Times New Roman" w:eastAsia="Times New Roman" w:hAnsi="Times New Roman" w:cs="Times New Roman"/>
          <w:color w:val="000000"/>
          <w:sz w:val="24"/>
          <w:szCs w:val="24"/>
          <w:lang w:eastAsia="pl-PL"/>
        </w:rPr>
      </w:pPr>
    </w:p>
    <w:p w:rsidR="004F4567" w:rsidRPr="004F4567" w:rsidRDefault="004F4567" w:rsidP="004646A1">
      <w:pPr>
        <w:keepNext/>
        <w:spacing w:after="0" w:line="240" w:lineRule="auto"/>
        <w:ind w:left="1843" w:hanging="1843"/>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II - Jawność postępowania</w:t>
      </w:r>
    </w:p>
    <w:p w:rsidR="004F4567" w:rsidRPr="004F4567" w:rsidRDefault="004F4567" w:rsidP="004F4567">
      <w:pPr>
        <w:autoSpaceDE w:val="0"/>
        <w:autoSpaceDN w:val="0"/>
        <w:adjustRightInd w:val="0"/>
        <w:spacing w:after="0" w:line="240" w:lineRule="auto"/>
        <w:rPr>
          <w:rFonts w:ascii="Arial" w:eastAsia="Times New Roman" w:hAnsi="Arial" w:cs="Arial"/>
          <w:color w:val="000000"/>
          <w:sz w:val="24"/>
          <w:szCs w:val="24"/>
          <w:lang w:eastAsia="pl-PL"/>
        </w:rPr>
      </w:pPr>
    </w:p>
    <w:p w:rsidR="004F4567" w:rsidRPr="004F4567" w:rsidRDefault="004F4567" w:rsidP="004F4567">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1.  Zamawiający prowadzi i udostępnia protokół postępowania na zasadach określonych w ustawie </w:t>
      </w:r>
      <w:r w:rsidRPr="004F4567">
        <w:rPr>
          <w:rFonts w:ascii="Times New Roman" w:eastAsia="Times New Roman" w:hAnsi="Times New Roman" w:cs="Times New Roman"/>
          <w:color w:val="000000"/>
          <w:sz w:val="24"/>
          <w:szCs w:val="24"/>
          <w:lang w:eastAsia="pl-PL"/>
        </w:rPr>
        <w:tab/>
        <w:t xml:space="preserve">oraz Rozporządzeniu Ministra Rozwoju, Pracy i Technologii z dnia 18 grudnia 2020 r. w </w:t>
      </w:r>
      <w:r w:rsidRPr="004F4567">
        <w:rPr>
          <w:rFonts w:ascii="Times New Roman" w:eastAsia="Times New Roman" w:hAnsi="Times New Roman" w:cs="Times New Roman"/>
          <w:color w:val="000000"/>
          <w:sz w:val="24"/>
          <w:szCs w:val="24"/>
          <w:lang w:eastAsia="pl-PL"/>
        </w:rPr>
        <w:tab/>
        <w:t xml:space="preserve">sprawie protokołów postępowania oraz dokumentacji postępowania o udzielenie zamówienia </w:t>
      </w:r>
      <w:r w:rsidRPr="004F4567">
        <w:rPr>
          <w:rFonts w:ascii="Times New Roman" w:eastAsia="Times New Roman" w:hAnsi="Times New Roman" w:cs="Times New Roman"/>
          <w:color w:val="000000"/>
          <w:sz w:val="24"/>
          <w:szCs w:val="24"/>
          <w:lang w:eastAsia="pl-PL"/>
        </w:rPr>
        <w:tab/>
        <w:t xml:space="preserve">publicznego. </w:t>
      </w:r>
    </w:p>
    <w:p w:rsidR="004F4567" w:rsidRPr="004F4567" w:rsidRDefault="004F4567" w:rsidP="004F4567">
      <w:pPr>
        <w:autoSpaceDE w:val="0"/>
        <w:autoSpaceDN w:val="0"/>
        <w:adjustRightInd w:val="0"/>
        <w:spacing w:after="2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Nie ujawnia się informacji stanowiących tajemnicę przedsiębiorstwa w rozumieniu przepisów ustawy z dnia 16 kwietnia 1993 r. o zwalczaniu nieuczciwej konkurencji, jeżeli wykonawca, wraz z przekazaniem takich informacji, zastrzegł, że nie mogą być one udostępniane oraz wykazał, że zastrzeżone informacje stanowią tajemnicę przedsiębiorstwa. Wykonawca, w celu utrzymania w poufności tych informacji, przekazuje je w wydzielonym i odpowiednio oznaczonym pliku. Zamawiający nie ponosi odpowiedzialności za ujawnienie tych informacji, w sytuacji, gdy wykonawca nie wydzieli tych informacji i odpowiednio nie oznaczy. Wykonawca nie może zastrzec informacji, o których mowa w art. 222 ust. 5 ustawy. </w:t>
      </w:r>
    </w:p>
    <w:p w:rsidR="004F4567" w:rsidRPr="004F4567" w:rsidRDefault="004F4567" w:rsidP="004F4567">
      <w:pPr>
        <w:autoSpaceDE w:val="0"/>
        <w:autoSpaceDN w:val="0"/>
        <w:adjustRightInd w:val="0"/>
        <w:spacing w:after="2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W sytuacji, gdy wykonawca zastrzeże w ofercie informacje, które nie stanowią tajemnicy przedsiębiorstwa lub są jawne na podstawie przepisów ustawy lub odrębnych przepisów, informacje te będą podlegały udostępnieniu na takich samych zasadach, jak pozostałe niezastrzeżone dokumenty. </w:t>
      </w:r>
    </w:p>
    <w:p w:rsidR="004F4567" w:rsidRPr="004F4567" w:rsidRDefault="004F4567" w:rsidP="004F4567">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4.  Zamawiający udostępnia dane osobowe, o których mowa w art. 10 rozporządzenia Parlamentu </w:t>
      </w:r>
      <w:r w:rsidRPr="004F4567">
        <w:rPr>
          <w:rFonts w:ascii="Times New Roman" w:eastAsia="Times New Roman" w:hAnsi="Times New Roman" w:cs="Times New Roman"/>
          <w:color w:val="000000"/>
          <w:sz w:val="24"/>
          <w:szCs w:val="24"/>
          <w:lang w:eastAsia="pl-PL"/>
        </w:rPr>
        <w:tab/>
        <w:t xml:space="preserve">Europejskiego i Rady (UE) 2016/679 z dnia 27 kwietnia 2016 r. w sprawie ochrony osób </w:t>
      </w:r>
      <w:r w:rsidRPr="004F4567">
        <w:rPr>
          <w:rFonts w:ascii="Times New Roman" w:eastAsia="Times New Roman" w:hAnsi="Times New Roman" w:cs="Times New Roman"/>
          <w:color w:val="000000"/>
          <w:sz w:val="24"/>
          <w:szCs w:val="24"/>
          <w:lang w:eastAsia="pl-PL"/>
        </w:rPr>
        <w:tab/>
        <w:t xml:space="preserve">fizycznych w związku z przetwarzaniem danych osobowych i w sprawie swobodnego </w:t>
      </w:r>
      <w:r w:rsidRPr="004F4567">
        <w:rPr>
          <w:rFonts w:ascii="Times New Roman" w:eastAsia="Times New Roman" w:hAnsi="Times New Roman" w:cs="Times New Roman"/>
          <w:color w:val="000000"/>
          <w:sz w:val="24"/>
          <w:szCs w:val="24"/>
          <w:lang w:eastAsia="pl-PL"/>
        </w:rPr>
        <w:tab/>
        <w:t xml:space="preserve">przepływu takich danych oraz uchylenia dyrektywy 95/46/WE (ogólne rozporządzenie o </w:t>
      </w:r>
      <w:r w:rsidRPr="004F4567">
        <w:rPr>
          <w:rFonts w:ascii="Times New Roman" w:eastAsia="Times New Roman" w:hAnsi="Times New Roman" w:cs="Times New Roman"/>
          <w:color w:val="000000"/>
          <w:sz w:val="24"/>
          <w:szCs w:val="24"/>
          <w:lang w:eastAsia="pl-PL"/>
        </w:rPr>
        <w:tab/>
        <w:t xml:space="preserve">ochronie danych) (Dz. Urz. UE L 119 z 04.05.2016, str. 1, z późn. zm.), zwanego dalej </w:t>
      </w:r>
      <w:r w:rsidRPr="004F4567">
        <w:rPr>
          <w:rFonts w:ascii="Times New Roman" w:eastAsia="Times New Roman" w:hAnsi="Times New Roman" w:cs="Times New Roman"/>
          <w:color w:val="000000"/>
          <w:sz w:val="24"/>
          <w:szCs w:val="24"/>
          <w:lang w:eastAsia="pl-PL"/>
        </w:rPr>
        <w:tab/>
        <w:t xml:space="preserve">"RODO", w celu umożliwienia korzystania za środków ochrony prawnej, o których mowa w </w:t>
      </w:r>
      <w:r w:rsidRPr="004F4567">
        <w:rPr>
          <w:rFonts w:ascii="Times New Roman" w:eastAsia="Times New Roman" w:hAnsi="Times New Roman" w:cs="Times New Roman"/>
          <w:color w:val="000000"/>
          <w:sz w:val="24"/>
          <w:szCs w:val="24"/>
          <w:lang w:eastAsia="pl-PL"/>
        </w:rPr>
        <w:tab/>
        <w:t xml:space="preserve">ustawie, do upływu terminu na ich wniesienie. </w:t>
      </w:r>
    </w:p>
    <w:p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5.  Zgodnie z art. 13 ust. 1 i 2 RODO, zamawiający informuje, że: </w:t>
      </w:r>
    </w:p>
    <w:p w:rsidR="004F4567" w:rsidRPr="00C74142" w:rsidRDefault="004F4567" w:rsidP="004F4567">
      <w:pPr>
        <w:tabs>
          <w:tab w:val="left" w:pos="567"/>
        </w:tabs>
        <w:spacing w:after="0" w:line="240" w:lineRule="auto"/>
        <w:ind w:left="426" w:hanging="14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color w:val="000000"/>
          <w:sz w:val="24"/>
          <w:szCs w:val="24"/>
          <w:lang w:eastAsia="pl-PL"/>
        </w:rPr>
        <w:t xml:space="preserve">1) </w:t>
      </w:r>
      <w:r w:rsidRPr="00C74142">
        <w:rPr>
          <w:rFonts w:ascii="Times New Roman" w:eastAsia="Times New Roman" w:hAnsi="Times New Roman" w:cs="Times New Roman"/>
          <w:sz w:val="24"/>
          <w:szCs w:val="24"/>
          <w:lang w:eastAsia="pl-PL"/>
        </w:rPr>
        <w:t xml:space="preserve">administratorem i również podmiotem przetwarzającym wszelkie dane osobowe osób fizycznych związanych z niniejszym postępowaniem jest </w:t>
      </w:r>
      <w:r w:rsidR="00927EA3" w:rsidRPr="00C74142">
        <w:rPr>
          <w:rFonts w:ascii="Times New Roman" w:eastAsia="Times New Roman" w:hAnsi="Times New Roman" w:cs="Times New Roman"/>
          <w:sz w:val="24"/>
          <w:szCs w:val="24"/>
          <w:lang w:eastAsia="pl-PL"/>
        </w:rPr>
        <w:t>Ochotnicza Straż Pożarna Rzeszów</w:t>
      </w:r>
      <w:r w:rsidR="00E52DC8" w:rsidRPr="00C74142">
        <w:rPr>
          <w:rFonts w:ascii="Times New Roman" w:eastAsia="Times New Roman" w:hAnsi="Times New Roman" w:cs="Times New Roman"/>
          <w:sz w:val="24"/>
          <w:szCs w:val="24"/>
          <w:lang w:eastAsia="pl-PL"/>
        </w:rPr>
        <w:t xml:space="preserve"> </w:t>
      </w:r>
      <w:r w:rsidR="00C74142" w:rsidRPr="00C74142">
        <w:rPr>
          <w:rFonts w:ascii="Times New Roman" w:eastAsia="Times New Roman" w:hAnsi="Times New Roman" w:cs="Times New Roman"/>
          <w:sz w:val="24"/>
          <w:szCs w:val="24"/>
          <w:lang w:eastAsia="pl-PL"/>
        </w:rPr>
        <w:t>–</w:t>
      </w:r>
      <w:r w:rsidR="00E52DC8" w:rsidRPr="00C74142">
        <w:rPr>
          <w:rFonts w:ascii="Times New Roman" w:eastAsia="Times New Roman" w:hAnsi="Times New Roman" w:cs="Times New Roman"/>
          <w:sz w:val="24"/>
          <w:szCs w:val="24"/>
          <w:lang w:eastAsia="pl-PL"/>
        </w:rPr>
        <w:t xml:space="preserve"> Słocina</w:t>
      </w:r>
      <w:r w:rsidR="00C74142" w:rsidRPr="00C74142">
        <w:rPr>
          <w:rFonts w:ascii="Times New Roman" w:eastAsia="Times New Roman" w:hAnsi="Times New Roman" w:cs="Times New Roman"/>
          <w:sz w:val="24"/>
          <w:szCs w:val="24"/>
          <w:lang w:eastAsia="pl-PL"/>
        </w:rPr>
        <w:t>.</w:t>
      </w:r>
    </w:p>
    <w:p w:rsidR="004F4567" w:rsidRPr="00252734" w:rsidRDefault="004F4567" w:rsidP="004F4567">
      <w:pPr>
        <w:tabs>
          <w:tab w:val="left" w:pos="284"/>
          <w:tab w:val="left" w:pos="567"/>
        </w:tabs>
        <w:autoSpaceDE w:val="0"/>
        <w:autoSpaceDN w:val="0"/>
        <w:adjustRightInd w:val="0"/>
        <w:spacing w:after="2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color w:val="000000"/>
          <w:sz w:val="24"/>
          <w:szCs w:val="24"/>
          <w:lang w:eastAsia="pl-PL"/>
        </w:rPr>
        <w:tab/>
        <w:t xml:space="preserve">2) kontakt do inspektora ochrony danych osobowych w </w:t>
      </w:r>
      <w:r w:rsidR="00927EA3" w:rsidRPr="00252734">
        <w:rPr>
          <w:rFonts w:ascii="Times New Roman" w:eastAsia="Times New Roman" w:hAnsi="Times New Roman" w:cs="Times New Roman"/>
          <w:sz w:val="24"/>
          <w:szCs w:val="24"/>
          <w:lang w:eastAsia="pl-PL"/>
        </w:rPr>
        <w:t>Ochotniczej Straży Pożarnej Rzeszów</w:t>
      </w:r>
      <w:r w:rsidR="00252734" w:rsidRPr="00252734">
        <w:rPr>
          <w:rFonts w:ascii="Times New Roman" w:eastAsia="Times New Roman" w:hAnsi="Times New Roman" w:cs="Times New Roman"/>
          <w:sz w:val="24"/>
          <w:szCs w:val="24"/>
          <w:lang w:eastAsia="pl-PL"/>
        </w:rPr>
        <w:t xml:space="preserve"> </w:t>
      </w:r>
      <w:r w:rsidR="00E52DC8">
        <w:rPr>
          <w:rFonts w:ascii="Times New Roman" w:eastAsia="Times New Roman" w:hAnsi="Times New Roman" w:cs="Times New Roman"/>
          <w:sz w:val="24"/>
          <w:szCs w:val="24"/>
          <w:lang w:eastAsia="pl-PL"/>
        </w:rPr>
        <w:t xml:space="preserve">– Słocina </w:t>
      </w:r>
      <w:r w:rsidR="00252734" w:rsidRPr="00252734">
        <w:rPr>
          <w:rFonts w:ascii="Times New Roman" w:eastAsia="Times New Roman" w:hAnsi="Times New Roman" w:cs="Times New Roman"/>
          <w:sz w:val="24"/>
          <w:szCs w:val="24"/>
          <w:lang w:eastAsia="pl-PL"/>
        </w:rPr>
        <w:t>pod adres e-mail: halon32</w:t>
      </w:r>
      <w:r w:rsidR="00E52DC8">
        <w:rPr>
          <w:rFonts w:ascii="Times New Roman" w:eastAsia="Times New Roman" w:hAnsi="Times New Roman" w:cs="Times New Roman"/>
          <w:sz w:val="24"/>
          <w:szCs w:val="24"/>
          <w:lang w:eastAsia="pl-PL"/>
        </w:rPr>
        <w:t>8</w:t>
      </w:r>
      <w:r w:rsidRPr="00252734">
        <w:rPr>
          <w:rFonts w:ascii="Times New Roman" w:eastAsia="Times New Roman" w:hAnsi="Times New Roman" w:cs="Times New Roman"/>
          <w:sz w:val="24"/>
          <w:szCs w:val="24"/>
          <w:lang w:eastAsia="pl-PL"/>
        </w:rPr>
        <w:t>@wp.pl;</w:t>
      </w:r>
    </w:p>
    <w:p w:rsidR="004F4567" w:rsidRPr="004F4567" w:rsidRDefault="004F4567" w:rsidP="004F4567">
      <w:pPr>
        <w:tabs>
          <w:tab w:val="left" w:pos="284"/>
          <w:tab w:val="left" w:pos="567"/>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3) dane osobowe przetwarzane będą na podstawie art. 6 ust. 1 lit. c RODO w celu związanym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z postępowaniem o udzielenie niniejszego zamówienia, </w:t>
      </w:r>
    </w:p>
    <w:p w:rsidR="004F4567" w:rsidRPr="004F4567" w:rsidRDefault="004F4567" w:rsidP="00252734">
      <w:pPr>
        <w:tabs>
          <w:tab w:val="left" w:pos="284"/>
          <w:tab w:val="left" w:pos="567"/>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4) odbiorcami ww. danych osobowych będą osoby lub p</w:t>
      </w:r>
      <w:r w:rsidR="00252734">
        <w:rPr>
          <w:rFonts w:ascii="Times New Roman" w:eastAsia="Times New Roman" w:hAnsi="Times New Roman" w:cs="Times New Roman"/>
          <w:color w:val="000000"/>
          <w:sz w:val="24"/>
          <w:szCs w:val="24"/>
          <w:lang w:eastAsia="pl-PL"/>
        </w:rPr>
        <w:t xml:space="preserve">odmioty, którym udostępniona </w:t>
      </w:r>
      <w:r w:rsidR="00252734">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zostanie dokumentacja postępowania w oparciu o art. 18 o</w:t>
      </w:r>
      <w:r w:rsidR="00252734">
        <w:rPr>
          <w:rFonts w:ascii="Times New Roman" w:eastAsia="Times New Roman" w:hAnsi="Times New Roman" w:cs="Times New Roman"/>
          <w:color w:val="000000"/>
          <w:sz w:val="24"/>
          <w:szCs w:val="24"/>
          <w:lang w:eastAsia="pl-PL"/>
        </w:rPr>
        <w:t xml:space="preserve">raz art. 74 ustawy oraz umowy </w:t>
      </w:r>
      <w:r w:rsidR="00252734">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 xml:space="preserve">dofinansowania (jeżeli dotyczy), </w:t>
      </w:r>
    </w:p>
    <w:p w:rsidR="004F4567" w:rsidRPr="004F4567" w:rsidRDefault="004F4567" w:rsidP="004F4567">
      <w:pPr>
        <w:tabs>
          <w:tab w:val="left" w:pos="284"/>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5) ww. dane osobowe będą przechowywane odpowiednio: </w:t>
      </w:r>
    </w:p>
    <w:p w:rsidR="004F4567" w:rsidRPr="004F4567" w:rsidRDefault="004F4567" w:rsidP="004F4567">
      <w:pPr>
        <w:tabs>
          <w:tab w:val="left" w:pos="0"/>
          <w:tab w:val="left" w:pos="284"/>
          <w:tab w:val="left" w:pos="426"/>
          <w:tab w:val="left" w:pos="567"/>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 przez okres 4 lat od dnia zakończenia postępowania o udzielenie zamówienia publicznego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albo przez cały okres obowiązywania umowy w sprawie zamówienia publicznego - jeżeli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okres obowiązywania umowy przekracza 4 lata;</w:t>
      </w:r>
    </w:p>
    <w:p w:rsidR="004F4567" w:rsidRPr="004F4567" w:rsidRDefault="004F4567" w:rsidP="004F4567">
      <w:pPr>
        <w:tabs>
          <w:tab w:val="left" w:pos="567"/>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 do czasu przeprowadzania archiwizacji dokumentacji - w zakresie określonym w </w:t>
      </w:r>
      <w:r w:rsidRPr="004F4567">
        <w:rPr>
          <w:rFonts w:ascii="Times New Roman" w:eastAsia="Times New Roman" w:hAnsi="Times New Roman" w:cs="Times New Roman"/>
          <w:color w:val="000000"/>
          <w:sz w:val="24"/>
          <w:szCs w:val="24"/>
          <w:lang w:eastAsia="pl-PL"/>
        </w:rPr>
        <w:tab/>
        <w:t xml:space="preserve">przepisach o archiwizacji, </w:t>
      </w:r>
    </w:p>
    <w:p w:rsidR="004F4567" w:rsidRPr="004F4567" w:rsidRDefault="004F4567" w:rsidP="004F4567">
      <w:pPr>
        <w:tabs>
          <w:tab w:val="left" w:pos="567"/>
        </w:tabs>
        <w:autoSpaceDE w:val="0"/>
        <w:autoSpaceDN w:val="0"/>
        <w:adjustRightInd w:val="0"/>
        <w:spacing w:after="2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lastRenderedPageBreak/>
        <w:t xml:space="preserve">6) obowiązek podania danych osobowych jest wymogiem ustawowym określonym w przepisach </w:t>
      </w:r>
      <w:r w:rsidRPr="004F4567">
        <w:rPr>
          <w:rFonts w:ascii="Times New Roman" w:eastAsia="Times New Roman" w:hAnsi="Times New Roman" w:cs="Times New Roman"/>
          <w:color w:val="000000"/>
          <w:sz w:val="24"/>
          <w:szCs w:val="24"/>
          <w:lang w:eastAsia="pl-PL"/>
        </w:rPr>
        <w:tab/>
        <w:t xml:space="preserve">ustawy, związanym z udziałem w postępowaniu o udzielenie zamówienia publicznego; </w:t>
      </w:r>
      <w:r w:rsidRPr="004F4567">
        <w:rPr>
          <w:rFonts w:ascii="Times New Roman" w:eastAsia="Times New Roman" w:hAnsi="Times New Roman" w:cs="Times New Roman"/>
          <w:color w:val="000000"/>
          <w:sz w:val="24"/>
          <w:szCs w:val="24"/>
          <w:lang w:eastAsia="pl-PL"/>
        </w:rPr>
        <w:tab/>
        <w:t xml:space="preserve">konsekwencje niepodania określonych danych wynikają z ustawy, </w:t>
      </w:r>
    </w:p>
    <w:p w:rsidR="004F4567" w:rsidRPr="004F4567" w:rsidRDefault="004F4567" w:rsidP="004F4567">
      <w:pPr>
        <w:tabs>
          <w:tab w:val="left" w:pos="567"/>
          <w:tab w:val="left" w:pos="709"/>
        </w:tabs>
        <w:autoSpaceDE w:val="0"/>
        <w:autoSpaceDN w:val="0"/>
        <w:adjustRightInd w:val="0"/>
        <w:spacing w:after="2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7) w odniesieniu do danych osobowych decyzje nie będą podejmowane w sposób </w:t>
      </w:r>
      <w:r w:rsidRPr="004F4567">
        <w:rPr>
          <w:rFonts w:ascii="Times New Roman" w:eastAsia="Times New Roman" w:hAnsi="Times New Roman" w:cs="Times New Roman"/>
          <w:color w:val="000000"/>
          <w:sz w:val="24"/>
          <w:szCs w:val="24"/>
          <w:lang w:eastAsia="pl-PL"/>
        </w:rPr>
        <w:tab/>
        <w:t xml:space="preserve">zautomatyzowany, stosownie do art. 22 RODO, </w:t>
      </w:r>
    </w:p>
    <w:p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8) osoba fizyczna, której dane osobowe dotyczą posiada: </w:t>
      </w:r>
    </w:p>
    <w:p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a) na podstawie art. 15 RODO prawo dostępu do ww. danych osobowych. W przypadku </w:t>
      </w:r>
      <w:r w:rsidRPr="004F4567">
        <w:rPr>
          <w:rFonts w:ascii="Times New Roman" w:eastAsia="Times New Roman" w:hAnsi="Times New Roman" w:cs="Times New Roman"/>
          <w:color w:val="000000"/>
          <w:sz w:val="24"/>
          <w:szCs w:val="24"/>
          <w:lang w:eastAsia="pl-PL"/>
        </w:rPr>
        <w:tab/>
        <w:t xml:space="preserve">korzystania przez osobę, której dane osobowe są przetwarzane przez zamawiającego, z </w:t>
      </w:r>
      <w:r w:rsidRPr="004F4567">
        <w:rPr>
          <w:rFonts w:ascii="Times New Roman" w:eastAsia="Times New Roman" w:hAnsi="Times New Roman" w:cs="Times New Roman"/>
          <w:color w:val="000000"/>
          <w:sz w:val="24"/>
          <w:szCs w:val="24"/>
          <w:lang w:eastAsia="pl-PL"/>
        </w:rPr>
        <w:tab/>
        <w:t xml:space="preserve">uprawnienia o którym mowa w art. 15 ust. 1-3 RODO, zamawiający może żądać od osoby, </w:t>
      </w:r>
      <w:r w:rsidRPr="004F4567">
        <w:rPr>
          <w:rFonts w:ascii="Times New Roman" w:eastAsia="Times New Roman" w:hAnsi="Times New Roman" w:cs="Times New Roman"/>
          <w:color w:val="000000"/>
          <w:sz w:val="24"/>
          <w:szCs w:val="24"/>
          <w:lang w:eastAsia="pl-PL"/>
        </w:rPr>
        <w:tab/>
        <w:t xml:space="preserve">występującej z żądaniem wskazania dodatkowych informacji, mających na celu </w:t>
      </w:r>
      <w:r w:rsidRPr="004F4567">
        <w:rPr>
          <w:rFonts w:ascii="Times New Roman" w:eastAsia="Times New Roman" w:hAnsi="Times New Roman" w:cs="Times New Roman"/>
          <w:color w:val="000000"/>
          <w:sz w:val="24"/>
          <w:szCs w:val="24"/>
          <w:lang w:eastAsia="pl-PL"/>
        </w:rPr>
        <w:tab/>
        <w:t xml:space="preserve">sprecyzowanie nazwy lub daty zakończonego postępowania o udzielenie zamówienia; </w:t>
      </w:r>
    </w:p>
    <w:p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b) na podstawie art. 16 RODO prawo do sprostowania ww. danych osobowych (skorzystanie </w:t>
      </w:r>
      <w:r w:rsidRPr="004F4567">
        <w:rPr>
          <w:rFonts w:ascii="Times New Roman" w:eastAsia="Times New Roman" w:hAnsi="Times New Roman" w:cs="Times New Roman"/>
          <w:color w:val="000000"/>
          <w:sz w:val="24"/>
          <w:szCs w:val="24"/>
          <w:lang w:eastAsia="pl-PL"/>
        </w:rPr>
        <w:tab/>
        <w:t xml:space="preserve">z prawa do sprostowania lub uzupełnienia nie może skutkować zmianą wyniku postępowania </w:t>
      </w:r>
      <w:r w:rsidRPr="004F4567">
        <w:rPr>
          <w:rFonts w:ascii="Times New Roman" w:eastAsia="Times New Roman" w:hAnsi="Times New Roman" w:cs="Times New Roman"/>
          <w:color w:val="000000"/>
          <w:sz w:val="24"/>
          <w:szCs w:val="24"/>
          <w:lang w:eastAsia="pl-PL"/>
        </w:rPr>
        <w:tab/>
        <w:t xml:space="preserve">o udzielenie zamówienia ani zmianą postanowień umowy w sprawie zamówienia </w:t>
      </w:r>
      <w:r w:rsidRPr="004F4567">
        <w:rPr>
          <w:rFonts w:ascii="Times New Roman" w:eastAsia="Times New Roman" w:hAnsi="Times New Roman" w:cs="Times New Roman"/>
          <w:color w:val="000000"/>
          <w:sz w:val="24"/>
          <w:szCs w:val="24"/>
          <w:lang w:eastAsia="pl-PL"/>
        </w:rPr>
        <w:tab/>
        <w:t xml:space="preserve">publicznego w zakresie niezgodnym z ustawą oraz nie może naruszać integralności </w:t>
      </w:r>
      <w:r w:rsidRPr="004F4567">
        <w:rPr>
          <w:rFonts w:ascii="Times New Roman" w:eastAsia="Times New Roman" w:hAnsi="Times New Roman" w:cs="Times New Roman"/>
          <w:color w:val="000000"/>
          <w:sz w:val="24"/>
          <w:szCs w:val="24"/>
          <w:lang w:eastAsia="pl-PL"/>
        </w:rPr>
        <w:tab/>
        <w:t xml:space="preserve">protokołu postępowania oraz jego załączników); </w:t>
      </w:r>
    </w:p>
    <w:p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c) na podstawie art. 18 RODO prawo żądania od administratora ograniczenia przetwarzania </w:t>
      </w:r>
      <w:r w:rsidRPr="004F4567">
        <w:rPr>
          <w:rFonts w:ascii="Times New Roman" w:eastAsia="Times New Roman" w:hAnsi="Times New Roman" w:cs="Times New Roman"/>
          <w:color w:val="000000"/>
          <w:sz w:val="24"/>
          <w:szCs w:val="24"/>
          <w:lang w:eastAsia="pl-PL"/>
        </w:rPr>
        <w:tab/>
        <w:t xml:space="preserve">danych osobowych. Zgłoszenie żądania ograniczenia przetwarzania nie ogranicza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przetwarzania danych osobowych do czasu zakończenia postępowania. W przypadku, gdy </w:t>
      </w:r>
      <w:r w:rsidRPr="004F4567">
        <w:rPr>
          <w:rFonts w:ascii="Times New Roman" w:eastAsia="Times New Roman" w:hAnsi="Times New Roman" w:cs="Times New Roman"/>
          <w:color w:val="000000"/>
          <w:sz w:val="24"/>
          <w:szCs w:val="24"/>
          <w:lang w:eastAsia="pl-PL"/>
        </w:rPr>
        <w:tab/>
        <w:t xml:space="preserve">wniesienie żądania dotyczącego prawa, o którym mowa w art. 18 ust. 1 RODO, spowoduje </w:t>
      </w:r>
      <w:r w:rsidRPr="004F4567">
        <w:rPr>
          <w:rFonts w:ascii="Times New Roman" w:eastAsia="Times New Roman" w:hAnsi="Times New Roman" w:cs="Times New Roman"/>
          <w:color w:val="000000"/>
          <w:sz w:val="24"/>
          <w:szCs w:val="24"/>
          <w:lang w:eastAsia="pl-PL"/>
        </w:rPr>
        <w:tab/>
        <w:t xml:space="preserve">ograniczenie przetwarzania danych zawartych w protokole postępowania lub załącznikach </w:t>
      </w:r>
      <w:r w:rsidRPr="004F4567">
        <w:rPr>
          <w:rFonts w:ascii="Times New Roman" w:eastAsia="Times New Roman" w:hAnsi="Times New Roman" w:cs="Times New Roman"/>
          <w:color w:val="000000"/>
          <w:sz w:val="24"/>
          <w:szCs w:val="24"/>
          <w:lang w:eastAsia="pl-PL"/>
        </w:rPr>
        <w:tab/>
        <w:t xml:space="preserve">do tego protokołu, od dnia zakończenia postępowania o udzielenie zamówienia zamawiający </w:t>
      </w:r>
      <w:r w:rsidRPr="004F4567">
        <w:rPr>
          <w:rFonts w:ascii="Times New Roman" w:eastAsia="Times New Roman" w:hAnsi="Times New Roman" w:cs="Times New Roman"/>
          <w:color w:val="000000"/>
          <w:sz w:val="24"/>
          <w:szCs w:val="24"/>
          <w:lang w:eastAsia="pl-PL"/>
        </w:rPr>
        <w:tab/>
        <w:t xml:space="preserve">nie udostępnia tych danych, chyba, że zachodzą przesłanki, o których mowa w art. 18 ust. 2 </w:t>
      </w:r>
      <w:r w:rsidRPr="004F4567">
        <w:rPr>
          <w:rFonts w:ascii="Times New Roman" w:eastAsia="Times New Roman" w:hAnsi="Times New Roman" w:cs="Times New Roman"/>
          <w:color w:val="000000"/>
          <w:sz w:val="24"/>
          <w:szCs w:val="24"/>
          <w:lang w:eastAsia="pl-PL"/>
        </w:rPr>
        <w:tab/>
        <w:t xml:space="preserve">RODO; </w:t>
      </w:r>
    </w:p>
    <w:p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d) prawo do wniesienia skargi do Prezesa Urzędu Ochrony Danych Osobowych, gdy </w:t>
      </w:r>
      <w:r w:rsidRPr="004F4567">
        <w:rPr>
          <w:rFonts w:ascii="Times New Roman" w:eastAsia="Times New Roman" w:hAnsi="Times New Roman" w:cs="Times New Roman"/>
          <w:color w:val="000000"/>
          <w:sz w:val="24"/>
          <w:szCs w:val="24"/>
          <w:lang w:eastAsia="pl-PL"/>
        </w:rPr>
        <w:tab/>
        <w:t xml:space="preserve">przetwarzanie danych osobowych narusza przepisy RODO, </w:t>
      </w:r>
    </w:p>
    <w:p w:rsidR="004F4567" w:rsidRPr="004F4567" w:rsidRDefault="004F4567" w:rsidP="004F4567">
      <w:pPr>
        <w:tabs>
          <w:tab w:val="left" w:pos="284"/>
        </w:tabs>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9) osobie fizycznej, której dane osobowe dotyczą nie przysługuje: </w:t>
      </w:r>
    </w:p>
    <w:p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a) w związku z art. 17 ust. 3 lit. b, d lub e RODO prawo do usunięcia danych osobowych; </w:t>
      </w:r>
    </w:p>
    <w:p w:rsidR="004F4567" w:rsidRPr="004F4567" w:rsidRDefault="004F4567" w:rsidP="004F4567">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b) prawo do przenoszenia danych osobowych, o którym mowa w art. 20 RODO; </w:t>
      </w:r>
    </w:p>
    <w:p w:rsidR="004F4567" w:rsidRPr="004F4567" w:rsidRDefault="004F4567" w:rsidP="004F4567">
      <w:pPr>
        <w:tabs>
          <w:tab w:val="left" w:pos="0"/>
          <w:tab w:val="left" w:pos="284"/>
          <w:tab w:val="left" w:pos="426"/>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c) na podstawie art. 21 RODO prawo sprzeciwu, wobec przetwarzania danych osobowych,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    gdyż podstawą prawną przetwarzania danych osobowych jest art. 6 ust. 1 lit. c RODO</w:t>
      </w:r>
    </w:p>
    <w:p w:rsidR="004F4567" w:rsidRPr="004F4567" w:rsidRDefault="004F4567" w:rsidP="004F4567">
      <w:pPr>
        <w:tabs>
          <w:tab w:val="left" w:pos="0"/>
          <w:tab w:val="left" w:pos="284"/>
          <w:tab w:val="left" w:pos="426"/>
        </w:tabs>
        <w:autoSpaceDE w:val="0"/>
        <w:autoSpaceDN w:val="0"/>
        <w:adjustRightInd w:val="0"/>
        <w:spacing w:after="0" w:line="240" w:lineRule="auto"/>
        <w:ind w:left="284" w:hanging="284"/>
        <w:jc w:val="both"/>
        <w:rPr>
          <w:rFonts w:ascii="Times New Roman" w:eastAsia="Times New Roman" w:hAnsi="Times New Roman" w:cs="Times New Roman"/>
          <w:color w:val="000000"/>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III – Informacje o środkach komunikacji elektronicznej, przy użyciu których Zamawiający będzie komunikował się z Wykonawcami oraz wymagania techniczne i organizacyjne sporządzania, wysyłania i odbierania korespondencji elektronicznej</w:t>
      </w:r>
    </w:p>
    <w:p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rsidR="008E32A0" w:rsidRPr="008E32A0" w:rsidRDefault="004F4567" w:rsidP="008E32A0">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1. </w:t>
      </w:r>
      <w:r w:rsidR="008E32A0" w:rsidRPr="008E32A0">
        <w:rPr>
          <w:rFonts w:ascii="Times New Roman" w:eastAsia="Times New Roman" w:hAnsi="Times New Roman" w:cs="Times New Roman"/>
          <w:sz w:val="24"/>
          <w:szCs w:val="24"/>
          <w:lang w:eastAsia="pl-PL"/>
        </w:rPr>
        <w:t>Komunikacja między Zamawiającym a Wyk</w:t>
      </w:r>
      <w:r w:rsidR="008E32A0">
        <w:rPr>
          <w:rFonts w:ascii="Times New Roman" w:eastAsia="Times New Roman" w:hAnsi="Times New Roman" w:cs="Times New Roman"/>
          <w:sz w:val="24"/>
          <w:szCs w:val="24"/>
          <w:lang w:eastAsia="pl-PL"/>
        </w:rPr>
        <w:t xml:space="preserve">onawcami (składanie i wysyłanie </w:t>
      </w:r>
      <w:r w:rsidR="008E32A0" w:rsidRPr="008E32A0">
        <w:rPr>
          <w:rFonts w:ascii="Times New Roman" w:eastAsia="Times New Roman" w:hAnsi="Times New Roman" w:cs="Times New Roman"/>
          <w:sz w:val="24"/>
          <w:szCs w:val="24"/>
          <w:lang w:eastAsia="pl-PL"/>
        </w:rPr>
        <w:t>dokumentów/oświadczeń/wyjaśnień/zawiadomień/informacj</w:t>
      </w:r>
      <w:r w:rsidR="008E32A0">
        <w:rPr>
          <w:rFonts w:ascii="Times New Roman" w:eastAsia="Times New Roman" w:hAnsi="Times New Roman" w:cs="Times New Roman"/>
          <w:sz w:val="24"/>
          <w:szCs w:val="24"/>
          <w:lang w:eastAsia="pl-PL"/>
        </w:rPr>
        <w:t xml:space="preserve">i) odbywa się </w:t>
      </w:r>
      <w:r w:rsidR="008E32A0" w:rsidRPr="008E32A0">
        <w:rPr>
          <w:rFonts w:ascii="Times New Roman" w:eastAsia="Times New Roman" w:hAnsi="Times New Roman" w:cs="Times New Roman"/>
          <w:sz w:val="24"/>
          <w:szCs w:val="24"/>
          <w:lang w:eastAsia="pl-PL"/>
        </w:rPr>
        <w:t>elektronicznie za pośr</w:t>
      </w:r>
      <w:r w:rsidR="008E32A0">
        <w:rPr>
          <w:rFonts w:ascii="Times New Roman" w:eastAsia="Times New Roman" w:hAnsi="Times New Roman" w:cs="Times New Roman"/>
          <w:sz w:val="24"/>
          <w:szCs w:val="24"/>
          <w:lang w:eastAsia="pl-PL"/>
        </w:rPr>
        <w:t xml:space="preserve">ednictwem poczty elektronicznej </w:t>
      </w:r>
      <w:r w:rsidR="008C48AE">
        <w:rPr>
          <w:rFonts w:ascii="Times New Roman" w:eastAsia="Times New Roman" w:hAnsi="Times New Roman" w:cs="Times New Roman"/>
          <w:sz w:val="24"/>
          <w:szCs w:val="24"/>
          <w:lang w:eastAsia="pl-PL"/>
        </w:rPr>
        <w:t>halon328@</w:t>
      </w:r>
      <w:r w:rsidR="008E32A0" w:rsidRPr="008E32A0">
        <w:rPr>
          <w:rFonts w:ascii="Times New Roman" w:eastAsia="Times New Roman" w:hAnsi="Times New Roman" w:cs="Times New Roman"/>
          <w:sz w:val="24"/>
          <w:szCs w:val="24"/>
          <w:lang w:eastAsia="pl-PL"/>
        </w:rPr>
        <w:t>w</w:t>
      </w:r>
      <w:r w:rsidR="008C48AE">
        <w:rPr>
          <w:rFonts w:ascii="Times New Roman" w:eastAsia="Times New Roman" w:hAnsi="Times New Roman" w:cs="Times New Roman"/>
          <w:sz w:val="24"/>
          <w:szCs w:val="24"/>
          <w:lang w:eastAsia="pl-PL"/>
        </w:rPr>
        <w:t>p</w:t>
      </w:r>
      <w:r w:rsidR="008E32A0" w:rsidRPr="008E32A0">
        <w:rPr>
          <w:rFonts w:ascii="Times New Roman" w:eastAsia="Times New Roman" w:hAnsi="Times New Roman" w:cs="Times New Roman"/>
          <w:sz w:val="24"/>
          <w:szCs w:val="24"/>
          <w:lang w:eastAsia="pl-PL"/>
        </w:rPr>
        <w:t>.pl, z zastrzeżeniem pkt 3.</w:t>
      </w:r>
    </w:p>
    <w:p w:rsidR="008E32A0" w:rsidRPr="008E32A0" w:rsidRDefault="008E32A0" w:rsidP="008C48AE">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2. We wszelkiej korespondencji związ</w:t>
      </w:r>
      <w:r w:rsidR="008C48AE">
        <w:rPr>
          <w:rFonts w:ascii="Times New Roman" w:eastAsia="Times New Roman" w:hAnsi="Times New Roman" w:cs="Times New Roman"/>
          <w:sz w:val="24"/>
          <w:szCs w:val="24"/>
          <w:lang w:eastAsia="pl-PL"/>
        </w:rPr>
        <w:t xml:space="preserve">anej z niniejszym postępowaniem </w:t>
      </w:r>
      <w:r w:rsidRPr="008E32A0">
        <w:rPr>
          <w:rFonts w:ascii="Times New Roman" w:eastAsia="Times New Roman" w:hAnsi="Times New Roman" w:cs="Times New Roman"/>
          <w:sz w:val="24"/>
          <w:szCs w:val="24"/>
          <w:lang w:eastAsia="pl-PL"/>
        </w:rPr>
        <w:t xml:space="preserve">Zamawiający i Wykonawcy posługują się </w:t>
      </w:r>
      <w:r w:rsidR="008C48AE">
        <w:rPr>
          <w:rFonts w:ascii="Times New Roman" w:eastAsia="Times New Roman" w:hAnsi="Times New Roman" w:cs="Times New Roman"/>
          <w:sz w:val="24"/>
          <w:szCs w:val="24"/>
          <w:lang w:eastAsia="pl-PL"/>
        </w:rPr>
        <w:t>tytułem</w:t>
      </w:r>
      <w:r w:rsidRPr="008E32A0">
        <w:rPr>
          <w:rFonts w:ascii="Times New Roman" w:eastAsia="Times New Roman" w:hAnsi="Times New Roman" w:cs="Times New Roman"/>
          <w:sz w:val="24"/>
          <w:szCs w:val="24"/>
          <w:lang w:eastAsia="pl-PL"/>
        </w:rPr>
        <w:t xml:space="preserve"> postępowania.</w:t>
      </w:r>
    </w:p>
    <w:p w:rsidR="008E32A0" w:rsidRPr="008E32A0" w:rsidRDefault="008E32A0" w:rsidP="00EE64D2">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t xml:space="preserve">3. OFERTY wraz z dokumentami </w:t>
      </w:r>
      <w:r w:rsidR="008C48AE">
        <w:rPr>
          <w:rFonts w:ascii="Times New Roman" w:eastAsia="Times New Roman" w:hAnsi="Times New Roman" w:cs="Times New Roman"/>
          <w:sz w:val="24"/>
          <w:szCs w:val="24"/>
          <w:lang w:eastAsia="pl-PL"/>
        </w:rPr>
        <w:t xml:space="preserve">składa </w:t>
      </w:r>
      <w:r w:rsidRPr="008E32A0">
        <w:rPr>
          <w:rFonts w:ascii="Times New Roman" w:eastAsia="Times New Roman" w:hAnsi="Times New Roman" w:cs="Times New Roman"/>
          <w:sz w:val="24"/>
          <w:szCs w:val="24"/>
          <w:lang w:eastAsia="pl-PL"/>
        </w:rPr>
        <w:t>się za pośrednictwem miniPortalu. Funkcjonalnoś</w:t>
      </w:r>
      <w:r w:rsidR="00EE64D2">
        <w:rPr>
          <w:rFonts w:ascii="Times New Roman" w:eastAsia="Times New Roman" w:hAnsi="Times New Roman" w:cs="Times New Roman"/>
          <w:sz w:val="24"/>
          <w:szCs w:val="24"/>
          <w:lang w:eastAsia="pl-PL"/>
        </w:rPr>
        <w:t xml:space="preserve">ć do zaszyfrowania oferty przez </w:t>
      </w:r>
      <w:r w:rsidRPr="008E32A0">
        <w:rPr>
          <w:rFonts w:ascii="Times New Roman" w:eastAsia="Times New Roman" w:hAnsi="Times New Roman" w:cs="Times New Roman"/>
          <w:sz w:val="24"/>
          <w:szCs w:val="24"/>
          <w:lang w:eastAsia="pl-PL"/>
        </w:rPr>
        <w:t>Wykonawcę jest dostępna dla wykonawcó</w:t>
      </w:r>
      <w:r w:rsidR="00EE64D2">
        <w:rPr>
          <w:rFonts w:ascii="Times New Roman" w:eastAsia="Times New Roman" w:hAnsi="Times New Roman" w:cs="Times New Roman"/>
          <w:sz w:val="24"/>
          <w:szCs w:val="24"/>
          <w:lang w:eastAsia="pl-PL"/>
        </w:rPr>
        <w:t xml:space="preserve">w na miniPortalu, w szczegółach </w:t>
      </w:r>
      <w:r w:rsidRPr="008E32A0">
        <w:rPr>
          <w:rFonts w:ascii="Times New Roman" w:eastAsia="Times New Roman" w:hAnsi="Times New Roman" w:cs="Times New Roman"/>
          <w:sz w:val="24"/>
          <w:szCs w:val="24"/>
          <w:lang w:eastAsia="pl-PL"/>
        </w:rPr>
        <w:t>danego postępowania.</w:t>
      </w:r>
    </w:p>
    <w:p w:rsidR="008E32A0" w:rsidRPr="008E32A0" w:rsidRDefault="008E32A0" w:rsidP="001E1B1D">
      <w:pPr>
        <w:spacing w:after="0" w:line="240" w:lineRule="auto"/>
        <w:ind w:left="284" w:hanging="284"/>
        <w:jc w:val="both"/>
        <w:rPr>
          <w:rFonts w:ascii="Times New Roman" w:eastAsia="Times New Roman" w:hAnsi="Times New Roman" w:cs="Times New Roman"/>
          <w:sz w:val="24"/>
          <w:szCs w:val="24"/>
          <w:lang w:eastAsia="pl-PL"/>
        </w:rPr>
      </w:pPr>
      <w:r w:rsidRPr="008E32A0">
        <w:rPr>
          <w:rFonts w:ascii="Times New Roman" w:eastAsia="Times New Roman" w:hAnsi="Times New Roman" w:cs="Times New Roman"/>
          <w:sz w:val="24"/>
          <w:szCs w:val="24"/>
          <w:lang w:eastAsia="pl-PL"/>
        </w:rPr>
        <w:lastRenderedPageBreak/>
        <w:t>4. Wymagania techniczne i organizacyjne wy</w:t>
      </w:r>
      <w:r w:rsidR="00EE64D2">
        <w:rPr>
          <w:rFonts w:ascii="Times New Roman" w:eastAsia="Times New Roman" w:hAnsi="Times New Roman" w:cs="Times New Roman"/>
          <w:sz w:val="24"/>
          <w:szCs w:val="24"/>
          <w:lang w:eastAsia="pl-PL"/>
        </w:rPr>
        <w:t xml:space="preserve">syłania i odbierania dokumentów </w:t>
      </w:r>
      <w:r w:rsidRPr="008E32A0">
        <w:rPr>
          <w:rFonts w:ascii="Times New Roman" w:eastAsia="Times New Roman" w:hAnsi="Times New Roman" w:cs="Times New Roman"/>
          <w:sz w:val="24"/>
          <w:szCs w:val="24"/>
          <w:lang w:eastAsia="pl-PL"/>
        </w:rPr>
        <w:t>elektronicznych, elektronicznych kop</w:t>
      </w:r>
      <w:r w:rsidR="00EE64D2">
        <w:rPr>
          <w:rFonts w:ascii="Times New Roman" w:eastAsia="Times New Roman" w:hAnsi="Times New Roman" w:cs="Times New Roman"/>
          <w:sz w:val="24"/>
          <w:szCs w:val="24"/>
          <w:lang w:eastAsia="pl-PL"/>
        </w:rPr>
        <w:t xml:space="preserve">ii dokumentów i oświadczeń oraz </w:t>
      </w:r>
      <w:r w:rsidRPr="008E32A0">
        <w:rPr>
          <w:rFonts w:ascii="Times New Roman" w:eastAsia="Times New Roman" w:hAnsi="Times New Roman" w:cs="Times New Roman"/>
          <w:sz w:val="24"/>
          <w:szCs w:val="24"/>
          <w:lang w:eastAsia="pl-PL"/>
        </w:rPr>
        <w:t>informacji przekazywanych przy ich użyci</w:t>
      </w:r>
      <w:r w:rsidR="00EE64D2">
        <w:rPr>
          <w:rFonts w:ascii="Times New Roman" w:eastAsia="Times New Roman" w:hAnsi="Times New Roman" w:cs="Times New Roman"/>
          <w:sz w:val="24"/>
          <w:szCs w:val="24"/>
          <w:lang w:eastAsia="pl-PL"/>
        </w:rPr>
        <w:t xml:space="preserve">u opisane zostały w Regulaminie </w:t>
      </w:r>
      <w:r w:rsidRPr="008E32A0">
        <w:rPr>
          <w:rFonts w:ascii="Times New Roman" w:eastAsia="Times New Roman" w:hAnsi="Times New Roman" w:cs="Times New Roman"/>
          <w:sz w:val="24"/>
          <w:szCs w:val="24"/>
          <w:lang w:eastAsia="pl-PL"/>
        </w:rPr>
        <w:t>korzystania z systemu miniPortal</w:t>
      </w:r>
      <w:r w:rsidR="002F34DC">
        <w:rPr>
          <w:rFonts w:ascii="Times New Roman" w:eastAsia="Times New Roman" w:hAnsi="Times New Roman" w:cs="Times New Roman"/>
          <w:sz w:val="24"/>
          <w:szCs w:val="24"/>
          <w:lang w:eastAsia="pl-PL"/>
        </w:rPr>
        <w:t>.</w:t>
      </w:r>
    </w:p>
    <w:p w:rsidR="008E32A0" w:rsidRP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5</w:t>
      </w:r>
      <w:r w:rsidR="008E32A0" w:rsidRPr="008E32A0">
        <w:rPr>
          <w:rFonts w:ascii="Times New Roman" w:eastAsia="Times New Roman" w:hAnsi="Times New Roman" w:cs="Times New Roman"/>
          <w:sz w:val="24"/>
          <w:szCs w:val="24"/>
          <w:lang w:eastAsia="pl-PL"/>
        </w:rPr>
        <w:t>. Maksymalny rozmiar plików przesyłanyc</w:t>
      </w:r>
      <w:r>
        <w:rPr>
          <w:rFonts w:ascii="Times New Roman" w:eastAsia="Times New Roman" w:hAnsi="Times New Roman" w:cs="Times New Roman"/>
          <w:sz w:val="24"/>
          <w:szCs w:val="24"/>
          <w:lang w:eastAsia="pl-PL"/>
        </w:rPr>
        <w:t xml:space="preserve">h za pośrednictwem dedykowanych formularzy do </w:t>
      </w:r>
      <w:r w:rsidR="008E32A0" w:rsidRPr="008E32A0">
        <w:rPr>
          <w:rFonts w:ascii="Times New Roman" w:eastAsia="Times New Roman" w:hAnsi="Times New Roman" w:cs="Times New Roman"/>
          <w:sz w:val="24"/>
          <w:szCs w:val="24"/>
          <w:lang w:eastAsia="pl-PL"/>
        </w:rPr>
        <w:t>złożenia i wycofania oferty wynosi 150 MB.</w:t>
      </w:r>
    </w:p>
    <w:p w:rsidR="008E32A0" w:rsidRP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6</w:t>
      </w:r>
      <w:r w:rsidR="008E32A0" w:rsidRPr="008E32A0">
        <w:rPr>
          <w:rFonts w:ascii="Times New Roman" w:eastAsia="Times New Roman" w:hAnsi="Times New Roman" w:cs="Times New Roman"/>
          <w:sz w:val="24"/>
          <w:szCs w:val="24"/>
          <w:lang w:eastAsia="pl-PL"/>
        </w:rPr>
        <w:t>. Identyfikator postępowania dla postę</w:t>
      </w:r>
      <w:r>
        <w:rPr>
          <w:rFonts w:ascii="Times New Roman" w:eastAsia="Times New Roman" w:hAnsi="Times New Roman" w:cs="Times New Roman"/>
          <w:sz w:val="24"/>
          <w:szCs w:val="24"/>
          <w:lang w:eastAsia="pl-PL"/>
        </w:rPr>
        <w:t xml:space="preserve">powania dostępny jest na Liście </w:t>
      </w:r>
      <w:r w:rsidR="008E32A0" w:rsidRPr="008E32A0">
        <w:rPr>
          <w:rFonts w:ascii="Times New Roman" w:eastAsia="Times New Roman" w:hAnsi="Times New Roman" w:cs="Times New Roman"/>
          <w:sz w:val="24"/>
          <w:szCs w:val="24"/>
          <w:lang w:eastAsia="pl-PL"/>
        </w:rPr>
        <w:t>wszystkich postępowań na miniPortalu.</w:t>
      </w:r>
    </w:p>
    <w:p w:rsidR="008E32A0" w:rsidRDefault="002F34DC" w:rsidP="002F34DC">
      <w:pPr>
        <w:spacing w:after="0" w:line="240" w:lineRule="auto"/>
        <w:ind w:left="284" w:hanging="284"/>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7</w:t>
      </w:r>
      <w:r w:rsidR="008E32A0" w:rsidRPr="008E32A0">
        <w:rPr>
          <w:rFonts w:ascii="Times New Roman" w:eastAsia="Times New Roman" w:hAnsi="Times New Roman" w:cs="Times New Roman"/>
          <w:sz w:val="24"/>
          <w:szCs w:val="24"/>
          <w:lang w:eastAsia="pl-PL"/>
        </w:rPr>
        <w:t>. Sposób sporządzenia dokumentów e</w:t>
      </w:r>
      <w:r>
        <w:rPr>
          <w:rFonts w:ascii="Times New Roman" w:eastAsia="Times New Roman" w:hAnsi="Times New Roman" w:cs="Times New Roman"/>
          <w:sz w:val="24"/>
          <w:szCs w:val="24"/>
          <w:lang w:eastAsia="pl-PL"/>
        </w:rPr>
        <w:t xml:space="preserve">lektronicznych musi być zgody z </w:t>
      </w:r>
      <w:r w:rsidR="008E32A0" w:rsidRPr="008E32A0">
        <w:rPr>
          <w:rFonts w:ascii="Times New Roman" w:eastAsia="Times New Roman" w:hAnsi="Times New Roman" w:cs="Times New Roman"/>
          <w:sz w:val="24"/>
          <w:szCs w:val="24"/>
          <w:lang w:eastAsia="pl-PL"/>
        </w:rPr>
        <w:t>wymaganiami określonymi w rozporządzeni</w:t>
      </w:r>
      <w:r>
        <w:rPr>
          <w:rFonts w:ascii="Times New Roman" w:eastAsia="Times New Roman" w:hAnsi="Times New Roman" w:cs="Times New Roman"/>
          <w:sz w:val="24"/>
          <w:szCs w:val="24"/>
          <w:lang w:eastAsia="pl-PL"/>
        </w:rPr>
        <w:t xml:space="preserve">u Prezesa Rady Ministrów z dnia </w:t>
      </w:r>
      <w:r w:rsidR="008E32A0" w:rsidRPr="008E32A0">
        <w:rPr>
          <w:rFonts w:ascii="Times New Roman" w:eastAsia="Times New Roman" w:hAnsi="Times New Roman" w:cs="Times New Roman"/>
          <w:sz w:val="24"/>
          <w:szCs w:val="24"/>
          <w:lang w:eastAsia="pl-PL"/>
        </w:rPr>
        <w:t>30 grudnia 2020 r. w sprawie sposo</w:t>
      </w:r>
      <w:r>
        <w:rPr>
          <w:rFonts w:ascii="Times New Roman" w:eastAsia="Times New Roman" w:hAnsi="Times New Roman" w:cs="Times New Roman"/>
          <w:sz w:val="24"/>
          <w:szCs w:val="24"/>
          <w:lang w:eastAsia="pl-PL"/>
        </w:rPr>
        <w:t xml:space="preserve">bu sporządzania i przekazywania </w:t>
      </w:r>
      <w:r w:rsidR="008E32A0" w:rsidRPr="008E32A0">
        <w:rPr>
          <w:rFonts w:ascii="Times New Roman" w:eastAsia="Times New Roman" w:hAnsi="Times New Roman" w:cs="Times New Roman"/>
          <w:sz w:val="24"/>
          <w:szCs w:val="24"/>
          <w:lang w:eastAsia="pl-PL"/>
        </w:rPr>
        <w:t xml:space="preserve">informacji oraz wymagań technicznych dla </w:t>
      </w:r>
      <w:r>
        <w:rPr>
          <w:rFonts w:ascii="Times New Roman" w:eastAsia="Times New Roman" w:hAnsi="Times New Roman" w:cs="Times New Roman"/>
          <w:sz w:val="24"/>
          <w:szCs w:val="24"/>
          <w:lang w:eastAsia="pl-PL"/>
        </w:rPr>
        <w:t xml:space="preserve">dokumentów elektronicznych oraz </w:t>
      </w:r>
      <w:r w:rsidR="008E32A0" w:rsidRPr="008E32A0">
        <w:rPr>
          <w:rFonts w:ascii="Times New Roman" w:eastAsia="Times New Roman" w:hAnsi="Times New Roman" w:cs="Times New Roman"/>
          <w:sz w:val="24"/>
          <w:szCs w:val="24"/>
          <w:lang w:eastAsia="pl-PL"/>
        </w:rPr>
        <w:t>środków komunikacji elektronicznej w postę</w:t>
      </w:r>
      <w:r>
        <w:rPr>
          <w:rFonts w:ascii="Times New Roman" w:eastAsia="Times New Roman" w:hAnsi="Times New Roman" w:cs="Times New Roman"/>
          <w:sz w:val="24"/>
          <w:szCs w:val="24"/>
          <w:lang w:eastAsia="pl-PL"/>
        </w:rPr>
        <w:t xml:space="preserve">powaniu o udzielenie zamówienia </w:t>
      </w:r>
      <w:r w:rsidR="008E32A0" w:rsidRPr="008E32A0">
        <w:rPr>
          <w:rFonts w:ascii="Times New Roman" w:eastAsia="Times New Roman" w:hAnsi="Times New Roman" w:cs="Times New Roman"/>
          <w:sz w:val="24"/>
          <w:szCs w:val="24"/>
          <w:lang w:eastAsia="pl-PL"/>
        </w:rPr>
        <w:t xml:space="preserve">publicznego lub konkursie (Dz. U. z 2020 poz. 2452) </w:t>
      </w:r>
      <w:r>
        <w:rPr>
          <w:rFonts w:ascii="Times New Roman" w:eastAsia="Times New Roman" w:hAnsi="Times New Roman" w:cs="Times New Roman"/>
          <w:sz w:val="24"/>
          <w:szCs w:val="24"/>
          <w:lang w:eastAsia="pl-PL"/>
        </w:rPr>
        <w:t xml:space="preserve">oraz rozporządzeniu </w:t>
      </w:r>
      <w:r w:rsidR="008E32A0" w:rsidRPr="008E32A0">
        <w:rPr>
          <w:rFonts w:ascii="Times New Roman" w:eastAsia="Times New Roman" w:hAnsi="Times New Roman" w:cs="Times New Roman"/>
          <w:sz w:val="24"/>
          <w:szCs w:val="24"/>
          <w:lang w:eastAsia="pl-PL"/>
        </w:rPr>
        <w:t>Ministra Rozwoju, Pracy i Technologii z dn</w:t>
      </w:r>
      <w:r>
        <w:rPr>
          <w:rFonts w:ascii="Times New Roman" w:eastAsia="Times New Roman" w:hAnsi="Times New Roman" w:cs="Times New Roman"/>
          <w:sz w:val="24"/>
          <w:szCs w:val="24"/>
          <w:lang w:eastAsia="pl-PL"/>
        </w:rPr>
        <w:t xml:space="preserve">ia 23 grudnia 2020 r. w sprawie </w:t>
      </w:r>
      <w:r w:rsidR="008E32A0" w:rsidRPr="008E32A0">
        <w:rPr>
          <w:rFonts w:ascii="Times New Roman" w:eastAsia="Times New Roman" w:hAnsi="Times New Roman" w:cs="Times New Roman"/>
          <w:sz w:val="24"/>
          <w:szCs w:val="24"/>
          <w:lang w:eastAsia="pl-PL"/>
        </w:rPr>
        <w:t>podmiotowych środków dowodo</w:t>
      </w:r>
      <w:r>
        <w:rPr>
          <w:rFonts w:ascii="Times New Roman" w:eastAsia="Times New Roman" w:hAnsi="Times New Roman" w:cs="Times New Roman"/>
          <w:sz w:val="24"/>
          <w:szCs w:val="24"/>
          <w:lang w:eastAsia="pl-PL"/>
        </w:rPr>
        <w:t xml:space="preserve">wych oraz innych dokumentów lub </w:t>
      </w:r>
      <w:r w:rsidR="008E32A0" w:rsidRPr="008E32A0">
        <w:rPr>
          <w:rFonts w:ascii="Times New Roman" w:eastAsia="Times New Roman" w:hAnsi="Times New Roman" w:cs="Times New Roman"/>
          <w:sz w:val="24"/>
          <w:szCs w:val="24"/>
          <w:lang w:eastAsia="pl-PL"/>
        </w:rPr>
        <w:t>oświadczeń, jakich może żądać zamawiaj</w:t>
      </w:r>
      <w:r>
        <w:rPr>
          <w:rFonts w:ascii="Times New Roman" w:eastAsia="Times New Roman" w:hAnsi="Times New Roman" w:cs="Times New Roman"/>
          <w:sz w:val="24"/>
          <w:szCs w:val="24"/>
          <w:lang w:eastAsia="pl-PL"/>
        </w:rPr>
        <w:t xml:space="preserve">ący od wykonawcy (Dz. U. z 2020 </w:t>
      </w:r>
      <w:r w:rsidR="008E32A0" w:rsidRPr="008E32A0">
        <w:rPr>
          <w:rFonts w:ascii="Times New Roman" w:eastAsia="Times New Roman" w:hAnsi="Times New Roman" w:cs="Times New Roman"/>
          <w:sz w:val="24"/>
          <w:szCs w:val="24"/>
          <w:lang w:eastAsia="pl-PL"/>
        </w:rPr>
        <w:t>poz. 2415).</w:t>
      </w:r>
    </w:p>
    <w:p w:rsidR="002F34DC" w:rsidRDefault="004F4567" w:rsidP="002F34DC">
      <w:pPr>
        <w:pStyle w:val="Akapitzlist"/>
        <w:numPr>
          <w:ilvl w:val="0"/>
          <w:numId w:val="35"/>
        </w:numPr>
        <w:spacing w:after="0" w:line="240" w:lineRule="auto"/>
        <w:ind w:left="284" w:hanging="284"/>
        <w:jc w:val="both"/>
        <w:rPr>
          <w:rFonts w:ascii="Times New Roman" w:eastAsia="Times New Roman" w:hAnsi="Times New Roman" w:cs="Times New Roman"/>
          <w:sz w:val="24"/>
          <w:szCs w:val="24"/>
          <w:lang w:eastAsia="pl-PL"/>
        </w:rPr>
      </w:pPr>
      <w:r w:rsidRPr="002F34DC">
        <w:rPr>
          <w:rFonts w:ascii="Times New Roman" w:eastAsia="Times New Roman" w:hAnsi="Times New Roman" w:cs="Times New Roman"/>
          <w:sz w:val="24"/>
          <w:szCs w:val="24"/>
          <w:lang w:eastAsia="pl-PL"/>
        </w:rPr>
        <w:t>Korespondencja przekazana zamawiającemu w inny sposób (np. listownie, mailem) nie będzie brana pod uwagę.</w:t>
      </w:r>
    </w:p>
    <w:p w:rsidR="004F4567" w:rsidRPr="002F34DC" w:rsidRDefault="004F4567" w:rsidP="002F34DC">
      <w:pPr>
        <w:pStyle w:val="Akapitzlist"/>
        <w:numPr>
          <w:ilvl w:val="0"/>
          <w:numId w:val="35"/>
        </w:numPr>
        <w:spacing w:after="0" w:line="240" w:lineRule="auto"/>
        <w:ind w:left="284" w:hanging="284"/>
        <w:jc w:val="both"/>
        <w:rPr>
          <w:rFonts w:ascii="Times New Roman" w:eastAsia="Times New Roman" w:hAnsi="Times New Roman" w:cs="Times New Roman"/>
          <w:sz w:val="24"/>
          <w:szCs w:val="24"/>
          <w:lang w:eastAsia="pl-PL"/>
        </w:rPr>
      </w:pPr>
      <w:r w:rsidRPr="002F34DC">
        <w:rPr>
          <w:rFonts w:ascii="Times New Roman" w:eastAsia="Times New Roman" w:hAnsi="Times New Roman" w:cs="Times New Roman"/>
          <w:sz w:val="24"/>
          <w:szCs w:val="24"/>
          <w:lang w:eastAsia="pl-PL"/>
        </w:rPr>
        <w:t xml:space="preserve">Wymagania techniczne i organizacyjne sporządzania, wysyłania i odbierania korespondencji </w:t>
      </w:r>
      <w:r w:rsidRPr="002F34DC">
        <w:rPr>
          <w:rFonts w:ascii="Times New Roman" w:eastAsia="Times New Roman" w:hAnsi="Times New Roman" w:cs="Times New Roman"/>
          <w:sz w:val="24"/>
          <w:szCs w:val="24"/>
          <w:lang w:eastAsia="pl-PL"/>
        </w:rPr>
        <w:tab/>
        <w:t>elektronicznej:</w:t>
      </w:r>
    </w:p>
    <w:p w:rsidR="004F4567" w:rsidRPr="004F4567" w:rsidRDefault="004F4567" w:rsidP="004F4567">
      <w:pPr>
        <w:numPr>
          <w:ilvl w:val="0"/>
          <w:numId w:val="9"/>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 Ofertę i oświadczenie, o którym mowa w art. 125 ust. 1 ustawy, składa się, pod rygorem nieważności w formie elektronicznej (tj. przy użyciu kwalifikowanego podpisu elektronicznego) lub w postaci elektronicznej opatrzonej podpisem zaufanym lub podpisem osobistym. </w:t>
      </w:r>
    </w:p>
    <w:p w:rsidR="004F4567" w:rsidRPr="004F4567" w:rsidRDefault="004F4567" w:rsidP="004F4567">
      <w:pPr>
        <w:numPr>
          <w:ilvl w:val="0"/>
          <w:numId w:val="9"/>
        </w:numPr>
        <w:autoSpaceDE w:val="0"/>
        <w:autoSpaceDN w:val="0"/>
        <w:adjustRightInd w:val="0"/>
        <w:spacing w:after="2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Podmiotowe środki dowodowe oraz inne dokumenty lub oświadczenia, o których mowa w rozporządzeniu Ministra Rozwoju, Pracy i Technologii </w:t>
      </w:r>
      <w:r w:rsidRPr="004F4567">
        <w:rPr>
          <w:rFonts w:ascii="Times New Roman" w:eastAsia="Times New Roman" w:hAnsi="Times New Roman" w:cs="Times New Roman"/>
          <w:i/>
          <w:iCs/>
          <w:color w:val="000000"/>
          <w:sz w:val="24"/>
          <w:szCs w:val="24"/>
        </w:rPr>
        <w:t xml:space="preserve">z dnia 23 grudnia 2020 r. w sprawie podmiotowych środków dowodowych oraz innych dokumentów lub oświadczeń, jakich może żądać zamawiający od wykonawcy </w:t>
      </w:r>
      <w:r w:rsidRPr="004F4567">
        <w:rPr>
          <w:rFonts w:ascii="Times New Roman" w:eastAsia="Times New Roman" w:hAnsi="Times New Roman" w:cs="Times New Roman"/>
          <w:color w:val="000000"/>
          <w:sz w:val="24"/>
          <w:szCs w:val="24"/>
        </w:rPr>
        <w:t xml:space="preserve">i wymagane zapisami SWZ składa się w formie elektronicznej (tj. przy użyciu kwalifikowanego podpisu elektronicznego) lub w postaci elektronicznej opatrzonej podpisem zaufanym lub podpisem osobistym. </w:t>
      </w:r>
    </w:p>
    <w:p w:rsidR="004F4567" w:rsidRPr="004F4567" w:rsidRDefault="004F4567" w:rsidP="004F4567">
      <w:pPr>
        <w:numPr>
          <w:ilvl w:val="0"/>
          <w:numId w:val="9"/>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4F4567">
        <w:rPr>
          <w:rFonts w:ascii="Times New Roman" w:eastAsia="Times New Roman" w:hAnsi="Times New Roman" w:cs="Times New Roman"/>
          <w:color w:val="000000"/>
          <w:sz w:val="24"/>
          <w:szCs w:val="24"/>
        </w:rPr>
        <w:t xml:space="preserve">Sposób sporządzenia podmiotowych środków dowodowych, przedmiotowych środków dowodowych oraz innych dokumentów lub oświadczeń musi być zgody z wymaganiami określonymi w rozporządzeniu Prezesa Rady Ministrów z dnia 30 grudnia 2020 r. </w:t>
      </w:r>
      <w:r w:rsidRPr="004F4567">
        <w:rPr>
          <w:rFonts w:ascii="Times New Roman" w:eastAsia="Times New Roman" w:hAnsi="Times New Roman" w:cs="Times New Roman"/>
          <w:i/>
          <w:iCs/>
          <w:color w:val="000000"/>
          <w:sz w:val="24"/>
          <w:szCs w:val="24"/>
        </w:rPr>
        <w:t xml:space="preserve">w sprawie sposobu sporządzania i przekazywania informacji oraz wymagań technicznych dla dokumentów elektronicznych oraz środków komunikacji elektronicznej w postępowaniu o udzielenie zamówienia publicznego lub konkursie </w:t>
      </w:r>
      <w:r w:rsidRPr="004F4567">
        <w:rPr>
          <w:rFonts w:ascii="Times New Roman" w:eastAsia="Times New Roman" w:hAnsi="Times New Roman" w:cs="Times New Roman"/>
          <w:color w:val="000000"/>
          <w:sz w:val="24"/>
          <w:szCs w:val="24"/>
        </w:rPr>
        <w:t xml:space="preserve">oraz w rozporządzeniu Ministra Rozwoju, Pracy i Technologii z dnia 23 grudnia 2020 r. </w:t>
      </w:r>
      <w:r w:rsidRPr="004F4567">
        <w:rPr>
          <w:rFonts w:ascii="Times New Roman" w:eastAsia="Times New Roman" w:hAnsi="Times New Roman" w:cs="Times New Roman"/>
          <w:i/>
          <w:iCs/>
          <w:color w:val="000000"/>
          <w:sz w:val="24"/>
          <w:szCs w:val="24"/>
        </w:rPr>
        <w:t>w sprawie podmiotowych środków dowodowych oraz innych dokumentów lub oświadczeń, jakich może żądać zamawiający od Wykonawcy.</w:t>
      </w:r>
    </w:p>
    <w:p w:rsidR="004F4567" w:rsidRPr="00375970" w:rsidRDefault="004F4567" w:rsidP="004F4567">
      <w:pPr>
        <w:numPr>
          <w:ilvl w:val="0"/>
          <w:numId w:val="9"/>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375970">
        <w:rPr>
          <w:rFonts w:ascii="Times New Roman" w:eastAsia="Times New Roman" w:hAnsi="Times New Roman" w:cs="Times New Roman"/>
          <w:sz w:val="24"/>
          <w:szCs w:val="24"/>
          <w:lang w:eastAsia="pl-PL"/>
        </w:rPr>
        <w:t xml:space="preserve">Osobą uprawnioną do kontaktu z Wykonawcami jest: </w:t>
      </w:r>
    </w:p>
    <w:p w:rsidR="004F4567" w:rsidRPr="00375970" w:rsidRDefault="00A4342D" w:rsidP="004F4567">
      <w:pPr>
        <w:tabs>
          <w:tab w:val="left" w:pos="851"/>
        </w:tabs>
        <w:spacing w:after="0" w:line="240" w:lineRule="auto"/>
        <w:ind w:left="720"/>
        <w:jc w:val="both"/>
        <w:rPr>
          <w:rFonts w:ascii="Times New Roman" w:eastAsia="Times New Roman" w:hAnsi="Times New Roman" w:cs="Times New Roman"/>
          <w:b/>
          <w:sz w:val="24"/>
          <w:szCs w:val="24"/>
          <w:lang w:eastAsia="pl-PL"/>
        </w:rPr>
      </w:pPr>
      <w:r w:rsidRPr="00375970">
        <w:rPr>
          <w:rFonts w:ascii="Times New Roman" w:eastAsia="Times New Roman" w:hAnsi="Times New Roman" w:cs="Times New Roman"/>
          <w:sz w:val="24"/>
          <w:szCs w:val="24"/>
          <w:lang w:eastAsia="pl-PL"/>
        </w:rPr>
        <w:t xml:space="preserve">● </w:t>
      </w:r>
      <w:r w:rsidR="0086260C" w:rsidRPr="00375970">
        <w:rPr>
          <w:rFonts w:ascii="Times New Roman" w:eastAsia="Times New Roman" w:hAnsi="Times New Roman" w:cs="Times New Roman"/>
          <w:sz w:val="24"/>
          <w:szCs w:val="24"/>
          <w:lang w:eastAsia="pl-PL"/>
        </w:rPr>
        <w:t xml:space="preserve">Kazimierz Hałoń </w:t>
      </w:r>
      <w:r w:rsidRPr="00375970">
        <w:rPr>
          <w:rFonts w:ascii="Times New Roman" w:eastAsia="Times New Roman" w:hAnsi="Times New Roman" w:cs="Times New Roman"/>
          <w:sz w:val="24"/>
          <w:szCs w:val="24"/>
          <w:lang w:eastAsia="pl-PL"/>
        </w:rPr>
        <w:t xml:space="preserve"> tel. +48</w:t>
      </w:r>
      <w:r w:rsidR="00375970" w:rsidRPr="00375970">
        <w:rPr>
          <w:rFonts w:ascii="Times New Roman" w:eastAsia="Times New Roman" w:hAnsi="Times New Roman" w:cs="Times New Roman"/>
          <w:sz w:val="24"/>
          <w:szCs w:val="24"/>
          <w:lang w:eastAsia="pl-PL"/>
        </w:rPr>
        <w:t> 888 849 485</w:t>
      </w:r>
      <w:r w:rsidR="004F4567" w:rsidRPr="00375970">
        <w:rPr>
          <w:rFonts w:ascii="Times New Roman" w:eastAsia="Times New Roman" w:hAnsi="Times New Roman" w:cs="Times New Roman"/>
          <w:sz w:val="24"/>
          <w:szCs w:val="24"/>
          <w:lang w:eastAsia="pl-PL"/>
        </w:rPr>
        <w:t xml:space="preserve">, e-mail: </w:t>
      </w:r>
      <w:hyperlink r:id="rId10" w:history="1">
        <w:r w:rsidR="00375970" w:rsidRPr="00375970">
          <w:rPr>
            <w:rStyle w:val="Hipercze"/>
            <w:rFonts w:ascii="Times New Roman" w:eastAsia="Times New Roman" w:hAnsi="Times New Roman" w:cs="Times New Roman"/>
            <w:color w:val="auto"/>
            <w:sz w:val="24"/>
            <w:szCs w:val="24"/>
            <w:lang w:eastAsia="pl-PL"/>
          </w:rPr>
          <w:t>halon@328@wp.pl</w:t>
        </w:r>
      </w:hyperlink>
      <w:r w:rsidR="00375970" w:rsidRPr="00375970">
        <w:rPr>
          <w:rFonts w:ascii="Times New Roman" w:eastAsia="Times New Roman" w:hAnsi="Times New Roman" w:cs="Times New Roman"/>
          <w:sz w:val="24"/>
          <w:szCs w:val="24"/>
          <w:lang w:eastAsia="pl-PL"/>
        </w:rPr>
        <w:t xml:space="preserve"> </w:t>
      </w:r>
      <w:r w:rsidR="004F4567" w:rsidRPr="00375970">
        <w:rPr>
          <w:rFonts w:ascii="Times New Roman" w:eastAsia="Times New Roman" w:hAnsi="Times New Roman" w:cs="Times New Roman"/>
          <w:sz w:val="24"/>
          <w:szCs w:val="24"/>
          <w:lang w:eastAsia="pl-PL"/>
        </w:rPr>
        <w:t xml:space="preserve"> – </w:t>
      </w:r>
      <w:r w:rsidR="00375970">
        <w:rPr>
          <w:rFonts w:ascii="Times New Roman" w:eastAsia="Times New Roman" w:hAnsi="Times New Roman" w:cs="Times New Roman"/>
          <w:b/>
          <w:sz w:val="24"/>
          <w:szCs w:val="24"/>
          <w:lang w:eastAsia="pl-PL"/>
        </w:rPr>
        <w:t xml:space="preserve">w zakresie </w:t>
      </w:r>
      <w:r w:rsidR="00375970">
        <w:rPr>
          <w:rFonts w:ascii="Times New Roman" w:eastAsia="Times New Roman" w:hAnsi="Times New Roman" w:cs="Times New Roman"/>
          <w:b/>
          <w:sz w:val="24"/>
          <w:szCs w:val="24"/>
          <w:lang w:eastAsia="pl-PL"/>
        </w:rPr>
        <w:tab/>
      </w:r>
      <w:r w:rsidR="004F4567" w:rsidRPr="00375970">
        <w:rPr>
          <w:rFonts w:ascii="Times New Roman" w:eastAsia="Times New Roman" w:hAnsi="Times New Roman" w:cs="Times New Roman"/>
          <w:b/>
          <w:sz w:val="24"/>
          <w:szCs w:val="24"/>
          <w:lang w:eastAsia="pl-PL"/>
        </w:rPr>
        <w:t>przedmiotu zamówienia</w:t>
      </w:r>
    </w:p>
    <w:p w:rsidR="004F4567" w:rsidRPr="00C70340" w:rsidRDefault="004F4567" w:rsidP="00C70340">
      <w:pPr>
        <w:tabs>
          <w:tab w:val="left" w:pos="851"/>
        </w:tabs>
        <w:spacing w:after="0" w:line="240" w:lineRule="auto"/>
        <w:ind w:left="720"/>
        <w:jc w:val="both"/>
        <w:rPr>
          <w:rFonts w:ascii="Times New Roman" w:eastAsia="Times New Roman" w:hAnsi="Times New Roman" w:cs="Times New Roman"/>
          <w:b/>
          <w:sz w:val="24"/>
          <w:szCs w:val="24"/>
          <w:lang w:eastAsia="pl-PL"/>
        </w:rPr>
      </w:pPr>
      <w:r w:rsidRPr="00375970">
        <w:rPr>
          <w:rFonts w:ascii="Times New Roman" w:eastAsia="Times New Roman" w:hAnsi="Times New Roman" w:cs="Times New Roman"/>
          <w:sz w:val="24"/>
          <w:szCs w:val="24"/>
          <w:lang w:eastAsia="pl-PL"/>
        </w:rPr>
        <w:t xml:space="preserve">● </w:t>
      </w:r>
      <w:r w:rsidR="00375970" w:rsidRPr="00375970">
        <w:rPr>
          <w:rFonts w:ascii="Times New Roman" w:eastAsia="Times New Roman" w:hAnsi="Times New Roman" w:cs="Times New Roman"/>
          <w:sz w:val="24"/>
          <w:szCs w:val="24"/>
          <w:lang w:eastAsia="pl-PL"/>
        </w:rPr>
        <w:t xml:space="preserve">Kazimierz Hałoń  tel. +48 888 849 485, e-mail: </w:t>
      </w:r>
      <w:hyperlink r:id="rId11" w:history="1">
        <w:r w:rsidR="00375970" w:rsidRPr="00375970">
          <w:rPr>
            <w:rStyle w:val="Hipercze"/>
            <w:rFonts w:ascii="Times New Roman" w:eastAsia="Times New Roman" w:hAnsi="Times New Roman" w:cs="Times New Roman"/>
            <w:color w:val="auto"/>
            <w:sz w:val="24"/>
            <w:szCs w:val="24"/>
            <w:lang w:eastAsia="pl-PL"/>
          </w:rPr>
          <w:t>halon@328@wp.pl</w:t>
        </w:r>
      </w:hyperlink>
      <w:r w:rsidR="00375970" w:rsidRPr="00375970">
        <w:rPr>
          <w:rFonts w:ascii="Times New Roman" w:eastAsia="Times New Roman" w:hAnsi="Times New Roman" w:cs="Times New Roman"/>
          <w:sz w:val="24"/>
          <w:szCs w:val="24"/>
          <w:lang w:eastAsia="pl-PL"/>
        </w:rPr>
        <w:t xml:space="preserve"> </w:t>
      </w:r>
      <w:r w:rsidRPr="00375970">
        <w:rPr>
          <w:rFonts w:ascii="Times New Roman" w:eastAsia="Times New Roman" w:hAnsi="Times New Roman" w:cs="Times New Roman"/>
          <w:sz w:val="24"/>
          <w:szCs w:val="24"/>
          <w:lang w:eastAsia="pl-PL"/>
        </w:rPr>
        <w:t xml:space="preserve">– </w:t>
      </w:r>
      <w:r w:rsidR="00375970">
        <w:rPr>
          <w:rFonts w:ascii="Times New Roman" w:eastAsia="Times New Roman" w:hAnsi="Times New Roman" w:cs="Times New Roman"/>
          <w:b/>
          <w:sz w:val="24"/>
          <w:szCs w:val="24"/>
          <w:lang w:eastAsia="pl-PL"/>
        </w:rPr>
        <w:t xml:space="preserve">w zakresie    </w:t>
      </w:r>
      <w:r w:rsidR="00375970">
        <w:rPr>
          <w:rFonts w:ascii="Times New Roman" w:eastAsia="Times New Roman" w:hAnsi="Times New Roman" w:cs="Times New Roman"/>
          <w:b/>
          <w:sz w:val="24"/>
          <w:szCs w:val="24"/>
          <w:lang w:eastAsia="pl-PL"/>
        </w:rPr>
        <w:tab/>
      </w:r>
      <w:r w:rsidR="00C70340">
        <w:rPr>
          <w:rFonts w:ascii="Times New Roman" w:eastAsia="Times New Roman" w:hAnsi="Times New Roman" w:cs="Times New Roman"/>
          <w:b/>
          <w:sz w:val="24"/>
          <w:szCs w:val="24"/>
          <w:lang w:eastAsia="pl-PL"/>
        </w:rPr>
        <w:t>procedury przetargowej.</w:t>
      </w:r>
    </w:p>
    <w:p w:rsidR="004F4567" w:rsidRPr="004F4567" w:rsidRDefault="004F4567" w:rsidP="004F4567">
      <w:pPr>
        <w:autoSpaceDE w:val="0"/>
        <w:autoSpaceDN w:val="0"/>
        <w:adjustRightInd w:val="0"/>
        <w:spacing w:after="0" w:line="240" w:lineRule="auto"/>
        <w:ind w:left="720"/>
        <w:rPr>
          <w:rFonts w:ascii="Times New Roman" w:eastAsia="Times New Roman" w:hAnsi="Times New Roman" w:cs="Times New Roman"/>
          <w:color w:val="000000"/>
          <w:sz w:val="24"/>
          <w:szCs w:val="24"/>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 xml:space="preserve">ROZDZIAŁ IV – Opis sposobu przygotowania oferty oraz wymaganych dokumentów </w:t>
      </w:r>
    </w:p>
    <w:p w:rsidR="004F4567" w:rsidRPr="004F4567" w:rsidRDefault="004F4567" w:rsidP="004F4567">
      <w:pPr>
        <w:autoSpaceDE w:val="0"/>
        <w:autoSpaceDN w:val="0"/>
        <w:adjustRightInd w:val="0"/>
        <w:spacing w:after="0" w:line="240" w:lineRule="auto"/>
        <w:rPr>
          <w:rFonts w:ascii="Times New Roman" w:eastAsia="Times New Roman" w:hAnsi="Times New Roman" w:cs="Times New Roman"/>
          <w:i/>
          <w:iCs/>
          <w:color w:val="000000"/>
          <w:sz w:val="24"/>
          <w:szCs w:val="24"/>
        </w:rPr>
      </w:pP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lastRenderedPageBreak/>
        <w:t>Oferta oraz</w:t>
      </w:r>
      <w:r w:rsidR="008331D9">
        <w:rPr>
          <w:rFonts w:ascii="Times New Roman" w:eastAsia="Times New Roman" w:hAnsi="Times New Roman" w:cs="Times New Roman"/>
          <w:sz w:val="24"/>
          <w:szCs w:val="24"/>
          <w:lang w:eastAsia="pl-PL"/>
        </w:rPr>
        <w:t xml:space="preserve"> podmiotowe</w:t>
      </w:r>
      <w:r w:rsidR="003D19B1">
        <w:rPr>
          <w:rFonts w:ascii="Times New Roman" w:eastAsia="Times New Roman" w:hAnsi="Times New Roman" w:cs="Times New Roman"/>
          <w:sz w:val="24"/>
          <w:szCs w:val="24"/>
          <w:lang w:eastAsia="pl-PL"/>
        </w:rPr>
        <w:t xml:space="preserve"> środki dowodowe</w:t>
      </w:r>
      <w:r w:rsidR="008331D9">
        <w:rPr>
          <w:rFonts w:ascii="Times New Roman" w:eastAsia="Times New Roman" w:hAnsi="Times New Roman" w:cs="Times New Roman"/>
          <w:sz w:val="24"/>
          <w:szCs w:val="24"/>
          <w:lang w:eastAsia="pl-PL"/>
        </w:rPr>
        <w:t xml:space="preserve"> i</w:t>
      </w:r>
      <w:r w:rsidRPr="004F4567">
        <w:rPr>
          <w:rFonts w:ascii="Times New Roman" w:eastAsia="Times New Roman" w:hAnsi="Times New Roman" w:cs="Times New Roman"/>
          <w:sz w:val="24"/>
          <w:szCs w:val="24"/>
          <w:lang w:eastAsia="pl-PL"/>
        </w:rPr>
        <w:t xml:space="preserve"> przed</w:t>
      </w:r>
      <w:r w:rsidR="008331D9">
        <w:rPr>
          <w:rFonts w:ascii="Times New Roman" w:eastAsia="Times New Roman" w:hAnsi="Times New Roman" w:cs="Times New Roman"/>
          <w:sz w:val="24"/>
          <w:szCs w:val="24"/>
          <w:lang w:eastAsia="pl-PL"/>
        </w:rPr>
        <w:t>miotowe</w:t>
      </w:r>
      <w:r w:rsidRPr="004F4567">
        <w:rPr>
          <w:rFonts w:ascii="Times New Roman" w:eastAsia="Times New Roman" w:hAnsi="Times New Roman" w:cs="Times New Roman"/>
          <w:sz w:val="24"/>
          <w:szCs w:val="24"/>
          <w:lang w:eastAsia="pl-PL"/>
        </w:rPr>
        <w:t xml:space="preserve"> środki dowodowe </w:t>
      </w:r>
      <w:r w:rsidR="008331D9">
        <w:rPr>
          <w:rFonts w:ascii="Times New Roman" w:eastAsia="Times New Roman" w:hAnsi="Times New Roman" w:cs="Times New Roman"/>
          <w:sz w:val="24"/>
          <w:szCs w:val="24"/>
          <w:lang w:eastAsia="pl-PL"/>
        </w:rPr>
        <w:t xml:space="preserve">(jeżeli były wymagane) </w:t>
      </w:r>
      <w:r w:rsidRPr="004F4567">
        <w:rPr>
          <w:rFonts w:ascii="Times New Roman" w:eastAsia="Times New Roman" w:hAnsi="Times New Roman" w:cs="Times New Roman"/>
          <w:sz w:val="24"/>
          <w:szCs w:val="24"/>
          <w:lang w:eastAsia="pl-PL"/>
        </w:rPr>
        <w:t xml:space="preserve">składane elektronicznie muszą zostać podpisane elektronicznym kwalifikowanym podpisem lub podpisem zaufanym lub podpisem osobistym. W procesie składania oferty, w tym </w:t>
      </w:r>
      <w:r w:rsidR="008331D9">
        <w:rPr>
          <w:rFonts w:ascii="Times New Roman" w:eastAsia="Times New Roman" w:hAnsi="Times New Roman" w:cs="Times New Roman"/>
          <w:sz w:val="24"/>
          <w:szCs w:val="24"/>
          <w:lang w:eastAsia="pl-PL"/>
        </w:rPr>
        <w:t xml:space="preserve">podmiotowych i </w:t>
      </w:r>
      <w:r w:rsidRPr="004F4567">
        <w:rPr>
          <w:rFonts w:ascii="Times New Roman" w:eastAsia="Times New Roman" w:hAnsi="Times New Roman" w:cs="Times New Roman"/>
          <w:sz w:val="24"/>
          <w:szCs w:val="24"/>
          <w:lang w:eastAsia="pl-PL"/>
        </w:rPr>
        <w:t xml:space="preserve">przedmiotowych </w:t>
      </w:r>
      <w:r w:rsidR="00520CAC">
        <w:rPr>
          <w:rFonts w:ascii="Times New Roman" w:eastAsia="Times New Roman" w:hAnsi="Times New Roman" w:cs="Times New Roman"/>
          <w:sz w:val="24"/>
          <w:szCs w:val="24"/>
          <w:lang w:eastAsia="pl-PL"/>
        </w:rPr>
        <w:t>środków dowodowych</w:t>
      </w:r>
      <w:r w:rsidRPr="004F4567">
        <w:rPr>
          <w:rFonts w:ascii="Times New Roman" w:eastAsia="Times New Roman" w:hAnsi="Times New Roman" w:cs="Times New Roman"/>
          <w:sz w:val="24"/>
          <w:szCs w:val="24"/>
          <w:lang w:eastAsia="pl-PL"/>
        </w:rPr>
        <w:t xml:space="preserve">,  kwalifikowany podpis elektroniczny Wykonawca może złożyć bezpośrednio na dokumencie, który następnie przesyła do systemu oraz dodatkowo dla całego pakietu dokumentów w kroku 2 </w:t>
      </w:r>
      <w:r w:rsidRPr="004F4567">
        <w:rPr>
          <w:rFonts w:ascii="Times New Roman" w:eastAsia="Times New Roman" w:hAnsi="Times New Roman" w:cs="Times New Roman"/>
          <w:b/>
          <w:bCs/>
          <w:sz w:val="24"/>
          <w:szCs w:val="24"/>
          <w:lang w:eastAsia="pl-PL"/>
        </w:rPr>
        <w:t>Formularza składania oferty lub wniosku</w:t>
      </w:r>
      <w:r w:rsidRPr="004F4567">
        <w:rPr>
          <w:rFonts w:ascii="Times New Roman" w:eastAsia="Times New Roman" w:hAnsi="Times New Roman" w:cs="Times New Roman"/>
          <w:sz w:val="24"/>
          <w:szCs w:val="24"/>
          <w:lang w:eastAsia="pl-PL"/>
        </w:rPr>
        <w:t>.</w:t>
      </w: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bookmarkStart w:id="1" w:name="h.21eeoojwb3nb"/>
      <w:bookmarkEnd w:id="1"/>
      <w:r w:rsidRPr="004F4567">
        <w:rPr>
          <w:rFonts w:ascii="Times New Roman" w:eastAsia="Times New Roman" w:hAnsi="Times New Roman" w:cs="Times New Roman"/>
          <w:color w:val="000000"/>
          <w:sz w:val="24"/>
          <w:szCs w:val="24"/>
          <w:lang w:eastAsia="pl-PL"/>
        </w:rPr>
        <w:t xml:space="preserve">Poświadczenia za zgodność z oryginałem dokonuje odpowiednio Wykonawca, podmiot, na którego zdolnościach lub sytuacji polega Wykonawca, wykonawcy wspólnie ubiegający się o udzielenie zamówienia publicznego albo Podwykonawca, w zakresie dokumentów, które każdego z nich dotyczą. Poprzez oryginał należy rozumieć dokument podpisany kwalifikowanym podpisem elektronicznym lub podpisem zaufanym lub podpisem osobistym przez osobę/osoby upoważnioną/upoważnione. Poświadczenie za zgodność z oryginałem następuje w formie elektronicznej podpisane kwalifikowanym podpisem elektronicznym lub podpisem zaufanym lub podpisem osobistym przez osobę/osoby upoważnioną/upoważnione. </w:t>
      </w: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val="en-US" w:eastAsia="pl-PL"/>
        </w:rPr>
        <w:t>Oferta powinna być:</w:t>
      </w:r>
    </w:p>
    <w:p w:rsidR="004F4567" w:rsidRPr="004F4567" w:rsidRDefault="004F4567" w:rsidP="004F4567">
      <w:pPr>
        <w:numPr>
          <w:ilvl w:val="1"/>
          <w:numId w:val="24"/>
        </w:numPr>
        <w:tabs>
          <w:tab w:val="left" w:pos="108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sporządzona na podstawie załączników niniejszej SWZ w języku polskim,</w:t>
      </w:r>
    </w:p>
    <w:p w:rsidR="004F4567" w:rsidRPr="0051537C" w:rsidRDefault="004F4567" w:rsidP="0051537C">
      <w:pPr>
        <w:numPr>
          <w:ilvl w:val="1"/>
          <w:numId w:val="24"/>
        </w:numPr>
        <w:tabs>
          <w:tab w:val="left" w:pos="1080"/>
          <w:tab w:val="left" w:pos="1134"/>
          <w:tab w:val="left" w:pos="144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złożona przy użyciu środków komunikacji elek</w:t>
      </w:r>
      <w:r w:rsidR="00BE417C">
        <w:rPr>
          <w:rFonts w:ascii="Times New Roman" w:eastAsia="Times New Roman" w:hAnsi="Times New Roman" w:cs="Times New Roman"/>
          <w:sz w:val="24"/>
          <w:szCs w:val="24"/>
          <w:lang w:eastAsia="pl-PL"/>
        </w:rPr>
        <w:t>tronicznej</w:t>
      </w:r>
      <w:r w:rsidR="0051537C">
        <w:rPr>
          <w:rFonts w:ascii="Times New Roman" w:eastAsia="Times New Roman" w:hAnsi="Times New Roman" w:cs="Times New Roman"/>
          <w:sz w:val="24"/>
          <w:szCs w:val="24"/>
          <w:lang w:eastAsia="pl-PL"/>
        </w:rPr>
        <w:t>,</w:t>
      </w:r>
    </w:p>
    <w:p w:rsidR="004F4567" w:rsidRPr="004F4567" w:rsidRDefault="004F4567" w:rsidP="004F4567">
      <w:pPr>
        <w:numPr>
          <w:ilvl w:val="1"/>
          <w:numId w:val="24"/>
        </w:numPr>
        <w:tabs>
          <w:tab w:val="left" w:pos="1080"/>
          <w:tab w:val="left" w:pos="144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podpisana </w:t>
      </w:r>
      <w:hyperlink r:id="rId12" w:history="1">
        <w:r w:rsidRPr="004F4567">
          <w:rPr>
            <w:rFonts w:ascii="Times New Roman" w:eastAsia="Times New Roman" w:hAnsi="Times New Roman" w:cs="Times New Roman"/>
            <w:b/>
            <w:bCs/>
            <w:sz w:val="24"/>
            <w:szCs w:val="24"/>
            <w:u w:val="single"/>
            <w:lang w:eastAsia="pl-PL"/>
          </w:rPr>
          <w:t>kwalifikowanym</w:t>
        </w:r>
      </w:hyperlink>
      <w:hyperlink r:id="rId13" w:history="1">
        <w:r w:rsidRPr="004F4567">
          <w:rPr>
            <w:rFonts w:ascii="Times New Roman" w:eastAsia="Times New Roman" w:hAnsi="Times New Roman" w:cs="Times New Roman"/>
            <w:b/>
            <w:bCs/>
            <w:sz w:val="24"/>
            <w:szCs w:val="24"/>
            <w:u w:val="single"/>
            <w:lang w:eastAsia="pl-PL"/>
          </w:rPr>
          <w:t xml:space="preserve"> </w:t>
        </w:r>
      </w:hyperlink>
      <w:hyperlink r:id="rId14" w:history="1">
        <w:r w:rsidRPr="004F4567">
          <w:rPr>
            <w:rFonts w:ascii="Times New Roman" w:eastAsia="Times New Roman" w:hAnsi="Times New Roman" w:cs="Times New Roman"/>
            <w:b/>
            <w:bCs/>
            <w:sz w:val="24"/>
            <w:szCs w:val="24"/>
            <w:u w:val="single"/>
            <w:lang w:eastAsia="pl-PL"/>
          </w:rPr>
          <w:t>podpisem</w:t>
        </w:r>
      </w:hyperlink>
      <w:hyperlink r:id="rId15" w:history="1">
        <w:r w:rsidRPr="004F4567">
          <w:rPr>
            <w:rFonts w:ascii="Times New Roman" w:eastAsia="Times New Roman" w:hAnsi="Times New Roman" w:cs="Times New Roman"/>
            <w:b/>
            <w:bCs/>
            <w:sz w:val="24"/>
            <w:szCs w:val="24"/>
            <w:u w:val="single"/>
            <w:lang w:eastAsia="pl-PL"/>
          </w:rPr>
          <w:t xml:space="preserve"> </w:t>
        </w:r>
      </w:hyperlink>
      <w:hyperlink r:id="rId16" w:history="1">
        <w:r w:rsidRPr="004F4567">
          <w:rPr>
            <w:rFonts w:ascii="Times New Roman" w:eastAsia="Times New Roman" w:hAnsi="Times New Roman" w:cs="Times New Roman"/>
            <w:b/>
            <w:bCs/>
            <w:sz w:val="24"/>
            <w:szCs w:val="24"/>
            <w:u w:val="single"/>
            <w:lang w:eastAsia="pl-PL"/>
          </w:rPr>
          <w:t>elektronicznym</w:t>
        </w:r>
      </w:hyperlink>
      <w:r w:rsidRPr="004F4567">
        <w:rPr>
          <w:rFonts w:ascii="Times New Roman" w:eastAsia="Times New Roman" w:hAnsi="Times New Roman" w:cs="Times New Roman"/>
          <w:sz w:val="24"/>
          <w:szCs w:val="24"/>
          <w:lang w:eastAsia="pl-PL"/>
        </w:rPr>
        <w:t xml:space="preserve"> lub </w:t>
      </w:r>
      <w:hyperlink r:id="rId17" w:history="1">
        <w:r w:rsidRPr="004F4567">
          <w:rPr>
            <w:rFonts w:ascii="Times New Roman" w:eastAsia="Times New Roman" w:hAnsi="Times New Roman" w:cs="Times New Roman"/>
            <w:b/>
            <w:bCs/>
            <w:sz w:val="24"/>
            <w:szCs w:val="24"/>
            <w:u w:val="single"/>
            <w:lang w:eastAsia="pl-PL"/>
          </w:rPr>
          <w:t>podpisem</w:t>
        </w:r>
      </w:hyperlink>
      <w:hyperlink r:id="rId18" w:history="1">
        <w:r w:rsidRPr="004F4567">
          <w:rPr>
            <w:rFonts w:ascii="Times New Roman" w:eastAsia="Times New Roman" w:hAnsi="Times New Roman" w:cs="Times New Roman"/>
            <w:b/>
            <w:bCs/>
            <w:sz w:val="24"/>
            <w:szCs w:val="24"/>
            <w:u w:val="single"/>
            <w:lang w:eastAsia="pl-PL"/>
          </w:rPr>
          <w:t xml:space="preserve"> </w:t>
        </w:r>
      </w:hyperlink>
      <w:hyperlink r:id="rId19" w:history="1">
        <w:r w:rsidRPr="004F4567">
          <w:rPr>
            <w:rFonts w:ascii="Times New Roman" w:eastAsia="Times New Roman" w:hAnsi="Times New Roman" w:cs="Times New Roman"/>
            <w:b/>
            <w:bCs/>
            <w:sz w:val="24"/>
            <w:szCs w:val="24"/>
            <w:u w:val="single"/>
            <w:lang w:eastAsia="pl-PL"/>
          </w:rPr>
          <w:t>zaufanym</w:t>
        </w:r>
      </w:hyperlink>
      <w:r w:rsidRPr="004F4567">
        <w:rPr>
          <w:rFonts w:ascii="Times New Roman" w:eastAsia="Times New Roman" w:hAnsi="Times New Roman" w:cs="Times New Roman"/>
          <w:sz w:val="24"/>
          <w:szCs w:val="24"/>
          <w:lang w:eastAsia="pl-PL"/>
        </w:rPr>
        <w:t xml:space="preserve"> lub </w:t>
      </w:r>
      <w:hyperlink r:id="rId20" w:history="1">
        <w:r w:rsidRPr="004F4567">
          <w:rPr>
            <w:rFonts w:ascii="Times New Roman" w:eastAsia="Times New Roman" w:hAnsi="Times New Roman" w:cs="Times New Roman"/>
            <w:b/>
            <w:bCs/>
            <w:sz w:val="24"/>
            <w:szCs w:val="24"/>
            <w:u w:val="single"/>
            <w:lang w:eastAsia="pl-PL"/>
          </w:rPr>
          <w:t>podpisem</w:t>
        </w:r>
      </w:hyperlink>
      <w:hyperlink r:id="rId21" w:history="1">
        <w:r w:rsidRPr="004F4567">
          <w:rPr>
            <w:rFonts w:ascii="Times New Roman" w:eastAsia="Times New Roman" w:hAnsi="Times New Roman" w:cs="Times New Roman"/>
            <w:b/>
            <w:bCs/>
            <w:sz w:val="24"/>
            <w:szCs w:val="24"/>
            <w:u w:val="single"/>
            <w:lang w:eastAsia="pl-PL"/>
          </w:rPr>
          <w:t xml:space="preserve"> </w:t>
        </w:r>
      </w:hyperlink>
      <w:hyperlink r:id="rId22" w:history="1">
        <w:r w:rsidRPr="004F4567">
          <w:rPr>
            <w:rFonts w:ascii="Times New Roman" w:eastAsia="Times New Roman" w:hAnsi="Times New Roman" w:cs="Times New Roman"/>
            <w:b/>
            <w:bCs/>
            <w:sz w:val="24"/>
            <w:szCs w:val="24"/>
            <w:u w:val="single"/>
            <w:lang w:eastAsia="pl-PL"/>
          </w:rPr>
          <w:t>osobistym</w:t>
        </w:r>
      </w:hyperlink>
      <w:r w:rsidRPr="004F4567">
        <w:rPr>
          <w:rFonts w:ascii="Times New Roman" w:eastAsia="Times New Roman" w:hAnsi="Times New Roman" w:cs="Times New Roman"/>
          <w:sz w:val="24"/>
          <w:szCs w:val="24"/>
          <w:lang w:eastAsia="pl-PL"/>
        </w:rPr>
        <w:t xml:space="preserve"> przez osobę/osoby upoważnioną/upoważnione.</w:t>
      </w: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Podpisy kwalifikowane wykorzystywane przez Wykonawców do podpisywania wszelkich plików muszą spełniać “Rozporządzenie Parlamentu Europejskiego i Rady w sprawie identyfikacji elektronicznej i usług zaufania w odniesieniu do transakcji elektronicznych na rynku wewnętrznym (eIDAS) (UE) nr 910/2014 - od 1 lipca 2016 roku”.</w:t>
      </w:r>
    </w:p>
    <w:p w:rsidR="004F4567" w:rsidRPr="004F4567" w:rsidRDefault="004F4567" w:rsidP="004F4567">
      <w:pPr>
        <w:numPr>
          <w:ilvl w:val="0"/>
          <w:numId w:val="23"/>
        </w:numPr>
        <w:tabs>
          <w:tab w:val="clear" w:pos="360"/>
          <w:tab w:val="left" w:pos="284"/>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przypadku wykorzystania formatu podpisu XAdES zewnętrzny Zamawiający wymaga dołączenia odpowiedniej ilości plików tj. podpisywanych plików z danymi oraz plików XAdES.</w:t>
      </w: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Zgodnie z art. 18 ust. 3 ustawy Pzp, nie ujawnia się informacji stanowiących tajemnicę przedsiębiorstwa, w rozumieniu przepisów o zwalczaniu nieuczciwej konkurencji, jeżeli Wykonawca, nie później niż w terminie składania ofert, w sposób niebudzący wątpliwości zastrzegł, że nie mogą być one udostępniane oraz wykazał, załączając stosowne wyjaśnienia, iż zastrzeżone informacje stanowią tajemnicę p</w:t>
      </w:r>
      <w:r w:rsidR="00520CAC">
        <w:rPr>
          <w:rFonts w:ascii="Times New Roman" w:eastAsia="Times New Roman" w:hAnsi="Times New Roman" w:cs="Times New Roman"/>
          <w:sz w:val="24"/>
          <w:szCs w:val="24"/>
          <w:lang w:eastAsia="pl-PL"/>
        </w:rPr>
        <w:t>rzedsiębiorstwa. W</w:t>
      </w:r>
      <w:r w:rsidRPr="004F4567">
        <w:rPr>
          <w:rFonts w:ascii="Times New Roman" w:eastAsia="Times New Roman" w:hAnsi="Times New Roman" w:cs="Times New Roman"/>
          <w:sz w:val="24"/>
          <w:szCs w:val="24"/>
          <w:lang w:eastAsia="pl-PL"/>
        </w:rPr>
        <w:t xml:space="preserve"> formularzu składania oferty znajduje się miejsce wyznaczone do dołączenia części oferty stanowiącej tajemnicę przedsiębiorstwa.</w:t>
      </w:r>
    </w:p>
    <w:p w:rsidR="004F4567" w:rsidRPr="001E1B1D" w:rsidRDefault="004F4567" w:rsidP="00B03507">
      <w:pPr>
        <w:numPr>
          <w:ilvl w:val="0"/>
          <w:numId w:val="23"/>
        </w:numPr>
        <w:tabs>
          <w:tab w:val="clear" w:pos="360"/>
          <w:tab w:val="left" w:pos="284"/>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Wykonawca, za pośrednictwem </w:t>
      </w:r>
      <w:r w:rsidR="002B0C4B" w:rsidRPr="002B0C4B">
        <w:rPr>
          <w:rFonts w:ascii="Times New Roman" w:hAnsi="Times New Roman" w:cs="Times New Roman"/>
        </w:rPr>
        <w:t>mini Portalu</w:t>
      </w:r>
      <w:r w:rsidRPr="004F4567">
        <w:rPr>
          <w:rFonts w:ascii="Times New Roman" w:eastAsia="Times New Roman" w:hAnsi="Times New Roman" w:cs="Times New Roman"/>
          <w:sz w:val="24"/>
          <w:szCs w:val="24"/>
          <w:lang w:eastAsia="pl-PL"/>
        </w:rPr>
        <w:t xml:space="preserve"> może przed upływem terminu do składania ofert zmienić lub wycofać ofertę. </w:t>
      </w:r>
    </w:p>
    <w:p w:rsidR="004F4567" w:rsidRPr="004F4567" w:rsidRDefault="004F4567" w:rsidP="004F4567">
      <w:pPr>
        <w:numPr>
          <w:ilvl w:val="0"/>
          <w:numId w:val="23"/>
        </w:numPr>
        <w:tabs>
          <w:tab w:val="left" w:pos="284"/>
          <w:tab w:val="left" w:pos="360"/>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Każdy z Wykonawców może złożyć tylko jedną ofertę. Złożenie większej liczby ofert lub oferty zawierającej propozycje wariantowe spowoduje, że oferta podlegać będzie odrzuceniu.</w:t>
      </w:r>
    </w:p>
    <w:p w:rsidR="004F4567" w:rsidRPr="004F4567" w:rsidRDefault="004F4567" w:rsidP="004F4567">
      <w:pPr>
        <w:numPr>
          <w:ilvl w:val="0"/>
          <w:numId w:val="23"/>
        </w:numPr>
        <w:tabs>
          <w:tab w:val="num" w:pos="142"/>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Maksymalny rozmiar jednego pliku przesyłanego za pośrednictwem dedykowanych formularzy</w:t>
      </w:r>
    </w:p>
    <w:p w:rsidR="004F4567" w:rsidRPr="004F4567" w:rsidRDefault="004F4567" w:rsidP="004F4567">
      <w:pPr>
        <w:tabs>
          <w:tab w:val="left" w:pos="360"/>
          <w:tab w:val="left" w:pos="720"/>
        </w:tabs>
        <w:spacing w:after="0" w:line="240" w:lineRule="auto"/>
        <w:ind w:left="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do: złożenia, zmiany, wycofania oferty wynosi 150 MB natomiast przy komunikacji wielkość pliku to maksymalnie 500 MB.</w:t>
      </w:r>
    </w:p>
    <w:p w:rsidR="004F4567" w:rsidRPr="004F4567" w:rsidRDefault="004F4567" w:rsidP="004F4567">
      <w:pPr>
        <w:numPr>
          <w:ilvl w:val="0"/>
          <w:numId w:val="23"/>
        </w:numPr>
        <w:tabs>
          <w:tab w:val="num" w:pos="142"/>
          <w:tab w:val="left" w:pos="360"/>
          <w:tab w:val="left" w:pos="720"/>
        </w:tabs>
        <w:spacing w:after="0" w:line="240" w:lineRule="auto"/>
        <w:ind w:left="284" w:hanging="284"/>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Rozszerzenia plików wykorzystywanych przez Wykonawców powinny spełniać wymagania odnośnie formatów oraz standardów  zgodne z</w:t>
      </w:r>
      <w:r w:rsidRPr="004F4567">
        <w:rPr>
          <w:rFonts w:ascii="Times New Roman" w:eastAsia="Times New Roman" w:hAnsi="Times New Roman" w:cs="Times New Roman"/>
          <w:sz w:val="24"/>
          <w:szCs w:val="24"/>
          <w:lang w:eastAsia="pl-PL"/>
        </w:rPr>
        <w:t xml:space="preserve"> Załącznikiem nr 2 do “Rozporządzenia Rady Ministrów w sprawie Krajowych Ram Interoperacyjności, minimalnych wymagań dla rejestrów publicznych i wymiany informacji w postaci elektronicznej oraz minimalnych wymagań dla systemów teleinformatycznych”, zwanego dalej Rozporządzeniem KRI.</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u w:val="single"/>
          <w:lang w:eastAsia="pl-PL"/>
        </w:rPr>
      </w:pPr>
      <w:r w:rsidRPr="004F4567">
        <w:rPr>
          <w:rFonts w:ascii="Times New Roman" w:eastAsia="Times New Roman" w:hAnsi="Times New Roman" w:cs="Times New Roman"/>
          <w:sz w:val="24"/>
          <w:szCs w:val="24"/>
          <w:lang w:eastAsia="pl-PL"/>
        </w:rPr>
        <w:t xml:space="preserve">Zamawiający rekomenduje wykorzystanie formatów: .pdf .doc .docx .xls .xlsx .jpg (.jpeg) </w:t>
      </w:r>
      <w:r w:rsidRPr="004F4567">
        <w:rPr>
          <w:rFonts w:ascii="Times New Roman" w:eastAsia="Times New Roman" w:hAnsi="Times New Roman" w:cs="Times New Roman"/>
          <w:sz w:val="24"/>
          <w:szCs w:val="24"/>
          <w:lang w:eastAsia="pl-PL"/>
        </w:rPr>
        <w:br/>
      </w:r>
      <w:r w:rsidRPr="004F4567">
        <w:rPr>
          <w:rFonts w:ascii="Times New Roman" w:eastAsia="Times New Roman" w:hAnsi="Times New Roman" w:cs="Times New Roman"/>
          <w:b/>
          <w:bCs/>
          <w:sz w:val="24"/>
          <w:szCs w:val="24"/>
          <w:u w:val="single"/>
          <w:lang w:eastAsia="pl-PL"/>
        </w:rPr>
        <w:t>ze szczególnym wskazaniem na .pdf</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u w:val="single"/>
          <w:lang w:val="en-US" w:eastAsia="pl-PL"/>
        </w:rPr>
      </w:pPr>
      <w:r w:rsidRPr="004F4567">
        <w:rPr>
          <w:rFonts w:ascii="Times New Roman" w:eastAsia="Times New Roman" w:hAnsi="Times New Roman" w:cs="Times New Roman"/>
          <w:sz w:val="24"/>
          <w:szCs w:val="24"/>
          <w:lang w:eastAsia="pl-PL"/>
        </w:rPr>
        <w:t xml:space="preserve">W celu ewentualnej kompresji danych stosuje się jeden z formatów danych zgodnych Załącznikiem nr 2 do Rozporządzenia KRI.  </w:t>
      </w:r>
      <w:r w:rsidRPr="004F4567">
        <w:rPr>
          <w:rFonts w:ascii="Times New Roman" w:eastAsia="Times New Roman" w:hAnsi="Times New Roman" w:cs="Times New Roman"/>
          <w:sz w:val="24"/>
          <w:szCs w:val="24"/>
          <w:lang w:val="en-US" w:eastAsia="pl-PL"/>
        </w:rPr>
        <w:t>Zamawiający rekomenduje wykorzystanie formatu z jednym z rozszerzeń:</w:t>
      </w:r>
    </w:p>
    <w:p w:rsidR="004F4567" w:rsidRPr="004F4567" w:rsidRDefault="004F4567" w:rsidP="004F4567">
      <w:pPr>
        <w:numPr>
          <w:ilvl w:val="1"/>
          <w:numId w:val="25"/>
        </w:numPr>
        <w:tabs>
          <w:tab w:val="left" w:pos="1080"/>
          <w:tab w:val="left" w:pos="1440"/>
        </w:tabs>
        <w:spacing w:after="0" w:line="240" w:lineRule="auto"/>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val="en-US" w:eastAsia="pl-PL"/>
        </w:rPr>
        <w:t xml:space="preserve">.zip </w:t>
      </w:r>
    </w:p>
    <w:p w:rsidR="004F4567" w:rsidRPr="004F4567" w:rsidRDefault="004F4567" w:rsidP="004F4567">
      <w:pPr>
        <w:numPr>
          <w:ilvl w:val="1"/>
          <w:numId w:val="25"/>
        </w:numPr>
        <w:tabs>
          <w:tab w:val="left" w:pos="1080"/>
          <w:tab w:val="left" w:pos="1440"/>
        </w:tabs>
        <w:spacing w:after="0" w:line="240" w:lineRule="auto"/>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val="en-US" w:eastAsia="pl-PL"/>
        </w:rPr>
        <w:t>.7Z</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Dokumenty w plikach w formatach z rozszerzeniami nie występującymi w Rozporządzeniu KRI są niedozwolone do stosowania i zostaną uznane za złożone nieskutecznie.</w:t>
      </w:r>
      <w:r w:rsidRPr="004F4567">
        <w:rPr>
          <w:rFonts w:ascii="Times New Roman" w:eastAsia="Times New Roman" w:hAnsi="Times New Roman" w:cs="Times New Roman"/>
          <w:sz w:val="24"/>
          <w:szCs w:val="24"/>
          <w:lang w:eastAsia="pl-PL"/>
        </w:rPr>
        <w:t xml:space="preserve"> Wśród rozszerzeń powszechnych a </w:t>
      </w:r>
      <w:r w:rsidRPr="004F4567">
        <w:rPr>
          <w:rFonts w:ascii="Times New Roman" w:eastAsia="Times New Roman" w:hAnsi="Times New Roman" w:cs="Times New Roman"/>
          <w:b/>
          <w:bCs/>
          <w:sz w:val="24"/>
          <w:szCs w:val="24"/>
          <w:lang w:eastAsia="pl-PL"/>
        </w:rPr>
        <w:t>niewystępujących</w:t>
      </w:r>
      <w:r w:rsidRPr="004F4567">
        <w:rPr>
          <w:rFonts w:ascii="Times New Roman" w:eastAsia="Times New Roman" w:hAnsi="Times New Roman" w:cs="Times New Roman"/>
          <w:sz w:val="24"/>
          <w:szCs w:val="24"/>
          <w:lang w:eastAsia="pl-PL"/>
        </w:rPr>
        <w:t xml:space="preserve"> w Rozporządzeniu KRI występują: .rar .gif .bmp .numbers .pages.</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 xml:space="preserve">Zamawiający zwraca uwagę na ograniczenia wielkości plików podpisywanych profilem zaufanym, który wynosi </w:t>
      </w:r>
      <w:r w:rsidRPr="004F4567">
        <w:rPr>
          <w:rFonts w:ascii="Times New Roman" w:eastAsia="Times New Roman" w:hAnsi="Times New Roman" w:cs="Times New Roman"/>
          <w:b/>
          <w:bCs/>
          <w:sz w:val="24"/>
          <w:szCs w:val="24"/>
          <w:lang w:eastAsia="pl-PL"/>
        </w:rPr>
        <w:t>maksymalnie 10MB</w:t>
      </w:r>
      <w:r w:rsidRPr="004F4567">
        <w:rPr>
          <w:rFonts w:ascii="Times New Roman" w:eastAsia="Times New Roman" w:hAnsi="Times New Roman" w:cs="Times New Roman"/>
          <w:sz w:val="24"/>
          <w:szCs w:val="24"/>
          <w:lang w:eastAsia="pl-PL"/>
        </w:rPr>
        <w:t xml:space="preserve">, oraz na ograniczenie wielkości plików podpisywanych w aplikacji eDoApp służącej do składania podpisu osobistego, który wynosi </w:t>
      </w:r>
      <w:r w:rsidRPr="004F4567">
        <w:rPr>
          <w:rFonts w:ascii="Times New Roman" w:eastAsia="Times New Roman" w:hAnsi="Times New Roman" w:cs="Times New Roman"/>
          <w:b/>
          <w:bCs/>
          <w:sz w:val="24"/>
          <w:szCs w:val="24"/>
          <w:lang w:eastAsia="pl-PL"/>
        </w:rPr>
        <w:t>maksymalnie 5MB</w:t>
      </w:r>
      <w:r w:rsidRPr="004F4567">
        <w:rPr>
          <w:rFonts w:ascii="Times New Roman" w:eastAsia="Times New Roman" w:hAnsi="Times New Roman" w:cs="Times New Roman"/>
          <w:sz w:val="24"/>
          <w:szCs w:val="24"/>
          <w:lang w:eastAsia="pl-PL"/>
        </w:rPr>
        <w:t>.</w:t>
      </w:r>
    </w:p>
    <w:p w:rsidR="004F4567" w:rsidRPr="004F4567" w:rsidRDefault="004F4567" w:rsidP="004F4567">
      <w:pPr>
        <w:numPr>
          <w:ilvl w:val="0"/>
          <w:numId w:val="23"/>
        </w:numPr>
        <w:tabs>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przypadku stosowania przez wykonawcę kwalifikowanego podpisu elektronicznego:</w:t>
      </w:r>
    </w:p>
    <w:p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Ze względu na niskie ryzyko naruszenia integralności pliku oraz łatwiejszą weryfikację podpisu zamawiający zaleca, w miarę możliwości, </w:t>
      </w:r>
      <w:r w:rsidRPr="004F4567">
        <w:rPr>
          <w:rFonts w:ascii="Times New Roman" w:eastAsia="Times New Roman" w:hAnsi="Times New Roman" w:cs="Times New Roman"/>
          <w:b/>
          <w:bCs/>
          <w:sz w:val="24"/>
          <w:szCs w:val="24"/>
          <w:lang w:eastAsia="pl-PL"/>
        </w:rPr>
        <w:t xml:space="preserve">przekonwertowanie plików składających się na ofertę na rozszerzenie .pdf  i opatrzenie ich podpisem kwalifikowanym w formacie PAdES. </w:t>
      </w:r>
    </w:p>
    <w:p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Pliki w innych formatach niż PDF </w:t>
      </w:r>
      <w:r w:rsidRPr="004F4567">
        <w:rPr>
          <w:rFonts w:ascii="Times New Roman" w:eastAsia="Times New Roman" w:hAnsi="Times New Roman" w:cs="Times New Roman"/>
          <w:b/>
          <w:bCs/>
          <w:sz w:val="24"/>
          <w:szCs w:val="24"/>
          <w:lang w:eastAsia="pl-PL"/>
        </w:rPr>
        <w:t>zaleca się opatrzyć podpisem w formacie XAdES o typie zewnętrznym</w:t>
      </w:r>
      <w:r w:rsidRPr="004F4567">
        <w:rPr>
          <w:rFonts w:ascii="Times New Roman" w:eastAsia="Times New Roman" w:hAnsi="Times New Roman" w:cs="Times New Roman"/>
          <w:sz w:val="24"/>
          <w:szCs w:val="24"/>
          <w:lang w:eastAsia="pl-PL"/>
        </w:rPr>
        <w:t>. Wykonawca powinien pamiętać, aby plik z podpisem przekazywać łącznie z dokumentem podpisywanym.</w:t>
      </w:r>
    </w:p>
    <w:p w:rsidR="004F4567" w:rsidRPr="004F4567" w:rsidRDefault="004F4567" w:rsidP="004F4567">
      <w:pPr>
        <w:numPr>
          <w:ilvl w:val="0"/>
          <w:numId w:val="26"/>
        </w:numPr>
        <w:tabs>
          <w:tab w:val="left" w:pos="360"/>
          <w:tab w:val="left" w:pos="720"/>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rekomenduje wykorzystanie podpisu z kwalifikowanym znacznikiem czasu.</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zaleca, aby</w:t>
      </w:r>
      <w:r w:rsidRPr="004F4567">
        <w:rPr>
          <w:rFonts w:ascii="Times New Roman" w:eastAsia="Times New Roman" w:hAnsi="Times New Roman" w:cs="Times New Roman"/>
          <w:b/>
          <w:bCs/>
          <w:sz w:val="24"/>
          <w:szCs w:val="24"/>
          <w:lang w:eastAsia="pl-PL"/>
        </w:rPr>
        <w:t xml:space="preserve"> w przypadku podpisywania pliku przez kilka osób, stosować podpisy tego samego rodzaju.</w:t>
      </w:r>
      <w:r w:rsidRPr="004F4567">
        <w:rPr>
          <w:rFonts w:ascii="Times New Roman" w:eastAsia="Times New Roman" w:hAnsi="Times New Roman" w:cs="Times New Roman"/>
          <w:sz w:val="24"/>
          <w:szCs w:val="24"/>
          <w:lang w:eastAsia="pl-PL"/>
        </w:rPr>
        <w:t xml:space="preserve"> Podpisywanie różnymi rodzajami podpisów np. osobistym i kwalifikowanym może doprowadzić do problemów w weryfikacji plików. </w:t>
      </w:r>
    </w:p>
    <w:p w:rsidR="004F4567" w:rsidRPr="004F4567" w:rsidRDefault="004F4567" w:rsidP="004F4567">
      <w:pPr>
        <w:numPr>
          <w:ilvl w:val="0"/>
          <w:numId w:val="23"/>
        </w:numPr>
        <w:tabs>
          <w:tab w:val="clear" w:pos="360"/>
          <w:tab w:val="num" w:pos="142"/>
          <w:tab w:val="left" w:pos="426"/>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zaleca, aby Wykonawca z odpowiednim wyprzedzeniem przetestował możliwość prawidłowego wykorzystania wybranej metody podpisania plików oferty.</w:t>
      </w:r>
    </w:p>
    <w:p w:rsidR="004F4567" w:rsidRPr="004F4567" w:rsidRDefault="004F4567" w:rsidP="004F4567">
      <w:pPr>
        <w:numPr>
          <w:ilvl w:val="0"/>
          <w:numId w:val="23"/>
        </w:numPr>
        <w:tabs>
          <w:tab w:val="num" w:pos="142"/>
          <w:tab w:val="left" w:pos="360"/>
          <w:tab w:val="left" w:pos="720"/>
        </w:tabs>
        <w:spacing w:after="0" w:line="240" w:lineRule="auto"/>
        <w:ind w:left="502" w:hanging="502"/>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Osobą składającą ofertę powinna być osoba kontaktowa podawana w dokumentacji.</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val="en-US" w:eastAsia="pl-PL"/>
        </w:rPr>
      </w:pPr>
      <w:r w:rsidRPr="004F4567">
        <w:rPr>
          <w:rFonts w:ascii="Times New Roman" w:eastAsia="Times New Roman" w:hAnsi="Times New Roman" w:cs="Times New Roman"/>
          <w:sz w:val="24"/>
          <w:szCs w:val="24"/>
          <w:lang w:eastAsia="pl-PL"/>
        </w:rPr>
        <w:t xml:space="preserve">Ofertę należy przygotować z należytą starannością dla podmiotu ubiegającego się o udzielenie  zamówienia publicznego i zachowaniem odpowiedniego odstępu czasu do zakończenia  przyjmowania ofert. </w:t>
      </w:r>
      <w:r w:rsidRPr="004F4567">
        <w:rPr>
          <w:rFonts w:ascii="Times New Roman" w:eastAsia="Times New Roman" w:hAnsi="Times New Roman" w:cs="Times New Roman"/>
          <w:sz w:val="24"/>
          <w:szCs w:val="24"/>
          <w:lang w:val="en-US" w:eastAsia="pl-PL"/>
        </w:rPr>
        <w:t xml:space="preserve">Sugerujemy złożenie oferty na 24 godziny przed terminem składania ofert. </w:t>
      </w:r>
    </w:p>
    <w:p w:rsidR="004F4567" w:rsidRPr="004F4567" w:rsidRDefault="004F4567" w:rsidP="004F4567">
      <w:pPr>
        <w:numPr>
          <w:ilvl w:val="0"/>
          <w:numId w:val="23"/>
        </w:numPr>
        <w:tabs>
          <w:tab w:val="num" w:pos="142"/>
          <w:tab w:val="left" w:pos="360"/>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Jeśli Wykonawca pakuje dokumenty np. w plik o rozszerzeniu .zip, zaleca się wcześniejsze podpisanie każdego ze skompresowanych plików. </w:t>
      </w:r>
    </w:p>
    <w:p w:rsidR="004F4567" w:rsidRPr="004F4567" w:rsidRDefault="004F4567" w:rsidP="004F4567">
      <w:pPr>
        <w:numPr>
          <w:ilvl w:val="0"/>
          <w:numId w:val="23"/>
        </w:numPr>
        <w:tabs>
          <w:tab w:val="clear" w:pos="360"/>
          <w:tab w:val="num" w:pos="142"/>
          <w:tab w:val="left" w:pos="426"/>
          <w:tab w:val="left" w:pos="720"/>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Zamawiający zaleca aby </w:t>
      </w:r>
      <w:r w:rsidRPr="004F4567">
        <w:rPr>
          <w:rFonts w:ascii="Times New Roman" w:eastAsia="Times New Roman" w:hAnsi="Times New Roman" w:cs="Times New Roman"/>
          <w:b/>
          <w:bCs/>
          <w:sz w:val="24"/>
          <w:szCs w:val="24"/>
          <w:u w:val="single"/>
          <w:lang w:eastAsia="pl-PL"/>
        </w:rPr>
        <w:t>nie</w:t>
      </w:r>
      <w:r w:rsidRPr="004F4567">
        <w:rPr>
          <w:rFonts w:ascii="Times New Roman" w:eastAsia="Times New Roman" w:hAnsi="Times New Roman" w:cs="Times New Roman"/>
          <w:b/>
          <w:bCs/>
          <w:sz w:val="24"/>
          <w:szCs w:val="24"/>
          <w:lang w:eastAsia="pl-PL"/>
        </w:rPr>
        <w:t xml:space="preserve"> </w:t>
      </w:r>
      <w:r w:rsidRPr="004F4567">
        <w:rPr>
          <w:rFonts w:ascii="Times New Roman" w:eastAsia="Times New Roman" w:hAnsi="Times New Roman" w:cs="Times New Roman"/>
          <w:sz w:val="24"/>
          <w:szCs w:val="24"/>
          <w:lang w:eastAsia="pl-PL"/>
        </w:rPr>
        <w:t>wprowadzać jakichkolwiek zmian w plikach po podpisaniu ich podpisem kwalifikowanym. Może to skutkować naruszeniem integralności plików co równoważne będzie z koniecznością odrzucenia oferty.</w:t>
      </w:r>
    </w:p>
    <w:p w:rsidR="004F4567" w:rsidRPr="004F4567" w:rsidRDefault="004F4567" w:rsidP="004F4567">
      <w:pPr>
        <w:tabs>
          <w:tab w:val="left" w:pos="426"/>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25.  Szczegółowe informacje o sposobie pozyskania usługi kwalifikowanego podpisu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elektronicznego oraz warunkach jej użycia można znaleźć na stronach internetowych </w:t>
      </w:r>
      <w:r w:rsidRPr="004F4567">
        <w:rPr>
          <w:rFonts w:ascii="Times New Roman" w:eastAsia="Times New Roman" w:hAnsi="Times New Roman" w:cs="Times New Roman"/>
          <w:color w:val="000000"/>
          <w:sz w:val="24"/>
          <w:szCs w:val="24"/>
          <w:lang w:eastAsia="pl-PL"/>
        </w:rPr>
        <w:tab/>
        <w:t xml:space="preserve">kwalifikowanych dostawców usług zaufania, których lista znajduje się pod adresem </w:t>
      </w:r>
      <w:r w:rsidRPr="004F4567">
        <w:rPr>
          <w:rFonts w:ascii="Times New Roman" w:eastAsia="Times New Roman" w:hAnsi="Times New Roman" w:cs="Times New Roman"/>
          <w:color w:val="000000"/>
          <w:sz w:val="24"/>
          <w:szCs w:val="24"/>
          <w:lang w:eastAsia="pl-PL"/>
        </w:rPr>
        <w:tab/>
        <w:t xml:space="preserve">internetowym: </w:t>
      </w:r>
      <w:r w:rsidRPr="004F4567">
        <w:rPr>
          <w:rFonts w:ascii="Times New Roman" w:eastAsia="Times New Roman" w:hAnsi="Times New Roman" w:cs="Times New Roman"/>
          <w:color w:val="000000"/>
          <w:sz w:val="24"/>
          <w:szCs w:val="24"/>
          <w:lang w:eastAsia="pl-PL"/>
        </w:rPr>
        <w:tab/>
        <w:t xml:space="preserve">http://www.nccert.pl/kontakt.htm </w:t>
      </w:r>
    </w:p>
    <w:p w:rsidR="004F4567" w:rsidRPr="004F4567" w:rsidRDefault="004F4567" w:rsidP="004F4567">
      <w:pPr>
        <w:tabs>
          <w:tab w:val="left" w:pos="284"/>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26.  Szczegółowe informacje o sposobie pozyskania usługi profilu zaufanego można znaleźć pod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adresem internetowym: </w:t>
      </w:r>
    </w:p>
    <w:p w:rsidR="004F4567" w:rsidRPr="004F4567" w:rsidRDefault="004F4567" w:rsidP="004F4567">
      <w:pPr>
        <w:tabs>
          <w:tab w:val="left" w:pos="284"/>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https://www.gov.pl/web/gov/zaloz-profil-zaufany </w:t>
      </w:r>
    </w:p>
    <w:p w:rsidR="004F4567" w:rsidRPr="004F4567" w:rsidRDefault="004F4567" w:rsidP="004F4567">
      <w:pPr>
        <w:tabs>
          <w:tab w:val="left" w:pos="142"/>
          <w:tab w:val="left" w:pos="426"/>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27.  Szczegółowe informacje o sposobie pozyskania podpisu osobistego można znaleźć pod adresem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internetowym: </w:t>
      </w:r>
    </w:p>
    <w:p w:rsidR="004F4567" w:rsidRPr="004F4567" w:rsidRDefault="004F4567" w:rsidP="004F4567">
      <w:pPr>
        <w:tabs>
          <w:tab w:val="left" w:pos="142"/>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hyperlink r:id="rId23" w:history="1">
        <w:r w:rsidRPr="004F4567">
          <w:rPr>
            <w:rFonts w:ascii="Times New Roman" w:eastAsia="Times New Roman" w:hAnsi="Times New Roman" w:cs="Times New Roman"/>
            <w:sz w:val="24"/>
            <w:szCs w:val="24"/>
            <w:lang w:eastAsia="pl-PL"/>
          </w:rPr>
          <w:t>https://www.gov.pl/web/e-dowod/podpis-osobisty</w:t>
        </w:r>
      </w:hyperlink>
      <w:r w:rsidRPr="004F4567">
        <w:rPr>
          <w:rFonts w:ascii="Times New Roman" w:eastAsia="Times New Roman" w:hAnsi="Times New Roman" w:cs="Times New Roman"/>
          <w:sz w:val="24"/>
          <w:szCs w:val="24"/>
          <w:lang w:eastAsia="pl-PL"/>
        </w:rPr>
        <w:t xml:space="preserve"> </w:t>
      </w:r>
    </w:p>
    <w:p w:rsidR="004F4567" w:rsidRPr="004F4567" w:rsidRDefault="004F4567" w:rsidP="004F4567">
      <w:pPr>
        <w:autoSpaceDE w:val="0"/>
        <w:autoSpaceDN w:val="0"/>
        <w:adjustRightInd w:val="0"/>
        <w:spacing w:after="0" w:line="240" w:lineRule="auto"/>
        <w:rPr>
          <w:rFonts w:ascii="Times New Roman" w:eastAsia="Times New Roman" w:hAnsi="Times New Roman" w:cs="Times New Roman"/>
          <w:i/>
          <w:iCs/>
          <w:color w:val="000000"/>
          <w:sz w:val="24"/>
          <w:szCs w:val="24"/>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 - Wspólne ubieganie się o udzielenie zamówienia</w:t>
      </w:r>
    </w:p>
    <w:p w:rsidR="004F4567" w:rsidRPr="004F4567" w:rsidRDefault="004F4567" w:rsidP="004F4567">
      <w:pPr>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1.  Wykonawcy wspólnie ubiegający się o udzielenie zamówienia ustanawiają pełnomocnika do </w:t>
      </w:r>
      <w:r w:rsidRPr="004F4567">
        <w:rPr>
          <w:rFonts w:ascii="Times New Roman" w:eastAsia="Times New Roman" w:hAnsi="Times New Roman" w:cs="Times New Roman"/>
          <w:color w:val="000000"/>
          <w:sz w:val="24"/>
          <w:szCs w:val="24"/>
          <w:lang w:eastAsia="pl-PL"/>
        </w:rPr>
        <w:tab/>
        <w:t xml:space="preserve">reprezentowania ich w postępowaniu albo do reprezentowania ich w postępowaniu i </w:t>
      </w:r>
      <w:r w:rsidRPr="004F4567">
        <w:rPr>
          <w:rFonts w:ascii="Times New Roman" w:eastAsia="Times New Roman" w:hAnsi="Times New Roman" w:cs="Times New Roman"/>
          <w:color w:val="000000"/>
          <w:sz w:val="24"/>
          <w:szCs w:val="24"/>
          <w:lang w:eastAsia="pl-PL"/>
        </w:rPr>
        <w:tab/>
        <w:t xml:space="preserve">zawarcia </w:t>
      </w:r>
      <w:r w:rsidRPr="004F4567">
        <w:rPr>
          <w:rFonts w:ascii="Times New Roman" w:eastAsia="Times New Roman" w:hAnsi="Times New Roman" w:cs="Times New Roman"/>
          <w:color w:val="000000"/>
          <w:sz w:val="24"/>
          <w:szCs w:val="24"/>
          <w:lang w:eastAsia="pl-PL"/>
        </w:rPr>
        <w:tab/>
        <w:t xml:space="preserve">umowy. </w:t>
      </w:r>
    </w:p>
    <w:p w:rsidR="004F4567" w:rsidRPr="004F4567" w:rsidRDefault="004F4567" w:rsidP="004F4567">
      <w:pPr>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Pełnomocnictwo, o którym mowa w ust. 1 </w:t>
      </w:r>
      <w:r w:rsidRPr="004F4567">
        <w:rPr>
          <w:rFonts w:ascii="Times New Roman" w:eastAsia="Times New Roman" w:hAnsi="Times New Roman" w:cs="Times New Roman"/>
          <w:b/>
          <w:color w:val="000000"/>
          <w:sz w:val="24"/>
          <w:szCs w:val="24"/>
          <w:lang w:eastAsia="pl-PL"/>
        </w:rPr>
        <w:t>należy dołączyć do oferty.</w:t>
      </w:r>
      <w:r w:rsidRPr="004F4567">
        <w:rPr>
          <w:rFonts w:ascii="Times New Roman" w:eastAsia="Times New Roman" w:hAnsi="Times New Roman" w:cs="Times New Roman"/>
          <w:color w:val="000000"/>
          <w:sz w:val="24"/>
          <w:szCs w:val="24"/>
          <w:lang w:eastAsia="pl-PL"/>
        </w:rPr>
        <w:t xml:space="preserve"> </w:t>
      </w:r>
    </w:p>
    <w:p w:rsidR="004F4567" w:rsidRPr="004F4567" w:rsidRDefault="004F4567" w:rsidP="004F4567">
      <w:pPr>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Wszelką korespondencję w postępowaniu zamawiający kieruje do pełnomocnika. </w:t>
      </w:r>
    </w:p>
    <w:p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4.  Wspólnicy spółki cywilnej są wykonawcami wspólnie ubiegającymi się o udzielenie </w:t>
      </w:r>
      <w:r w:rsidRPr="004F4567">
        <w:rPr>
          <w:rFonts w:ascii="Times New Roman" w:eastAsia="Times New Roman" w:hAnsi="Times New Roman" w:cs="Times New Roman"/>
          <w:color w:val="000000"/>
          <w:sz w:val="24"/>
          <w:szCs w:val="24"/>
          <w:lang w:eastAsia="pl-PL"/>
        </w:rPr>
        <w:tab/>
        <w:t xml:space="preserve">zamówienia     </w:t>
      </w:r>
      <w:r w:rsidRPr="004F4567">
        <w:rPr>
          <w:rFonts w:ascii="Times New Roman" w:eastAsia="Times New Roman" w:hAnsi="Times New Roman" w:cs="Times New Roman"/>
          <w:color w:val="000000"/>
          <w:sz w:val="24"/>
          <w:szCs w:val="24"/>
          <w:lang w:eastAsia="pl-PL"/>
        </w:rPr>
        <w:tab/>
        <w:t xml:space="preserve">i mają do nich zastosowanie zasady określone w ust. 1 – 3. </w:t>
      </w:r>
    </w:p>
    <w:p w:rsidR="004F4567" w:rsidRPr="004F4567" w:rsidRDefault="004F4567" w:rsidP="004F4567">
      <w:pPr>
        <w:tabs>
          <w:tab w:val="left" w:pos="284"/>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5.</w:t>
      </w:r>
      <w:r w:rsidRPr="004F4567">
        <w:rPr>
          <w:rFonts w:ascii="Times New Roman" w:eastAsia="Times New Roman" w:hAnsi="Times New Roman" w:cs="Times New Roman"/>
          <w:color w:val="000000"/>
          <w:sz w:val="24"/>
          <w:szCs w:val="24"/>
          <w:lang w:eastAsia="pl-PL"/>
        </w:rPr>
        <w:tab/>
        <w:t xml:space="preserve"> Przed zawarciem umowy wykonawcy wspólnie ubiegający się o udzielenie zamówienia będą </w:t>
      </w:r>
      <w:r w:rsidRPr="004F4567">
        <w:rPr>
          <w:rFonts w:ascii="Times New Roman" w:eastAsia="Times New Roman" w:hAnsi="Times New Roman" w:cs="Times New Roman"/>
          <w:color w:val="000000"/>
          <w:sz w:val="24"/>
          <w:szCs w:val="24"/>
          <w:lang w:eastAsia="pl-PL"/>
        </w:rPr>
        <w:tab/>
        <w:t xml:space="preserve">mieli obowiązek przedstawić zamawiającemu kopię umowy regulującej współpracę tych </w:t>
      </w:r>
      <w:r w:rsidRPr="004F4567">
        <w:rPr>
          <w:rFonts w:ascii="Times New Roman" w:eastAsia="Times New Roman" w:hAnsi="Times New Roman" w:cs="Times New Roman"/>
          <w:color w:val="000000"/>
          <w:sz w:val="24"/>
          <w:szCs w:val="24"/>
          <w:lang w:eastAsia="pl-PL"/>
        </w:rPr>
        <w:tab/>
        <w:t xml:space="preserve">wykonawców, zawierającą, co najmniej: </w:t>
      </w:r>
    </w:p>
    <w:p w:rsidR="004F4567" w:rsidRPr="004F4567" w:rsidRDefault="004F4567" w:rsidP="004F4567">
      <w:pPr>
        <w:tabs>
          <w:tab w:val="left" w:pos="284"/>
          <w:tab w:val="left" w:pos="567"/>
        </w:tabs>
        <w:autoSpaceDE w:val="0"/>
        <w:autoSpaceDN w:val="0"/>
        <w:adjustRightInd w:val="0"/>
        <w:spacing w:after="2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1) zobowiązanie do realizacji wspólnego przedsięwzięcia gospodarczego obejmującego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swoim zakresem realizację przedmiotu zamówienia, </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2) określenie zakresu działania poszczególnych stron umowy, </w:t>
      </w:r>
    </w:p>
    <w:p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3) czas obowiązywania umowy, który nie może być krótszy, niż okres obejmujący realizację </w:t>
      </w:r>
      <w:r w:rsidRPr="004F4567">
        <w:rPr>
          <w:rFonts w:ascii="Times New Roman" w:eastAsia="Times New Roman" w:hAnsi="Times New Roman" w:cs="Times New Roman"/>
          <w:color w:val="000000"/>
          <w:sz w:val="24"/>
          <w:szCs w:val="24"/>
          <w:lang w:eastAsia="pl-PL"/>
        </w:rPr>
        <w:tab/>
      </w:r>
      <w:r w:rsidRPr="004F4567">
        <w:rPr>
          <w:rFonts w:ascii="Times New Roman" w:eastAsia="Times New Roman" w:hAnsi="Times New Roman" w:cs="Times New Roman"/>
          <w:color w:val="000000"/>
          <w:sz w:val="24"/>
          <w:szCs w:val="24"/>
          <w:lang w:eastAsia="pl-PL"/>
        </w:rPr>
        <w:tab/>
        <w:t xml:space="preserve">zamówienia. </w:t>
      </w:r>
    </w:p>
    <w:p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 – Poleganie na zasobach innych podmiotów</w:t>
      </w:r>
    </w:p>
    <w:p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color w:val="000000"/>
          <w:sz w:val="24"/>
          <w:szCs w:val="24"/>
          <w:lang w:eastAsia="pl-PL"/>
        </w:rPr>
      </w:pP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Wykonawca może w celu potwierdzenia spełniania warunków udziału w polegać na zdolnościach technicznych lub zawodowych podmiotów udostępniających zasoby, niezależnie od charakteru prawnego łączących go z nimi stosunków prawnych.</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 odniesieniu do warunków dotyczących doświadczenia, wykonawcy mogą polegać na zdolnościach podmiotów udostępniających zasoby, jeśli podmioty te wykonają świadczenie, do realizacji którego te zdolności są wymagane.</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 xml:space="preserve">Wykonawca, który polega na zdolnościach lub sytuacji podmiotów udostępniających zasoby, składa, wraz z ofertą, zobowiązanie podmiotu udostępniającego zasoby do oddania mu do dyspozycji niezbędnych zasobów na potrzeby realizacji danego zamówienia lub inny podmiotowy środek dowodowy potwierdzający, że wykonawca realizując zamówienie, będzie dysponował niezbędnymi zasobami tych podmiotów. Wzór oświadczenia stanowi </w:t>
      </w:r>
      <w:r w:rsidRPr="004F4567">
        <w:rPr>
          <w:rFonts w:ascii="Times New Roman" w:eastAsia="Times New Roman" w:hAnsi="Times New Roman" w:cs="Times New Roman"/>
          <w:bCs/>
          <w:sz w:val="24"/>
          <w:szCs w:val="24"/>
          <w:lang w:eastAsia="pl-PL"/>
        </w:rPr>
        <w:t>załącznik nr 4 do SWZ.</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4.</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Zamawiający ocenia, czy udostępniane wykonawcy przez podmioty udostępniające zasoby zdolności techniczne lub zawodowe, pozwalają na wykazanie przez wykonawcę spełniania warunków udziału w postępowaniu, a także bada, czy nie zachodzą wobec tego podmiotu podstawy wykluczenia, które zostały przewidziane względem wykonawcy.</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Jeżeli zdolności techniczne lub zawodowe podmiotu udostępniającego zasoby nie potwierdzają spełniania przez wykonawcę warunków udziału w postępowaniu lub zachodzą wobec tego podmiotu podstawy wykluczenia, zamawiający żąda, aby wykonawca w terminie określonym przez zamawiającego zastąpił ten podmiot innym podmiotem lub podmiotami albo wykazał, że samodzielnie spełnia warunki udziału w postępowaniu.</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6.</w:t>
      </w:r>
      <w:r w:rsidRPr="004F4567">
        <w:rPr>
          <w:rFonts w:ascii="Times New Roman" w:eastAsia="Times New Roman" w:hAnsi="Times New Roman" w:cs="Times New Roman"/>
          <w:b/>
          <w:sz w:val="24"/>
          <w:szCs w:val="24"/>
          <w:lang w:eastAsia="pl-PL"/>
        </w:rPr>
        <w:tab/>
        <w:t xml:space="preserve">UWAGA: </w:t>
      </w:r>
      <w:r w:rsidRPr="004F4567">
        <w:rPr>
          <w:rFonts w:ascii="Times New Roman" w:eastAsia="Times New Roman" w:hAnsi="Times New Roman" w:cs="Times New Roman"/>
          <w:sz w:val="24"/>
          <w:szCs w:val="24"/>
          <w:lang w:eastAsia="pl-PL"/>
        </w:rPr>
        <w:t>Wykonawca nie może, po upływie terminu składania ofert, powoływać się na zdolności lub sytuację podmiotów udostępniających zasoby, jeżeli na etapie składania ofert nie polegał on w danym zakresie na zdolnościach lub sytuacji podmiotów udostępniających zasoby.</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7.</w:t>
      </w:r>
      <w:r w:rsidRPr="004F4567">
        <w:rPr>
          <w:rFonts w:ascii="Times New Roman" w:eastAsia="Times New Roman" w:hAnsi="Times New Roman" w:cs="Times New Roman"/>
          <w:b/>
          <w:sz w:val="24"/>
          <w:szCs w:val="24"/>
          <w:lang w:eastAsia="pl-PL"/>
        </w:rPr>
        <w:tab/>
      </w:r>
      <w:r w:rsidRPr="004F4567">
        <w:rPr>
          <w:rFonts w:ascii="Times New Roman" w:eastAsia="Times New Roman" w:hAnsi="Times New Roman" w:cs="Times New Roman"/>
          <w:sz w:val="24"/>
          <w:szCs w:val="24"/>
          <w:lang w:eastAsia="pl-PL"/>
        </w:rPr>
        <w:t>Wykonawca, w przypadku polegania na zdolnościach lub sytuacji podmiotów udostępniających zasoby, przedstawia, wraz z oświadczeniem, o którym mowa w Rozdziale XII ust. 1 pkt 4 SWZ, także oświadczenie podmiotu udostępniającego zasoby, potwierdzające brak podstaw wykluczenia tego podmiotu oraz odpowiednio spełnianie warunków udziału w postępowaniu, w zakresie, w jakim wykonawca powołuje się na jego zasoby, zgodnie z katalogiem dokumentów określonych w Rozdziale XII SWZ.</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VII - Podwykonawstwo</w:t>
      </w:r>
    </w:p>
    <w:p w:rsidR="004F4567" w:rsidRPr="004F4567" w:rsidRDefault="004F4567" w:rsidP="004F4567">
      <w:pPr>
        <w:spacing w:before="240"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 xml:space="preserve">Wykonawca może powierzyć wykonanie części zamówienia podwykonawcy (podwykonawcom). </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Zamawiający nie zastrzega obowiązku osobistego wykonania przez Wykonawcę kluczowych części zamówienia.</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Zamawiający wymaga, aby w przypadku powierzenia części zamówienia podwykonawcom, Wykonawca wskazał w ofercie części zamówienia, których wykonanie zamierza powierzyć podwykonawcom oraz podał (o ile są mu wiadome na tym etapie) nazwy (firmy) tych podwykonawców – załącznik nr 1 do SWZ</w:t>
      </w:r>
    </w:p>
    <w:p w:rsidR="004F4567" w:rsidRPr="004F4567" w:rsidRDefault="004F4567" w:rsidP="004F4567">
      <w:pPr>
        <w:spacing w:after="0" w:line="240" w:lineRule="auto"/>
        <w:ind w:left="426" w:hanging="426"/>
        <w:jc w:val="both"/>
        <w:rPr>
          <w:rFonts w:ascii="Times New Roman" w:eastAsia="Times New Roman" w:hAnsi="Times New Roman" w:cs="Times New Roman"/>
          <w:color w:val="FF0000"/>
          <w:sz w:val="24"/>
          <w:szCs w:val="24"/>
          <w:lang w:eastAsia="pl-PL"/>
        </w:rPr>
      </w:pPr>
    </w:p>
    <w:p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VIII– Wizja lokalna</w:t>
      </w:r>
    </w:p>
    <w:p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0"/>
          <w:lang w:eastAsia="pl-PL"/>
        </w:rPr>
      </w:pPr>
      <w:r w:rsidRPr="004F4567">
        <w:rPr>
          <w:rFonts w:ascii="Times New Roman" w:eastAsia="Times New Roman" w:hAnsi="Times New Roman" w:cs="Times New Roman"/>
          <w:sz w:val="24"/>
          <w:szCs w:val="20"/>
          <w:lang w:eastAsia="pl-PL"/>
        </w:rPr>
        <w:t xml:space="preserve">1. Zamawiający nie przewiduje obowiązku odbycia przez Wykonawcę wizji lokalnej oraz </w:t>
      </w:r>
      <w:r w:rsidRPr="004F4567">
        <w:rPr>
          <w:rFonts w:ascii="Times New Roman" w:eastAsia="Times New Roman" w:hAnsi="Times New Roman" w:cs="Times New Roman"/>
          <w:sz w:val="24"/>
          <w:szCs w:val="20"/>
          <w:lang w:eastAsia="pl-PL"/>
        </w:rPr>
        <w:tab/>
        <w:t xml:space="preserve">sprawdzenia przez Wykonawcę dokumentów niezbędnych do realizacji zamówienia dostępnych </w:t>
      </w:r>
      <w:r w:rsidRPr="004F4567">
        <w:rPr>
          <w:rFonts w:ascii="Times New Roman" w:eastAsia="Times New Roman" w:hAnsi="Times New Roman" w:cs="Times New Roman"/>
          <w:sz w:val="24"/>
          <w:szCs w:val="20"/>
          <w:lang w:eastAsia="pl-PL"/>
        </w:rPr>
        <w:tab/>
        <w:t>na miejscu u zamawiającego.</w:t>
      </w:r>
    </w:p>
    <w:p w:rsidR="004F4567" w:rsidRPr="004F4567" w:rsidRDefault="004F4567" w:rsidP="004F4567">
      <w:pPr>
        <w:tabs>
          <w:tab w:val="left" w:pos="0"/>
          <w:tab w:val="left" w:pos="426"/>
        </w:tabs>
        <w:autoSpaceDE w:val="0"/>
        <w:autoSpaceDN w:val="0"/>
        <w:adjustRightInd w:val="0"/>
        <w:spacing w:after="0" w:line="240" w:lineRule="auto"/>
        <w:ind w:left="284" w:hanging="284"/>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ind w:left="1620" w:hanging="1620"/>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IX - Podstawy wykluczenia</w:t>
      </w:r>
    </w:p>
    <w:p w:rsidR="004F4567" w:rsidRPr="004F4567" w:rsidRDefault="004F4567" w:rsidP="004F4567">
      <w:pPr>
        <w:spacing w:after="0" w:line="240" w:lineRule="auto"/>
        <w:ind w:left="426"/>
        <w:jc w:val="both"/>
        <w:rPr>
          <w:rFonts w:ascii="Times New Roman" w:eastAsia="Times New Roman" w:hAnsi="Times New Roman" w:cs="Times New Roman"/>
          <w:b/>
          <w:sz w:val="24"/>
          <w:szCs w:val="24"/>
          <w:lang w:eastAsia="pl-PL"/>
        </w:rPr>
      </w:pP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b/>
          <w:sz w:val="24"/>
          <w:szCs w:val="24"/>
          <w:lang w:eastAsia="pl-PL"/>
        </w:rPr>
        <w:t xml:space="preserve"> </w:t>
      </w:r>
      <w:r w:rsidRPr="004F4567">
        <w:rPr>
          <w:rFonts w:ascii="Times New Roman" w:eastAsia="Times New Roman" w:hAnsi="Times New Roman" w:cs="Times New Roman"/>
          <w:sz w:val="24"/>
          <w:szCs w:val="24"/>
          <w:lang w:eastAsia="pl-PL"/>
        </w:rPr>
        <w:t xml:space="preserve">Z postępowania o udzielenie zamówienia wyklucza się Wykonawców, w stosunku do których   </w:t>
      </w:r>
      <w:r w:rsidRPr="004F4567">
        <w:rPr>
          <w:rFonts w:ascii="Times New Roman" w:eastAsia="Times New Roman" w:hAnsi="Times New Roman" w:cs="Times New Roman"/>
          <w:sz w:val="24"/>
          <w:szCs w:val="24"/>
          <w:lang w:eastAsia="pl-PL"/>
        </w:rPr>
        <w:tab/>
        <w:t>zachodzi którakolwiek z okoliczności wskazanych:</w:t>
      </w:r>
    </w:p>
    <w:p w:rsidR="004F4567" w:rsidRPr="004F4567" w:rsidRDefault="004F4567" w:rsidP="004F4567">
      <w:pPr>
        <w:numPr>
          <w:ilvl w:val="0"/>
          <w:numId w:val="10"/>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art.108 ust. 1 Pzp</w:t>
      </w:r>
    </w:p>
    <w:p w:rsidR="004F4567" w:rsidRPr="004F4567" w:rsidRDefault="004F4567" w:rsidP="004F4567">
      <w:pPr>
        <w:numPr>
          <w:ilvl w:val="0"/>
          <w:numId w:val="10"/>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art. 109 ust. 1 pkt 4, 5, 7 Pzp tj.:</w:t>
      </w:r>
    </w:p>
    <w:p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w stosunku do którego otwarto likwidację, ogłoszono upadłość, którego aktywami zarządza likwidator lub sąd, zawarł układ z wierzycielami, którego działalność gospodarcza jest zawieszona albo znajduje się on w innej tego rodzaju sytuacji wynikającej z podobnej procedury przewidzianej w przepisach miejsca wszczęcia tej procedury,</w:t>
      </w:r>
    </w:p>
    <w:p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który w sposób zawiniony poważnie naruszył obowiązki zawodowe, co podważa jego uczciwość, w szczególności gdy Wykonawca w wyniku zamierzonego działania lub rażącego niedbalstwa nie wykonał lub nienależycie wykonał zamówienie, co zamawiający jest w stanie wykazać za pomocą stosownych dowodów,</w:t>
      </w:r>
    </w:p>
    <w:p w:rsidR="004F4567" w:rsidRPr="004F4567" w:rsidRDefault="004F4567" w:rsidP="004F4567">
      <w:pPr>
        <w:numPr>
          <w:ilvl w:val="0"/>
          <w:numId w:val="11"/>
        </w:numPr>
        <w:tabs>
          <w:tab w:val="left" w:pos="284"/>
        </w:tabs>
        <w:spacing w:after="0" w:line="240" w:lineRule="auto"/>
        <w:ind w:left="993"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który z przyczyn leżących po stronie Wykonawcy, w znacznym stopniu lub zakresie nie wykonał lub nienależycie wykonał albo długotrwale wykonał istotne zobowiązania wynikające z wcześniejszej umowy w sprawie zamówienia publicznego, co doprowadziło do wypowiedzenia lub odstąpienia od umowy, odszkodowania, wykonania zastępczego.</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 Wykluczenie Wykonawcy następuje zgodnie z art. 111 Pzp.</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 – Warunki udziału w postępowaniu</w:t>
      </w:r>
    </w:p>
    <w:p w:rsidR="004F4567" w:rsidRPr="004F4567" w:rsidRDefault="004F4567" w:rsidP="004F4567">
      <w:pPr>
        <w:spacing w:after="0" w:line="240" w:lineRule="auto"/>
        <w:rPr>
          <w:rFonts w:ascii="Times New Roman" w:eastAsia="Times New Roman" w:hAnsi="Times New Roman" w:cs="Times New Roman"/>
          <w:sz w:val="20"/>
          <w:szCs w:val="20"/>
          <w:lang w:eastAsia="pl-PL"/>
        </w:rPr>
      </w:pPr>
    </w:p>
    <w:p w:rsidR="004F4567" w:rsidRPr="004F4567" w:rsidRDefault="004F4567" w:rsidP="004F4567">
      <w:pPr>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O udzielenie zamówienia mogą ubiegać się Wykonawcy, którzy nie podlegają wykluczeniu na</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t>zasadach określonych w Rozdziale IX SWZ, oraz spełniają określone przez Zamawiającego</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t>warunki udziału w postępowaniu.</w:t>
      </w:r>
    </w:p>
    <w:p w:rsidR="004F4567" w:rsidRPr="004F4567" w:rsidRDefault="004F4567" w:rsidP="004F4567">
      <w:pPr>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 O udzielenie zamówienia mogą ubiegać się Wykonawcy, którzy spełniają warunki dotyczące:</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1) </w:t>
      </w:r>
      <w:r w:rsidRPr="004F4567">
        <w:rPr>
          <w:rFonts w:ascii="Times New Roman" w:eastAsia="Times New Roman" w:hAnsi="Times New Roman" w:cs="Times New Roman"/>
          <w:b/>
          <w:bCs/>
          <w:sz w:val="24"/>
          <w:szCs w:val="24"/>
          <w:lang w:eastAsia="pl-PL"/>
        </w:rPr>
        <w:t>zdolności do występowania w obrocie gospodarczym:</w:t>
      </w:r>
    </w:p>
    <w:p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Zamawiający nie stawia warunku w powyższym zakresie.</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2) </w:t>
      </w:r>
      <w:r w:rsidRPr="004F4567">
        <w:rPr>
          <w:rFonts w:ascii="Times New Roman" w:eastAsia="Times New Roman" w:hAnsi="Times New Roman" w:cs="Times New Roman"/>
          <w:b/>
          <w:bCs/>
          <w:sz w:val="24"/>
          <w:szCs w:val="24"/>
          <w:lang w:eastAsia="pl-PL"/>
        </w:rPr>
        <w:t>uprawnień do prowadzenia określonej działalności gospodarczej lub zawodowej, o ile</w:t>
      </w:r>
    </w:p>
    <w:p w:rsidR="004F4567" w:rsidRPr="004F4567" w:rsidRDefault="004F4567" w:rsidP="004F4567">
      <w:pPr>
        <w:tabs>
          <w:tab w:val="left" w:pos="284"/>
          <w:tab w:val="left" w:pos="567"/>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ab/>
      </w:r>
      <w:r w:rsidRPr="004F4567">
        <w:rPr>
          <w:rFonts w:ascii="Times New Roman" w:eastAsia="Times New Roman" w:hAnsi="Times New Roman" w:cs="Times New Roman"/>
          <w:b/>
          <w:bCs/>
          <w:sz w:val="24"/>
          <w:szCs w:val="24"/>
          <w:lang w:eastAsia="pl-PL"/>
        </w:rPr>
        <w:tab/>
        <w:t>wynika to z odrębnych przepisów:</w:t>
      </w:r>
    </w:p>
    <w:p w:rsidR="004F4567" w:rsidRPr="004F4567" w:rsidRDefault="004F4567" w:rsidP="0026799B">
      <w:pPr>
        <w:tabs>
          <w:tab w:val="left" w:pos="284"/>
          <w:tab w:val="left" w:pos="567"/>
        </w:tabs>
        <w:autoSpaceDE w:val="0"/>
        <w:autoSpaceDN w:val="0"/>
        <w:adjustRightInd w:val="0"/>
        <w:spacing w:after="0" w:line="240" w:lineRule="auto"/>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00A06EBE">
        <w:rPr>
          <w:rFonts w:ascii="Times New Roman" w:eastAsia="Times New Roman" w:hAnsi="Times New Roman" w:cs="Times New Roman"/>
          <w:sz w:val="24"/>
          <w:szCs w:val="24"/>
          <w:lang w:eastAsia="pl-PL"/>
        </w:rPr>
        <w:t xml:space="preserve">    </w:t>
      </w:r>
      <w:r w:rsidR="0026799B" w:rsidRPr="004F4567">
        <w:rPr>
          <w:rFonts w:ascii="Times New Roman" w:eastAsia="Times New Roman" w:hAnsi="Times New Roman" w:cs="Times New Roman"/>
          <w:sz w:val="24"/>
          <w:szCs w:val="24"/>
          <w:lang w:eastAsia="pl-PL"/>
        </w:rPr>
        <w:t>Zamawiający nie stawia warunku w powyższym zakresie.</w:t>
      </w:r>
    </w:p>
    <w:p w:rsidR="004F4567" w:rsidRPr="00801B3A" w:rsidRDefault="004F4567" w:rsidP="00801B3A">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3) </w:t>
      </w:r>
      <w:r w:rsidRPr="004F4567">
        <w:rPr>
          <w:rFonts w:ascii="Times New Roman" w:eastAsia="Times New Roman" w:hAnsi="Times New Roman" w:cs="Times New Roman"/>
          <w:b/>
          <w:bCs/>
          <w:sz w:val="24"/>
          <w:szCs w:val="24"/>
          <w:lang w:eastAsia="pl-PL"/>
        </w:rPr>
        <w:t>sytuacji ekonomicznej lub finansowej:</w:t>
      </w:r>
    </w:p>
    <w:p w:rsidR="004F4567" w:rsidRPr="00D8683D" w:rsidRDefault="00D8683D" w:rsidP="00D8683D">
      <w:pPr>
        <w:tabs>
          <w:tab w:val="left" w:pos="1134"/>
        </w:tabs>
        <w:spacing w:after="0"/>
        <w:jc w:val="both"/>
        <w:rPr>
          <w:rFonts w:ascii="Times New Roman" w:hAnsi="Times New Roman" w:cs="Times New Roman"/>
          <w:strike/>
          <w:sz w:val="24"/>
          <w:szCs w:val="24"/>
        </w:rPr>
      </w:pPr>
      <w:r>
        <w:rPr>
          <w:rFonts w:ascii="Times New Roman" w:hAnsi="Times New Roman" w:cs="Times New Roman"/>
          <w:sz w:val="24"/>
          <w:szCs w:val="24"/>
        </w:rPr>
        <w:t xml:space="preserve">         </w:t>
      </w:r>
      <w:r w:rsidRPr="004F4567">
        <w:rPr>
          <w:rFonts w:ascii="Times New Roman" w:eastAsia="Times New Roman" w:hAnsi="Times New Roman" w:cs="Times New Roman"/>
          <w:sz w:val="24"/>
          <w:szCs w:val="24"/>
          <w:lang w:eastAsia="pl-PL"/>
        </w:rPr>
        <w:t>Zamawiający nie stawia warunku w powyższym zakresie.</w:t>
      </w:r>
    </w:p>
    <w:p w:rsidR="004F4567" w:rsidRPr="004F4567" w:rsidRDefault="004F4567" w:rsidP="004F4567">
      <w:pPr>
        <w:tabs>
          <w:tab w:val="left" w:pos="284"/>
        </w:tabs>
        <w:autoSpaceDE w:val="0"/>
        <w:autoSpaceDN w:val="0"/>
        <w:adjustRightInd w:val="0"/>
        <w:spacing w:after="0" w:line="240" w:lineRule="auto"/>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4) </w:t>
      </w:r>
      <w:r w:rsidRPr="004F4567">
        <w:rPr>
          <w:rFonts w:ascii="Times New Roman" w:eastAsia="Times New Roman" w:hAnsi="Times New Roman" w:cs="Times New Roman"/>
          <w:b/>
          <w:bCs/>
          <w:sz w:val="24"/>
          <w:szCs w:val="24"/>
          <w:lang w:eastAsia="pl-PL"/>
        </w:rPr>
        <w:t>zdolności technicznej lub zawodowej:</w:t>
      </w:r>
    </w:p>
    <w:p w:rsidR="004F4567" w:rsidRPr="004F4567" w:rsidRDefault="004F4567" w:rsidP="004F4567">
      <w:pPr>
        <w:tabs>
          <w:tab w:val="left" w:pos="284"/>
          <w:tab w:val="left" w:pos="567"/>
        </w:tabs>
        <w:autoSpaceDE w:val="0"/>
        <w:autoSpaceDN w:val="0"/>
        <w:adjustRightInd w:val="0"/>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Wykonawca spełni warunek, jeżeli wykaże, że:</w:t>
      </w:r>
    </w:p>
    <w:p w:rsidR="004F4567" w:rsidRPr="00C801C4" w:rsidRDefault="004F4567" w:rsidP="00C801C4">
      <w:pPr>
        <w:tabs>
          <w:tab w:val="left" w:pos="1276"/>
        </w:tabs>
        <w:ind w:left="1134" w:hanging="283"/>
        <w:jc w:val="both"/>
        <w:rPr>
          <w:rFonts w:ascii="Times New Roman" w:hAnsi="Times New Roman" w:cs="Times New Roman"/>
          <w:sz w:val="24"/>
          <w:szCs w:val="24"/>
        </w:rPr>
      </w:pPr>
      <w:r w:rsidRPr="004F4567">
        <w:rPr>
          <w:sz w:val="24"/>
          <w:szCs w:val="24"/>
        </w:rPr>
        <w:t>a)</w:t>
      </w:r>
      <w:r w:rsidRPr="004F4567">
        <w:rPr>
          <w:rFonts w:ascii="Times New Roman" w:hAnsi="Times New Roman" w:cs="Times New Roman"/>
          <w:sz w:val="24"/>
          <w:szCs w:val="24"/>
        </w:rPr>
        <w:tab/>
        <w:t xml:space="preserve">wykonał należycie w okresie ostatnich trzech lat przed upływem terminu składania ofert, a jeżeli okres prowadzenia działalności jest krótszy – w tym okresie, minimum  jedną </w:t>
      </w:r>
      <w:r w:rsidR="007D214A">
        <w:rPr>
          <w:rFonts w:ascii="Times New Roman" w:hAnsi="Times New Roman" w:cs="Times New Roman"/>
          <w:sz w:val="24"/>
          <w:szCs w:val="24"/>
        </w:rPr>
        <w:t>dostawę</w:t>
      </w:r>
      <w:r w:rsidRPr="004F4567">
        <w:rPr>
          <w:rFonts w:ascii="Times New Roman" w:hAnsi="Times New Roman" w:cs="Times New Roman"/>
          <w:sz w:val="24"/>
          <w:szCs w:val="24"/>
        </w:rPr>
        <w:t xml:space="preserve">, polegające na dostawie </w:t>
      </w:r>
      <w:r w:rsidR="007D214A">
        <w:rPr>
          <w:rFonts w:ascii="Times New Roman" w:hAnsi="Times New Roman" w:cs="Times New Roman"/>
          <w:sz w:val="24"/>
          <w:szCs w:val="24"/>
        </w:rPr>
        <w:t>samochodu specjalistycznego.</w:t>
      </w: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 – Oświadczenia i dokumenty, jakie zobowiązani są dostarczyć Wykonawcy w celu potwierdzenia spełniania warunków udziału w postępowaniu oraz wykazania braku podstaw wykluczenia (Podmiotowe Środki Dowodowe)</w:t>
      </w:r>
    </w:p>
    <w:p w:rsidR="004F4567" w:rsidRPr="004F4567" w:rsidRDefault="004F4567" w:rsidP="004F4567">
      <w:pPr>
        <w:spacing w:after="0" w:line="240" w:lineRule="auto"/>
        <w:rPr>
          <w:rFonts w:ascii="Times New Roman" w:eastAsia="Times New Roman" w:hAnsi="Times New Roman" w:cs="Times New Roman"/>
          <w:sz w:val="20"/>
          <w:szCs w:val="20"/>
          <w:lang w:eastAsia="pl-PL"/>
        </w:rPr>
      </w:pPr>
    </w:p>
    <w:p w:rsidR="00E91459" w:rsidRPr="00DC4EBB" w:rsidRDefault="00E91459" w:rsidP="00E91459">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rPr>
      </w:pPr>
      <w:r w:rsidRPr="00DC4EBB">
        <w:rPr>
          <w:rFonts w:ascii="Times New Roman" w:eastAsia="Trebuchet MS" w:hAnsi="Times New Roman" w:cs="Times New Roman"/>
          <w:sz w:val="24"/>
          <w:szCs w:val="24"/>
        </w:rPr>
        <w:t>Do oferty Wykonawca zobowiązany jest dołączyć aktualne na dzień składania ofert oświadczenie o spełnianiu warunków udziału w postępowaniu oraz o braku podstaw do wykluczenia z postępowania - zgodnie z Załącznikiem nr 2 i 3 do SWZ.</w:t>
      </w:r>
    </w:p>
    <w:p w:rsidR="00E91459" w:rsidRPr="00DC4EBB" w:rsidRDefault="00E91459" w:rsidP="00E91459">
      <w:pPr>
        <w:widowControl w:val="0"/>
        <w:autoSpaceDE w:val="0"/>
        <w:autoSpaceDN w:val="0"/>
        <w:spacing w:after="0"/>
        <w:ind w:left="426"/>
        <w:jc w:val="both"/>
        <w:rPr>
          <w:rFonts w:ascii="Times New Roman" w:hAnsi="Times New Roman" w:cs="Times New Roman"/>
          <w:sz w:val="24"/>
          <w:szCs w:val="24"/>
        </w:rPr>
      </w:pPr>
      <w:r w:rsidRPr="00DC4EBB">
        <w:rPr>
          <w:rFonts w:ascii="Times New Roman" w:hAnsi="Times New Roman" w:cs="Times New Roman"/>
          <w:sz w:val="24"/>
          <w:szCs w:val="24"/>
        </w:rPr>
        <w:t>Uwaga! W przypadku wspólnego ubiegania się wykonawców o udzielenie zamówienia ww. dokument składa każdy z wykonawców (Załącznik nr 2).</w:t>
      </w:r>
    </w:p>
    <w:p w:rsidR="00E91459" w:rsidRPr="00DC4EBB" w:rsidRDefault="00E91459" w:rsidP="00E91459">
      <w:pPr>
        <w:widowControl w:val="0"/>
        <w:autoSpaceDE w:val="0"/>
        <w:autoSpaceDN w:val="0"/>
        <w:spacing w:after="0"/>
        <w:ind w:left="426"/>
        <w:jc w:val="both"/>
        <w:rPr>
          <w:rFonts w:ascii="Times New Roman" w:eastAsia="Trebuchet MS" w:hAnsi="Times New Roman" w:cs="Times New Roman"/>
          <w:sz w:val="24"/>
          <w:szCs w:val="24"/>
        </w:rPr>
      </w:pPr>
      <w:r w:rsidRPr="00DC4EBB">
        <w:rPr>
          <w:rFonts w:ascii="Times New Roman" w:hAnsi="Times New Roman" w:cs="Times New Roman"/>
          <w:sz w:val="24"/>
          <w:szCs w:val="24"/>
        </w:rPr>
        <w:t>Uwaga! W przypadku wspólnego ubiegania się wykonawców o udzielenie zamówienia ww. dokument składa każdy z wykonawców, w zakresie, w jakim wykazuje spełnianie warunków udziału w postępowaniu (Załącznik nr 3).</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Informacje zawarte w oświadczeniu, o którym mowa w pkt 1 stanowią wstępne potwierdzenie, że Wykonawca nie podlega wykluczeniu oraz spełnia warunki udziału w postępowaniu.</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Zamawiający wzywa wykonawcę, którego oferta została najwyżej oceniona, do złożenia w wyznaczonym terminie, nie krótszym niż 5 dni od dnia wezwania, podmiotowych środków dowodowych, jeżeli wymagał ich złożenia w ogłoszeniu o zamówieniu lub dokumentach zamówienia, aktualnych na dzień złożenia podmiotowych środków dowodowych.</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Podmiotowe środki dowodowe wymagane od wykonawcy obejmują:</w:t>
      </w:r>
    </w:p>
    <w:p w:rsidR="004F4567" w:rsidRPr="00DC4EBB" w:rsidRDefault="004F4567" w:rsidP="004F4567">
      <w:pPr>
        <w:widowControl w:val="0"/>
        <w:numPr>
          <w:ilvl w:val="0"/>
          <w:numId w:val="13"/>
        </w:numPr>
        <w:autoSpaceDE w:val="0"/>
        <w:autoSpaceDN w:val="0"/>
        <w:spacing w:after="0" w:line="240" w:lineRule="auto"/>
        <w:ind w:left="851" w:hanging="425"/>
        <w:jc w:val="both"/>
        <w:rPr>
          <w:rFonts w:ascii="Times New Roman" w:eastAsia="Trebuchet MS" w:hAnsi="Times New Roman" w:cs="Times New Roman"/>
          <w:color w:val="FF0000"/>
          <w:sz w:val="24"/>
          <w:szCs w:val="24"/>
          <w:lang w:eastAsia="pl-PL"/>
        </w:rPr>
      </w:pPr>
      <w:r w:rsidRPr="00DC4EBB">
        <w:rPr>
          <w:rFonts w:ascii="Times New Roman" w:eastAsia="Trebuchet MS" w:hAnsi="Times New Roman" w:cs="Times New Roman"/>
          <w:b/>
          <w:bCs/>
          <w:sz w:val="24"/>
          <w:szCs w:val="24"/>
          <w:lang w:eastAsia="pl-PL"/>
        </w:rPr>
        <w:t xml:space="preserve">  oświadczenie wykonawcy</w:t>
      </w:r>
      <w:r w:rsidRPr="00DC4EBB">
        <w:rPr>
          <w:rFonts w:ascii="Times New Roman" w:eastAsia="Trebuchet MS" w:hAnsi="Times New Roman" w:cs="Times New Roman"/>
          <w:sz w:val="24"/>
          <w:szCs w:val="24"/>
          <w:lang w:eastAsia="pl-PL"/>
        </w:rPr>
        <w:t>, w zakresie art. 108 ust. 1 pkt 5 ustawy, o braku przynależności do tej samej grupy kapitałowej, w rozumieniu ustawy z dnia 16.02.2007 r. o ochronie konkurencji i konsumentów (Dz. U. z 2019 r. poz. 369), z innym wykonawcą, który złożył odrębną ofertę, ofertę częściową lub wniosek o dopuszczenie do udziału w postępowaniu, albo oświadczenia o przynależności do tej samej grupy kapitałowej wraz z dokumentami lub informacjami potwierdzającymi przygotowanie oferty, oferty częściowej lub wniosku o dopuszczenie do udziału w postępowaniu niezależnie od innego wykonawcy należącego do tej samej grupy kapitałowej.</w:t>
      </w:r>
    </w:p>
    <w:p w:rsidR="004F4567" w:rsidRPr="00DC4EBB" w:rsidRDefault="004F4567" w:rsidP="004F4567">
      <w:pPr>
        <w:widowControl w:val="0"/>
        <w:numPr>
          <w:ilvl w:val="0"/>
          <w:numId w:val="13"/>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b/>
          <w:bCs/>
          <w:sz w:val="24"/>
          <w:szCs w:val="24"/>
          <w:lang w:eastAsia="pl-PL"/>
        </w:rPr>
        <w:t xml:space="preserve">  odpis lub informacja</w:t>
      </w:r>
      <w:r w:rsidRPr="00DC4EBB">
        <w:rPr>
          <w:rFonts w:ascii="Times New Roman" w:eastAsia="Trebuchet MS" w:hAnsi="Times New Roman" w:cs="Times New Roman"/>
          <w:sz w:val="24"/>
          <w:szCs w:val="24"/>
          <w:lang w:eastAsia="pl-PL"/>
        </w:rPr>
        <w:t xml:space="preserve"> z Krajowego Rejestru Sądowego lub z Centralnej Ewidencji i Informacji o Działalności Gospodarczej, w zakresie art. 109 ust. 1 pkt 4 ustawy, sporządzonych nie wcześniej niż 3 miesiące przed jej złożeniem, jeżeli odrębne przepisy wymagają wpisu do rejestru lub ewidencji;</w:t>
      </w:r>
    </w:p>
    <w:p w:rsidR="004F4567" w:rsidRPr="00B22FD3" w:rsidRDefault="004F4567" w:rsidP="00B22FD3">
      <w:pPr>
        <w:numPr>
          <w:ilvl w:val="0"/>
          <w:numId w:val="13"/>
        </w:numPr>
        <w:spacing w:after="0" w:line="240" w:lineRule="auto"/>
        <w:ind w:left="851" w:hanging="425"/>
        <w:contextualSpacing/>
        <w:jc w:val="both"/>
        <w:rPr>
          <w:rFonts w:ascii="Times New Roman" w:eastAsia="Calibri" w:hAnsi="Times New Roman" w:cs="Times New Roman"/>
          <w:sz w:val="24"/>
          <w:szCs w:val="24"/>
        </w:rPr>
      </w:pPr>
      <w:r w:rsidRPr="00DC4EBB">
        <w:rPr>
          <w:rFonts w:ascii="Times New Roman" w:eastAsia="Calibri" w:hAnsi="Times New Roman" w:cs="Times New Roman"/>
          <w:b/>
          <w:sz w:val="24"/>
          <w:szCs w:val="24"/>
        </w:rPr>
        <w:t xml:space="preserve">wykaz </w:t>
      </w:r>
      <w:r w:rsidR="00A858DF">
        <w:rPr>
          <w:rFonts w:ascii="Times New Roman" w:eastAsia="Calibri" w:hAnsi="Times New Roman" w:cs="Times New Roman"/>
          <w:b/>
          <w:sz w:val="24"/>
          <w:szCs w:val="24"/>
        </w:rPr>
        <w:t>dostaw</w:t>
      </w:r>
      <w:r w:rsidRPr="00DC4EBB">
        <w:rPr>
          <w:rFonts w:ascii="Times New Roman" w:eastAsia="Calibri" w:hAnsi="Times New Roman" w:cs="Times New Roman"/>
          <w:b/>
          <w:sz w:val="24"/>
          <w:szCs w:val="24"/>
        </w:rPr>
        <w:t xml:space="preserve"> wykonanych</w:t>
      </w:r>
      <w:r w:rsidRPr="00DC4EBB">
        <w:rPr>
          <w:rFonts w:ascii="Open Sans" w:eastAsia="Calibri" w:hAnsi="Open Sans" w:cs="Times New Roman"/>
          <w:sz w:val="24"/>
          <w:szCs w:val="24"/>
          <w:shd w:val="clear" w:color="auto" w:fill="FFFFFF"/>
        </w:rPr>
        <w:t>, a w przypadku świadczeń okresowych lub ciągłych również wykonywanych, w okresie ostatnich 3 lat przed upływem terminu składania ofert albo wniosków o dopuszczenie do udziału w postępowaniu, a jeżeli okres prowadzenia działalności jest krótszy - w tym okresie, wraz z podaniem ich wartości, przedmiotu, dat wykonania i podmiotów, na rzecz których dostawy lub usługi zostały wykonane, oraz załączeniem dowodów określających czy te dostawy lub usługi zostały wykonane lub są wykonywane należycie, przy czym dowodami, o których mowa, są referencje bądź inne dokumenty wystawione przez podmiot, na rzecz którego dostawy lub usługi były wykonywane, a w przypadku świadczeń okresowych lub ciągłych są wykonywane, a jeżeli z uzasadnionej przyczyny o obiektywnym charakterze wykonawca nie jest w stanie uzyskać tych dokumentów - oświadczenie wykonawcy; w przypadku świadczeń okresowych lub ciągłych nadal wykonywanych referencje bądź inne dokumenty potwierdzające ich należyte wykonywanie powinny być wydane nie wcześniej niż 3 miesiące przed upływem terminu składania ofert albo wniosków o dopuszc</w:t>
      </w:r>
      <w:r w:rsidR="00B22FD3">
        <w:rPr>
          <w:rFonts w:ascii="Open Sans" w:eastAsia="Calibri" w:hAnsi="Open Sans" w:cs="Times New Roman"/>
          <w:sz w:val="24"/>
          <w:szCs w:val="24"/>
          <w:shd w:val="clear" w:color="auto" w:fill="FFFFFF"/>
        </w:rPr>
        <w:t>zenie do udziału w postępowaniu</w:t>
      </w:r>
      <w:r w:rsidRPr="00B22FD3">
        <w:rPr>
          <w:rFonts w:ascii="Times New Roman" w:eastAsia="Trebuchet MS" w:hAnsi="Times New Roman" w:cs="Times New Roman"/>
          <w:bCs/>
          <w:sz w:val="24"/>
          <w:szCs w:val="24"/>
          <w:lang w:eastAsia="pl-PL"/>
        </w:rPr>
        <w:t>.</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Zamawiający nie wzywa do złożenia podmiotowych środków dowodowych, jeżeli:</w:t>
      </w:r>
    </w:p>
    <w:p w:rsidR="004F4567" w:rsidRPr="00DC4EBB" w:rsidRDefault="004F4567" w:rsidP="004F4567">
      <w:pPr>
        <w:widowControl w:val="0"/>
        <w:numPr>
          <w:ilvl w:val="0"/>
          <w:numId w:val="14"/>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 xml:space="preserve">  może je uzyskać za pomocą bezpłatnych i ogólnodostępnych baz danych, w szczególności rejestrów publicznych w rozumieniu ustawy z dnia 17.02.2005 r. o informatyzacji działalności podmiotów realizujących zadania publiczne, o ile wykonawca wskazał w oświadczeniu, o którym mowa w art. 125 ust. 1 Pzp dane umożliwiające dostęp do tych środków;</w:t>
      </w:r>
    </w:p>
    <w:p w:rsidR="004F4567" w:rsidRPr="00DC4EBB" w:rsidRDefault="004F4567" w:rsidP="004F4567">
      <w:pPr>
        <w:widowControl w:val="0"/>
        <w:numPr>
          <w:ilvl w:val="0"/>
          <w:numId w:val="14"/>
        </w:numPr>
        <w:autoSpaceDE w:val="0"/>
        <w:autoSpaceDN w:val="0"/>
        <w:spacing w:after="0" w:line="240" w:lineRule="auto"/>
        <w:ind w:left="851" w:hanging="425"/>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 xml:space="preserve">  podmiotowym środkiem dowodowym jest oświadczenie, którego treść odpowiada zakresowi oświadczenia, o którym mowa w art. 125 ust. 1.</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sz w:val="24"/>
          <w:szCs w:val="24"/>
          <w:lang w:eastAsia="pl-PL"/>
        </w:rPr>
      </w:pPr>
      <w:r w:rsidRPr="00DC4EBB">
        <w:rPr>
          <w:rFonts w:ascii="Times New Roman" w:eastAsia="Trebuchet MS" w:hAnsi="Times New Roman" w:cs="Times New Roman"/>
          <w:sz w:val="24"/>
          <w:szCs w:val="24"/>
          <w:lang w:eastAsia="pl-PL"/>
        </w:rPr>
        <w:t>Wykonawca nie jest zobowiązany do złożenia podmiotowych środków dowodowych, które zamawiający posiada, jeżeli wykonawca wskaże te środki oraz potwierdzi ich prawidłowość i aktualność.</w:t>
      </w:r>
    </w:p>
    <w:p w:rsidR="004F4567" w:rsidRPr="00DC4EBB" w:rsidRDefault="004F4567" w:rsidP="004F4567">
      <w:pPr>
        <w:widowControl w:val="0"/>
        <w:numPr>
          <w:ilvl w:val="0"/>
          <w:numId w:val="12"/>
        </w:numPr>
        <w:autoSpaceDE w:val="0"/>
        <w:autoSpaceDN w:val="0"/>
        <w:spacing w:after="0" w:line="240" w:lineRule="auto"/>
        <w:ind w:left="426" w:hanging="426"/>
        <w:jc w:val="both"/>
        <w:rPr>
          <w:rFonts w:ascii="Times New Roman" w:eastAsia="Trebuchet MS" w:hAnsi="Times New Roman" w:cs="Times New Roman"/>
          <w:color w:val="00B050"/>
          <w:sz w:val="24"/>
          <w:szCs w:val="24"/>
          <w:lang w:eastAsia="pl-PL"/>
        </w:rPr>
      </w:pPr>
      <w:r w:rsidRPr="00DC4EBB">
        <w:rPr>
          <w:rFonts w:ascii="Times New Roman" w:eastAsia="Trebuchet MS" w:hAnsi="Times New Roman" w:cs="Times New Roman"/>
          <w:sz w:val="24"/>
          <w:szCs w:val="24"/>
          <w:lang w:eastAsia="pl-PL"/>
        </w:rPr>
        <w:t>W zakresie nieuregulowanym ustawą Pzp do oświadczeń i dokumentów składanych przez Wykonawcę w postępowaniu zastosowanie mają w szczególności przepisy rozporządzenia Ministra Rozwoju Pracy i Technologii z dnia 23 grudnia 2020 r. w sprawie podmiotowych środków dowodowych oraz innych dokumentów lub oświadczeń, jakich może żądać zamawiający od wykonawcy oraz rozporządzenia Prezesa Rady Ministrów z dnia grudnia 2020 r. w sprawie sposobu sporządzania i przekazywania informacji oraz wymagań technicznych dla dokumentów elektronicznych oraz środków komunikacji elektronicznej w postępowaniu o udzielenie zamówienia publicznego lub konkursie, z którymi należy się zapoznać oraz niniejsza SWZ. Niniejszą SWZ należy rozumieć w zgodności z tymi aktami prawnymi.</w:t>
      </w:r>
    </w:p>
    <w:p w:rsidR="004F4567" w:rsidRPr="004F4567" w:rsidRDefault="004F4567" w:rsidP="004F4567">
      <w:pPr>
        <w:widowControl w:val="0"/>
        <w:autoSpaceDE w:val="0"/>
        <w:autoSpaceDN w:val="0"/>
        <w:spacing w:after="0" w:line="240" w:lineRule="auto"/>
        <w:jc w:val="both"/>
        <w:rPr>
          <w:rFonts w:ascii="Times New Roman" w:eastAsia="Trebuchet MS"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XII – Wykaz dokumentów składanych razem z ofertą</w:t>
      </w:r>
    </w:p>
    <w:p w:rsidR="004F4567" w:rsidRPr="004F4567" w:rsidRDefault="004F4567" w:rsidP="004F4567">
      <w:pPr>
        <w:widowControl w:val="0"/>
        <w:autoSpaceDE w:val="0"/>
        <w:autoSpaceDN w:val="0"/>
        <w:spacing w:after="0" w:line="240" w:lineRule="auto"/>
        <w:jc w:val="both"/>
        <w:rPr>
          <w:rFonts w:ascii="Times New Roman" w:eastAsia="Trebuchet MS" w:hAnsi="Times New Roman" w:cs="Times New Roman"/>
          <w:sz w:val="24"/>
          <w:szCs w:val="24"/>
          <w:lang w:eastAsia="pl-PL"/>
        </w:rPr>
      </w:pPr>
    </w:p>
    <w:p w:rsidR="004F4567" w:rsidRPr="004F4567" w:rsidRDefault="004F4567" w:rsidP="004F4567">
      <w:pPr>
        <w:tabs>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    D</w:t>
      </w:r>
      <w:r w:rsidRPr="004F4567">
        <w:rPr>
          <w:rFonts w:ascii="Times New Roman" w:eastAsia="Times New Roman" w:hAnsi="Times New Roman" w:cs="Times New Roman"/>
          <w:bCs/>
          <w:color w:val="000000"/>
          <w:sz w:val="24"/>
          <w:szCs w:val="24"/>
          <w:lang w:eastAsia="pl-PL"/>
        </w:rPr>
        <w:t xml:space="preserve">okumenty wymagane przez zamawiającego, które należy złożyć razem z ofertą pod rygorem </w:t>
      </w:r>
      <w:r w:rsidRPr="004F4567">
        <w:rPr>
          <w:rFonts w:ascii="Times New Roman" w:eastAsia="Times New Roman" w:hAnsi="Times New Roman" w:cs="Times New Roman"/>
          <w:bCs/>
          <w:color w:val="000000"/>
          <w:sz w:val="24"/>
          <w:szCs w:val="24"/>
          <w:lang w:eastAsia="pl-PL"/>
        </w:rPr>
        <w:tab/>
        <w:t xml:space="preserve"> nieważności w formie elektronicznej (tj. przy użyciu podpisu kwalifikowanego) lub w postaci </w:t>
      </w:r>
      <w:r w:rsidRPr="004F4567">
        <w:rPr>
          <w:rFonts w:ascii="Times New Roman" w:eastAsia="Times New Roman" w:hAnsi="Times New Roman" w:cs="Times New Roman"/>
          <w:bCs/>
          <w:color w:val="000000"/>
          <w:sz w:val="24"/>
          <w:szCs w:val="24"/>
          <w:lang w:eastAsia="pl-PL"/>
        </w:rPr>
        <w:tab/>
        <w:t xml:space="preserve"> elektronicznej opatrzonej podpisem zaufanym lub podpisem osobistym, to: </w:t>
      </w:r>
    </w:p>
    <w:p w:rsidR="004F4567" w:rsidRPr="004F4567" w:rsidRDefault="004F4567" w:rsidP="004F4567">
      <w:pPr>
        <w:tabs>
          <w:tab w:val="left" w:pos="426"/>
        </w:tabs>
        <w:autoSpaceDE w:val="0"/>
        <w:autoSpaceDN w:val="0"/>
        <w:adjustRightInd w:val="0"/>
        <w:spacing w:after="0" w:line="240" w:lineRule="auto"/>
        <w:jc w:val="both"/>
        <w:rPr>
          <w:rFonts w:ascii="Arial" w:eastAsia="Times New Roman" w:hAnsi="Arial" w:cs="Arial"/>
          <w:color w:val="000000"/>
          <w:sz w:val="23"/>
          <w:szCs w:val="23"/>
          <w:lang w:eastAsia="pl-PL"/>
        </w:rPr>
      </w:pPr>
      <w:r w:rsidRPr="004F4567">
        <w:rPr>
          <w:rFonts w:ascii="Times New Roman" w:eastAsia="Times New Roman" w:hAnsi="Times New Roman" w:cs="Times New Roman"/>
          <w:color w:val="000000"/>
          <w:sz w:val="24"/>
          <w:szCs w:val="24"/>
          <w:lang w:eastAsia="pl-PL"/>
        </w:rPr>
        <w:tab/>
        <w:t xml:space="preserve">1) </w:t>
      </w:r>
      <w:r w:rsidRPr="004F4567">
        <w:rPr>
          <w:rFonts w:ascii="Times New Roman" w:eastAsia="Times New Roman" w:hAnsi="Times New Roman" w:cs="Times New Roman"/>
          <w:b/>
          <w:bCs/>
          <w:color w:val="000000"/>
          <w:sz w:val="24"/>
          <w:szCs w:val="24"/>
          <w:lang w:eastAsia="pl-PL"/>
        </w:rPr>
        <w:t>formularz oferty</w:t>
      </w:r>
      <w:r w:rsidRPr="004F4567">
        <w:rPr>
          <w:rFonts w:ascii="Times New Roman" w:eastAsia="Times New Roman" w:hAnsi="Times New Roman" w:cs="Times New Roman"/>
          <w:bCs/>
          <w:color w:val="000000"/>
          <w:sz w:val="24"/>
          <w:szCs w:val="24"/>
          <w:lang w:eastAsia="pl-PL"/>
        </w:rPr>
        <w:t xml:space="preserve"> </w:t>
      </w:r>
      <w:r w:rsidRPr="004F4567">
        <w:rPr>
          <w:rFonts w:ascii="Times New Roman" w:eastAsia="Times New Roman" w:hAnsi="Times New Roman" w:cs="Times New Roman"/>
          <w:color w:val="000000"/>
          <w:sz w:val="24"/>
          <w:szCs w:val="24"/>
          <w:lang w:eastAsia="pl-PL"/>
        </w:rPr>
        <w:t xml:space="preserve">według wzoru stanowiącego </w:t>
      </w:r>
      <w:r w:rsidRPr="004F4567">
        <w:rPr>
          <w:rFonts w:ascii="Times New Roman" w:eastAsia="Times New Roman" w:hAnsi="Times New Roman" w:cs="Times New Roman"/>
          <w:bCs/>
          <w:color w:val="000000"/>
          <w:sz w:val="24"/>
          <w:szCs w:val="24"/>
          <w:lang w:eastAsia="pl-PL"/>
        </w:rPr>
        <w:t xml:space="preserve">załącznik nr 1 </w:t>
      </w:r>
      <w:r w:rsidRPr="004F4567">
        <w:rPr>
          <w:rFonts w:ascii="Times New Roman" w:eastAsia="Times New Roman" w:hAnsi="Times New Roman" w:cs="Times New Roman"/>
          <w:color w:val="000000"/>
          <w:sz w:val="24"/>
          <w:szCs w:val="24"/>
          <w:lang w:eastAsia="pl-PL"/>
        </w:rPr>
        <w:t>do SWZ;</w:t>
      </w:r>
      <w:r w:rsidRPr="004F4567">
        <w:rPr>
          <w:rFonts w:ascii="Arial" w:eastAsia="Times New Roman" w:hAnsi="Arial" w:cs="Arial"/>
          <w:color w:val="000000"/>
          <w:sz w:val="23"/>
          <w:szCs w:val="23"/>
          <w:lang w:eastAsia="pl-PL"/>
        </w:rPr>
        <w:t xml:space="preserve"> </w:t>
      </w:r>
    </w:p>
    <w:p w:rsidR="004F4567" w:rsidRPr="004F4567" w:rsidRDefault="004F4567" w:rsidP="004F4567">
      <w:pPr>
        <w:tabs>
          <w:tab w:val="left" w:pos="426"/>
        </w:tabs>
        <w:autoSpaceDE w:val="0"/>
        <w:autoSpaceDN w:val="0"/>
        <w:adjustRightInd w:val="0"/>
        <w:spacing w:after="0" w:line="240" w:lineRule="auto"/>
        <w:jc w:val="both"/>
        <w:rPr>
          <w:rFonts w:ascii="Times New Roman" w:eastAsia="Times New Roman" w:hAnsi="Times New Roman" w:cs="Times New Roman"/>
          <w:sz w:val="24"/>
          <w:szCs w:val="24"/>
          <w:lang w:eastAsia="pl-PL"/>
        </w:rPr>
      </w:pPr>
      <w:r w:rsidRPr="004F4567">
        <w:rPr>
          <w:rFonts w:ascii="Arial" w:eastAsia="Times New Roman" w:hAnsi="Arial" w:cs="Arial"/>
          <w:color w:val="000000"/>
          <w:sz w:val="23"/>
          <w:szCs w:val="23"/>
          <w:lang w:eastAsia="pl-PL"/>
        </w:rPr>
        <w:tab/>
      </w:r>
      <w:r w:rsidRPr="004F4567">
        <w:rPr>
          <w:rFonts w:ascii="Times New Roman" w:eastAsia="Times New Roman" w:hAnsi="Times New Roman" w:cs="Times New Roman"/>
          <w:color w:val="000000"/>
          <w:sz w:val="24"/>
          <w:szCs w:val="24"/>
          <w:lang w:eastAsia="pl-PL"/>
        </w:rPr>
        <w:t xml:space="preserve">2) </w:t>
      </w:r>
      <w:r w:rsidRPr="004F4567">
        <w:rPr>
          <w:rFonts w:ascii="Times New Roman" w:eastAsia="Trebuchet MS" w:hAnsi="Times New Roman" w:cs="Times New Roman"/>
          <w:b/>
          <w:sz w:val="24"/>
          <w:szCs w:val="24"/>
          <w:lang w:eastAsia="pl-PL"/>
        </w:rPr>
        <w:t xml:space="preserve">oświadczenie o spełnianiu warunków udziału w postępowaniu oraz o braku podstaw do </w:t>
      </w:r>
      <w:r w:rsidRPr="004F4567">
        <w:rPr>
          <w:rFonts w:ascii="Times New Roman" w:eastAsia="Trebuchet MS" w:hAnsi="Times New Roman" w:cs="Times New Roman"/>
          <w:b/>
          <w:sz w:val="24"/>
          <w:szCs w:val="24"/>
          <w:lang w:eastAsia="pl-PL"/>
        </w:rPr>
        <w:tab/>
      </w:r>
      <w:r w:rsidRPr="004F4567">
        <w:rPr>
          <w:rFonts w:ascii="Times New Roman" w:eastAsia="Trebuchet MS" w:hAnsi="Times New Roman" w:cs="Times New Roman"/>
          <w:b/>
          <w:sz w:val="24"/>
          <w:szCs w:val="24"/>
          <w:lang w:eastAsia="pl-PL"/>
        </w:rPr>
        <w:tab/>
        <w:t>wykluczenia z postępowania</w:t>
      </w:r>
      <w:r w:rsidRPr="004F4567">
        <w:rPr>
          <w:rFonts w:ascii="Times New Roman" w:eastAsia="Trebuchet MS" w:hAnsi="Times New Roman" w:cs="Times New Roman"/>
          <w:sz w:val="24"/>
          <w:szCs w:val="24"/>
          <w:lang w:eastAsia="pl-PL"/>
        </w:rPr>
        <w:t xml:space="preserve"> - zgodnie z załącznikiem nr 2 i 3 do SWZ;</w:t>
      </w:r>
    </w:p>
    <w:p w:rsidR="004F4567" w:rsidRPr="004F4567" w:rsidRDefault="004F4567" w:rsidP="004F4567">
      <w:pPr>
        <w:tabs>
          <w:tab w:val="left" w:pos="426"/>
        </w:tabs>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Arial" w:eastAsia="Times New Roman" w:hAnsi="Arial" w:cs="Arial"/>
          <w:sz w:val="23"/>
          <w:szCs w:val="23"/>
          <w:lang w:eastAsia="pl-PL"/>
        </w:rPr>
        <w:tab/>
      </w:r>
      <w:r w:rsidRPr="004F4567">
        <w:rPr>
          <w:rFonts w:ascii="Times New Roman" w:eastAsia="Times New Roman" w:hAnsi="Times New Roman" w:cs="Times New Roman"/>
          <w:sz w:val="24"/>
          <w:szCs w:val="24"/>
          <w:lang w:eastAsia="pl-PL"/>
        </w:rPr>
        <w:t>3)</w:t>
      </w:r>
      <w:r w:rsidRPr="004F4567">
        <w:rPr>
          <w:rFonts w:ascii="Arial" w:eastAsia="Times New Roman" w:hAnsi="Arial" w:cs="Arial"/>
          <w:sz w:val="23"/>
          <w:szCs w:val="23"/>
          <w:lang w:eastAsia="pl-PL"/>
        </w:rPr>
        <w:t xml:space="preserve"> </w:t>
      </w:r>
      <w:r w:rsidRPr="004F4567">
        <w:rPr>
          <w:rFonts w:ascii="Times New Roman" w:eastAsia="Times New Roman" w:hAnsi="Times New Roman" w:cs="Times New Roman"/>
          <w:b/>
          <w:bCs/>
          <w:sz w:val="24"/>
          <w:szCs w:val="24"/>
          <w:lang w:eastAsia="pl-PL"/>
        </w:rPr>
        <w:t xml:space="preserve">pełnomocnictwa </w:t>
      </w:r>
      <w:r w:rsidRPr="004F4567">
        <w:rPr>
          <w:rFonts w:ascii="Times New Roman" w:eastAsia="Times New Roman" w:hAnsi="Times New Roman" w:cs="Times New Roman"/>
          <w:sz w:val="24"/>
          <w:szCs w:val="24"/>
          <w:lang w:eastAsia="pl-PL"/>
        </w:rPr>
        <w:t>lub inne dokumenty potwierdzające umocowanie do reprezentowania (odpowiednio: wykonawcy, podmiotu udostępniającego zasoby, wykonawców wspólnie ubiegających się o udzielenie zamówienia), jeżeli w imieniu (odpowiednio: wykonawcy, podmiotu udostępniającego zasoby, wykonawców wspólnie ubiegających się o udzielenie zamówienia) działa osoba, której umocowanie do reprezentowania wynika z tych dokumentów;</w:t>
      </w:r>
    </w:p>
    <w:p w:rsidR="004F4567" w:rsidRPr="00B22FD3" w:rsidRDefault="004F4567" w:rsidP="00B22FD3">
      <w:pPr>
        <w:tabs>
          <w:tab w:val="left" w:pos="426"/>
        </w:tabs>
        <w:autoSpaceDE w:val="0"/>
        <w:autoSpaceDN w:val="0"/>
        <w:adjustRightInd w:val="0"/>
        <w:spacing w:after="0" w:line="240" w:lineRule="auto"/>
        <w:jc w:val="both"/>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sz w:val="24"/>
          <w:szCs w:val="24"/>
          <w:lang w:eastAsia="pl-PL"/>
        </w:rPr>
        <w:tab/>
        <w:t xml:space="preserve">4) </w:t>
      </w:r>
      <w:r w:rsidRPr="004F4567">
        <w:rPr>
          <w:rFonts w:ascii="Times New Roman" w:eastAsia="Times New Roman" w:hAnsi="Times New Roman" w:cs="Times New Roman"/>
          <w:b/>
          <w:bCs/>
          <w:sz w:val="24"/>
          <w:szCs w:val="24"/>
          <w:lang w:eastAsia="pl-PL"/>
        </w:rPr>
        <w:t xml:space="preserve">oświadczenie wykonawcy o poleganiu na zdolnościach lub sytuacji podmiotów </w:t>
      </w:r>
      <w:r w:rsidR="00B22FD3">
        <w:rPr>
          <w:rFonts w:ascii="Times New Roman" w:eastAsia="Times New Roman" w:hAnsi="Times New Roman" w:cs="Times New Roman"/>
          <w:b/>
          <w:bCs/>
          <w:sz w:val="24"/>
          <w:szCs w:val="24"/>
          <w:lang w:eastAsia="pl-PL"/>
        </w:rPr>
        <w:t xml:space="preserve">                                                                                                                                                                         </w:t>
      </w:r>
      <w:r w:rsidRPr="004F4567">
        <w:rPr>
          <w:rFonts w:ascii="Times New Roman" w:eastAsia="Times New Roman" w:hAnsi="Times New Roman" w:cs="Times New Roman"/>
          <w:b/>
          <w:bCs/>
          <w:sz w:val="24"/>
          <w:szCs w:val="24"/>
          <w:lang w:eastAsia="pl-PL"/>
        </w:rPr>
        <w:t>udostępniających zasoby</w:t>
      </w:r>
      <w:r w:rsidRPr="004F4567">
        <w:rPr>
          <w:rFonts w:ascii="Times New Roman" w:eastAsia="Times New Roman" w:hAnsi="Times New Roman" w:cs="Times New Roman"/>
          <w:sz w:val="24"/>
          <w:szCs w:val="24"/>
          <w:lang w:eastAsia="pl-PL"/>
        </w:rPr>
        <w:t xml:space="preserve">, według wzoru stanowiącego </w:t>
      </w:r>
      <w:r w:rsidRPr="004F4567">
        <w:rPr>
          <w:rFonts w:ascii="Times New Roman" w:eastAsia="Times New Roman" w:hAnsi="Times New Roman" w:cs="Times New Roman"/>
          <w:b/>
          <w:bCs/>
          <w:sz w:val="24"/>
          <w:szCs w:val="24"/>
          <w:lang w:eastAsia="pl-PL"/>
        </w:rPr>
        <w:t xml:space="preserve">załącznik nr 1 </w:t>
      </w:r>
      <w:r w:rsidRPr="004F4567">
        <w:rPr>
          <w:rFonts w:ascii="Times New Roman" w:eastAsia="Times New Roman" w:hAnsi="Times New Roman" w:cs="Times New Roman"/>
          <w:sz w:val="24"/>
          <w:szCs w:val="24"/>
          <w:lang w:eastAsia="pl-PL"/>
        </w:rPr>
        <w:t>do SWZ</w:t>
      </w:r>
    </w:p>
    <w:p w:rsidR="004F4567" w:rsidRPr="004F4567" w:rsidRDefault="004F4567" w:rsidP="004F4567">
      <w:pPr>
        <w:tabs>
          <w:tab w:val="left" w:pos="426"/>
        </w:tabs>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 xml:space="preserve">wraz z </w:t>
      </w:r>
      <w:r w:rsidRPr="004F4567">
        <w:rPr>
          <w:rFonts w:ascii="Times New Roman" w:eastAsia="Times New Roman" w:hAnsi="Times New Roman" w:cs="Times New Roman"/>
          <w:b/>
          <w:bCs/>
          <w:sz w:val="24"/>
          <w:szCs w:val="24"/>
          <w:lang w:eastAsia="pl-PL"/>
        </w:rPr>
        <w:t>oświadczeniem podmiotu trzeciego, potwierdzającym brak podstaw wykluczenia tego podmiotu oraz spełnianie warunków udziału w postępowaniu</w:t>
      </w:r>
      <w:r w:rsidRPr="004F4567">
        <w:rPr>
          <w:rFonts w:ascii="Times New Roman" w:eastAsia="Times New Roman" w:hAnsi="Times New Roman" w:cs="Times New Roman"/>
          <w:sz w:val="24"/>
          <w:szCs w:val="24"/>
          <w:lang w:eastAsia="pl-PL"/>
        </w:rPr>
        <w:t>, w zakresie, w jakim podmiot udostępnia swoje zasoby Wykonawcy; uwaga! w/w dokument należy złożyć tylko wtedy, gdy wykonawca polega na zdolnościach lub sytuacji podmiotu udostępniającego zasoby.</w:t>
      </w:r>
    </w:p>
    <w:p w:rsidR="00E44343" w:rsidRPr="00E44343" w:rsidRDefault="00E44343" w:rsidP="004F4567">
      <w:pPr>
        <w:numPr>
          <w:ilvl w:val="0"/>
          <w:numId w:val="27"/>
        </w:numPr>
        <w:tabs>
          <w:tab w:val="left" w:pos="426"/>
          <w:tab w:val="left" w:pos="1560"/>
        </w:tabs>
        <w:autoSpaceDE w:val="0"/>
        <w:autoSpaceDN w:val="0"/>
        <w:adjustRightInd w:val="0"/>
        <w:spacing w:after="0" w:line="240" w:lineRule="auto"/>
        <w:contextualSpacing/>
        <w:jc w:val="both"/>
        <w:rPr>
          <w:rFonts w:ascii="Times New Roman" w:eastAsia="Times New Roman" w:hAnsi="Times New Roman" w:cs="Times New Roman"/>
          <w:sz w:val="24"/>
          <w:szCs w:val="24"/>
          <w:lang w:eastAsia="pl-PL"/>
        </w:rPr>
      </w:pPr>
      <w:r>
        <w:rPr>
          <w:rFonts w:ascii="Times New Roman" w:eastAsia="Times New Roman" w:hAnsi="Times New Roman" w:cs="Times New Roman"/>
          <w:b/>
          <w:bCs/>
          <w:sz w:val="24"/>
          <w:szCs w:val="24"/>
          <w:lang w:eastAsia="pl-PL"/>
        </w:rPr>
        <w:t xml:space="preserve">Załącznik nr 5 do SWZ – </w:t>
      </w:r>
      <w:r>
        <w:rPr>
          <w:rFonts w:ascii="Times New Roman" w:eastAsia="Times New Roman" w:hAnsi="Times New Roman" w:cs="Times New Roman"/>
          <w:sz w:val="24"/>
          <w:szCs w:val="24"/>
          <w:lang w:eastAsia="pl-PL"/>
        </w:rPr>
        <w:t>wypełniony przez wykonawcę;</w:t>
      </w:r>
    </w:p>
    <w:p w:rsidR="004F4567" w:rsidRPr="004F4567" w:rsidRDefault="004F4567" w:rsidP="004F4567">
      <w:pPr>
        <w:numPr>
          <w:ilvl w:val="0"/>
          <w:numId w:val="27"/>
        </w:numPr>
        <w:tabs>
          <w:tab w:val="left" w:pos="426"/>
          <w:tab w:val="left" w:pos="1560"/>
        </w:tabs>
        <w:autoSpaceDE w:val="0"/>
        <w:autoSpaceDN w:val="0"/>
        <w:adjustRightInd w:val="0"/>
        <w:spacing w:after="0" w:line="240" w:lineRule="auto"/>
        <w:contextualSpacing/>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
          <w:bCs/>
          <w:sz w:val="24"/>
          <w:szCs w:val="24"/>
          <w:lang w:eastAsia="pl-PL"/>
        </w:rPr>
        <w:t xml:space="preserve">zobowiązanie podmiotu udostępniającego zasoby </w:t>
      </w:r>
      <w:r w:rsidRPr="004F4567">
        <w:rPr>
          <w:rFonts w:ascii="Times New Roman" w:eastAsia="Times New Roman" w:hAnsi="Times New Roman" w:cs="Times New Roman"/>
          <w:sz w:val="24"/>
          <w:szCs w:val="24"/>
          <w:lang w:eastAsia="pl-PL"/>
        </w:rPr>
        <w:t>do oddania wykonawcy do dyspozycji niezbędnych zasobów na potrzeby realizacji danego zamówienia (wg wzoru stanowiącego do SWZ</w:t>
      </w:r>
      <w:r w:rsidRPr="004F4567">
        <w:rPr>
          <w:rFonts w:ascii="Times New Roman" w:eastAsia="Times New Roman" w:hAnsi="Times New Roman" w:cs="Times New Roman"/>
          <w:bCs/>
          <w:sz w:val="24"/>
          <w:szCs w:val="24"/>
          <w:lang w:eastAsia="pl-PL"/>
        </w:rPr>
        <w:t xml:space="preserve"> załącznik nr 4</w:t>
      </w:r>
      <w:r w:rsidRPr="004F4567">
        <w:rPr>
          <w:rFonts w:ascii="Times New Roman" w:eastAsia="Times New Roman" w:hAnsi="Times New Roman" w:cs="Times New Roman"/>
          <w:sz w:val="24"/>
          <w:szCs w:val="24"/>
          <w:lang w:eastAsia="pl-PL"/>
        </w:rPr>
        <w:t xml:space="preserve">). Zobowiązanie podmiotu udostępniającego zasoby może być zastąpione innym podmiotowym środkiem dowodowym potwierdzającym, że wykonawca realizując zamówienie, będzie dysponował niezbędnymi zasobami tego podmiotu; </w:t>
      </w:r>
    </w:p>
    <w:p w:rsidR="004F4567" w:rsidRPr="004F4567" w:rsidRDefault="004F4567" w:rsidP="004F4567">
      <w:pPr>
        <w:autoSpaceDE w:val="0"/>
        <w:autoSpaceDN w:val="0"/>
        <w:adjustRightInd w:val="0"/>
        <w:spacing w:after="0" w:line="240" w:lineRule="auto"/>
        <w:ind w:left="709" w:hanging="709"/>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b/>
          <w:bCs/>
          <w:sz w:val="24"/>
          <w:szCs w:val="24"/>
          <w:lang w:eastAsia="pl-PL"/>
        </w:rPr>
        <w:t>uwaga! w/w dokument należy złożyć tylko wtedy, gdy wykonawca polega na zdolnościach lub sytuacji podmiotu udostępniającego zasoby</w:t>
      </w:r>
      <w:r w:rsidRPr="004F4567">
        <w:rPr>
          <w:rFonts w:ascii="Times New Roman" w:eastAsia="Times New Roman" w:hAnsi="Times New Roman" w:cs="Times New Roman"/>
          <w:sz w:val="24"/>
          <w:szCs w:val="24"/>
          <w:lang w:eastAsia="pl-PL"/>
        </w:rPr>
        <w:t>.</w:t>
      </w:r>
    </w:p>
    <w:p w:rsidR="004F4567" w:rsidRPr="004F4567" w:rsidRDefault="004F4567" w:rsidP="004F4567">
      <w:pPr>
        <w:tabs>
          <w:tab w:val="left" w:pos="851"/>
        </w:tabs>
        <w:autoSpaceDE w:val="0"/>
        <w:autoSpaceDN w:val="0"/>
        <w:adjustRightInd w:val="0"/>
        <w:spacing w:after="0" w:line="240" w:lineRule="auto"/>
        <w:ind w:left="709" w:hanging="283"/>
        <w:jc w:val="both"/>
        <w:rPr>
          <w:rFonts w:ascii="Times New Roman" w:eastAsia="Times New Roman" w:hAnsi="Times New Roman" w:cs="Times New Roman"/>
          <w:color w:val="FF0000"/>
          <w:sz w:val="24"/>
          <w:szCs w:val="24"/>
          <w:lang w:eastAsia="pl-PL"/>
        </w:rPr>
      </w:pPr>
      <w:r w:rsidRPr="004F4567">
        <w:rPr>
          <w:rFonts w:ascii="Times New Roman" w:eastAsia="Times New Roman" w:hAnsi="Times New Roman" w:cs="Times New Roman"/>
          <w:sz w:val="24"/>
          <w:szCs w:val="24"/>
          <w:lang w:eastAsia="pl-PL"/>
        </w:rPr>
        <w:t xml:space="preserve">6) </w:t>
      </w:r>
      <w:r w:rsidRPr="004F4567">
        <w:rPr>
          <w:rFonts w:ascii="Times New Roman" w:eastAsia="Times New Roman" w:hAnsi="Times New Roman" w:cs="Times New Roman"/>
          <w:b/>
          <w:bCs/>
          <w:sz w:val="24"/>
          <w:szCs w:val="24"/>
          <w:lang w:eastAsia="pl-PL"/>
        </w:rPr>
        <w:t xml:space="preserve">oświadczenie </w:t>
      </w:r>
      <w:r w:rsidRPr="004F4567">
        <w:rPr>
          <w:rFonts w:ascii="Times New Roman" w:eastAsia="Times New Roman" w:hAnsi="Times New Roman" w:cs="Times New Roman"/>
          <w:b/>
          <w:sz w:val="24"/>
          <w:szCs w:val="24"/>
          <w:lang w:eastAsia="pl-PL"/>
        </w:rPr>
        <w:t>wykonawców wspólnie ubiegających</w:t>
      </w:r>
      <w:r w:rsidRPr="004F4567">
        <w:rPr>
          <w:rFonts w:ascii="Times New Roman" w:eastAsia="Times New Roman" w:hAnsi="Times New Roman" w:cs="Times New Roman"/>
          <w:sz w:val="24"/>
          <w:szCs w:val="24"/>
          <w:lang w:eastAsia="pl-PL"/>
        </w:rPr>
        <w:t xml:space="preserve"> się o udzielenie zamówienia wskazujące, które dostawy wykonają poszczególni wykonawcy, według wzoru stanowiącego </w:t>
      </w:r>
      <w:r w:rsidRPr="004F4567">
        <w:rPr>
          <w:rFonts w:ascii="Times New Roman" w:eastAsia="Times New Roman" w:hAnsi="Times New Roman" w:cs="Times New Roman"/>
          <w:b/>
          <w:bCs/>
          <w:sz w:val="24"/>
          <w:szCs w:val="24"/>
          <w:lang w:eastAsia="pl-PL"/>
        </w:rPr>
        <w:t xml:space="preserve">załącznik nr 1 </w:t>
      </w:r>
      <w:r w:rsidRPr="004F4567">
        <w:rPr>
          <w:rFonts w:ascii="Times New Roman" w:eastAsia="Times New Roman" w:hAnsi="Times New Roman" w:cs="Times New Roman"/>
          <w:sz w:val="24"/>
          <w:szCs w:val="24"/>
          <w:lang w:eastAsia="pl-PL"/>
        </w:rPr>
        <w:t xml:space="preserve">do SWZ wraz z </w:t>
      </w:r>
      <w:r w:rsidRPr="004F4567">
        <w:rPr>
          <w:rFonts w:ascii="Times New Roman" w:eastAsia="Times New Roman" w:hAnsi="Times New Roman" w:cs="Times New Roman"/>
          <w:bCs/>
          <w:sz w:val="24"/>
          <w:szCs w:val="24"/>
          <w:lang w:eastAsia="pl-PL"/>
        </w:rPr>
        <w:t xml:space="preserve">oświadczeniem (każdy spośród wykonawców wspólnie </w:t>
      </w:r>
      <w:r w:rsidRPr="004F4567">
        <w:rPr>
          <w:rFonts w:ascii="Times New Roman" w:eastAsia="Times New Roman" w:hAnsi="Times New Roman" w:cs="Times New Roman"/>
          <w:bCs/>
          <w:color w:val="000000"/>
          <w:sz w:val="24"/>
          <w:szCs w:val="24"/>
          <w:lang w:eastAsia="pl-PL"/>
        </w:rPr>
        <w:t>ubiegających się o udzielenie zamówienia) potwierdzającym brak podstaw wykluczenia Wykonawcy oraz spełnianie warunków udziału w postępowaniu w zakresie, w jakim każdy z Wykonawców wykazuje spełnieni warunków udziału w postępowaniu;</w:t>
      </w:r>
    </w:p>
    <w:p w:rsidR="004F4567" w:rsidRPr="004F4567" w:rsidRDefault="004F4567" w:rsidP="004F4567">
      <w:pPr>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ab/>
        <w:t xml:space="preserve">w/w dokument należy złożyć w przypadku wspólnego ubiegania się wykonawców o </w:t>
      </w:r>
      <w:r w:rsidRPr="004F4567">
        <w:rPr>
          <w:rFonts w:ascii="Times New Roman" w:eastAsia="Times New Roman" w:hAnsi="Times New Roman" w:cs="Times New Roman"/>
          <w:color w:val="000000"/>
          <w:sz w:val="24"/>
          <w:szCs w:val="24"/>
          <w:lang w:eastAsia="pl-PL"/>
        </w:rPr>
        <w:tab/>
        <w:t>udzielenie zamówienia;</w:t>
      </w:r>
    </w:p>
    <w:p w:rsidR="004F4567" w:rsidRPr="004F4567" w:rsidRDefault="004F4567" w:rsidP="004F4567">
      <w:pPr>
        <w:spacing w:after="200" w:line="252" w:lineRule="auto"/>
        <w:contextualSpacing/>
        <w:jc w:val="both"/>
        <w:rPr>
          <w:rFonts w:ascii="Times New Roman" w:eastAsia="Times New Roman" w:hAnsi="Times New Roman" w:cs="Times New Roman"/>
          <w:bCs/>
          <w:sz w:val="24"/>
          <w:szCs w:val="24"/>
        </w:rPr>
      </w:pPr>
      <w:r w:rsidRPr="004F4567">
        <w:rPr>
          <w:rFonts w:ascii="Times New Roman" w:eastAsia="Times New Roman" w:hAnsi="Times New Roman" w:cs="Times New Roman"/>
          <w:bCs/>
          <w:sz w:val="24"/>
          <w:szCs w:val="24"/>
        </w:rPr>
        <w:t xml:space="preserve">       8) </w:t>
      </w:r>
      <w:r w:rsidRPr="004F4567">
        <w:rPr>
          <w:rFonts w:ascii="Times New Roman" w:eastAsia="Times New Roman" w:hAnsi="Times New Roman" w:cs="Times New Roman"/>
          <w:b/>
          <w:bCs/>
          <w:sz w:val="24"/>
          <w:szCs w:val="24"/>
        </w:rPr>
        <w:t>zastrzeżenie tajemnicy przedsiębiorstwa</w:t>
      </w:r>
      <w:r w:rsidRPr="004F4567">
        <w:rPr>
          <w:rFonts w:ascii="Times New Roman" w:eastAsia="Times New Roman" w:hAnsi="Times New Roman" w:cs="Times New Roman"/>
          <w:bCs/>
          <w:sz w:val="24"/>
          <w:szCs w:val="24"/>
        </w:rPr>
        <w:t xml:space="preserve"> – </w:t>
      </w:r>
      <w:r w:rsidRPr="004F4567">
        <w:rPr>
          <w:rFonts w:ascii="Times New Roman" w:eastAsia="Times New Roman" w:hAnsi="Times New Roman" w:cs="Times New Roman"/>
          <w:sz w:val="24"/>
          <w:szCs w:val="24"/>
          <w:lang w:eastAsia="pl-PL"/>
        </w:rPr>
        <w:t xml:space="preserve">w sytuacji, gdy oferta lub inne dokumenty </w:t>
      </w:r>
      <w:r w:rsidRPr="004F4567">
        <w:rPr>
          <w:rFonts w:ascii="Times New Roman" w:eastAsia="Times New Roman" w:hAnsi="Times New Roman" w:cs="Times New Roman"/>
          <w:sz w:val="24"/>
          <w:szCs w:val="24"/>
          <w:lang w:eastAsia="pl-PL"/>
        </w:rPr>
        <w:tab/>
        <w:t xml:space="preserve">składane w </w:t>
      </w:r>
      <w:r w:rsidRPr="004F4567">
        <w:rPr>
          <w:rFonts w:ascii="Times New Roman" w:eastAsia="Times New Roman" w:hAnsi="Times New Roman" w:cs="Times New Roman"/>
          <w:sz w:val="24"/>
          <w:szCs w:val="24"/>
          <w:lang w:eastAsia="pl-PL"/>
        </w:rPr>
        <w:tab/>
        <w:t xml:space="preserve">toku postępowania będą zawierały tajemnicę przedsiębiorstwa, Wykonawca, </w:t>
      </w:r>
      <w:r w:rsidRPr="004F4567">
        <w:rPr>
          <w:rFonts w:ascii="Times New Roman" w:eastAsia="Times New Roman" w:hAnsi="Times New Roman" w:cs="Times New Roman"/>
          <w:sz w:val="24"/>
          <w:szCs w:val="24"/>
          <w:lang w:eastAsia="pl-PL"/>
        </w:rPr>
        <w:tab/>
        <w:t xml:space="preserve">wraz z przekazaniem takich </w:t>
      </w:r>
      <w:r w:rsidRPr="004F4567">
        <w:rPr>
          <w:rFonts w:ascii="Times New Roman" w:eastAsia="Times New Roman" w:hAnsi="Times New Roman" w:cs="Times New Roman"/>
          <w:sz w:val="24"/>
          <w:szCs w:val="24"/>
          <w:lang w:eastAsia="pl-PL"/>
        </w:rPr>
        <w:tab/>
        <w:t xml:space="preserve">informacji, zastrzega, że nie mogą być one udostępniane, oraz </w:t>
      </w:r>
      <w:r w:rsidRPr="004F4567">
        <w:rPr>
          <w:rFonts w:ascii="Times New Roman" w:eastAsia="Times New Roman" w:hAnsi="Times New Roman" w:cs="Times New Roman"/>
          <w:sz w:val="24"/>
          <w:szCs w:val="24"/>
          <w:lang w:eastAsia="pl-PL"/>
        </w:rPr>
        <w:tab/>
        <w:t xml:space="preserve">wykazuje, że zastrzeżone informacje stanowią tajemnicę przedsiębiorstwa w rozumieniu </w:t>
      </w:r>
      <w:r w:rsidRPr="004F4567">
        <w:rPr>
          <w:rFonts w:ascii="Times New Roman" w:eastAsia="Times New Roman" w:hAnsi="Times New Roman" w:cs="Times New Roman"/>
          <w:sz w:val="24"/>
          <w:szCs w:val="24"/>
          <w:lang w:eastAsia="pl-PL"/>
        </w:rPr>
        <w:tab/>
        <w:t>przepisów ustawy z 16 kwietnia 1993 r. o zwalczaniu nieuczciwej konkurencji.</w:t>
      </w: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color w:val="000000"/>
          <w:sz w:val="24"/>
          <w:szCs w:val="24"/>
          <w:lang w:eastAsia="pl-PL"/>
        </w:rPr>
        <w:t xml:space="preserve">Na podstawie art. 128 ust. 1 ustawy, jeżeli wykonawca nie złoży oświadczenia, o którym </w:t>
      </w:r>
      <w:r w:rsidRPr="004F4567">
        <w:rPr>
          <w:rFonts w:ascii="Times New Roman" w:eastAsia="Times New Roman" w:hAnsi="Times New Roman" w:cs="Times New Roman"/>
          <w:color w:val="000000"/>
          <w:sz w:val="24"/>
          <w:szCs w:val="24"/>
          <w:lang w:eastAsia="pl-PL"/>
        </w:rPr>
        <w:tab/>
        <w:t xml:space="preserve">mowa w art. 125 ust. 1 ustawy, podmiotowych środków dowodowych, innych dokumentów </w:t>
      </w:r>
      <w:r w:rsidRPr="004F4567">
        <w:rPr>
          <w:rFonts w:ascii="Times New Roman" w:eastAsia="Times New Roman" w:hAnsi="Times New Roman" w:cs="Times New Roman"/>
          <w:color w:val="000000"/>
          <w:sz w:val="24"/>
          <w:szCs w:val="24"/>
          <w:lang w:eastAsia="pl-PL"/>
        </w:rPr>
        <w:tab/>
        <w:t xml:space="preserve">lub </w:t>
      </w:r>
      <w:r w:rsidRPr="004F4567">
        <w:rPr>
          <w:rFonts w:ascii="Times New Roman" w:eastAsia="Times New Roman" w:hAnsi="Times New Roman" w:cs="Times New Roman"/>
          <w:color w:val="000000"/>
          <w:sz w:val="24"/>
          <w:szCs w:val="24"/>
          <w:lang w:eastAsia="pl-PL"/>
        </w:rPr>
        <w:tab/>
        <w:t xml:space="preserve">oświadczeń składanych w postępowaniu lub będą one niekompletne lub będą zawierać </w:t>
      </w:r>
      <w:r w:rsidRPr="004F4567">
        <w:rPr>
          <w:rFonts w:ascii="Times New Roman" w:eastAsia="Times New Roman" w:hAnsi="Times New Roman" w:cs="Times New Roman"/>
          <w:color w:val="000000"/>
          <w:sz w:val="24"/>
          <w:szCs w:val="24"/>
          <w:lang w:eastAsia="pl-PL"/>
        </w:rPr>
        <w:tab/>
        <w:t xml:space="preserve">błędy, zamawiający wezwie wykonawcę </w:t>
      </w:r>
      <w:r w:rsidRPr="004F4567">
        <w:rPr>
          <w:rFonts w:ascii="Times New Roman" w:eastAsia="Times New Roman" w:hAnsi="Times New Roman" w:cs="Times New Roman"/>
          <w:sz w:val="24"/>
          <w:szCs w:val="24"/>
          <w:lang w:eastAsia="pl-PL"/>
        </w:rPr>
        <w:t xml:space="preserve">odpowiednio do ich złożenia, poprawienia lub </w:t>
      </w:r>
      <w:r w:rsidRPr="004F4567">
        <w:rPr>
          <w:rFonts w:ascii="Times New Roman" w:eastAsia="Times New Roman" w:hAnsi="Times New Roman" w:cs="Times New Roman"/>
          <w:sz w:val="24"/>
          <w:szCs w:val="24"/>
          <w:lang w:eastAsia="pl-PL"/>
        </w:rPr>
        <w:tab/>
        <w:t xml:space="preserve">uzupełnienia w wyznaczonym terminie z zastrzeżeniem art. 128 ust. 1 pkt 1 i 2 ustawy. </w:t>
      </w:r>
    </w:p>
    <w:p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XIII - Wykonawcy zagraniczni</w:t>
      </w:r>
    </w:p>
    <w:p w:rsidR="004F4567" w:rsidRPr="004F4567" w:rsidRDefault="004F4567" w:rsidP="004F4567">
      <w:pPr>
        <w:spacing w:after="0" w:line="240" w:lineRule="auto"/>
        <w:ind w:left="426"/>
        <w:jc w:val="both"/>
        <w:rPr>
          <w:rFonts w:ascii="Times New Roman" w:eastAsia="Times New Roman" w:hAnsi="Times New Roman" w:cs="Times New Roman"/>
          <w:b/>
          <w:sz w:val="24"/>
          <w:szCs w:val="24"/>
          <w:lang w:eastAsia="pl-PL"/>
        </w:rPr>
      </w:pPr>
    </w:p>
    <w:p w:rsidR="004F4567" w:rsidRPr="004F4567" w:rsidRDefault="004F4567" w:rsidP="004F4567">
      <w:p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1. Jeżeli wykonawca ma siedzibę lub miejsce zamieszkania poza granicami Rzeczypospolitej </w:t>
      </w:r>
      <w:r w:rsidRPr="004F4567">
        <w:rPr>
          <w:rFonts w:ascii="Times New Roman" w:eastAsia="Times New Roman" w:hAnsi="Times New Roman" w:cs="Times New Roman"/>
          <w:sz w:val="24"/>
          <w:szCs w:val="24"/>
          <w:lang w:eastAsia="pl-PL"/>
        </w:rPr>
        <w:tab/>
        <w:t>Polskiej, zamiast:</w:t>
      </w:r>
    </w:p>
    <w:p w:rsidR="004F4567" w:rsidRPr="004F4567" w:rsidRDefault="004F4567" w:rsidP="004F4567">
      <w:pPr>
        <w:numPr>
          <w:ilvl w:val="0"/>
          <w:numId w:val="15"/>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odpisu lub informacji o których mowa w rozdziale XI ust. 4 pkt 2) składa dokument  wystawiony w kraju, w którym Wykonawca ma siedzibę lub miejsce zamieszkania potwierdzające, że: </w:t>
      </w:r>
    </w:p>
    <w:p w:rsidR="004F4567" w:rsidRPr="004F4567" w:rsidRDefault="004F4567" w:rsidP="004F4567">
      <w:pPr>
        <w:numPr>
          <w:ilvl w:val="0"/>
          <w:numId w:val="16"/>
        </w:numPr>
        <w:tabs>
          <w:tab w:val="left" w:pos="284"/>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nie otwarto jego likwidacji, nie ogłoszono upadłości, jego aktywami nie zarządza likwidator lub sąd, nie zawarł układu z wierzycielami, jego działalność gospodarcza nie jest zawieszona ani nie znajduje się on w innej tego rodzaju sytuacji wynikającej z podobnej procedury przewidzianej w przepisach miejsca wszczęcia tej procedury.</w:t>
      </w:r>
    </w:p>
    <w:p w:rsidR="004F4567" w:rsidRPr="004F4567" w:rsidRDefault="004F4567" w:rsidP="004F4567">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2. Dokument, o którym mowa w ust. 1 pkt 1, powinien być wystawiony nie wcześniej niż 3 miesięcy przed jego złożeniem. </w:t>
      </w:r>
    </w:p>
    <w:p w:rsidR="004F4567" w:rsidRPr="004F4567" w:rsidRDefault="004F4567" w:rsidP="004F4567">
      <w:pPr>
        <w:autoSpaceDE w:val="0"/>
        <w:autoSpaceDN w:val="0"/>
        <w:adjustRightInd w:val="0"/>
        <w:spacing w:after="0" w:line="240" w:lineRule="auto"/>
        <w:ind w:left="284"/>
        <w:contextualSpacing/>
        <w:jc w:val="both"/>
        <w:rPr>
          <w:rFonts w:ascii="Calibri" w:eastAsia="Calibri" w:hAnsi="Calibri" w:cs="Times New Roman"/>
          <w:sz w:val="24"/>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XIV - Termin wykonania zamówienia, miejsce dostawy</w:t>
      </w:r>
    </w:p>
    <w:p w:rsidR="004F4567" w:rsidRPr="004F4567" w:rsidRDefault="004F4567" w:rsidP="004F4567">
      <w:pPr>
        <w:spacing w:after="0" w:line="240" w:lineRule="auto"/>
        <w:ind w:left="284"/>
        <w:jc w:val="both"/>
        <w:rPr>
          <w:rFonts w:ascii="Times New Roman" w:eastAsia="Times New Roman" w:hAnsi="Times New Roman" w:cs="Times New Roman"/>
          <w:sz w:val="24"/>
          <w:szCs w:val="24"/>
          <w:lang w:eastAsia="pl-PL"/>
        </w:rPr>
      </w:pPr>
    </w:p>
    <w:p w:rsidR="004F4567" w:rsidRPr="004F4567" w:rsidRDefault="004F4567" w:rsidP="004F4567">
      <w:pPr>
        <w:numPr>
          <w:ilvl w:val="0"/>
          <w:numId w:val="3"/>
        </w:numPr>
        <w:tabs>
          <w:tab w:val="num" w:pos="284"/>
        </w:tabs>
        <w:spacing w:after="0" w:line="240" w:lineRule="auto"/>
        <w:ind w:left="284" w:hanging="284"/>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lang w:eastAsia="pl-PL"/>
        </w:rPr>
        <w:t>Termin wy</w:t>
      </w:r>
      <w:r w:rsidR="00DC4EBB">
        <w:rPr>
          <w:rFonts w:ascii="Times New Roman" w:eastAsia="Times New Roman" w:hAnsi="Times New Roman" w:cs="Times New Roman"/>
          <w:sz w:val="24"/>
          <w:szCs w:val="24"/>
          <w:lang w:eastAsia="pl-PL"/>
        </w:rPr>
        <w:t>konania zamówienia do 31 sierpnia 2021 r</w:t>
      </w:r>
      <w:r w:rsidRPr="004F4567">
        <w:rPr>
          <w:rFonts w:ascii="Times New Roman" w:eastAsia="Times New Roman" w:hAnsi="Times New Roman" w:cs="Times New Roman"/>
          <w:sz w:val="24"/>
          <w:szCs w:val="24"/>
          <w:lang w:eastAsia="pl-PL"/>
        </w:rPr>
        <w:t>.</w:t>
      </w:r>
      <w:r w:rsidRPr="004F4567">
        <w:rPr>
          <w:rFonts w:ascii="Times New Roman" w:eastAsia="Times New Roman" w:hAnsi="Times New Roman" w:cs="Times New Roman"/>
          <w:color w:val="FF0000"/>
          <w:sz w:val="24"/>
          <w:szCs w:val="24"/>
          <w:lang w:eastAsia="pl-PL"/>
        </w:rPr>
        <w:t xml:space="preserve"> </w:t>
      </w:r>
    </w:p>
    <w:p w:rsidR="004F4567" w:rsidRPr="004F4567" w:rsidRDefault="00055FA4" w:rsidP="007D214A">
      <w:pPr>
        <w:numPr>
          <w:ilvl w:val="0"/>
          <w:numId w:val="3"/>
        </w:numPr>
        <w:spacing w:after="0" w:line="240" w:lineRule="auto"/>
        <w:jc w:val="both"/>
        <w:rPr>
          <w:rFonts w:ascii="Times New Roman" w:eastAsia="Calibri" w:hAnsi="Times New Roman" w:cs="Times New Roman"/>
          <w:sz w:val="24"/>
          <w:szCs w:val="24"/>
        </w:rPr>
      </w:pPr>
      <w:r>
        <w:rPr>
          <w:rFonts w:ascii="Times New Roman" w:eastAsia="Times New Roman" w:hAnsi="Times New Roman" w:cs="Times New Roman"/>
          <w:sz w:val="24"/>
          <w:szCs w:val="20"/>
          <w:lang w:eastAsia="pl-PL"/>
        </w:rPr>
        <w:t>Miejscem odbioru dostawy będzie siedziba Wykonawcy</w:t>
      </w:r>
      <w:r w:rsidR="007D214A" w:rsidRPr="00055FA4">
        <w:rPr>
          <w:rFonts w:ascii="Times New Roman" w:eastAsia="Times New Roman" w:hAnsi="Times New Roman" w:cs="Times New Roman"/>
          <w:sz w:val="24"/>
          <w:szCs w:val="20"/>
          <w:lang w:eastAsia="pl-PL"/>
        </w:rPr>
        <w:t>.</w:t>
      </w:r>
    </w:p>
    <w:p w:rsidR="004F4567" w:rsidRPr="004F4567" w:rsidRDefault="004F4567" w:rsidP="004F4567">
      <w:pPr>
        <w:spacing w:after="0" w:line="240" w:lineRule="auto"/>
        <w:ind w:left="284"/>
        <w:jc w:val="both"/>
        <w:rPr>
          <w:rFonts w:ascii="Times New Roman" w:eastAsia="Times New Roman" w:hAnsi="Times New Roman" w:cs="Times New Roman"/>
          <w:sz w:val="24"/>
          <w:szCs w:val="20"/>
          <w:lang w:eastAsia="pl-PL"/>
        </w:rPr>
      </w:pPr>
    </w:p>
    <w:p w:rsidR="004F4567" w:rsidRPr="004F4567" w:rsidRDefault="004F4567" w:rsidP="00992B06">
      <w:pPr>
        <w:keepNext/>
        <w:spacing w:after="0" w:line="240" w:lineRule="auto"/>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 - Wadium</w:t>
      </w:r>
    </w:p>
    <w:p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rsidR="004F4567" w:rsidRPr="004F4567" w:rsidRDefault="004F4567" w:rsidP="004F4567">
      <w:pPr>
        <w:numPr>
          <w:ilvl w:val="0"/>
          <w:numId w:val="5"/>
        </w:numPr>
        <w:tabs>
          <w:tab w:val="num" w:pos="284"/>
        </w:tabs>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 wymaga wnoszenia wadium.</w:t>
      </w:r>
    </w:p>
    <w:p w:rsidR="004F4567" w:rsidRPr="004F4567" w:rsidRDefault="004F4567" w:rsidP="004F4567">
      <w:pPr>
        <w:spacing w:after="0" w:line="240" w:lineRule="auto"/>
        <w:ind w:left="284"/>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ind w:left="1701" w:hanging="1701"/>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 xml:space="preserve">ROZDZIAŁ XVI - Wyjaśnienia treści SWZ i jej modyfikacja </w:t>
      </w:r>
    </w:p>
    <w:p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rsidR="004F4567" w:rsidRPr="004F4567" w:rsidRDefault="004F4567" w:rsidP="004F4567">
      <w:pPr>
        <w:numPr>
          <w:ilvl w:val="0"/>
          <w:numId w:val="2"/>
        </w:numPr>
        <w:tabs>
          <w:tab w:val="num" w:pos="284"/>
        </w:tabs>
        <w:spacing w:after="0" w:line="240" w:lineRule="auto"/>
        <w:ind w:left="284" w:hanging="284"/>
        <w:jc w:val="both"/>
        <w:rPr>
          <w:rFonts w:ascii="Times New Roman" w:eastAsia="Times New Roman" w:hAnsi="Times New Roman" w:cs="Times New Roman"/>
          <w:color w:val="00B050"/>
          <w:sz w:val="24"/>
          <w:szCs w:val="24"/>
          <w:lang w:eastAsia="pl-PL"/>
        </w:rPr>
      </w:pPr>
      <w:r w:rsidRPr="004F4567">
        <w:rPr>
          <w:rFonts w:ascii="Times New Roman" w:eastAsia="Times New Roman" w:hAnsi="Times New Roman" w:cs="Times New Roman"/>
          <w:color w:val="000000"/>
          <w:sz w:val="24"/>
          <w:szCs w:val="24"/>
          <w:lang w:eastAsia="pl-PL"/>
        </w:rPr>
        <w:t xml:space="preserve">Wykonawca może zwrócić się do zamawiającego z wnioskiem o wyjaśnienie treści SWZ. Zamawiający udzieli wyjaśnień niezwłocznie, jednak nie później niż na 2 dni przed upływem terminu składania ofert, pod warunkiem, że wniosek o wyjaśnienie treści SWZ wpłynie do zamawiającego nie później niż na 4 dni przed upływem terminu składania </w:t>
      </w:r>
      <w:r w:rsidRPr="004F4567">
        <w:rPr>
          <w:rFonts w:ascii="Times New Roman" w:eastAsia="Times New Roman" w:hAnsi="Times New Roman" w:cs="Times New Roman"/>
          <w:sz w:val="24"/>
          <w:szCs w:val="24"/>
          <w:lang w:eastAsia="pl-PL"/>
        </w:rPr>
        <w:t>ofert zgodnie z art. 284 ust. 2 Pzp.</w:t>
      </w:r>
    </w:p>
    <w:p w:rsidR="004F4567" w:rsidRPr="004F4567" w:rsidRDefault="004F4567" w:rsidP="00802883">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2.  Pytania zawarte we wniosku o wyjaśnienie treści SWZ można przekazywać pojedynczo lub </w:t>
      </w:r>
      <w:r w:rsidRPr="004F4567">
        <w:rPr>
          <w:rFonts w:ascii="Times New Roman" w:eastAsia="Times New Roman" w:hAnsi="Times New Roman" w:cs="Times New Roman"/>
          <w:color w:val="000000"/>
          <w:sz w:val="24"/>
          <w:szCs w:val="24"/>
          <w:lang w:eastAsia="pl-PL"/>
        </w:rPr>
        <w:tab/>
        <w:t xml:space="preserve">pakietami. </w:t>
      </w:r>
    </w:p>
    <w:p w:rsidR="004F4567" w:rsidRPr="004F4567" w:rsidRDefault="004F4567" w:rsidP="00802883">
      <w:pPr>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3. Zaleca się, aby wnioski o wyjaśnienie treści SWZ były przekazywane w wersji edytowalnej. </w:t>
      </w:r>
    </w:p>
    <w:p w:rsidR="004F4567" w:rsidRPr="004F4567" w:rsidRDefault="004F4567" w:rsidP="00802883">
      <w:pPr>
        <w:tabs>
          <w:tab w:val="left" w:pos="284"/>
        </w:tabs>
        <w:autoSpaceDE w:val="0"/>
        <w:autoSpaceDN w:val="0"/>
        <w:adjustRightInd w:val="0"/>
        <w:spacing w:after="2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4. Treść pytań wraz z wyjaś</w:t>
      </w:r>
      <w:r w:rsidR="00802883">
        <w:rPr>
          <w:rFonts w:ascii="Times New Roman" w:eastAsia="Times New Roman" w:hAnsi="Times New Roman" w:cs="Times New Roman"/>
          <w:color w:val="000000"/>
          <w:sz w:val="24"/>
          <w:szCs w:val="24"/>
          <w:lang w:eastAsia="pl-PL"/>
        </w:rPr>
        <w:t xml:space="preserve">nieniami zamawiający udostępnia się ni miniPortalu </w:t>
      </w:r>
      <w:r w:rsidRPr="004F4567">
        <w:rPr>
          <w:rFonts w:ascii="Times New Roman" w:eastAsia="Times New Roman" w:hAnsi="Times New Roman" w:cs="Times New Roman"/>
          <w:color w:val="000000"/>
          <w:sz w:val="24"/>
          <w:szCs w:val="24"/>
          <w:lang w:eastAsia="pl-PL"/>
        </w:rPr>
        <w:t xml:space="preserve">bez ujawniania źródła zapytania. </w:t>
      </w:r>
    </w:p>
    <w:p w:rsidR="004F4567" w:rsidRPr="004F4567" w:rsidRDefault="004F4567" w:rsidP="00802883">
      <w:pPr>
        <w:tabs>
          <w:tab w:val="left" w:pos="284"/>
        </w:tabs>
        <w:autoSpaceDE w:val="0"/>
        <w:autoSpaceDN w:val="0"/>
        <w:adjustRightInd w:val="0"/>
        <w:spacing w:after="0" w:line="240" w:lineRule="auto"/>
        <w:jc w:val="both"/>
        <w:rPr>
          <w:rFonts w:ascii="Times New Roman" w:eastAsia="Times New Roman" w:hAnsi="Times New Roman" w:cs="Times New Roman"/>
          <w:b/>
          <w:bCs/>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5. W uzasadnionych przypadkach zamawiający może przed upływem terminu składania ofert </w:t>
      </w:r>
      <w:r w:rsidRPr="004F4567">
        <w:rPr>
          <w:rFonts w:ascii="Times New Roman" w:eastAsia="Times New Roman" w:hAnsi="Times New Roman" w:cs="Times New Roman"/>
          <w:color w:val="000000"/>
          <w:sz w:val="24"/>
          <w:szCs w:val="24"/>
          <w:lang w:eastAsia="pl-PL"/>
        </w:rPr>
        <w:tab/>
        <w:t xml:space="preserve">zmienić treść SWZ. Dokonaną zmianę treści SWZ zamawiający udostępnia </w:t>
      </w:r>
      <w:r w:rsidRPr="004F4567">
        <w:rPr>
          <w:rFonts w:ascii="Times New Roman" w:eastAsia="Times New Roman" w:hAnsi="Times New Roman" w:cs="Times New Roman"/>
          <w:b/>
          <w:bCs/>
          <w:color w:val="000000"/>
          <w:sz w:val="24"/>
          <w:szCs w:val="24"/>
          <w:lang w:eastAsia="pl-PL"/>
        </w:rPr>
        <w:t xml:space="preserve">na </w:t>
      </w:r>
      <w:r w:rsidR="00802883">
        <w:rPr>
          <w:rFonts w:ascii="Times New Roman" w:eastAsia="Times New Roman" w:hAnsi="Times New Roman" w:cs="Times New Roman"/>
          <w:b/>
          <w:bCs/>
          <w:color w:val="000000"/>
          <w:sz w:val="24"/>
          <w:szCs w:val="24"/>
          <w:lang w:eastAsia="pl-PL"/>
        </w:rPr>
        <w:t xml:space="preserve">miniPortalu. </w:t>
      </w:r>
    </w:p>
    <w:p w:rsidR="004F4567" w:rsidRPr="004F4567" w:rsidRDefault="004F4567" w:rsidP="00802883">
      <w:pPr>
        <w:tabs>
          <w:tab w:val="left" w:pos="284"/>
        </w:tabs>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bCs/>
          <w:color w:val="000000"/>
          <w:sz w:val="24"/>
          <w:szCs w:val="24"/>
          <w:lang w:eastAsia="pl-PL"/>
        </w:rPr>
        <w:t xml:space="preserve">6.  </w:t>
      </w:r>
      <w:r w:rsidRPr="004F4567">
        <w:rPr>
          <w:rFonts w:ascii="Times New Roman" w:eastAsia="Times New Roman" w:hAnsi="Times New Roman" w:cs="Times New Roman"/>
          <w:sz w:val="24"/>
          <w:szCs w:val="24"/>
          <w:lang w:eastAsia="pl-PL"/>
        </w:rPr>
        <w:t xml:space="preserve">Jeżeli zamawiający nie udzieli wyjaśnień w terminie, o którym mowa w ust. 1, przedłuża termin </w:t>
      </w:r>
      <w:r w:rsidRPr="004F4567">
        <w:rPr>
          <w:rFonts w:ascii="Times New Roman" w:eastAsia="Times New Roman" w:hAnsi="Times New Roman" w:cs="Times New Roman"/>
          <w:sz w:val="24"/>
          <w:szCs w:val="24"/>
          <w:lang w:eastAsia="pl-PL"/>
        </w:rPr>
        <w:tab/>
        <w:t xml:space="preserve">składania ofert o czas niezbędny do zapoznania się wszystkich zainteresowanych Wykonawców z </w:t>
      </w:r>
      <w:r w:rsidRPr="004F4567">
        <w:rPr>
          <w:rFonts w:ascii="Times New Roman" w:eastAsia="Times New Roman" w:hAnsi="Times New Roman" w:cs="Times New Roman"/>
          <w:sz w:val="24"/>
          <w:szCs w:val="24"/>
          <w:lang w:eastAsia="pl-PL"/>
        </w:rPr>
        <w:tab/>
        <w:t xml:space="preserve">wyjaśnieniami niezbędnymi do należytego przygotowania i złożenia ofert. W </w:t>
      </w:r>
      <w:r w:rsidRPr="004F4567">
        <w:rPr>
          <w:rFonts w:ascii="Times New Roman" w:eastAsia="Times New Roman" w:hAnsi="Times New Roman" w:cs="Times New Roman"/>
          <w:sz w:val="24"/>
          <w:szCs w:val="24"/>
          <w:lang w:eastAsia="pl-PL"/>
        </w:rPr>
        <w:tab/>
        <w:t xml:space="preserve">przypadku gdy </w:t>
      </w:r>
      <w:r w:rsidRPr="004F4567">
        <w:rPr>
          <w:rFonts w:ascii="Times New Roman" w:eastAsia="Times New Roman" w:hAnsi="Times New Roman" w:cs="Times New Roman"/>
          <w:sz w:val="24"/>
          <w:szCs w:val="24"/>
          <w:lang w:eastAsia="pl-PL"/>
        </w:rPr>
        <w:tab/>
        <w:t xml:space="preserve">wniosek o wyjaśnienie treści SWZ nie wpłynął w terminie, o którym mowa w ust. 1, </w:t>
      </w:r>
      <w:r w:rsidRPr="004F4567">
        <w:rPr>
          <w:rFonts w:ascii="Times New Roman" w:eastAsia="Times New Roman" w:hAnsi="Times New Roman" w:cs="Times New Roman"/>
          <w:sz w:val="24"/>
          <w:szCs w:val="24"/>
          <w:lang w:eastAsia="pl-PL"/>
        </w:rPr>
        <w:tab/>
        <w:t xml:space="preserve">zamawiający nie ma obowiązku udzielania wyjaśnień SWZ oraz obowiązku przedłużenia terminu </w:t>
      </w:r>
      <w:r w:rsidRPr="004F4567">
        <w:rPr>
          <w:rFonts w:ascii="Times New Roman" w:eastAsia="Times New Roman" w:hAnsi="Times New Roman" w:cs="Times New Roman"/>
          <w:sz w:val="24"/>
          <w:szCs w:val="24"/>
          <w:lang w:eastAsia="pl-PL"/>
        </w:rPr>
        <w:tab/>
        <w:t>składania ofert.</w:t>
      </w:r>
    </w:p>
    <w:p w:rsidR="004F4567" w:rsidRPr="004F4567" w:rsidRDefault="004F4567" w:rsidP="00802883">
      <w:pPr>
        <w:spacing w:after="0" w:line="240" w:lineRule="auto"/>
        <w:ind w:left="284" w:hanging="284"/>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7. Przedłużenie terminu składania ofert, o których mowa w ust. 6, nie wpływa na bieg terminu składania wniosku o wyjaśnienie treści SWZ.</w:t>
      </w:r>
    </w:p>
    <w:p w:rsidR="004F4567" w:rsidRPr="004F4567" w:rsidRDefault="004F4567" w:rsidP="004F4567">
      <w:pPr>
        <w:spacing w:after="0" w:line="240" w:lineRule="auto"/>
        <w:jc w:val="both"/>
        <w:rPr>
          <w:rFonts w:ascii="Times New Roman" w:eastAsia="Times New Roman" w:hAnsi="Times New Roman" w:cs="Times New Roman"/>
          <w:sz w:val="24"/>
          <w:szCs w:val="20"/>
          <w:lang w:eastAsia="pl-PL"/>
        </w:rPr>
      </w:pPr>
    </w:p>
    <w:p w:rsidR="004F4567" w:rsidRPr="004F4567" w:rsidRDefault="004F4567" w:rsidP="00992B06">
      <w:pPr>
        <w:keepNext/>
        <w:tabs>
          <w:tab w:val="right" w:pos="9406"/>
        </w:tabs>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XVII - Sposób obliczenia ceny oferty</w:t>
      </w:r>
      <w:r w:rsidRPr="004F4567">
        <w:rPr>
          <w:rFonts w:ascii="Times New Roman" w:eastAsia="Times New Roman" w:hAnsi="Times New Roman" w:cs="Times New Roman"/>
          <w:b/>
          <w:bCs/>
          <w:sz w:val="24"/>
          <w:szCs w:val="24"/>
          <w:lang w:eastAsia="pl-PL"/>
        </w:rPr>
        <w:tab/>
      </w:r>
    </w:p>
    <w:p w:rsidR="004F4567" w:rsidRPr="004F4567" w:rsidRDefault="004F4567" w:rsidP="004F4567">
      <w:pPr>
        <w:spacing w:after="0" w:line="240" w:lineRule="auto"/>
        <w:rPr>
          <w:rFonts w:ascii="Times New Roman" w:eastAsia="Times New Roman" w:hAnsi="Times New Roman" w:cs="Times New Roman"/>
          <w:sz w:val="20"/>
          <w:szCs w:val="20"/>
          <w:lang w:eastAsia="pl-PL"/>
        </w:rPr>
      </w:pPr>
    </w:p>
    <w:p w:rsidR="004F4567" w:rsidRPr="004F4567" w:rsidRDefault="004F4567" w:rsidP="004F4567">
      <w:pPr>
        <w:numPr>
          <w:ilvl w:val="0"/>
          <w:numId w:val="6"/>
        </w:numPr>
        <w:autoSpaceDE w:val="0"/>
        <w:autoSpaceDN w:val="0"/>
        <w:adjustRightInd w:val="0"/>
        <w:spacing w:after="0" w:line="240" w:lineRule="auto"/>
        <w:ind w:left="284" w:hanging="284"/>
        <w:contextualSpacing/>
        <w:jc w:val="both"/>
        <w:rPr>
          <w:rFonts w:ascii="Times New Roman" w:eastAsia="Calibri" w:hAnsi="Times New Roman" w:cs="Times New Roman"/>
          <w:sz w:val="24"/>
          <w:szCs w:val="24"/>
        </w:rPr>
      </w:pPr>
      <w:r w:rsidRPr="004F4567">
        <w:rPr>
          <w:rFonts w:ascii="Times New Roman" w:eastAsia="Times New Roman" w:hAnsi="Times New Roman" w:cs="Times New Roman"/>
          <w:sz w:val="24"/>
          <w:szCs w:val="24"/>
        </w:rPr>
        <w:t>W celu obliczenia ceny oferty, wykonawca wypełnia formularz cenowy, stanowiący załącznik nr 1 do SWZ:</w:t>
      </w:r>
    </w:p>
    <w:p w:rsidR="004F4567" w:rsidRP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2.  Rozliczenia będą prowadzone w złotych polskich z dokładnością do dwóch miejsc po przecinku.</w:t>
      </w:r>
    </w:p>
    <w:p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3. Wykonawca zobowiązany jest zastosować stawkę VAT zgodnie z obowiązującymi przepisami </w:t>
      </w:r>
      <w:r w:rsidRPr="004F4567">
        <w:rPr>
          <w:rFonts w:ascii="Times New Roman" w:eastAsia="Times New Roman" w:hAnsi="Times New Roman" w:cs="Times New Roman"/>
          <w:sz w:val="24"/>
          <w:szCs w:val="24"/>
        </w:rPr>
        <w:tab/>
        <w:t>ustawy z 11 marca 2004 r. o  podatku od towarów i usług.</w:t>
      </w:r>
    </w:p>
    <w:p w:rsidR="004F4567" w:rsidRPr="004F4567" w:rsidRDefault="004F4567" w:rsidP="004F4567">
      <w:pPr>
        <w:autoSpaceDE w:val="0"/>
        <w:autoSpaceDN w:val="0"/>
        <w:adjustRightInd w:val="0"/>
        <w:spacing w:after="0" w:line="240" w:lineRule="auto"/>
        <w:ind w:left="284"/>
        <w:jc w:val="both"/>
        <w:rPr>
          <w:rFonts w:ascii="Times New Roman" w:eastAsia="Times New Roman" w:hAnsi="Times New Roman" w:cs="Times New Roman"/>
          <w:color w:val="000000"/>
          <w:sz w:val="24"/>
          <w:szCs w:val="24"/>
          <w:lang w:eastAsia="pl-PL"/>
        </w:rPr>
      </w:pPr>
      <w:r w:rsidRPr="004F4567">
        <w:rPr>
          <w:rFonts w:ascii="Times New Roman" w:eastAsia="Times New Roman" w:hAnsi="Times New Roman" w:cs="Times New Roman"/>
          <w:color w:val="000000"/>
          <w:sz w:val="24"/>
          <w:szCs w:val="24"/>
          <w:lang w:eastAsia="pl-PL"/>
        </w:rPr>
        <w:t xml:space="preserve">Uwaga! Zgodnie z ust. 1 Komunikatu Prezesa Głównego Urzędu Statystycznego z dnia 24 stycznia 2005 r. (Dz. Urz. GUS Nr 1 z 2005 r., poz. 11) w sprawie trybu wydawania opinii interpretacyjnych – „Zasadą jest, że zainteresowany podmiot sam klasyfikuje prowadzoną działalność, swoje produkty (wyroby i usługi), towary, środki trwałe i obiekty budowlane według zasad określonych w poszczególnych klasyfikacjach i nomenklaturach, wprowadzonych rozporządzeniami Rady Ministrów lub stosowanych bezpośrednio na podstawie przepisów Wspólnoty Europejskiej”. </w:t>
      </w:r>
    </w:p>
    <w:p w:rsidR="004F4567" w:rsidRPr="004F4567" w:rsidRDefault="004F4567" w:rsidP="004F4567">
      <w:pPr>
        <w:spacing w:after="200" w:line="252" w:lineRule="auto"/>
        <w:ind w:left="284" w:hanging="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4. Cenę oferty należy obliczyć, uwzględniając całość wynagrodzenia Wykonawcy za prawidłowe wykonanie umowy. Wykonawca jest zobowiązany skalkulować cenę na podstawie wszelkich wymogów związanych z realizacją zamówienia, w szczególności zapisami: SWZ oraz istotnych postanowień do umowy.</w:t>
      </w:r>
    </w:p>
    <w:p w:rsidR="004F4567" w:rsidRPr="004F4567" w:rsidRDefault="004F4567" w:rsidP="004F4567">
      <w:pPr>
        <w:tabs>
          <w:tab w:val="left" w:pos="284"/>
          <w:tab w:val="left" w:pos="993"/>
        </w:tabs>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5. Cena ofertowa musi obejmować wszystkie koszty związane z realizacją przedmiotu zamówienia, wszystkie inne koszty oraz ewentualne upusty i rabaty, a także wszystkie potencjalne ryzyka ekonomiczne, jakie mogą wystąpić przy realizacji przedmiotu umowy, wynikające z okoliczności, które można było przewidzieć w chwili składania oferty, z wyjątkiem okoliczności, za które wyłączną odpowiedzialność ponosi zamawiający. </w:t>
      </w:r>
    </w:p>
    <w:p w:rsidR="004F4567" w:rsidRP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6. Wykonawcy ponoszą wszelkie koszty związane z przygotowaniem i złożeniem oferty.</w:t>
      </w:r>
    </w:p>
    <w:p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7. W formularzu oferty wykonawca poda wyłącznie cenę </w:t>
      </w:r>
      <w:r w:rsidRPr="004F4567">
        <w:rPr>
          <w:rFonts w:ascii="Times New Roman" w:eastAsia="Times New Roman" w:hAnsi="Times New Roman" w:cs="Times New Roman"/>
          <w:sz w:val="24"/>
          <w:szCs w:val="24"/>
        </w:rPr>
        <w:tab/>
        <w:t xml:space="preserve">oferty, która uwzględnia całkowity koszt realizacji zamówienia w okresie obowiązywania </w:t>
      </w:r>
      <w:r w:rsidRPr="004F4567">
        <w:rPr>
          <w:rFonts w:ascii="Times New Roman" w:eastAsia="Times New Roman" w:hAnsi="Times New Roman" w:cs="Times New Roman"/>
          <w:sz w:val="24"/>
          <w:szCs w:val="24"/>
        </w:rPr>
        <w:tab/>
        <w:t>umowy, obliczoną zgodnie z powyższymi dyspozycjami.</w:t>
      </w:r>
    </w:p>
    <w:p w:rsidR="004F4567" w:rsidRPr="004F4567" w:rsidRDefault="004F4567" w:rsidP="004F4567">
      <w:pPr>
        <w:tabs>
          <w:tab w:val="left" w:pos="284"/>
        </w:tabs>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 xml:space="preserve">8. Zgodnie z art. 225 ustawy Pzp jeżeli została złożona oferta, której wybór prowadziłby do </w:t>
      </w:r>
      <w:r w:rsidRPr="004F4567">
        <w:rPr>
          <w:rFonts w:ascii="Times New Roman" w:eastAsia="Times New Roman" w:hAnsi="Times New Roman" w:cs="Times New Roman"/>
          <w:sz w:val="24"/>
          <w:szCs w:val="24"/>
        </w:rPr>
        <w:tab/>
        <w:t xml:space="preserve">powstania u zamawiającego obowiązku podatkowego zgodnie z ustawą z 11 marca 2004 r. o </w:t>
      </w:r>
      <w:r w:rsidRPr="004F4567">
        <w:rPr>
          <w:rFonts w:ascii="Times New Roman" w:eastAsia="Times New Roman" w:hAnsi="Times New Roman" w:cs="Times New Roman"/>
          <w:sz w:val="24"/>
          <w:szCs w:val="24"/>
        </w:rPr>
        <w:tab/>
        <w:t xml:space="preserve">podatku od towarów i usług, dla celów zastosowania kryterium ceny lub kosztu zamawiający </w:t>
      </w:r>
      <w:r w:rsidRPr="004F4567">
        <w:rPr>
          <w:rFonts w:ascii="Times New Roman" w:eastAsia="Times New Roman" w:hAnsi="Times New Roman" w:cs="Times New Roman"/>
          <w:sz w:val="24"/>
          <w:szCs w:val="24"/>
        </w:rPr>
        <w:tab/>
        <w:t xml:space="preserve">dolicza do przedstawionej w tej ofercie ceny kwotę podatku od towarów i usług, którą </w:t>
      </w:r>
      <w:r w:rsidRPr="004F4567">
        <w:rPr>
          <w:rFonts w:ascii="Times New Roman" w:eastAsia="Times New Roman" w:hAnsi="Times New Roman" w:cs="Times New Roman"/>
          <w:sz w:val="24"/>
          <w:szCs w:val="24"/>
        </w:rPr>
        <w:tab/>
        <w:t>miałby obowiązek rozliczyć. W takiej sytuacji wykonawca ma obowiązek:</w:t>
      </w:r>
    </w:p>
    <w:p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1) poinformowania zamawiającego, że wybór jego oferty będzie prowadził do powstania u </w:t>
      </w:r>
      <w:r w:rsidRPr="004F4567">
        <w:rPr>
          <w:rFonts w:ascii="Times New Roman" w:eastAsia="Times New Roman" w:hAnsi="Times New Roman" w:cs="Times New Roman"/>
          <w:sz w:val="24"/>
          <w:szCs w:val="24"/>
        </w:rPr>
        <w:tab/>
        <w:t xml:space="preserve">     zamawiającego obowiązku podatkowego;</w:t>
      </w:r>
    </w:p>
    <w:p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2) wskazania nazwy (rodzaju) towaru lub usługi, których dostawa lub świadczenie będą </w:t>
      </w:r>
      <w:r w:rsidRPr="004F4567">
        <w:rPr>
          <w:rFonts w:ascii="Times New Roman" w:eastAsia="Times New Roman" w:hAnsi="Times New Roman" w:cs="Times New Roman"/>
          <w:sz w:val="24"/>
          <w:szCs w:val="24"/>
        </w:rPr>
        <w:tab/>
        <w:t xml:space="preserve">     prowadziły do powstania obowiązku podatkowego;</w:t>
      </w:r>
    </w:p>
    <w:p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3) wskazania wartości towaru lub usługi objętego obowiązkiem podatkowym </w:t>
      </w:r>
      <w:r w:rsidRPr="004F4567">
        <w:rPr>
          <w:rFonts w:ascii="Times New Roman" w:eastAsia="Times New Roman" w:hAnsi="Times New Roman" w:cs="Times New Roman"/>
          <w:sz w:val="24"/>
          <w:szCs w:val="24"/>
        </w:rPr>
        <w:tab/>
      </w:r>
      <w:r w:rsidRPr="004F4567">
        <w:rPr>
          <w:rFonts w:ascii="Times New Roman" w:eastAsia="Times New Roman" w:hAnsi="Times New Roman" w:cs="Times New Roman"/>
          <w:sz w:val="24"/>
          <w:szCs w:val="24"/>
        </w:rPr>
        <w:tab/>
      </w:r>
      <w:r w:rsidRPr="004F4567">
        <w:rPr>
          <w:rFonts w:ascii="Times New Roman" w:eastAsia="Times New Roman" w:hAnsi="Times New Roman" w:cs="Times New Roman"/>
          <w:sz w:val="24"/>
          <w:szCs w:val="24"/>
        </w:rPr>
        <w:tab/>
        <w:t xml:space="preserve">     zamawiającego, bez kwoty podatku;</w:t>
      </w:r>
    </w:p>
    <w:p w:rsidR="004F4567" w:rsidRPr="004F4567" w:rsidRDefault="004F4567" w:rsidP="004F4567">
      <w:pPr>
        <w:spacing w:after="200" w:line="252" w:lineRule="auto"/>
        <w:ind w:left="284"/>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ab/>
        <w:t xml:space="preserve">4) wskazania stawki podatku od towarów i usług, która zgodnie z wiedzą wykonawcy, </w:t>
      </w:r>
      <w:r w:rsidRPr="004F4567">
        <w:rPr>
          <w:rFonts w:ascii="Times New Roman" w:eastAsia="Times New Roman" w:hAnsi="Times New Roman" w:cs="Times New Roman"/>
          <w:sz w:val="24"/>
          <w:szCs w:val="24"/>
        </w:rPr>
        <w:tab/>
        <w:t xml:space="preserve">  </w:t>
      </w:r>
      <w:r w:rsidRPr="004F4567">
        <w:rPr>
          <w:rFonts w:ascii="Times New Roman" w:eastAsia="Times New Roman" w:hAnsi="Times New Roman" w:cs="Times New Roman"/>
          <w:sz w:val="24"/>
          <w:szCs w:val="24"/>
        </w:rPr>
        <w:tab/>
        <w:t xml:space="preserve">     będzie miała zastosowanie.</w:t>
      </w:r>
    </w:p>
    <w:p w:rsidR="004F4567" w:rsidRDefault="004F4567" w:rsidP="004F4567">
      <w:pPr>
        <w:spacing w:after="200" w:line="252" w:lineRule="auto"/>
        <w:contextualSpacing/>
        <w:jc w:val="both"/>
        <w:rPr>
          <w:rFonts w:ascii="Times New Roman" w:eastAsia="Times New Roman" w:hAnsi="Times New Roman" w:cs="Times New Roman"/>
          <w:sz w:val="24"/>
          <w:szCs w:val="24"/>
        </w:rPr>
      </w:pPr>
      <w:r w:rsidRPr="004F4567">
        <w:rPr>
          <w:rFonts w:ascii="Times New Roman" w:eastAsia="Times New Roman" w:hAnsi="Times New Roman" w:cs="Times New Roman"/>
          <w:sz w:val="24"/>
          <w:szCs w:val="24"/>
        </w:rPr>
        <w:t>9. Informację w powyższym zakresie wykonawca składa w załączniku nr 1 do SWZ. Brak złożenia ww. informacji będzie postrzegany jako brak powstania obowiązku podatkowego u zamawiającego.</w:t>
      </w:r>
    </w:p>
    <w:p w:rsidR="00596930" w:rsidRPr="004F4567" w:rsidRDefault="00596930" w:rsidP="004F4567">
      <w:pPr>
        <w:spacing w:after="200" w:line="252" w:lineRule="auto"/>
        <w:contextualSpacing/>
        <w:jc w:val="both"/>
        <w:rPr>
          <w:rFonts w:ascii="Times New Roman" w:eastAsia="Times New Roman" w:hAnsi="Times New Roman" w:cs="Times New Roman"/>
          <w:sz w:val="24"/>
          <w:szCs w:val="24"/>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XVIII - Otwarcie ofert</w:t>
      </w:r>
    </w:p>
    <w:p w:rsidR="004F4567" w:rsidRPr="004F4567" w:rsidRDefault="004F4567" w:rsidP="004F4567">
      <w:pPr>
        <w:spacing w:after="0" w:line="240" w:lineRule="auto"/>
        <w:ind w:left="426"/>
        <w:jc w:val="both"/>
        <w:rPr>
          <w:rFonts w:ascii="Times New Roman" w:eastAsia="Times New Roman" w:hAnsi="Times New Roman" w:cs="Times New Roman"/>
          <w:b/>
          <w:color w:val="FF0000"/>
          <w:sz w:val="24"/>
          <w:szCs w:val="24"/>
          <w:lang w:eastAsia="pl-PL"/>
        </w:rPr>
      </w:pPr>
    </w:p>
    <w:p w:rsidR="004F4567" w:rsidRPr="004F4567" w:rsidRDefault="004F4567" w:rsidP="004F4567">
      <w:pPr>
        <w:numPr>
          <w:ilvl w:val="1"/>
          <w:numId w:val="17"/>
        </w:numPr>
        <w:spacing w:after="0" w:line="240" w:lineRule="auto"/>
        <w:ind w:left="431"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Ofertę należy złożyć w terminie do dnia </w:t>
      </w:r>
      <w:r w:rsidR="00ED31F1">
        <w:rPr>
          <w:rFonts w:ascii="Times New Roman" w:eastAsia="Times New Roman" w:hAnsi="Times New Roman" w:cs="Times New Roman"/>
          <w:b/>
          <w:bCs/>
          <w:sz w:val="24"/>
          <w:szCs w:val="24"/>
          <w:lang w:eastAsia="pl-PL"/>
        </w:rPr>
        <w:t>01</w:t>
      </w:r>
      <w:r w:rsidR="00A06EBE">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ED31F1">
        <w:rPr>
          <w:rFonts w:ascii="Times New Roman" w:eastAsia="Times New Roman" w:hAnsi="Times New Roman" w:cs="Times New Roman"/>
          <w:b/>
          <w:bCs/>
          <w:sz w:val="24"/>
          <w:szCs w:val="24"/>
          <w:lang w:eastAsia="pl-PL"/>
        </w:rPr>
        <w:t>6</w:t>
      </w:r>
      <w:r w:rsidRPr="004F4567">
        <w:rPr>
          <w:rFonts w:ascii="Times New Roman" w:eastAsia="Times New Roman" w:hAnsi="Times New Roman" w:cs="Times New Roman"/>
          <w:b/>
          <w:bCs/>
          <w:sz w:val="24"/>
          <w:szCs w:val="24"/>
          <w:lang w:eastAsia="pl-PL"/>
        </w:rPr>
        <w:t>.2021 r.</w:t>
      </w:r>
      <w:r w:rsidRPr="004F4567">
        <w:rPr>
          <w:rFonts w:ascii="Times New Roman" w:eastAsia="Times New Roman" w:hAnsi="Times New Roman" w:cs="Times New Roman"/>
          <w:sz w:val="24"/>
          <w:szCs w:val="24"/>
          <w:lang w:eastAsia="pl-PL"/>
        </w:rPr>
        <w:t xml:space="preserve"> do godz. </w:t>
      </w:r>
      <w:r w:rsidR="00801446">
        <w:rPr>
          <w:rFonts w:ascii="Times New Roman" w:eastAsia="Times New Roman" w:hAnsi="Times New Roman" w:cs="Times New Roman"/>
          <w:b/>
          <w:bCs/>
          <w:sz w:val="24"/>
          <w:szCs w:val="24"/>
          <w:lang w:eastAsia="pl-PL"/>
        </w:rPr>
        <w:t>15</w:t>
      </w:r>
      <w:r w:rsidRPr="004F4567">
        <w:rPr>
          <w:rFonts w:ascii="Times New Roman" w:eastAsia="Times New Roman" w:hAnsi="Times New Roman" w:cs="Times New Roman"/>
          <w:b/>
          <w:bCs/>
          <w:sz w:val="24"/>
          <w:szCs w:val="24"/>
          <w:lang w:eastAsia="pl-PL"/>
        </w:rPr>
        <w:t>.</w:t>
      </w:r>
      <w:r w:rsidR="00801446">
        <w:rPr>
          <w:rFonts w:ascii="Times New Roman" w:eastAsia="Times New Roman" w:hAnsi="Times New Roman" w:cs="Times New Roman"/>
          <w:b/>
          <w:bCs/>
          <w:sz w:val="24"/>
          <w:szCs w:val="24"/>
          <w:lang w:eastAsia="pl-PL"/>
        </w:rPr>
        <w:t>00</w:t>
      </w:r>
    </w:p>
    <w:p w:rsidR="004F4567" w:rsidRPr="004F4567" w:rsidRDefault="004F4567" w:rsidP="00222598">
      <w:pPr>
        <w:numPr>
          <w:ilvl w:val="1"/>
          <w:numId w:val="17"/>
        </w:numPr>
        <w:spacing w:after="0" w:line="240" w:lineRule="auto"/>
        <w:ind w:right="-108"/>
        <w:rPr>
          <w:rFonts w:ascii="Times New Roman" w:eastAsia="Times New Roman" w:hAnsi="Times New Roman" w:cs="Times New Roman"/>
          <w:color w:val="FF0000"/>
          <w:sz w:val="24"/>
          <w:szCs w:val="24"/>
          <w:lang w:eastAsia="pl-PL"/>
        </w:rPr>
      </w:pPr>
      <w:r w:rsidRPr="004F4567">
        <w:rPr>
          <w:rFonts w:ascii="Times New Roman" w:eastAsia="Times New Roman" w:hAnsi="Times New Roman" w:cs="Times New Roman"/>
          <w:sz w:val="24"/>
          <w:szCs w:val="24"/>
          <w:lang w:eastAsia="pl-PL"/>
        </w:rPr>
        <w:t xml:space="preserve">Sposób składania ofert za pośrednictwem: </w:t>
      </w:r>
      <w:r w:rsidR="00222598">
        <w:rPr>
          <w:rFonts w:ascii="Times New Roman" w:eastAsia="Times New Roman" w:hAnsi="Times New Roman" w:cs="Times New Roman"/>
          <w:sz w:val="24"/>
          <w:szCs w:val="24"/>
          <w:lang w:eastAsia="pl-PL"/>
        </w:rPr>
        <w:t xml:space="preserve"> </w:t>
      </w:r>
      <w:hyperlink r:id="rId24" w:history="1">
        <w:r w:rsidR="00222598" w:rsidRPr="00DB0AE0">
          <w:rPr>
            <w:rStyle w:val="Hipercze"/>
            <w:rFonts w:ascii="Times New Roman" w:eastAsia="Times New Roman" w:hAnsi="Times New Roman" w:cs="Times New Roman"/>
            <w:sz w:val="24"/>
            <w:szCs w:val="24"/>
            <w:lang w:eastAsia="pl-PL"/>
          </w:rPr>
          <w:t>https://miniportal.uzp.gov.pl/</w:t>
        </w:r>
      </w:hyperlink>
      <w:r w:rsidR="00222598">
        <w:rPr>
          <w:rFonts w:ascii="Times New Roman" w:eastAsia="Times New Roman" w:hAnsi="Times New Roman" w:cs="Times New Roman"/>
          <w:sz w:val="24"/>
          <w:szCs w:val="24"/>
          <w:lang w:eastAsia="pl-PL"/>
        </w:rPr>
        <w:t xml:space="preserve"> </w:t>
      </w:r>
    </w:p>
    <w:p w:rsidR="004F4567" w:rsidRPr="004F4567" w:rsidRDefault="004F4567" w:rsidP="004F4567">
      <w:pPr>
        <w:numPr>
          <w:ilvl w:val="1"/>
          <w:numId w:val="17"/>
        </w:numPr>
        <w:spacing w:after="0" w:line="240" w:lineRule="auto"/>
        <w:ind w:left="431"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 xml:space="preserve">Otwarcie ofert nastąpi w dniu </w:t>
      </w:r>
      <w:r w:rsidR="00ED31F1">
        <w:rPr>
          <w:rFonts w:ascii="Times New Roman" w:eastAsia="Times New Roman" w:hAnsi="Times New Roman" w:cs="Times New Roman"/>
          <w:b/>
          <w:bCs/>
          <w:sz w:val="24"/>
          <w:szCs w:val="24"/>
          <w:lang w:eastAsia="pl-PL"/>
        </w:rPr>
        <w:t>01</w:t>
      </w:r>
      <w:r w:rsidR="00A06EBE">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ED31F1">
        <w:rPr>
          <w:rFonts w:ascii="Times New Roman" w:eastAsia="Times New Roman" w:hAnsi="Times New Roman" w:cs="Times New Roman"/>
          <w:b/>
          <w:bCs/>
          <w:sz w:val="24"/>
          <w:szCs w:val="24"/>
          <w:lang w:eastAsia="pl-PL"/>
        </w:rPr>
        <w:t>6</w:t>
      </w:r>
      <w:r w:rsidRPr="004F4567">
        <w:rPr>
          <w:rFonts w:ascii="Times New Roman" w:eastAsia="Times New Roman" w:hAnsi="Times New Roman" w:cs="Times New Roman"/>
          <w:b/>
          <w:bCs/>
          <w:sz w:val="24"/>
          <w:szCs w:val="24"/>
          <w:lang w:eastAsia="pl-PL"/>
        </w:rPr>
        <w:t>.2021 r</w:t>
      </w:r>
      <w:r w:rsidRPr="004F4567">
        <w:rPr>
          <w:rFonts w:ascii="Times New Roman" w:eastAsia="Times New Roman" w:hAnsi="Times New Roman" w:cs="Times New Roman"/>
          <w:sz w:val="24"/>
          <w:szCs w:val="24"/>
          <w:lang w:eastAsia="pl-PL"/>
        </w:rPr>
        <w:t xml:space="preserve"> o godz. </w:t>
      </w:r>
      <w:r w:rsidR="009B0E7E">
        <w:rPr>
          <w:rFonts w:ascii="Times New Roman" w:eastAsia="Times New Roman" w:hAnsi="Times New Roman" w:cs="Times New Roman"/>
          <w:b/>
          <w:bCs/>
          <w:sz w:val="24"/>
          <w:szCs w:val="24"/>
          <w:lang w:eastAsia="pl-PL"/>
        </w:rPr>
        <w:t>16</w:t>
      </w:r>
      <w:r w:rsidRPr="004F4567">
        <w:rPr>
          <w:rFonts w:ascii="Times New Roman" w:eastAsia="Times New Roman" w:hAnsi="Times New Roman" w:cs="Times New Roman"/>
          <w:b/>
          <w:bCs/>
          <w:sz w:val="24"/>
          <w:szCs w:val="24"/>
          <w:lang w:eastAsia="pl-PL"/>
        </w:rPr>
        <w:t>.00</w:t>
      </w:r>
      <w:r w:rsidRPr="004F4567">
        <w:rPr>
          <w:rFonts w:ascii="Times New Roman" w:eastAsia="Times New Roman" w:hAnsi="Times New Roman" w:cs="Times New Roman"/>
          <w:sz w:val="24"/>
          <w:szCs w:val="24"/>
          <w:lang w:eastAsia="pl-PL"/>
        </w:rPr>
        <w:t>.</w:t>
      </w:r>
    </w:p>
    <w:p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najpóźniej przed otwarciem ofert, udostępni na stronie internetowej prowadzonego postępowania informację o kwocie, jaką zamierza przeznaczyć na sfinansowanie zamówienia.</w:t>
      </w:r>
    </w:p>
    <w:p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rPr>
        <w:t>W przypadku awarii systemu, która powoduje brak możliwości otwarcia ofert w terminie określonym przez zamawiającego, otwarcie ofert następuje niezwłocznie po usunięciu awarii. Zamawiający poinformuje o zmianie terminu otwarcia ofert na stronie internetowej prowadzonego postępowania.</w:t>
      </w:r>
    </w:p>
    <w:p w:rsidR="004F4567" w:rsidRPr="004F4567" w:rsidRDefault="004F4567" w:rsidP="004F4567">
      <w:pPr>
        <w:numPr>
          <w:ilvl w:val="1"/>
          <w:numId w:val="17"/>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niezwłocznie po otwarciu ofert, udostępnia na stronie internetowej prowadzonego postępowania informacje o:</w:t>
      </w:r>
    </w:p>
    <w:p w:rsidR="004F4567" w:rsidRPr="004F4567" w:rsidRDefault="004F4567" w:rsidP="004F4567">
      <w:pPr>
        <w:numPr>
          <w:ilvl w:val="0"/>
          <w:numId w:val="18"/>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nazwach albo imionach i nazwiskach oraz siedzibach lub miejscach prowadzonej działalności gospodarczej bądź miejscach zamieszkania wykonawców, których oferty zostały otwarte;</w:t>
      </w:r>
    </w:p>
    <w:p w:rsidR="004F4567" w:rsidRPr="004F4567" w:rsidRDefault="004F4567" w:rsidP="004F4567">
      <w:pPr>
        <w:numPr>
          <w:ilvl w:val="0"/>
          <w:numId w:val="18"/>
        </w:num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cenach lub kosztach zawartych w ofertach.</w:t>
      </w:r>
    </w:p>
    <w:p w:rsidR="004F4567" w:rsidRPr="004F4567" w:rsidRDefault="004F4567" w:rsidP="004F4567">
      <w:pPr>
        <w:spacing w:after="0" w:line="240" w:lineRule="auto"/>
        <w:ind w:right="-108"/>
        <w:jc w:val="both"/>
        <w:rPr>
          <w:rFonts w:ascii="Times New Roman" w:eastAsia="Times New Roman" w:hAnsi="Times New Roman" w:cs="Times New Roman"/>
          <w:i/>
          <w:iCs/>
          <w:sz w:val="24"/>
          <w:szCs w:val="24"/>
          <w:lang w:eastAsia="pl-PL"/>
        </w:rPr>
      </w:pPr>
      <w:r w:rsidRPr="004F4567">
        <w:rPr>
          <w:rFonts w:ascii="Times New Roman" w:eastAsia="Times New Roman" w:hAnsi="Times New Roman" w:cs="Times New Roman"/>
          <w:sz w:val="24"/>
          <w:szCs w:val="24"/>
          <w:lang w:eastAsia="pl-PL"/>
        </w:rPr>
        <w:t xml:space="preserve">7.   Wykonawca pozostaje związany ofertą </w:t>
      </w:r>
      <w:r w:rsidRPr="004F4567">
        <w:rPr>
          <w:rFonts w:ascii="Times New Roman" w:eastAsia="Times New Roman" w:hAnsi="Times New Roman" w:cs="Times New Roman"/>
          <w:b/>
          <w:bCs/>
          <w:sz w:val="24"/>
          <w:szCs w:val="24"/>
          <w:lang w:eastAsia="pl-PL"/>
        </w:rPr>
        <w:t xml:space="preserve">do dnia </w:t>
      </w:r>
      <w:r w:rsidR="00ED31F1">
        <w:rPr>
          <w:rFonts w:ascii="Times New Roman" w:eastAsia="Times New Roman" w:hAnsi="Times New Roman" w:cs="Times New Roman"/>
          <w:b/>
          <w:bCs/>
          <w:sz w:val="24"/>
          <w:szCs w:val="24"/>
          <w:lang w:eastAsia="pl-PL"/>
        </w:rPr>
        <w:t>01</w:t>
      </w:r>
      <w:r w:rsidR="00935635">
        <w:rPr>
          <w:rFonts w:ascii="Times New Roman" w:eastAsia="Times New Roman" w:hAnsi="Times New Roman" w:cs="Times New Roman"/>
          <w:b/>
          <w:bCs/>
          <w:sz w:val="24"/>
          <w:szCs w:val="24"/>
          <w:lang w:eastAsia="pl-PL"/>
        </w:rPr>
        <w:t>.</w:t>
      </w:r>
      <w:r w:rsidRPr="004F4567">
        <w:rPr>
          <w:rFonts w:ascii="Times New Roman" w:eastAsia="Times New Roman" w:hAnsi="Times New Roman" w:cs="Times New Roman"/>
          <w:b/>
          <w:bCs/>
          <w:sz w:val="24"/>
          <w:szCs w:val="24"/>
          <w:lang w:eastAsia="pl-PL"/>
        </w:rPr>
        <w:t>0</w:t>
      </w:r>
      <w:r w:rsidR="00ED31F1">
        <w:rPr>
          <w:rFonts w:ascii="Times New Roman" w:eastAsia="Times New Roman" w:hAnsi="Times New Roman" w:cs="Times New Roman"/>
          <w:b/>
          <w:bCs/>
          <w:sz w:val="24"/>
          <w:szCs w:val="24"/>
          <w:lang w:eastAsia="pl-PL"/>
        </w:rPr>
        <w:t>7</w:t>
      </w:r>
      <w:r w:rsidRPr="004F4567">
        <w:rPr>
          <w:rFonts w:ascii="Times New Roman" w:eastAsia="Times New Roman" w:hAnsi="Times New Roman" w:cs="Times New Roman"/>
          <w:b/>
          <w:bCs/>
          <w:sz w:val="24"/>
          <w:szCs w:val="24"/>
          <w:lang w:eastAsia="pl-PL"/>
        </w:rPr>
        <w:t xml:space="preserve">.2021 r. </w:t>
      </w:r>
    </w:p>
    <w:p w:rsidR="004F4567" w:rsidRPr="004F4567" w:rsidRDefault="004F4567" w:rsidP="004F4567">
      <w:pPr>
        <w:spacing w:after="0" w:line="240" w:lineRule="auto"/>
        <w:ind w:right="-108"/>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iCs/>
          <w:sz w:val="24"/>
          <w:szCs w:val="24"/>
          <w:lang w:eastAsia="pl-PL"/>
        </w:rPr>
        <w:t xml:space="preserve">8. </w:t>
      </w:r>
      <w:r w:rsidRPr="004F4567">
        <w:rPr>
          <w:rFonts w:ascii="Times New Roman" w:eastAsia="Times New Roman" w:hAnsi="Times New Roman" w:cs="Times New Roman"/>
          <w:sz w:val="24"/>
          <w:szCs w:val="24"/>
          <w:lang w:eastAsia="pl-PL"/>
        </w:rPr>
        <w:t xml:space="preserve">   </w:t>
      </w:r>
      <w:r w:rsidRPr="004F4567">
        <w:rPr>
          <w:rFonts w:ascii="Times New Roman" w:eastAsia="Times New Roman" w:hAnsi="Times New Roman" w:cs="Times New Roman"/>
          <w:bCs/>
          <w:sz w:val="24"/>
          <w:szCs w:val="24"/>
          <w:lang w:eastAsia="pl-PL"/>
        </w:rPr>
        <w:t>Bieg terminu związania ofertą rozpoczyna się wraz z upływem terminu składania ofert.</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9.</w:t>
      </w:r>
      <w:r w:rsidRPr="004F4567">
        <w:rPr>
          <w:rFonts w:ascii="Times New Roman" w:eastAsia="Times New Roman" w:hAnsi="Times New Roman" w:cs="Times New Roman"/>
          <w:sz w:val="24"/>
          <w:szCs w:val="24"/>
          <w:lang w:eastAsia="pl-PL"/>
        </w:rPr>
        <w:tab/>
        <w:t xml:space="preserve">W przypadku gdy wybór najkorzystniejszej oferty nie nastąpi przed upływem terminu związania ofertą wskazanego w ust. 7, Zamawiający przed upływem terminu związania ofertą zwraca się jednokrotnie do wykonawców o wyrażenie zgody na przedłużenie tego terminu o wskazywany przez niego okres, nie dłuższy niż 30 dni. </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10.</w:t>
      </w:r>
      <w:r w:rsidRPr="004F4567">
        <w:rPr>
          <w:rFonts w:ascii="Times New Roman" w:eastAsia="Times New Roman" w:hAnsi="Times New Roman" w:cs="Times New Roman"/>
          <w:sz w:val="24"/>
          <w:szCs w:val="24"/>
          <w:lang w:eastAsia="pl-PL"/>
        </w:rPr>
        <w:tab/>
        <w:t>Odmowa wyrażenia zgody na przedłużenie terminu związania ofertą nie powoduje utraty wadium.</w:t>
      </w:r>
    </w:p>
    <w:p w:rsidR="004F4567" w:rsidRPr="004F4567" w:rsidRDefault="004F4567" w:rsidP="00992B06">
      <w:pPr>
        <w:spacing w:after="0" w:line="240" w:lineRule="auto"/>
        <w:jc w:val="both"/>
        <w:rPr>
          <w:rFonts w:ascii="Times New Roman" w:eastAsia="Times New Roman" w:hAnsi="Times New Roman" w:cs="Times New Roman"/>
          <w:sz w:val="24"/>
          <w:szCs w:val="20"/>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XIX - Wybór oferty najkorzystniejszej</w:t>
      </w:r>
    </w:p>
    <w:p w:rsidR="004F4567" w:rsidRPr="004F4567" w:rsidRDefault="004F4567" w:rsidP="004F4567">
      <w:pPr>
        <w:jc w:val="both"/>
        <w:rPr>
          <w:b/>
          <w:sz w:val="24"/>
        </w:rPr>
      </w:pPr>
    </w:p>
    <w:p w:rsidR="004F4567" w:rsidRPr="004F4567" w:rsidRDefault="004F4567" w:rsidP="004F4567">
      <w:pPr>
        <w:numPr>
          <w:ilvl w:val="0"/>
          <w:numId w:val="4"/>
        </w:numPr>
        <w:tabs>
          <w:tab w:val="num" w:pos="284"/>
        </w:tabs>
        <w:spacing w:after="0" w:line="240" w:lineRule="auto"/>
        <w:ind w:left="284" w:hanging="284"/>
        <w:jc w:val="both"/>
        <w:rPr>
          <w:rFonts w:ascii="Times New Roman" w:eastAsia="Times New Roman" w:hAnsi="Times New Roman" w:cs="Times New Roman"/>
          <w:b/>
          <w:bCs/>
          <w:sz w:val="24"/>
          <w:szCs w:val="24"/>
        </w:rPr>
      </w:pPr>
      <w:r w:rsidRPr="004F4567">
        <w:rPr>
          <w:rFonts w:ascii="Times New Roman" w:eastAsia="Times New Roman" w:hAnsi="Times New Roman" w:cs="Times New Roman"/>
          <w:bCs/>
          <w:sz w:val="24"/>
          <w:szCs w:val="24"/>
        </w:rPr>
        <w:t>Wybór oferty najkorzystniejszej zostanie dokonany według następujących kryteriów oceny</w:t>
      </w:r>
      <w:r w:rsidRPr="004F4567">
        <w:rPr>
          <w:rFonts w:ascii="Times New Roman" w:eastAsia="Times New Roman" w:hAnsi="Times New Roman" w:cs="Times New Roman"/>
          <w:b/>
          <w:bCs/>
          <w:sz w:val="24"/>
          <w:szCs w:val="24"/>
        </w:rPr>
        <w:t xml:space="preserve"> </w:t>
      </w:r>
      <w:r w:rsidRPr="004F4567">
        <w:rPr>
          <w:rFonts w:ascii="Times New Roman" w:eastAsia="Times New Roman" w:hAnsi="Times New Roman" w:cs="Times New Roman"/>
          <w:bCs/>
          <w:sz w:val="24"/>
          <w:szCs w:val="24"/>
        </w:rPr>
        <w:t xml:space="preserve">ofert: </w:t>
      </w:r>
    </w:p>
    <w:p w:rsidR="004F4567" w:rsidRPr="004F4567" w:rsidRDefault="004F4567" w:rsidP="004F4567">
      <w:pPr>
        <w:tabs>
          <w:tab w:val="left" w:pos="360"/>
        </w:tabs>
        <w:spacing w:after="0" w:line="240" w:lineRule="auto"/>
        <w:ind w:left="426"/>
        <w:jc w:val="both"/>
        <w:rPr>
          <w:rFonts w:ascii="Times New Roman" w:eastAsia="Times New Roman" w:hAnsi="Times New Roman" w:cs="Times New Roman"/>
          <w:b/>
          <w:bCs/>
          <w:sz w:val="24"/>
          <w:szCs w:val="24"/>
        </w:rPr>
      </w:pPr>
    </w:p>
    <w:p w:rsidR="004F4567" w:rsidRPr="005B51D2" w:rsidRDefault="004F4567" w:rsidP="004F4567">
      <w:pPr>
        <w:tabs>
          <w:tab w:val="left" w:pos="284"/>
        </w:tabs>
        <w:spacing w:after="0" w:line="240" w:lineRule="auto"/>
        <w:ind w:left="284"/>
        <w:jc w:val="both"/>
        <w:rPr>
          <w:rFonts w:ascii="Times New Roman" w:eastAsia="Times New Roman" w:hAnsi="Times New Roman" w:cs="Times New Roman"/>
          <w:b/>
          <w:bCs/>
          <w:sz w:val="24"/>
          <w:szCs w:val="24"/>
        </w:rPr>
      </w:pPr>
      <w:r w:rsidRPr="004F4567">
        <w:rPr>
          <w:rFonts w:ascii="Times New Roman" w:eastAsia="Times New Roman" w:hAnsi="Times New Roman" w:cs="Times New Roman"/>
          <w:bCs/>
          <w:sz w:val="24"/>
          <w:szCs w:val="24"/>
        </w:rPr>
        <w:t>1)</w:t>
      </w:r>
      <w:r w:rsidRPr="004F4567">
        <w:rPr>
          <w:rFonts w:ascii="Times New Roman" w:eastAsia="Times New Roman" w:hAnsi="Times New Roman" w:cs="Times New Roman"/>
          <w:bCs/>
          <w:sz w:val="24"/>
          <w:szCs w:val="24"/>
        </w:rPr>
        <w:tab/>
      </w:r>
      <w:r w:rsidRPr="004F4567">
        <w:rPr>
          <w:rFonts w:ascii="Times New Roman" w:eastAsia="Times New Roman" w:hAnsi="Times New Roman" w:cs="Times New Roman"/>
          <w:b/>
          <w:bCs/>
          <w:sz w:val="24"/>
          <w:szCs w:val="24"/>
        </w:rPr>
        <w:t>cena</w:t>
      </w:r>
      <w:r w:rsidR="0046007D">
        <w:rPr>
          <w:rFonts w:ascii="Times New Roman" w:eastAsia="Times New Roman" w:hAnsi="Times New Roman" w:cs="Times New Roman"/>
          <w:b/>
          <w:bCs/>
          <w:sz w:val="24"/>
          <w:szCs w:val="24"/>
        </w:rPr>
        <w:t xml:space="preserve"> oferty</w:t>
      </w:r>
      <w:r w:rsidRPr="004F4567">
        <w:rPr>
          <w:rFonts w:ascii="Times New Roman" w:eastAsia="Times New Roman" w:hAnsi="Times New Roman" w:cs="Times New Roman"/>
          <w:b/>
          <w:bCs/>
          <w:sz w:val="24"/>
          <w:szCs w:val="24"/>
        </w:rPr>
        <w:t xml:space="preserve"> – </w:t>
      </w:r>
      <w:r w:rsidR="00CB6DA9">
        <w:rPr>
          <w:rFonts w:ascii="Times New Roman" w:eastAsia="Times New Roman" w:hAnsi="Times New Roman" w:cs="Times New Roman"/>
          <w:b/>
          <w:bCs/>
          <w:sz w:val="24"/>
          <w:szCs w:val="24"/>
        </w:rPr>
        <w:t>8</w:t>
      </w:r>
      <w:r w:rsidR="005B51D2">
        <w:rPr>
          <w:rFonts w:ascii="Times New Roman" w:eastAsia="Times New Roman" w:hAnsi="Times New Roman" w:cs="Times New Roman"/>
          <w:b/>
          <w:bCs/>
          <w:sz w:val="24"/>
          <w:szCs w:val="24"/>
        </w:rPr>
        <w:t>0 pkt</w:t>
      </w:r>
    </w:p>
    <w:p w:rsidR="004F4567" w:rsidRPr="004F4567" w:rsidRDefault="004F4567" w:rsidP="004F4567">
      <w:pPr>
        <w:tabs>
          <w:tab w:val="left" w:pos="284"/>
        </w:tabs>
        <w:spacing w:after="0" w:line="240" w:lineRule="auto"/>
        <w:ind w:left="284"/>
        <w:jc w:val="both"/>
        <w:rPr>
          <w:rFonts w:ascii="Times New Roman" w:eastAsia="Times New Roman" w:hAnsi="Times New Roman" w:cs="Times New Roman"/>
          <w:b/>
          <w:bCs/>
          <w:sz w:val="24"/>
          <w:szCs w:val="24"/>
        </w:rPr>
      </w:pPr>
    </w:p>
    <w:p w:rsidR="004F4567" w:rsidRPr="004F4567" w:rsidRDefault="004F4567" w:rsidP="004F4567">
      <w:pPr>
        <w:tabs>
          <w:tab w:val="left" w:pos="-2127"/>
          <w:tab w:val="left" w:pos="284"/>
        </w:tabs>
        <w:spacing w:after="0" w:line="240" w:lineRule="auto"/>
        <w:ind w:left="284"/>
        <w:jc w:val="both"/>
        <w:rPr>
          <w:rFonts w:ascii="Times New Roman" w:eastAsia="Times New Roman" w:hAnsi="Times New Roman" w:cs="Times New Roman"/>
          <w:b/>
          <w:sz w:val="24"/>
          <w:szCs w:val="24"/>
          <w:lang w:eastAsia="pl-PL"/>
        </w:rPr>
      </w:pPr>
      <w:r w:rsidRPr="004F4567">
        <w:rPr>
          <w:rFonts w:ascii="Times New Roman" w:eastAsia="Times New Roman" w:hAnsi="Times New Roman" w:cs="Times New Roman"/>
          <w:sz w:val="24"/>
          <w:szCs w:val="24"/>
          <w:lang w:eastAsia="pl-PL"/>
        </w:rPr>
        <w:tab/>
        <w:t>Sposób przyznania punktów w kryterium „cena</w:t>
      </w:r>
      <w:r w:rsidR="0046007D">
        <w:rPr>
          <w:rFonts w:ascii="Times New Roman" w:eastAsia="Times New Roman" w:hAnsi="Times New Roman" w:cs="Times New Roman"/>
          <w:sz w:val="24"/>
          <w:szCs w:val="24"/>
          <w:lang w:eastAsia="pl-PL"/>
        </w:rPr>
        <w:t xml:space="preserve"> oferty</w:t>
      </w:r>
      <w:r w:rsidRPr="004F4567">
        <w:rPr>
          <w:rFonts w:ascii="Times New Roman" w:eastAsia="Times New Roman" w:hAnsi="Times New Roman" w:cs="Times New Roman"/>
          <w:sz w:val="24"/>
          <w:szCs w:val="24"/>
          <w:lang w:eastAsia="pl-PL"/>
        </w:rPr>
        <w:t>” (C</w:t>
      </w:r>
      <w:r w:rsidR="0046007D">
        <w:rPr>
          <w:rFonts w:ascii="Times New Roman" w:eastAsia="Times New Roman" w:hAnsi="Times New Roman" w:cs="Times New Roman"/>
          <w:sz w:val="24"/>
          <w:szCs w:val="24"/>
          <w:lang w:eastAsia="pl-PL"/>
        </w:rPr>
        <w:t>O</w:t>
      </w:r>
      <w:r w:rsidRPr="004F4567">
        <w:rPr>
          <w:rFonts w:ascii="Times New Roman" w:eastAsia="Times New Roman" w:hAnsi="Times New Roman" w:cs="Times New Roman"/>
          <w:sz w:val="24"/>
          <w:szCs w:val="24"/>
          <w:lang w:eastAsia="pl-PL"/>
        </w:rPr>
        <w:t xml:space="preserve">): </w:t>
      </w:r>
    </w:p>
    <w:p w:rsidR="004F4567" w:rsidRPr="005B51D2" w:rsidRDefault="004F4567" w:rsidP="004F4567">
      <w:pPr>
        <w:jc w:val="both"/>
        <w:rPr>
          <w:rFonts w:ascii="Times New Roman" w:hAnsi="Times New Roman" w:cs="Times New Roman"/>
          <w:sz w:val="24"/>
          <w:szCs w:val="24"/>
        </w:rPr>
      </w:pPr>
    </w:p>
    <w:p w:rsidR="004F4567" w:rsidRPr="005B51D2" w:rsidRDefault="004F4567" w:rsidP="005B51D2">
      <w:pPr>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najniższa cena ofertowa    </w:t>
      </w:r>
    </w:p>
    <w:p w:rsidR="004F4567" w:rsidRPr="005B51D2" w:rsidRDefault="004F4567" w:rsidP="005B51D2">
      <w:pPr>
        <w:tabs>
          <w:tab w:val="left" w:pos="2127"/>
        </w:tabs>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C</w:t>
      </w:r>
      <w:r w:rsidR="0046007D">
        <w:rPr>
          <w:rFonts w:ascii="Times New Roman" w:hAnsi="Times New Roman" w:cs="Times New Roman"/>
          <w:sz w:val="24"/>
          <w:szCs w:val="24"/>
        </w:rPr>
        <w:t>O</w:t>
      </w:r>
      <w:r w:rsidRPr="005B51D2">
        <w:rPr>
          <w:rFonts w:ascii="Times New Roman" w:hAnsi="Times New Roman" w:cs="Times New Roman"/>
          <w:sz w:val="24"/>
          <w:szCs w:val="24"/>
        </w:rPr>
        <w:t xml:space="preserve"> = ---------------------------------------------------- x </w:t>
      </w:r>
      <w:r w:rsidR="00CB6DA9">
        <w:rPr>
          <w:rFonts w:ascii="Times New Roman" w:hAnsi="Times New Roman" w:cs="Times New Roman"/>
          <w:sz w:val="24"/>
          <w:szCs w:val="24"/>
        </w:rPr>
        <w:t>8</w:t>
      </w:r>
      <w:r w:rsidR="005B51D2">
        <w:rPr>
          <w:rFonts w:ascii="Times New Roman" w:hAnsi="Times New Roman" w:cs="Times New Roman"/>
          <w:sz w:val="24"/>
          <w:szCs w:val="24"/>
        </w:rPr>
        <w:t>0</w:t>
      </w:r>
      <w:r w:rsidRPr="005B51D2">
        <w:rPr>
          <w:rFonts w:ascii="Times New Roman" w:hAnsi="Times New Roman" w:cs="Times New Roman"/>
          <w:sz w:val="24"/>
          <w:szCs w:val="24"/>
        </w:rPr>
        <w:t xml:space="preserve"> pkt</w:t>
      </w:r>
    </w:p>
    <w:p w:rsidR="004F4567" w:rsidRDefault="004F4567" w:rsidP="004F4567">
      <w:pPr>
        <w:ind w:left="708" w:firstLine="132"/>
        <w:jc w:val="both"/>
        <w:rPr>
          <w:rFonts w:ascii="Times New Roman" w:hAnsi="Times New Roman" w:cs="Times New Roman"/>
          <w:sz w:val="24"/>
          <w:szCs w:val="24"/>
        </w:rPr>
      </w:pPr>
      <w:r w:rsidRPr="005B51D2">
        <w:rPr>
          <w:rFonts w:ascii="Times New Roman" w:hAnsi="Times New Roman" w:cs="Times New Roman"/>
          <w:sz w:val="24"/>
          <w:szCs w:val="24"/>
        </w:rPr>
        <w:t xml:space="preserve">    cena ofertowa w ofercie ocenianej</w:t>
      </w:r>
    </w:p>
    <w:p w:rsidR="005B51D2" w:rsidRPr="005B51D2" w:rsidRDefault="005B51D2" w:rsidP="004F4567">
      <w:pPr>
        <w:ind w:left="708" w:firstLine="132"/>
        <w:jc w:val="both"/>
        <w:rPr>
          <w:rFonts w:ascii="Times New Roman" w:hAnsi="Times New Roman" w:cs="Times New Roman"/>
          <w:sz w:val="24"/>
          <w:szCs w:val="24"/>
        </w:rPr>
      </w:pPr>
    </w:p>
    <w:p w:rsidR="007D214A" w:rsidRPr="009002BE" w:rsidRDefault="009002BE" w:rsidP="007D214A">
      <w:pPr>
        <w:pStyle w:val="Akapitzlist"/>
        <w:numPr>
          <w:ilvl w:val="0"/>
          <w:numId w:val="32"/>
        </w:numPr>
        <w:jc w:val="both"/>
        <w:rPr>
          <w:rFonts w:ascii="Times New Roman" w:hAnsi="Times New Roman" w:cs="Times New Roman"/>
          <w:b/>
          <w:bCs/>
          <w:sz w:val="24"/>
          <w:szCs w:val="24"/>
        </w:rPr>
      </w:pPr>
      <w:r w:rsidRPr="009002BE">
        <w:rPr>
          <w:rFonts w:ascii="Times New Roman" w:hAnsi="Times New Roman" w:cs="Times New Roman"/>
          <w:b/>
          <w:bCs/>
          <w:sz w:val="24"/>
          <w:szCs w:val="24"/>
        </w:rPr>
        <w:t>Termin dostawy – 2</w:t>
      </w:r>
      <w:r w:rsidR="005B51D2" w:rsidRPr="009002BE">
        <w:rPr>
          <w:rFonts w:ascii="Times New Roman" w:hAnsi="Times New Roman" w:cs="Times New Roman"/>
          <w:b/>
          <w:bCs/>
          <w:sz w:val="24"/>
          <w:szCs w:val="24"/>
        </w:rPr>
        <w:t>0 pkt</w:t>
      </w:r>
    </w:p>
    <w:p w:rsidR="005B51D2" w:rsidRPr="009002BE" w:rsidRDefault="005B51D2" w:rsidP="005B51D2">
      <w:pPr>
        <w:ind w:firstLine="709"/>
        <w:jc w:val="both"/>
        <w:rPr>
          <w:rFonts w:ascii="Times New Roman" w:hAnsi="Times New Roman" w:cs="Times New Roman"/>
          <w:sz w:val="24"/>
          <w:szCs w:val="24"/>
        </w:rPr>
      </w:pPr>
      <w:r w:rsidRPr="009002BE">
        <w:rPr>
          <w:rFonts w:ascii="Times New Roman" w:hAnsi="Times New Roman" w:cs="Times New Roman"/>
          <w:sz w:val="24"/>
          <w:szCs w:val="24"/>
        </w:rPr>
        <w:t>Sposób przyznania punktów w kryterium „</w:t>
      </w:r>
      <w:r w:rsidR="009002BE" w:rsidRPr="009002BE">
        <w:rPr>
          <w:rFonts w:ascii="Times New Roman" w:hAnsi="Times New Roman" w:cs="Times New Roman"/>
          <w:sz w:val="24"/>
          <w:szCs w:val="24"/>
        </w:rPr>
        <w:t>termin dostawy</w:t>
      </w:r>
      <w:r w:rsidRPr="009002BE">
        <w:rPr>
          <w:rFonts w:ascii="Times New Roman" w:hAnsi="Times New Roman" w:cs="Times New Roman"/>
          <w:sz w:val="24"/>
          <w:szCs w:val="24"/>
        </w:rPr>
        <w:t>”</w:t>
      </w:r>
      <w:r w:rsidR="009002BE" w:rsidRPr="009002BE">
        <w:rPr>
          <w:rFonts w:ascii="Times New Roman" w:hAnsi="Times New Roman" w:cs="Times New Roman"/>
          <w:sz w:val="24"/>
          <w:szCs w:val="24"/>
        </w:rPr>
        <w:t xml:space="preserve"> (TD</w:t>
      </w:r>
      <w:r w:rsidR="007658D5" w:rsidRPr="009002BE">
        <w:rPr>
          <w:rFonts w:ascii="Times New Roman" w:hAnsi="Times New Roman" w:cs="Times New Roman"/>
          <w:sz w:val="24"/>
          <w:szCs w:val="24"/>
        </w:rPr>
        <w:t>)</w:t>
      </w:r>
    </w:p>
    <w:p w:rsidR="005B51D2" w:rsidRPr="009002BE" w:rsidRDefault="009002BE" w:rsidP="005B51D2">
      <w:pPr>
        <w:spacing w:after="0"/>
        <w:ind w:firstLine="709"/>
        <w:jc w:val="both"/>
        <w:rPr>
          <w:rFonts w:ascii="Times New Roman" w:hAnsi="Times New Roman" w:cs="Times New Roman"/>
          <w:sz w:val="24"/>
          <w:szCs w:val="24"/>
        </w:rPr>
      </w:pPr>
      <w:r w:rsidRPr="009002BE">
        <w:rPr>
          <w:rFonts w:ascii="Times New Roman" w:hAnsi="Times New Roman" w:cs="Times New Roman"/>
          <w:sz w:val="24"/>
          <w:szCs w:val="24"/>
        </w:rPr>
        <w:t xml:space="preserve">          najkrótszy termin dostawy </w:t>
      </w:r>
      <w:r w:rsidR="005B51D2" w:rsidRPr="009002BE">
        <w:rPr>
          <w:rFonts w:ascii="Times New Roman" w:hAnsi="Times New Roman" w:cs="Times New Roman"/>
          <w:sz w:val="24"/>
          <w:szCs w:val="24"/>
        </w:rPr>
        <w:t>z ofert</w:t>
      </w:r>
    </w:p>
    <w:p w:rsidR="005B51D2" w:rsidRPr="009002BE" w:rsidRDefault="009002BE" w:rsidP="005B51D2">
      <w:pPr>
        <w:spacing w:after="0"/>
        <w:ind w:firstLine="709"/>
        <w:jc w:val="both"/>
        <w:rPr>
          <w:rFonts w:ascii="Times New Roman" w:hAnsi="Times New Roman" w:cs="Times New Roman"/>
          <w:sz w:val="24"/>
          <w:szCs w:val="24"/>
        </w:rPr>
      </w:pPr>
      <w:r w:rsidRPr="009002BE">
        <w:rPr>
          <w:rFonts w:ascii="Times New Roman" w:hAnsi="Times New Roman" w:cs="Times New Roman"/>
          <w:sz w:val="24"/>
          <w:szCs w:val="24"/>
        </w:rPr>
        <w:t>TD</w:t>
      </w:r>
      <w:r w:rsidR="005B51D2" w:rsidRPr="009002BE">
        <w:rPr>
          <w:rFonts w:ascii="Times New Roman" w:hAnsi="Times New Roman" w:cs="Times New Roman"/>
          <w:sz w:val="24"/>
          <w:szCs w:val="24"/>
        </w:rPr>
        <w:t xml:space="preserve"> = -----------------------------------------------------------------   </w:t>
      </w:r>
      <w:r w:rsidRPr="009002BE">
        <w:rPr>
          <w:rFonts w:ascii="Times New Roman" w:hAnsi="Times New Roman" w:cs="Times New Roman"/>
          <w:sz w:val="24"/>
          <w:szCs w:val="24"/>
        </w:rPr>
        <w:t xml:space="preserve">  x 2</w:t>
      </w:r>
      <w:r w:rsidR="005B51D2" w:rsidRPr="009002BE">
        <w:rPr>
          <w:rFonts w:ascii="Times New Roman" w:hAnsi="Times New Roman" w:cs="Times New Roman"/>
          <w:sz w:val="24"/>
          <w:szCs w:val="24"/>
        </w:rPr>
        <w:t>0 pkt</w:t>
      </w:r>
    </w:p>
    <w:p w:rsidR="007658D5" w:rsidRPr="009002BE" w:rsidRDefault="005B51D2" w:rsidP="009002BE">
      <w:pPr>
        <w:ind w:firstLine="709"/>
        <w:jc w:val="both"/>
        <w:rPr>
          <w:rFonts w:ascii="Times New Roman" w:hAnsi="Times New Roman" w:cs="Times New Roman"/>
          <w:sz w:val="24"/>
          <w:szCs w:val="24"/>
        </w:rPr>
      </w:pPr>
      <w:r w:rsidRPr="009002BE">
        <w:rPr>
          <w:rFonts w:ascii="Times New Roman" w:hAnsi="Times New Roman" w:cs="Times New Roman"/>
          <w:sz w:val="24"/>
          <w:szCs w:val="24"/>
        </w:rPr>
        <w:t xml:space="preserve">         </w:t>
      </w:r>
      <w:r w:rsidR="009002BE" w:rsidRPr="009002BE">
        <w:rPr>
          <w:rFonts w:ascii="Times New Roman" w:hAnsi="Times New Roman" w:cs="Times New Roman"/>
          <w:sz w:val="24"/>
          <w:szCs w:val="24"/>
        </w:rPr>
        <w:t>termin dostawy  w ofercie badanej</w:t>
      </w:r>
    </w:p>
    <w:p w:rsidR="004F4567" w:rsidRPr="00CB6DA9" w:rsidRDefault="005B51D2" w:rsidP="00CB6DA9">
      <w:pPr>
        <w:spacing w:after="0"/>
        <w:jc w:val="both"/>
        <w:rPr>
          <w:rFonts w:ascii="Times New Roman" w:hAnsi="Times New Roman" w:cs="Times New Roman"/>
          <w:sz w:val="24"/>
          <w:szCs w:val="24"/>
        </w:rPr>
      </w:pPr>
      <w:r w:rsidRPr="005B51D2">
        <w:rPr>
          <w:rFonts w:ascii="Times New Roman" w:hAnsi="Times New Roman" w:cs="Times New Roman"/>
          <w:sz w:val="24"/>
          <w:szCs w:val="24"/>
        </w:rPr>
        <w:t xml:space="preserve"> </w:t>
      </w:r>
    </w:p>
    <w:p w:rsidR="005053DD" w:rsidRPr="00631A27" w:rsidRDefault="004F4567" w:rsidP="00631A27">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rPr>
      </w:pPr>
      <w:r w:rsidRPr="004F4567">
        <w:rPr>
          <w:rFonts w:ascii="Times New Roman" w:eastAsia="Times New Roman" w:hAnsi="Times New Roman" w:cs="Times New Roman"/>
          <w:bCs/>
          <w:sz w:val="24"/>
          <w:szCs w:val="24"/>
        </w:rPr>
        <w:t>Największa ilość punktów (C) wyliczonych w powyższy sposób decyduje o uznaniu oferty za najkorzystniejszą</w:t>
      </w:r>
      <w:r w:rsidR="00631A27">
        <w:rPr>
          <w:rFonts w:ascii="Times New Roman" w:eastAsia="Times New Roman" w:hAnsi="Times New Roman" w:cs="Times New Roman"/>
          <w:bCs/>
          <w:sz w:val="24"/>
          <w:szCs w:val="24"/>
        </w:rPr>
        <w:t xml:space="preserve">; </w:t>
      </w:r>
      <w:r w:rsidR="00753C79">
        <w:rPr>
          <w:rFonts w:ascii="Times New Roman" w:eastAsia="Times New Roman" w:hAnsi="Times New Roman" w:cs="Times New Roman"/>
          <w:b/>
          <w:sz w:val="24"/>
          <w:szCs w:val="24"/>
        </w:rPr>
        <w:t>C= CO+TD</w:t>
      </w:r>
    </w:p>
    <w:p w:rsidR="00377121" w:rsidRDefault="004F4567" w:rsidP="00377121">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rPr>
      </w:pPr>
      <w:r w:rsidRPr="004F4567">
        <w:rPr>
          <w:rFonts w:ascii="Times New Roman" w:eastAsia="Times New Roman" w:hAnsi="Times New Roman" w:cs="Times New Roman"/>
          <w:bCs/>
          <w:sz w:val="24"/>
          <w:szCs w:val="24"/>
        </w:rPr>
        <w:t>Standardy jakościowe</w:t>
      </w:r>
      <w:r w:rsidR="00377121">
        <w:rPr>
          <w:rFonts w:ascii="Times New Roman" w:eastAsia="Times New Roman" w:hAnsi="Times New Roman" w:cs="Times New Roman"/>
          <w:bCs/>
          <w:sz w:val="24"/>
          <w:szCs w:val="24"/>
        </w:rPr>
        <w:t xml:space="preserve"> </w:t>
      </w:r>
      <w:r w:rsidRPr="004F4567">
        <w:rPr>
          <w:rFonts w:ascii="Times New Roman" w:eastAsia="Times New Roman" w:hAnsi="Times New Roman" w:cs="Times New Roman"/>
          <w:bCs/>
          <w:sz w:val="24"/>
          <w:szCs w:val="24"/>
        </w:rPr>
        <w:t>zostały określone w opisie przedmiotu zamówienia, poprzez podanie parametrów technicznych</w:t>
      </w:r>
      <w:r w:rsidR="00340629">
        <w:rPr>
          <w:rFonts w:ascii="Times New Roman" w:eastAsia="Times New Roman" w:hAnsi="Times New Roman" w:cs="Times New Roman"/>
          <w:bCs/>
          <w:sz w:val="24"/>
          <w:szCs w:val="24"/>
        </w:rPr>
        <w:t>.</w:t>
      </w:r>
    </w:p>
    <w:p w:rsidR="00377121" w:rsidRPr="00377121" w:rsidRDefault="00377121" w:rsidP="00377121">
      <w:pPr>
        <w:numPr>
          <w:ilvl w:val="0"/>
          <w:numId w:val="4"/>
        </w:numPr>
        <w:tabs>
          <w:tab w:val="num" w:pos="284"/>
        </w:tabs>
        <w:spacing w:after="0" w:line="240" w:lineRule="auto"/>
        <w:ind w:left="284" w:hanging="284"/>
        <w:jc w:val="both"/>
        <w:rPr>
          <w:rFonts w:ascii="Times New Roman" w:eastAsia="Times New Roman" w:hAnsi="Times New Roman" w:cs="Times New Roman"/>
          <w:bCs/>
          <w:sz w:val="24"/>
          <w:szCs w:val="24"/>
        </w:rPr>
      </w:pPr>
      <w:r w:rsidRPr="00377121">
        <w:rPr>
          <w:rFonts w:ascii="Times New Roman" w:hAnsi="Times New Roman" w:cs="Times New Roman"/>
          <w:sz w:val="24"/>
          <w:szCs w:val="24"/>
        </w:rPr>
        <w:t>Punkty będą liczone z dokładnością do drugiego miejsca po przecinku, z zaokrągleniem liczb z zastosowaniem reguł matematycznych. Zamawiający zaokrąglając liczbę z wartościami dziesiętnymi, odrzuci pewną liczbę cyfr końcowych i zastosuje poniższe zasady:</w:t>
      </w:r>
    </w:p>
    <w:p w:rsidR="00377121" w:rsidRDefault="00377121" w:rsidP="00377121">
      <w:pPr>
        <w:pStyle w:val="Akapitzlist"/>
        <w:numPr>
          <w:ilvl w:val="0"/>
          <w:numId w:val="34"/>
        </w:numPr>
        <w:spacing w:after="200"/>
        <w:jc w:val="both"/>
        <w:rPr>
          <w:rFonts w:ascii="Times New Roman" w:hAnsi="Times New Roman" w:cs="Times New Roman"/>
          <w:sz w:val="24"/>
          <w:szCs w:val="24"/>
        </w:rPr>
      </w:pPr>
      <w:r w:rsidRPr="00377121">
        <w:rPr>
          <w:rFonts w:ascii="Times New Roman" w:hAnsi="Times New Roman" w:cs="Times New Roman"/>
          <w:sz w:val="24"/>
          <w:szCs w:val="24"/>
        </w:rPr>
        <w:t>Zasada 1 Jeżeli pierwszą odrzuconą cyfrą jest któraś z cyfr od 0 do 4, to zaokrągli niedomiarem (czyli wartości dziesiętne pozostają bez zmian);</w:t>
      </w:r>
    </w:p>
    <w:p w:rsidR="00377121" w:rsidRPr="00377121" w:rsidRDefault="00377121" w:rsidP="00377121">
      <w:pPr>
        <w:pStyle w:val="Akapitzlist"/>
        <w:numPr>
          <w:ilvl w:val="0"/>
          <w:numId w:val="34"/>
        </w:numPr>
        <w:spacing w:after="200"/>
        <w:jc w:val="both"/>
        <w:rPr>
          <w:rFonts w:ascii="Times New Roman" w:hAnsi="Times New Roman" w:cs="Times New Roman"/>
          <w:sz w:val="24"/>
          <w:szCs w:val="24"/>
        </w:rPr>
      </w:pPr>
      <w:r w:rsidRPr="00377121">
        <w:rPr>
          <w:rFonts w:ascii="Times New Roman" w:hAnsi="Times New Roman" w:cs="Times New Roman"/>
          <w:sz w:val="24"/>
          <w:szCs w:val="24"/>
        </w:rPr>
        <w:t>Zasada 2 Natomiast jeśli pierwszą odrzuconą cyfrą jest któraś z cyfr od 5 do 9, to zaokrągli z nadmiarem.</w:t>
      </w:r>
    </w:p>
    <w:p w:rsidR="00377121" w:rsidRPr="00377121" w:rsidRDefault="00377121" w:rsidP="00377121">
      <w:pPr>
        <w:pStyle w:val="Akapitzlist"/>
        <w:numPr>
          <w:ilvl w:val="0"/>
          <w:numId w:val="4"/>
        </w:numPr>
        <w:tabs>
          <w:tab w:val="clear" w:pos="928"/>
          <w:tab w:val="num" w:pos="284"/>
        </w:tabs>
        <w:ind w:left="284" w:hanging="284"/>
        <w:jc w:val="both"/>
        <w:rPr>
          <w:rFonts w:ascii="Times New Roman" w:hAnsi="Times New Roman" w:cs="Times New Roman"/>
          <w:sz w:val="24"/>
          <w:szCs w:val="24"/>
        </w:rPr>
      </w:pPr>
      <w:r w:rsidRPr="00377121">
        <w:rPr>
          <w:rFonts w:ascii="Times New Roman" w:hAnsi="Times New Roman" w:cs="Times New Roman"/>
          <w:sz w:val="24"/>
          <w:szCs w:val="24"/>
        </w:rPr>
        <w:t>Za najkorzystniejszą zostanie uznana ta spośród ofert, która nie podlega odrzuceniu oraz otrzyma największą ilość punktów.</w:t>
      </w:r>
    </w:p>
    <w:p w:rsidR="004F4567" w:rsidRPr="004F4567" w:rsidRDefault="004F4567" w:rsidP="004F4567">
      <w:pPr>
        <w:spacing w:after="0" w:line="240" w:lineRule="auto"/>
        <w:jc w:val="both"/>
        <w:rPr>
          <w:rFonts w:ascii="Times New Roman" w:eastAsia="Times New Roman" w:hAnsi="Times New Roman" w:cs="Times New Roman"/>
          <w:b/>
          <w:sz w:val="23"/>
          <w:szCs w:val="23"/>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 – Prowadzenie procedury wraz z negocjacjami</w:t>
      </w:r>
    </w:p>
    <w:p w:rsidR="004F4567" w:rsidRPr="004F4567" w:rsidRDefault="004F4567" w:rsidP="004F4567">
      <w:pPr>
        <w:spacing w:after="0" w:line="240" w:lineRule="auto"/>
        <w:jc w:val="both"/>
        <w:rPr>
          <w:rFonts w:ascii="Times New Roman" w:eastAsia="Times New Roman" w:hAnsi="Times New Roman" w:cs="Times New Roman"/>
          <w:b/>
          <w:sz w:val="23"/>
          <w:szCs w:val="23"/>
          <w:lang w:eastAsia="pl-PL"/>
        </w:rPr>
      </w:pP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1.</w:t>
      </w:r>
      <w:r w:rsidRPr="004F4567">
        <w:rPr>
          <w:rFonts w:ascii="Times New Roman" w:eastAsia="Times New Roman" w:hAnsi="Times New Roman" w:cs="Times New Roman"/>
          <w:b/>
          <w:bCs/>
          <w:sz w:val="24"/>
          <w:szCs w:val="24"/>
          <w:lang w:eastAsia="pl-PL"/>
        </w:rPr>
        <w:tab/>
      </w:r>
      <w:r w:rsidRPr="004F4567">
        <w:rPr>
          <w:rFonts w:ascii="Times New Roman" w:eastAsia="Times New Roman" w:hAnsi="Times New Roman" w:cs="Times New Roman"/>
          <w:sz w:val="24"/>
          <w:szCs w:val="24"/>
          <w:lang w:eastAsia="pl-PL"/>
        </w:rPr>
        <w:t>Zamawiający nie korzysta z uprawnienia, o jakim stanowi art. 288 ust. 1 Pzp.</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2.</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W przypadku podjęcia decyzji o prowadzeniu negocjacji w pierwszym kroku zamawiający poinformuje równocześnie wszystkich wykonawców, którzy złożyli oferty, o wykonawcach:</w:t>
      </w:r>
    </w:p>
    <w:p w:rsidR="004F4567" w:rsidRPr="004F4567" w:rsidRDefault="004F4567" w:rsidP="004F4567">
      <w:pPr>
        <w:spacing w:after="200" w:line="240" w:lineRule="auto"/>
        <w:ind w:left="852" w:hanging="426"/>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1)</w:t>
      </w:r>
      <w:r w:rsidRPr="004F4567">
        <w:rPr>
          <w:rFonts w:ascii="Times New Roman" w:eastAsia="Calibri" w:hAnsi="Times New Roman" w:cs="Times New Roman"/>
          <w:sz w:val="24"/>
          <w:szCs w:val="24"/>
        </w:rPr>
        <w:tab/>
        <w:t>których oferty nie zostały odrzucone, oraz punktacji przyznanej ofertom;</w:t>
      </w:r>
    </w:p>
    <w:p w:rsidR="004F4567" w:rsidRPr="004F4567" w:rsidRDefault="004F4567" w:rsidP="004F4567">
      <w:pPr>
        <w:spacing w:after="200" w:line="240" w:lineRule="auto"/>
        <w:ind w:left="852" w:hanging="426"/>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2)</w:t>
      </w:r>
      <w:r w:rsidRPr="004F4567">
        <w:rPr>
          <w:rFonts w:ascii="Times New Roman" w:eastAsia="Calibri" w:hAnsi="Times New Roman" w:cs="Times New Roman"/>
          <w:sz w:val="24"/>
          <w:szCs w:val="24"/>
        </w:rPr>
        <w:tab/>
        <w:t>których oferty zostały odrzucone:</w:t>
      </w:r>
    </w:p>
    <w:p w:rsidR="004F4567" w:rsidRPr="004F4567" w:rsidRDefault="004F4567" w:rsidP="004F4567">
      <w:pPr>
        <w:numPr>
          <w:ilvl w:val="0"/>
          <w:numId w:val="19"/>
        </w:numPr>
        <w:spacing w:after="0" w:line="240" w:lineRule="auto"/>
        <w:contextualSpacing/>
        <w:jc w:val="both"/>
        <w:rPr>
          <w:rFonts w:ascii="Times New Roman" w:eastAsia="Calibri" w:hAnsi="Times New Roman" w:cs="Times New Roman"/>
          <w:sz w:val="24"/>
          <w:szCs w:val="24"/>
        </w:rPr>
      </w:pPr>
      <w:r w:rsidRPr="004F4567">
        <w:rPr>
          <w:rFonts w:ascii="Times New Roman" w:eastAsia="Calibri" w:hAnsi="Times New Roman" w:cs="Times New Roman"/>
          <w:sz w:val="24"/>
          <w:szCs w:val="24"/>
        </w:rPr>
        <w:t>podając uzasadnienie faktyczne i prawne.</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3.</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Zamawiający w zaproszeniu do negocjacji wskaże miejsce, termin i sposób prowadzenia negocjacji.</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4.</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Prowadzone negocjacje mają poufny charakter. Żadna ze stron nie może, bez zgody drugiej strony, ujawniać informacji technicznych i handlowych związanych z negocjacjami. Zgoda jest udzielana w odniesieniu do konkretnych informacji i przed ich ujawnieniem.</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5.</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Po zakończeniu negocjacji z wszystkimi wykonawcami, zamawiający informuje o tym fakcie uczestników negocjacji oraz zaprasza ich do składania ofert dodatkowych.</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Zaproszenie do złożenia ofert dodatkowych będzie zawierać co najmniej:</w:t>
      </w:r>
    </w:p>
    <w:p w:rsidR="004F4567" w:rsidRPr="004F4567" w:rsidRDefault="004F4567" w:rsidP="004F4567">
      <w:pPr>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nazwę oraz adres zamawiającego, numer telefonu, adres poczty elektronicznej oraz strony internetowej prowadzonego postępowania;</w:t>
      </w:r>
    </w:p>
    <w:p w:rsidR="004F4567" w:rsidRPr="004F4567" w:rsidRDefault="004F4567" w:rsidP="004F4567">
      <w:pPr>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sposób i termin składania ofert dodatkowych oraz język, w jakich muszą one być sporządzone, oraz termin otwarcia tych ofert.</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Wykonawca może złożyć ofertę dodatkową, która zawiera nowe propozycje w zakresie treści oferty podlegających ocenie w ramach kryterium oceny ofert wskazanego przez zamawiającego w zaproszeniu do negocjacji. </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Oferta dodatkowa nie może być mniej korzystna niż oferta złożona w odpowiedzi na ogłoszenie o zamówieniu.  </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9.</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Oferta dodatkowa, która jest mniej korzystna niż oferta złożona w odpowiedzi na ogłoszenie o zamówieniu, podlega odrzuceniu.</w:t>
      </w:r>
    </w:p>
    <w:p w:rsidR="00C801C4" w:rsidRPr="004F4567" w:rsidRDefault="00C801C4" w:rsidP="004F4567">
      <w:pPr>
        <w:spacing w:after="0" w:line="240" w:lineRule="auto"/>
        <w:jc w:val="both"/>
        <w:rPr>
          <w:rFonts w:ascii="Times New Roman" w:eastAsia="Times New Roman" w:hAnsi="Times New Roman" w:cs="Times New Roman"/>
          <w:b/>
          <w:sz w:val="23"/>
          <w:szCs w:val="23"/>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 - Zawarcie umowy</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Zamawiający zawiera umowę w sprawie zamówienia publicznego w terminie nie krótszym niż 5 dni od dnia przesłania zawiadomienia o wyborze najkorzystniejszej oferty.</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Zamawiający może zawrzeć umowę w sprawie zamówienia publicznego przed upływem terminu, o którym mowa w ust. 1, jeżeli złożono tylko jedną ofertę w postępowaniu o udzielenie zamówienia.</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W przypadku wyboru oferty złożonej przez Wykonawców wspólnie ubiegających się o udzielenie zamówienia Zamawiający zastrzega sobie prawo żądania przed zawarciem umowy w sprawie zamówienia publicznego umowy regulującej współpracę tych Wykonawców.</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5.</w:t>
      </w:r>
      <w:r w:rsidRPr="004F4567">
        <w:rPr>
          <w:rFonts w:ascii="Times New Roman" w:eastAsia="Times New Roman" w:hAnsi="Times New Roman" w:cs="Times New Roman"/>
          <w:sz w:val="24"/>
          <w:szCs w:val="24"/>
          <w:lang w:eastAsia="pl-PL"/>
        </w:rPr>
        <w:tab/>
        <w:t>Wykonawca będzie zobowiązany do podpisania umowy w miejscu i terminie wskazanym przez Zamawiającego.</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 xml:space="preserve">Wybrany Wykonawca jest zobowiązany do zawarcia umowy w sprawie zamówienia publicznego na warunkach określonych w Załączniku nr 6 do SWZ – </w:t>
      </w:r>
      <w:r w:rsidRPr="004F4567">
        <w:rPr>
          <w:rFonts w:ascii="Times New Roman" w:hAnsi="Times New Roman" w:cs="Times New Roman"/>
        </w:rPr>
        <w:t>istotne dla stron postanowienia umowy</w:t>
      </w:r>
      <w:r w:rsidRPr="004F4567">
        <w:rPr>
          <w:rFonts w:ascii="Times New Roman" w:eastAsia="Times New Roman" w:hAnsi="Times New Roman" w:cs="Times New Roman"/>
          <w:sz w:val="24"/>
          <w:szCs w:val="24"/>
          <w:lang w:eastAsia="pl-PL"/>
        </w:rPr>
        <w:t>.</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Zakres świadczenia Wykonawcy wynikający z umowy jest tożsamy z jego zobowiązaniem zawartym w ofercie.</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Zamawiający przewiduje możliwość zmiany zawartej umowy w stosunku do treści wybranej oferty w zakresie uregulowanym w art. 454-455 Pzp oraz wskazanym w załączniku Nr 6 do SWZ</w:t>
      </w:r>
    </w:p>
    <w:p w:rsidR="004F4567" w:rsidRPr="004F4567" w:rsidRDefault="004F4567" w:rsidP="004F4567">
      <w:pPr>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9.</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Zmiana umowy wymaga dla swej ważności, pod rygorem nieważności, zachowania formy pisemnej.</w:t>
      </w:r>
    </w:p>
    <w:p w:rsidR="004F4567" w:rsidRPr="004F4567" w:rsidRDefault="004F4567" w:rsidP="004F4567">
      <w:pPr>
        <w:tabs>
          <w:tab w:val="left" w:pos="426"/>
        </w:tabs>
        <w:spacing w:after="0" w:line="240" w:lineRule="auto"/>
        <w:ind w:left="851" w:hanging="295"/>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XXII – Zabezpieczenie należytego wykonania umowy</w:t>
      </w:r>
    </w:p>
    <w:p w:rsidR="004F4567" w:rsidRPr="004F4567" w:rsidRDefault="004F4567" w:rsidP="004F4567">
      <w:pPr>
        <w:tabs>
          <w:tab w:val="left" w:pos="426"/>
        </w:tabs>
        <w:spacing w:after="0" w:line="240" w:lineRule="auto"/>
        <w:ind w:left="851" w:hanging="295"/>
        <w:jc w:val="both"/>
        <w:rPr>
          <w:rFonts w:ascii="Times New Roman" w:eastAsia="Times New Roman" w:hAnsi="Times New Roman" w:cs="Times New Roman"/>
          <w:sz w:val="24"/>
          <w:szCs w:val="24"/>
          <w:lang w:eastAsia="pl-PL"/>
        </w:rPr>
      </w:pPr>
    </w:p>
    <w:p w:rsidR="004F4567" w:rsidRPr="004F4567" w:rsidRDefault="004F4567" w:rsidP="004F4567">
      <w:pPr>
        <w:tabs>
          <w:tab w:val="left" w:pos="426"/>
        </w:tabs>
        <w:spacing w:after="0" w:line="240" w:lineRule="auto"/>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Zamawiający nie wymaga wniesienia zabezpieczenia należytego wykonania umowy w przedmiotowym postępowaniu.</w:t>
      </w:r>
    </w:p>
    <w:p w:rsidR="004F4567" w:rsidRPr="004F4567" w:rsidRDefault="004F4567" w:rsidP="00992B06">
      <w:pPr>
        <w:tabs>
          <w:tab w:val="left" w:pos="426"/>
        </w:tabs>
        <w:spacing w:after="0" w:line="240" w:lineRule="auto"/>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XXIII - Pouczenie o środkach ochrony prawnej</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b/>
          <w:sz w:val="24"/>
          <w:szCs w:val="24"/>
          <w:lang w:eastAsia="pl-PL"/>
        </w:rPr>
      </w:pP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 xml:space="preserve">Środki ochrony prawnej określone w niniejszym dziale przysługują Wykonawcy, jeżeli ma lub miał interes w uzyskaniu zamówienia oraz poniósł lub może ponieść szkodę w wyniku naruszenia przez zamawiającego przepisów ustawy Pzp. </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Środki ochrony prawnej wobec ogłoszenia wszczynającego postępowanie o udzielenie zamówienia oraz dokumentów zamówienia przysługują również organizacjom wpisanym na listę, o której mowa w art. 469 pkt 15 Pzp oraz Rzecznikowi Małych i Średnich Przedsiębiorców.</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3.</w:t>
      </w:r>
      <w:r w:rsidRPr="004F4567">
        <w:rPr>
          <w:rFonts w:ascii="Times New Roman" w:eastAsia="Times New Roman" w:hAnsi="Times New Roman" w:cs="Times New Roman"/>
          <w:sz w:val="24"/>
          <w:szCs w:val="24"/>
          <w:lang w:eastAsia="pl-PL"/>
        </w:rPr>
        <w:tab/>
        <w:t>Odwołanie przysługuje na:</w:t>
      </w:r>
    </w:p>
    <w:p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niezgodną z przepisami ustawy czynność Zamawiającego, podjętą w postępowaniu o udzielenie zamówienia, w tym na projektowane postanowienie umowy;</w:t>
      </w:r>
    </w:p>
    <w:p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zaniechanie czynności w postępowaniu o udzielenie zamówienia do której zamawiający był obowiązany na podstawie ustawy;</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4.</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Odwołanie wnosi się do Prezesa Izby. Odwołujący przekazuje kopię odwołania zamawiającemu przed upływem terminu do wniesienia odwołania w taki sposób, aby mógł on zapoznać się z jego treścią przed upływem tego terminu.</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5.</w:t>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t>Odwołanie wobec treści ogłoszenia lub treści SWZ wnosi się w terminie 5 dni od dnia zamieszczenia ogłoszenia w Biuletynie Zamówień Publicznych lub treści SWZ na stronie internetowej.</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6.</w:t>
      </w:r>
      <w:r w:rsidRPr="004F4567">
        <w:rPr>
          <w:rFonts w:ascii="Times New Roman" w:eastAsia="Times New Roman" w:hAnsi="Times New Roman" w:cs="Times New Roman"/>
          <w:sz w:val="24"/>
          <w:szCs w:val="24"/>
          <w:lang w:eastAsia="pl-PL"/>
        </w:rPr>
        <w:tab/>
        <w:t>Odwołanie wnosi się w terminie:</w:t>
      </w:r>
    </w:p>
    <w:p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w:t>
      </w:r>
      <w:r w:rsidRPr="004F4567">
        <w:rPr>
          <w:rFonts w:ascii="Times New Roman" w:eastAsia="Times New Roman" w:hAnsi="Times New Roman" w:cs="Times New Roman"/>
          <w:sz w:val="24"/>
          <w:szCs w:val="24"/>
          <w:lang w:eastAsia="pl-PL"/>
        </w:rPr>
        <w:tab/>
        <w:t>5 dni od dnia przekazania informacji o czynności zamawiającego stanowiącej podstawę jego wniesienia, jeżeli informacja została przekazana przy użyciu środków komunikacji elektronicznej,</w:t>
      </w:r>
    </w:p>
    <w:p w:rsidR="004F4567" w:rsidRPr="004F4567" w:rsidRDefault="004F4567" w:rsidP="004F4567">
      <w:pPr>
        <w:tabs>
          <w:tab w:val="left" w:pos="284"/>
        </w:tabs>
        <w:suppressAutoHyphens/>
        <w:spacing w:after="0" w:line="240" w:lineRule="auto"/>
        <w:ind w:left="852"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2)</w:t>
      </w:r>
      <w:r w:rsidRPr="004F4567">
        <w:rPr>
          <w:rFonts w:ascii="Times New Roman" w:eastAsia="Times New Roman" w:hAnsi="Times New Roman" w:cs="Times New Roman"/>
          <w:sz w:val="24"/>
          <w:szCs w:val="24"/>
          <w:lang w:eastAsia="pl-PL"/>
        </w:rPr>
        <w:tab/>
        <w:t>10 dni od dnia przekazania informacji o czynności zamawiającego stanowiącej podstawę jego wniesienia, jeżeli informacja została przekazana w sposób inny niż określony w pkt 1).</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7.</w:t>
      </w:r>
      <w:r w:rsidRPr="004F4567">
        <w:rPr>
          <w:rFonts w:ascii="Times New Roman" w:eastAsia="Times New Roman" w:hAnsi="Times New Roman" w:cs="Times New Roman"/>
          <w:bCs/>
          <w:sz w:val="24"/>
          <w:szCs w:val="24"/>
          <w:lang w:eastAsia="pl-PL"/>
        </w:rPr>
        <w:tab/>
      </w:r>
      <w:r w:rsidRPr="004F4567">
        <w:rPr>
          <w:rFonts w:ascii="Times New Roman" w:eastAsia="Times New Roman" w:hAnsi="Times New Roman" w:cs="Times New Roman"/>
          <w:sz w:val="24"/>
          <w:szCs w:val="24"/>
          <w:lang w:eastAsia="pl-PL"/>
        </w:rPr>
        <w:t>Odwołanie w przypadkach innych niż określone w ust. 5 i 6 wnosi się w terminie 5 dni od dnia, w którym powzięto lub przy zachowaniu należytej staranności można było powziąć wiadomość o okolicznościach stanowiących podstawę jego wniesienia</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bCs/>
          <w:sz w:val="24"/>
          <w:szCs w:val="24"/>
          <w:lang w:eastAsia="pl-PL"/>
        </w:rPr>
        <w:t>8.</w:t>
      </w:r>
      <w:r w:rsidRPr="004F4567">
        <w:rPr>
          <w:rFonts w:ascii="Times New Roman" w:eastAsia="Times New Roman" w:hAnsi="Times New Roman" w:cs="Times New Roman"/>
          <w:sz w:val="24"/>
          <w:szCs w:val="24"/>
          <w:lang w:eastAsia="pl-PL"/>
        </w:rPr>
        <w:tab/>
        <w:t>Na orzeczenie Izby oraz postanowienie Prezesa Izby, o którym mowa w art. 519 ust. 1 ustawy Pzp, stronom oraz uczestnikom postępowania odwoławczego przysługuje skarga do sądu.</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9.</w:t>
      </w:r>
      <w:r w:rsidRPr="004F4567">
        <w:rPr>
          <w:rFonts w:ascii="Times New Roman" w:eastAsia="Times New Roman" w:hAnsi="Times New Roman" w:cs="Times New Roman"/>
          <w:sz w:val="24"/>
          <w:szCs w:val="24"/>
          <w:lang w:eastAsia="pl-PL"/>
        </w:rPr>
        <w:tab/>
        <w:t>Skargę wnosi się do Sądu Okręgowego w Warszawie - sądu zamówień publicznych, zwanego dalej "sądem zamówień publicznych".</w:t>
      </w:r>
    </w:p>
    <w:p w:rsidR="004F4567" w:rsidRPr="004F4567" w:rsidRDefault="004F4567" w:rsidP="004F4567">
      <w:pPr>
        <w:tabs>
          <w:tab w:val="left" w:pos="284"/>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10.</w:t>
      </w:r>
      <w:r w:rsidRPr="004F4567">
        <w:rPr>
          <w:rFonts w:ascii="Times New Roman" w:eastAsia="Times New Roman" w:hAnsi="Times New Roman" w:cs="Times New Roman"/>
          <w:sz w:val="24"/>
          <w:szCs w:val="24"/>
          <w:lang w:eastAsia="pl-PL"/>
        </w:rPr>
        <w:tab/>
        <w:t xml:space="preserve">Skargę wnosi się za pośrednictwem Prezesa Izby, w terminie 14 dni od dnia doręczenia orzeczenia Izby lub postanowienia Prezesa Izby, o którym mowa w art. 519 ust. 1 ustawy Pzp., przesyłając jednocześnie jej odpis przeciwnikowi skargi. </w:t>
      </w:r>
    </w:p>
    <w:p w:rsidR="004F4567" w:rsidRPr="004F4567" w:rsidRDefault="004F4567" w:rsidP="004F4567">
      <w:pPr>
        <w:tabs>
          <w:tab w:val="left" w:pos="567"/>
        </w:tabs>
        <w:spacing w:after="0" w:line="240" w:lineRule="auto"/>
        <w:ind w:left="426" w:hanging="426"/>
        <w:jc w:val="both"/>
        <w:rPr>
          <w:rFonts w:ascii="Times New Roman" w:eastAsia="Times New Roman" w:hAnsi="Times New Roman" w:cs="Times New Roman"/>
          <w:sz w:val="24"/>
          <w:szCs w:val="24"/>
          <w:lang w:eastAsia="pl-PL"/>
        </w:rPr>
      </w:pPr>
      <w:r w:rsidRPr="004F4567">
        <w:rPr>
          <w:rFonts w:ascii="Times New Roman" w:eastAsia="Times New Roman" w:hAnsi="Times New Roman" w:cs="Times New Roman"/>
          <w:sz w:val="24"/>
          <w:szCs w:val="24"/>
          <w:lang w:eastAsia="pl-PL"/>
        </w:rPr>
        <w:t>11. Tryb postępowania odwoławczego  oraz postępowania skargowego przed sądem zamówień    publicznych jest uregulowany w Dziale IX środki ochrony prawnej ustawy Pzp.</w:t>
      </w:r>
    </w:p>
    <w:p w:rsidR="004F4567" w:rsidRPr="004F4567" w:rsidRDefault="004F4567" w:rsidP="004F4567">
      <w:pPr>
        <w:tabs>
          <w:tab w:val="num" w:pos="709"/>
          <w:tab w:val="left" w:pos="993"/>
        </w:tabs>
        <w:spacing w:after="0" w:line="240" w:lineRule="auto"/>
        <w:ind w:left="284"/>
        <w:jc w:val="both"/>
        <w:rPr>
          <w:rFonts w:ascii="Times New Roman" w:eastAsia="Times New Roman" w:hAnsi="Times New Roman" w:cs="Times New Roman"/>
          <w:sz w:val="24"/>
          <w:szCs w:val="24"/>
          <w:lang w:eastAsia="pl-PL"/>
        </w:rPr>
      </w:pPr>
    </w:p>
    <w:p w:rsidR="004F4567" w:rsidRPr="004F4567" w:rsidRDefault="004F4567" w:rsidP="00992B06">
      <w:pPr>
        <w:keepNext/>
        <w:spacing w:after="0" w:line="240" w:lineRule="auto"/>
        <w:jc w:val="both"/>
        <w:outlineLvl w:val="3"/>
        <w:rPr>
          <w:rFonts w:ascii="Times New Roman" w:eastAsia="Times New Roman" w:hAnsi="Times New Roman" w:cs="Times New Roman"/>
          <w:b/>
          <w:bCs/>
          <w:sz w:val="24"/>
          <w:szCs w:val="24"/>
          <w:lang w:eastAsia="pl-PL"/>
        </w:rPr>
      </w:pPr>
      <w:r w:rsidRPr="004F4567">
        <w:rPr>
          <w:rFonts w:ascii="Times New Roman" w:eastAsia="Times New Roman" w:hAnsi="Times New Roman" w:cs="Times New Roman"/>
          <w:b/>
          <w:bCs/>
          <w:sz w:val="24"/>
          <w:szCs w:val="24"/>
          <w:lang w:eastAsia="pl-PL"/>
        </w:rPr>
        <w:t>ROZDZIAŁ XXIV - Opis przedmiotu zamówienia</w:t>
      </w:r>
    </w:p>
    <w:p w:rsidR="004F4567" w:rsidRPr="004F4567" w:rsidRDefault="004F4567" w:rsidP="004F4567">
      <w:pPr>
        <w:spacing w:after="0" w:line="240" w:lineRule="auto"/>
        <w:rPr>
          <w:rFonts w:ascii="Arial" w:eastAsia="Times New Roman" w:hAnsi="Arial" w:cs="Arial"/>
          <w:sz w:val="24"/>
          <w:szCs w:val="20"/>
          <w:lang w:eastAsia="pl-PL"/>
        </w:rPr>
      </w:pPr>
    </w:p>
    <w:p w:rsidR="00803115" w:rsidRPr="00992301" w:rsidRDefault="00C774A9" w:rsidP="00803115">
      <w:pPr>
        <w:pStyle w:val="Akapitzlist"/>
        <w:numPr>
          <w:ilvl w:val="0"/>
          <w:numId w:val="33"/>
        </w:numPr>
        <w:spacing w:after="0" w:line="240" w:lineRule="auto"/>
        <w:jc w:val="both"/>
        <w:rPr>
          <w:rFonts w:ascii="Times New Roman" w:eastAsia="Times New Roman" w:hAnsi="Times New Roman" w:cs="Times New Roman"/>
          <w:sz w:val="24"/>
          <w:szCs w:val="24"/>
          <w:lang w:eastAsia="pl-PL"/>
        </w:rPr>
      </w:pPr>
      <w:r w:rsidRPr="00992301">
        <w:rPr>
          <w:rFonts w:ascii="Times New Roman" w:eastAsia="Times New Roman" w:hAnsi="Times New Roman" w:cs="Times New Roman"/>
          <w:sz w:val="24"/>
          <w:szCs w:val="24"/>
          <w:lang w:eastAsia="pl-PL"/>
        </w:rPr>
        <w:t xml:space="preserve">Przedmiotem zamówienia jest </w:t>
      </w:r>
      <w:r w:rsidR="00803115" w:rsidRPr="00992301">
        <w:rPr>
          <w:rFonts w:ascii="Times New Roman" w:eastAsia="Times New Roman" w:hAnsi="Times New Roman" w:cs="Times New Roman"/>
          <w:sz w:val="24"/>
          <w:szCs w:val="24"/>
          <w:lang w:eastAsia="pl-PL"/>
        </w:rPr>
        <w:t>z</w:t>
      </w:r>
      <w:r w:rsidRPr="00992301">
        <w:rPr>
          <w:rFonts w:ascii="Times New Roman" w:eastAsia="Times New Roman" w:hAnsi="Times New Roman" w:cs="Times New Roman"/>
          <w:sz w:val="24"/>
          <w:szCs w:val="24"/>
          <w:lang w:eastAsia="pl-PL"/>
        </w:rPr>
        <w:t>akup</w:t>
      </w:r>
      <w:r w:rsidR="00803115" w:rsidRPr="00992301">
        <w:rPr>
          <w:rFonts w:ascii="Times New Roman" w:eastAsia="Times New Roman" w:hAnsi="Times New Roman" w:cs="Times New Roman"/>
          <w:sz w:val="24"/>
          <w:szCs w:val="24"/>
          <w:lang w:eastAsia="pl-PL"/>
        </w:rPr>
        <w:t xml:space="preserve"> lekkiego</w:t>
      </w:r>
      <w:r w:rsidRPr="00992301">
        <w:rPr>
          <w:rFonts w:ascii="Times New Roman" w:eastAsia="Times New Roman" w:hAnsi="Times New Roman" w:cs="Times New Roman"/>
          <w:sz w:val="24"/>
          <w:szCs w:val="24"/>
          <w:lang w:eastAsia="pl-PL"/>
        </w:rPr>
        <w:t xml:space="preserve"> samochodu </w:t>
      </w:r>
      <w:r w:rsidR="00803115" w:rsidRPr="00992301">
        <w:rPr>
          <w:rFonts w:ascii="Times New Roman" w:eastAsia="Times New Roman" w:hAnsi="Times New Roman" w:cs="Times New Roman"/>
          <w:sz w:val="24"/>
          <w:szCs w:val="24"/>
          <w:lang w:eastAsia="pl-PL"/>
        </w:rPr>
        <w:t xml:space="preserve">ratowniczo-gaśniczego dla jednostki Ochotniczej Straży pożarnej </w:t>
      </w:r>
      <w:r w:rsidR="00C95183">
        <w:rPr>
          <w:rFonts w:ascii="Times New Roman" w:eastAsia="Times New Roman" w:hAnsi="Times New Roman" w:cs="Times New Roman"/>
          <w:sz w:val="24"/>
          <w:szCs w:val="24"/>
          <w:lang w:eastAsia="pl-PL"/>
        </w:rPr>
        <w:t>Rzeszów</w:t>
      </w:r>
      <w:r w:rsidR="00803115" w:rsidRPr="00992301">
        <w:rPr>
          <w:rFonts w:ascii="Times New Roman" w:eastAsia="Times New Roman" w:hAnsi="Times New Roman" w:cs="Times New Roman"/>
          <w:sz w:val="24"/>
          <w:szCs w:val="24"/>
          <w:lang w:eastAsia="pl-PL"/>
        </w:rPr>
        <w:t xml:space="preserve">. Zgodnie </w:t>
      </w:r>
      <w:r w:rsidRPr="00992301">
        <w:rPr>
          <w:rFonts w:ascii="Times New Roman" w:eastAsia="Times New Roman" w:hAnsi="Times New Roman" w:cs="Times New Roman"/>
          <w:sz w:val="24"/>
          <w:szCs w:val="24"/>
          <w:lang w:eastAsia="pl-PL"/>
        </w:rPr>
        <w:t xml:space="preserve">z wymaganiami załącznika nr </w:t>
      </w:r>
      <w:r w:rsidR="00351D58" w:rsidRPr="00992301">
        <w:rPr>
          <w:rFonts w:ascii="Times New Roman" w:eastAsia="Times New Roman" w:hAnsi="Times New Roman" w:cs="Times New Roman"/>
          <w:sz w:val="24"/>
          <w:szCs w:val="24"/>
          <w:lang w:eastAsia="pl-PL"/>
        </w:rPr>
        <w:t>5</w:t>
      </w:r>
      <w:r w:rsidRPr="00992301">
        <w:rPr>
          <w:rFonts w:ascii="Times New Roman" w:eastAsia="Times New Roman" w:hAnsi="Times New Roman" w:cs="Times New Roman"/>
          <w:sz w:val="24"/>
          <w:szCs w:val="24"/>
          <w:lang w:eastAsia="pl-PL"/>
        </w:rPr>
        <w:t xml:space="preserve"> do SWZ – szczegółowy opis przedmiotu zamówienia. Przedmiot zamówienia winien spełniać następujące</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wymagania:</w:t>
      </w:r>
    </w:p>
    <w:p w:rsidR="00803115" w:rsidRPr="00992301" w:rsidRDefault="00C774A9" w:rsidP="00803115">
      <w:pPr>
        <w:spacing w:after="0" w:line="240" w:lineRule="auto"/>
        <w:ind w:left="709"/>
        <w:jc w:val="both"/>
        <w:rPr>
          <w:rFonts w:ascii="Times New Roman" w:eastAsia="Times New Roman" w:hAnsi="Times New Roman" w:cs="Times New Roman"/>
          <w:sz w:val="24"/>
          <w:szCs w:val="24"/>
          <w:lang w:eastAsia="pl-PL"/>
        </w:rPr>
      </w:pPr>
      <w:r w:rsidRPr="00992301">
        <w:rPr>
          <w:rFonts w:ascii="Times New Roman" w:eastAsia="Times New Roman" w:hAnsi="Times New Roman" w:cs="Times New Roman"/>
          <w:sz w:val="24"/>
          <w:szCs w:val="24"/>
          <w:lang w:eastAsia="pl-PL"/>
        </w:rPr>
        <w:t>a)</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odpowiadać wszystkim cechom określonym w specyfikacji warunków</w:t>
      </w:r>
      <w:r w:rsidR="00803115" w:rsidRPr="00992301">
        <w:rPr>
          <w:rFonts w:ascii="Times New Roman" w:eastAsia="Times New Roman" w:hAnsi="Times New Roman" w:cs="Times New Roman"/>
          <w:sz w:val="24"/>
          <w:szCs w:val="24"/>
          <w:lang w:eastAsia="pl-PL"/>
        </w:rPr>
        <w:t xml:space="preserve"> </w:t>
      </w:r>
      <w:r w:rsidRPr="00992301">
        <w:rPr>
          <w:rFonts w:ascii="Times New Roman" w:eastAsia="Times New Roman" w:hAnsi="Times New Roman" w:cs="Times New Roman"/>
          <w:sz w:val="24"/>
          <w:szCs w:val="24"/>
          <w:lang w:eastAsia="pl-PL"/>
        </w:rPr>
        <w:t>zamówienia.</w:t>
      </w:r>
    </w:p>
    <w:p w:rsidR="004F4567" w:rsidRPr="00992301" w:rsidRDefault="00C774A9" w:rsidP="00803115">
      <w:pPr>
        <w:spacing w:after="0" w:line="240" w:lineRule="auto"/>
        <w:ind w:left="709"/>
        <w:jc w:val="both"/>
        <w:rPr>
          <w:rFonts w:ascii="Times New Roman" w:eastAsia="Times New Roman" w:hAnsi="Times New Roman" w:cs="Times New Roman"/>
          <w:b/>
          <w:bCs/>
          <w:color w:val="FF0000"/>
          <w:sz w:val="24"/>
          <w:szCs w:val="24"/>
          <w:lang w:eastAsia="pl-PL"/>
        </w:rPr>
      </w:pPr>
      <w:r w:rsidRPr="00992301">
        <w:rPr>
          <w:rFonts w:ascii="Times New Roman" w:eastAsia="Times New Roman" w:hAnsi="Times New Roman" w:cs="Times New Roman"/>
          <w:sz w:val="24"/>
          <w:szCs w:val="24"/>
          <w:lang w:eastAsia="pl-PL"/>
        </w:rPr>
        <w:t>b)</w:t>
      </w:r>
      <w:r w:rsidR="00803115" w:rsidRPr="00992301">
        <w:rPr>
          <w:rFonts w:ascii="Times New Roman" w:eastAsia="Times New Roman" w:hAnsi="Times New Roman" w:cs="Times New Roman"/>
          <w:sz w:val="24"/>
          <w:szCs w:val="24"/>
          <w:lang w:eastAsia="pl-PL"/>
        </w:rPr>
        <w:t xml:space="preserve"> b</w:t>
      </w:r>
      <w:r w:rsidRPr="00992301">
        <w:rPr>
          <w:rFonts w:ascii="Times New Roman" w:eastAsia="Times New Roman" w:hAnsi="Times New Roman" w:cs="Times New Roman"/>
          <w:sz w:val="24"/>
          <w:szCs w:val="24"/>
          <w:lang w:eastAsia="pl-PL"/>
        </w:rPr>
        <w:t>yć fabrycznie nowy i zgodny z obowiązującymi normami.</w:t>
      </w:r>
      <w:r w:rsidRPr="00992301">
        <w:rPr>
          <w:rFonts w:ascii="Times New Roman" w:eastAsia="Times New Roman" w:hAnsi="Times New Roman" w:cs="Times New Roman"/>
          <w:sz w:val="24"/>
          <w:szCs w:val="24"/>
          <w:lang w:eastAsia="pl-PL"/>
        </w:rPr>
        <w:cr/>
      </w:r>
      <w:r w:rsidR="00C801C4" w:rsidRPr="00992301">
        <w:rPr>
          <w:rFonts w:ascii="Times New Roman" w:eastAsia="Times New Roman" w:hAnsi="Times New Roman" w:cs="Times New Roman"/>
          <w:sz w:val="24"/>
          <w:szCs w:val="24"/>
          <w:lang w:eastAsia="pl-PL"/>
        </w:rPr>
        <w:t>Kody CPV:</w:t>
      </w:r>
    </w:p>
    <w:p w:rsidR="000D330E" w:rsidRPr="00992301" w:rsidRDefault="004F4567" w:rsidP="000D330E">
      <w:pPr>
        <w:spacing w:after="0" w:line="240" w:lineRule="auto"/>
        <w:rPr>
          <w:rFonts w:ascii="Times New Roman" w:eastAsia="Times New Roman" w:hAnsi="Times New Roman" w:cs="Times New Roman"/>
          <w:sz w:val="24"/>
          <w:szCs w:val="24"/>
          <w:lang w:eastAsia="ar-SA"/>
        </w:rPr>
      </w:pPr>
      <w:r w:rsidRPr="00992301">
        <w:rPr>
          <w:rFonts w:ascii="Times New Roman" w:eastAsia="Times New Roman" w:hAnsi="Times New Roman" w:cs="Times New Roman"/>
          <w:color w:val="FF0000"/>
          <w:sz w:val="24"/>
          <w:szCs w:val="24"/>
          <w:lang w:eastAsia="pl-PL"/>
        </w:rPr>
        <w:tab/>
      </w:r>
      <w:r w:rsidR="000D330E" w:rsidRPr="00992301">
        <w:rPr>
          <w:rFonts w:ascii="Times New Roman" w:eastAsia="Times New Roman" w:hAnsi="Times New Roman" w:cs="Times New Roman"/>
          <w:bCs/>
          <w:sz w:val="24"/>
          <w:szCs w:val="24"/>
          <w:lang w:eastAsia="pl-PL"/>
        </w:rPr>
        <w:t>34144210-3</w:t>
      </w:r>
      <w:r w:rsidR="000D330E" w:rsidRPr="00992301">
        <w:rPr>
          <w:rFonts w:ascii="Times New Roman" w:eastAsia="Times New Roman" w:hAnsi="Times New Roman" w:cs="Times New Roman"/>
          <w:sz w:val="24"/>
          <w:szCs w:val="24"/>
          <w:lang w:eastAsia="pl-PL"/>
        </w:rPr>
        <w:t xml:space="preserve"> </w:t>
      </w:r>
      <w:r w:rsidR="000D330E" w:rsidRPr="00992301">
        <w:rPr>
          <w:rFonts w:ascii="Times New Roman" w:eastAsia="Times New Roman" w:hAnsi="Times New Roman" w:cs="Times New Roman"/>
          <w:sz w:val="24"/>
          <w:szCs w:val="24"/>
          <w:lang w:eastAsia="ar-SA"/>
        </w:rPr>
        <w:t xml:space="preserve">– wozy strażackie </w:t>
      </w:r>
    </w:p>
    <w:p w:rsidR="000D330E" w:rsidRPr="00992301" w:rsidRDefault="000D330E" w:rsidP="000D330E">
      <w:pPr>
        <w:suppressAutoHyphens/>
        <w:spacing w:after="0" w:line="240" w:lineRule="auto"/>
        <w:rPr>
          <w:rFonts w:ascii="Times New Roman" w:eastAsia="Times New Roman" w:hAnsi="Times New Roman" w:cs="Times New Roman"/>
          <w:bCs/>
          <w:sz w:val="24"/>
          <w:szCs w:val="24"/>
          <w:lang w:eastAsia="ar-SA"/>
        </w:rPr>
      </w:pPr>
      <w:r w:rsidRPr="00992301">
        <w:rPr>
          <w:rFonts w:ascii="Times New Roman" w:eastAsia="Times New Roman" w:hAnsi="Times New Roman" w:cs="Times New Roman"/>
          <w:bCs/>
          <w:sz w:val="24"/>
          <w:szCs w:val="24"/>
          <w:lang w:eastAsia="ar-SA"/>
        </w:rPr>
        <w:t xml:space="preserve">           </w:t>
      </w:r>
      <w:hyperlink r:id="rId25" w:tooltip="34144000-8" w:history="1">
        <w:r w:rsidRPr="00992301">
          <w:rPr>
            <w:rFonts w:ascii="Times New Roman" w:eastAsia="Times New Roman" w:hAnsi="Times New Roman" w:cs="Times New Roman"/>
            <w:bCs/>
            <w:sz w:val="24"/>
            <w:szCs w:val="24"/>
            <w:lang w:eastAsia="ar-SA"/>
          </w:rPr>
          <w:t>34144000-8</w:t>
        </w:r>
      </w:hyperlink>
      <w:r w:rsidRPr="00992301">
        <w:rPr>
          <w:rFonts w:ascii="Times New Roman" w:eastAsia="Times New Roman" w:hAnsi="Times New Roman" w:cs="Times New Roman"/>
          <w:sz w:val="24"/>
          <w:szCs w:val="24"/>
          <w:lang w:eastAsia="ar-SA"/>
        </w:rPr>
        <w:t xml:space="preserve"> - </w:t>
      </w:r>
      <w:r w:rsidRPr="00992301">
        <w:rPr>
          <w:rFonts w:ascii="Times New Roman" w:eastAsia="Times New Roman" w:hAnsi="Times New Roman" w:cs="Times New Roman"/>
          <w:bCs/>
          <w:sz w:val="24"/>
          <w:szCs w:val="24"/>
          <w:lang w:eastAsia="ar-SA"/>
        </w:rPr>
        <w:t>Pojazdy silnikowe specjalnego zastosowania</w:t>
      </w:r>
    </w:p>
    <w:p w:rsidR="000D330E" w:rsidRPr="00992301" w:rsidRDefault="000D330E" w:rsidP="00CC2879">
      <w:pPr>
        <w:suppressAutoHyphens/>
        <w:spacing w:after="0" w:line="100" w:lineRule="atLeast"/>
        <w:rPr>
          <w:rFonts w:ascii="Times New Roman" w:eastAsia="Times New Roman" w:hAnsi="Times New Roman" w:cs="Times New Roman"/>
          <w:sz w:val="24"/>
          <w:szCs w:val="24"/>
          <w:lang w:eastAsia="ar-SA"/>
        </w:rPr>
      </w:pPr>
      <w:r w:rsidRPr="00992301">
        <w:rPr>
          <w:rFonts w:ascii="Times New Roman" w:eastAsia="Times New Roman" w:hAnsi="Times New Roman" w:cs="Times New Roman"/>
          <w:bCs/>
          <w:sz w:val="24"/>
          <w:szCs w:val="24"/>
          <w:lang w:eastAsia="ar-SA"/>
        </w:rPr>
        <w:t xml:space="preserve">           </w:t>
      </w:r>
      <w:hyperlink r:id="rId26" w:tooltip="34144200-0" w:history="1">
        <w:r w:rsidRPr="00992301">
          <w:rPr>
            <w:rFonts w:ascii="Times New Roman" w:eastAsia="Times New Roman" w:hAnsi="Times New Roman" w:cs="Times New Roman"/>
            <w:bCs/>
            <w:sz w:val="24"/>
            <w:szCs w:val="24"/>
            <w:lang w:eastAsia="ar-SA"/>
          </w:rPr>
          <w:t>34144200-0</w:t>
        </w:r>
      </w:hyperlink>
      <w:r w:rsidRPr="00992301">
        <w:rPr>
          <w:rFonts w:ascii="Times New Roman" w:eastAsia="Times New Roman" w:hAnsi="Times New Roman" w:cs="Times New Roman"/>
          <w:sz w:val="24"/>
          <w:szCs w:val="24"/>
          <w:lang w:eastAsia="ar-SA"/>
        </w:rPr>
        <w:t xml:space="preserve"> - </w:t>
      </w:r>
      <w:r w:rsidRPr="00992301">
        <w:rPr>
          <w:rFonts w:ascii="Times New Roman" w:eastAsia="Times New Roman" w:hAnsi="Times New Roman" w:cs="Times New Roman"/>
          <w:bCs/>
          <w:sz w:val="24"/>
          <w:szCs w:val="24"/>
          <w:lang w:eastAsia="ar-SA"/>
        </w:rPr>
        <w:t>Pojazdy służb ratowniczych</w:t>
      </w:r>
    </w:p>
    <w:p w:rsidR="005A47CE" w:rsidRDefault="000D330E" w:rsidP="005A47CE">
      <w:pPr>
        <w:pStyle w:val="Akapitzlist"/>
        <w:numPr>
          <w:ilvl w:val="0"/>
          <w:numId w:val="33"/>
        </w:numPr>
        <w:spacing w:after="0" w:line="240" w:lineRule="auto"/>
        <w:jc w:val="both"/>
        <w:rPr>
          <w:rFonts w:ascii="Times New Roman" w:eastAsia="Lucida Sans Unicode" w:hAnsi="Times New Roman" w:cs="Times New Roman"/>
          <w:sz w:val="24"/>
          <w:szCs w:val="24"/>
          <w:lang w:eastAsia="or-IN" w:bidi="or-IN"/>
        </w:rPr>
      </w:pPr>
      <w:r w:rsidRPr="00992301">
        <w:rPr>
          <w:rFonts w:ascii="Times New Roman" w:eastAsia="Lucida Sans Unicode" w:hAnsi="Times New Roman" w:cs="Times New Roman"/>
          <w:sz w:val="24"/>
          <w:szCs w:val="24"/>
          <w:lang w:eastAsia="or-IN" w:bidi="or-IN"/>
        </w:rPr>
        <w:t>Koszty dojazdu oferowanego pojazdu (zatankowanie zbiornika do pełna) pokrywa Sprzedający.</w:t>
      </w:r>
    </w:p>
    <w:p w:rsidR="005A47CE" w:rsidRPr="005A47CE" w:rsidRDefault="005A47CE" w:rsidP="005A47CE">
      <w:pPr>
        <w:pStyle w:val="Akapitzlist"/>
        <w:numPr>
          <w:ilvl w:val="0"/>
          <w:numId w:val="33"/>
        </w:numPr>
        <w:spacing w:after="0" w:line="240" w:lineRule="auto"/>
        <w:jc w:val="both"/>
        <w:rPr>
          <w:rFonts w:ascii="Times New Roman" w:eastAsia="Lucida Sans Unicode" w:hAnsi="Times New Roman" w:cs="Times New Roman"/>
          <w:sz w:val="24"/>
          <w:szCs w:val="24"/>
          <w:lang w:eastAsia="or-IN" w:bidi="or-IN"/>
        </w:rPr>
      </w:pPr>
      <w:r>
        <w:rPr>
          <w:rFonts w:ascii="Times New Roman" w:eastAsia="Lucida Sans Unicode" w:hAnsi="Times New Roman" w:cs="Times New Roman"/>
          <w:sz w:val="24"/>
          <w:szCs w:val="24"/>
          <w:lang w:eastAsia="or-IN" w:bidi="or-IN"/>
        </w:rPr>
        <w:t>Zamawiający nie dokonuje podziału zamówienia na części z uwagi na brak możliwości technicznych podziału zamówienia; przedmiotem zamówienia jest dostawa jednego przedmiotu zamówienia, który nie jest podzielny.</w:t>
      </w:r>
    </w:p>
    <w:p w:rsidR="000D330E" w:rsidRPr="00992301" w:rsidRDefault="000D330E" w:rsidP="000D330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Lucida Sans Unicode" w:hAnsi="Times New Roman" w:cs="Times New Roman"/>
          <w:kern w:val="1"/>
          <w:sz w:val="24"/>
          <w:szCs w:val="24"/>
          <w:lang w:eastAsia="or-IN" w:bidi="or-IN"/>
        </w:rPr>
        <w:t>Opis przedmiotu zamówienia należy odczytywać wraz z ewentualnymi zmianami treści specyfikacji, będącymi np. wynikiem udzielonych odpowiedzi na zapytania wykonawców.</w:t>
      </w:r>
    </w:p>
    <w:p w:rsidR="000D330E" w:rsidRPr="00992301" w:rsidRDefault="000D330E" w:rsidP="000D330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TimesNewRomanPSMT" w:hAnsi="Times New Roman" w:cs="Times New Roman"/>
          <w:color w:val="000000"/>
          <w:kern w:val="1"/>
          <w:sz w:val="24"/>
          <w:szCs w:val="24"/>
        </w:rPr>
        <w:t>Wykonawca jest odpowiedzialny za jakość, zgodność z warunkami technicznymi i jakościowymi opisanymi dla przedmiotu zamówienia.</w:t>
      </w:r>
    </w:p>
    <w:p w:rsidR="00C30ACE" w:rsidRPr="00992301" w:rsidRDefault="000D330E" w:rsidP="00C30ACE">
      <w:pPr>
        <w:pStyle w:val="Akapitzlist"/>
        <w:numPr>
          <w:ilvl w:val="0"/>
          <w:numId w:val="33"/>
        </w:numPr>
        <w:spacing w:after="0" w:line="240" w:lineRule="auto"/>
        <w:jc w:val="both"/>
        <w:rPr>
          <w:rStyle w:val="Domylnaczcionkaakapitu3"/>
          <w:rFonts w:ascii="Times New Roman" w:eastAsia="Calibri" w:hAnsi="Times New Roman" w:cs="Times New Roman"/>
          <w:color w:val="FF0000"/>
          <w:sz w:val="24"/>
          <w:szCs w:val="24"/>
        </w:rPr>
      </w:pPr>
      <w:r w:rsidRPr="00992301">
        <w:rPr>
          <w:rStyle w:val="Domylnaczcionkaakapitu3"/>
          <w:rFonts w:ascii="Times New Roman" w:eastAsia="Lucida Sans Unicode" w:hAnsi="Times New Roman" w:cs="Times New Roman"/>
          <w:kern w:val="1"/>
          <w:sz w:val="24"/>
          <w:szCs w:val="24"/>
          <w:lang w:eastAsia="or-IN" w:bidi="or-IN"/>
        </w:rPr>
        <w:t xml:space="preserve">Wymagany minimalny okres gwarancji, </w:t>
      </w:r>
      <w:r w:rsidRPr="00992301">
        <w:rPr>
          <w:rStyle w:val="Domylnaczcionkaakapitu3"/>
          <w:rFonts w:ascii="Times New Roman" w:eastAsia="Lucida Sans Unicode" w:hAnsi="Times New Roman" w:cs="Times New Roman"/>
          <w:kern w:val="1"/>
          <w:sz w:val="24"/>
          <w:szCs w:val="24"/>
          <w:u w:val="single"/>
          <w:lang w:eastAsia="or-IN" w:bidi="or-IN"/>
        </w:rPr>
        <w:t xml:space="preserve">nie krótszy niż </w:t>
      </w:r>
      <w:r w:rsidRPr="00992301">
        <w:rPr>
          <w:rStyle w:val="Domylnaczcionkaakapitu3"/>
          <w:rFonts w:ascii="Times New Roman" w:eastAsia="Lucida Sans Unicode" w:hAnsi="Times New Roman" w:cs="Times New Roman"/>
          <w:b/>
          <w:bCs/>
          <w:kern w:val="1"/>
          <w:sz w:val="24"/>
          <w:szCs w:val="24"/>
          <w:u w:val="single"/>
          <w:lang w:eastAsia="or-IN" w:bidi="or-IN"/>
        </w:rPr>
        <w:t>24 miesiące</w:t>
      </w:r>
      <w:r w:rsidRPr="00992301">
        <w:rPr>
          <w:rStyle w:val="Domylnaczcionkaakapitu3"/>
          <w:rFonts w:ascii="Times New Roman" w:eastAsia="Lucida Sans Unicode" w:hAnsi="Times New Roman" w:cs="Times New Roman"/>
          <w:kern w:val="1"/>
          <w:sz w:val="24"/>
          <w:szCs w:val="24"/>
          <w:lang w:eastAsia="or-IN" w:bidi="or-IN"/>
        </w:rPr>
        <w:t xml:space="preserve"> od</w:t>
      </w:r>
      <w:r w:rsidRPr="00992301">
        <w:rPr>
          <w:rStyle w:val="Domylnaczcionkaakapitu3"/>
          <w:rFonts w:ascii="Times New Roman" w:hAnsi="Times New Roman" w:cs="Times New Roman"/>
          <w:sz w:val="24"/>
          <w:szCs w:val="24"/>
        </w:rPr>
        <w:t xml:space="preserve"> podpisania protokołu, potwierdzającego należyte wykonanie umowy przez Wykonawcę.</w:t>
      </w:r>
    </w:p>
    <w:p w:rsidR="00C30ACE" w:rsidRPr="00992301" w:rsidRDefault="00C30ACE" w:rsidP="00533B4A">
      <w:pPr>
        <w:pStyle w:val="Akapitzlist"/>
        <w:numPr>
          <w:ilvl w:val="0"/>
          <w:numId w:val="33"/>
        </w:numPr>
        <w:spacing w:after="0" w:line="240" w:lineRule="auto"/>
        <w:jc w:val="both"/>
        <w:rPr>
          <w:rFonts w:ascii="Times New Roman" w:eastAsia="Calibri" w:hAnsi="Times New Roman" w:cs="Times New Roman"/>
          <w:color w:val="FF0000"/>
          <w:sz w:val="24"/>
          <w:szCs w:val="24"/>
        </w:rPr>
      </w:pPr>
      <w:r w:rsidRPr="00992301">
        <w:rPr>
          <w:rFonts w:ascii="Times New Roman" w:eastAsia="Times New Roman" w:hAnsi="Times New Roman" w:cs="Times New Roman"/>
          <w:color w:val="000000"/>
          <w:sz w:val="24"/>
          <w:szCs w:val="24"/>
        </w:rPr>
        <w:t>Pojazd musi być</w:t>
      </w:r>
      <w:r w:rsidR="00BA757D">
        <w:rPr>
          <w:rFonts w:ascii="Times New Roman" w:eastAsia="Times New Roman" w:hAnsi="Times New Roman" w:cs="Times New Roman"/>
          <w:color w:val="000000"/>
          <w:sz w:val="24"/>
          <w:szCs w:val="24"/>
        </w:rPr>
        <w:t xml:space="preserve"> dostarczony</w:t>
      </w:r>
      <w:r w:rsidRPr="00992301">
        <w:rPr>
          <w:rFonts w:ascii="Times New Roman" w:eastAsia="Times New Roman" w:hAnsi="Times New Roman" w:cs="Times New Roman"/>
          <w:color w:val="000000"/>
          <w:sz w:val="24"/>
          <w:szCs w:val="24"/>
        </w:rPr>
        <w:t xml:space="preserve"> z kompletem dokumentów do rejestracji, posiadający wszystkie niezbędne dokumenty obowiązujące prawem do rejestracji pojazdu na terenie kraju.</w:t>
      </w:r>
    </w:p>
    <w:p w:rsidR="004F4567" w:rsidRPr="004F4567" w:rsidRDefault="004F4567" w:rsidP="004F4567">
      <w:pPr>
        <w:tabs>
          <w:tab w:val="left" w:pos="426"/>
        </w:tabs>
        <w:spacing w:after="0" w:line="240" w:lineRule="auto"/>
        <w:jc w:val="both"/>
        <w:rPr>
          <w:rFonts w:ascii="Times New Roman" w:eastAsia="Times New Roman" w:hAnsi="Times New Roman" w:cs="Times New Roman"/>
          <w:color w:val="FF0000"/>
          <w:sz w:val="24"/>
          <w:szCs w:val="24"/>
          <w:lang w:eastAsia="pl-PL"/>
        </w:rPr>
      </w:pPr>
    </w:p>
    <w:p w:rsidR="004F4567" w:rsidRPr="004F4567" w:rsidRDefault="003E1A7E" w:rsidP="004F4567">
      <w:pPr>
        <w:tabs>
          <w:tab w:val="left" w:pos="567"/>
        </w:tabs>
        <w:spacing w:after="0" w:line="240" w:lineRule="auto"/>
        <w:jc w:val="both"/>
        <w:rPr>
          <w:rFonts w:ascii="Times New Roman" w:eastAsia="Times New Roman" w:hAnsi="Times New Roman" w:cs="Times New Roman"/>
          <w:bCs/>
          <w:sz w:val="24"/>
          <w:szCs w:val="24"/>
          <w:lang w:eastAsia="pl-PL"/>
        </w:rPr>
      </w:pPr>
      <w:r>
        <w:rPr>
          <w:rFonts w:ascii="Times New Roman" w:eastAsia="Times New Roman" w:hAnsi="Times New Roman" w:cs="Times New Roman"/>
          <w:bCs/>
          <w:sz w:val="24"/>
          <w:szCs w:val="24"/>
          <w:lang w:eastAsia="pl-PL"/>
        </w:rPr>
        <w:t>Rzeszów</w:t>
      </w:r>
      <w:r w:rsidR="004F4567" w:rsidRPr="004F4567">
        <w:rPr>
          <w:rFonts w:ascii="Times New Roman" w:eastAsia="Times New Roman" w:hAnsi="Times New Roman" w:cs="Times New Roman"/>
          <w:bCs/>
          <w:sz w:val="24"/>
          <w:szCs w:val="24"/>
          <w:lang w:eastAsia="pl-PL"/>
        </w:rPr>
        <w:t xml:space="preserve">, dn. </w:t>
      </w:r>
      <w:r w:rsidR="00ED31F1">
        <w:rPr>
          <w:rFonts w:ascii="Times New Roman" w:eastAsia="Times New Roman" w:hAnsi="Times New Roman" w:cs="Times New Roman"/>
          <w:bCs/>
          <w:sz w:val="24"/>
          <w:szCs w:val="24"/>
          <w:lang w:eastAsia="pl-PL"/>
        </w:rPr>
        <w:t>24</w:t>
      </w:r>
      <w:r w:rsidR="00047F11">
        <w:rPr>
          <w:rFonts w:ascii="Times New Roman" w:eastAsia="Times New Roman" w:hAnsi="Times New Roman" w:cs="Times New Roman"/>
          <w:bCs/>
          <w:sz w:val="24"/>
          <w:szCs w:val="24"/>
          <w:lang w:eastAsia="pl-PL"/>
        </w:rPr>
        <w:t>.</w:t>
      </w:r>
      <w:r w:rsidR="004F4567" w:rsidRPr="004F4567">
        <w:rPr>
          <w:rFonts w:ascii="Times New Roman" w:eastAsia="Times New Roman" w:hAnsi="Times New Roman" w:cs="Times New Roman"/>
          <w:bCs/>
          <w:sz w:val="24"/>
          <w:szCs w:val="24"/>
          <w:lang w:eastAsia="pl-PL"/>
        </w:rPr>
        <w:t>0</w:t>
      </w:r>
      <w:r w:rsidR="00ED31F1">
        <w:rPr>
          <w:rFonts w:ascii="Times New Roman" w:eastAsia="Times New Roman" w:hAnsi="Times New Roman" w:cs="Times New Roman"/>
          <w:bCs/>
          <w:sz w:val="24"/>
          <w:szCs w:val="24"/>
          <w:lang w:eastAsia="pl-PL"/>
        </w:rPr>
        <w:t>5</w:t>
      </w:r>
      <w:r w:rsidR="004F4567" w:rsidRPr="004F4567">
        <w:rPr>
          <w:rFonts w:ascii="Times New Roman" w:eastAsia="Times New Roman" w:hAnsi="Times New Roman" w:cs="Times New Roman"/>
          <w:bCs/>
          <w:sz w:val="24"/>
          <w:szCs w:val="24"/>
          <w:lang w:eastAsia="pl-PL"/>
        </w:rPr>
        <w:t>.2021 r.</w:t>
      </w:r>
    </w:p>
    <w:p w:rsidR="004F4567" w:rsidRPr="004F4567" w:rsidRDefault="004F4567" w:rsidP="004F4567">
      <w:pPr>
        <w:spacing w:after="0" w:line="240" w:lineRule="auto"/>
        <w:jc w:val="both"/>
        <w:rPr>
          <w:rFonts w:ascii="Times New Roman" w:eastAsia="Times New Roman" w:hAnsi="Times New Roman" w:cs="Times New Roman"/>
          <w:sz w:val="24"/>
          <w:szCs w:val="24"/>
          <w:lang w:eastAsia="pl-PL"/>
        </w:rPr>
      </w:pPr>
    </w:p>
    <w:p w:rsidR="00ED31F1" w:rsidRPr="005A47CE" w:rsidRDefault="004F4567" w:rsidP="00ED31F1">
      <w:pPr>
        <w:spacing w:after="0" w:line="240" w:lineRule="auto"/>
        <w:jc w:val="both"/>
        <w:rPr>
          <w:rFonts w:ascii="Times New Roman" w:eastAsia="Times New Roman" w:hAnsi="Times New Roman" w:cs="Times New Roman"/>
          <w:sz w:val="24"/>
          <w:szCs w:val="20"/>
          <w:lang w:eastAsia="pl-PL"/>
        </w:rPr>
      </w:pP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r w:rsidRPr="004F4567">
        <w:rPr>
          <w:rFonts w:ascii="Times New Roman" w:eastAsia="Times New Roman" w:hAnsi="Times New Roman" w:cs="Times New Roman"/>
          <w:sz w:val="24"/>
          <w:szCs w:val="24"/>
          <w:lang w:eastAsia="pl-PL"/>
        </w:rPr>
        <w:tab/>
      </w:r>
      <w:bookmarkStart w:id="2" w:name="_GoBack"/>
      <w:bookmarkEnd w:id="2"/>
    </w:p>
    <w:p w:rsidR="0096521C" w:rsidRPr="005A47CE" w:rsidRDefault="0096521C" w:rsidP="005A47CE">
      <w:pPr>
        <w:spacing w:after="0" w:line="240" w:lineRule="auto"/>
        <w:rPr>
          <w:rFonts w:ascii="Times New Roman" w:eastAsia="Times New Roman" w:hAnsi="Times New Roman" w:cs="Times New Roman"/>
          <w:sz w:val="24"/>
          <w:szCs w:val="20"/>
          <w:lang w:eastAsia="pl-PL"/>
        </w:rPr>
      </w:pPr>
    </w:p>
    <w:sectPr w:rsidR="0096521C" w:rsidRPr="005A47CE" w:rsidSect="0026799B">
      <w:headerReference w:type="default" r:id="rId27"/>
      <w:footerReference w:type="default" r:id="rId28"/>
      <w:pgSz w:w="12240" w:h="15840"/>
      <w:pgMar w:top="1417" w:right="1417"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142" w:rsidRDefault="00C74142">
      <w:pPr>
        <w:spacing w:after="0" w:line="240" w:lineRule="auto"/>
      </w:pPr>
      <w:r>
        <w:separator/>
      </w:r>
    </w:p>
  </w:endnote>
  <w:endnote w:type="continuationSeparator" w:id="0">
    <w:p w:rsidR="00C74142" w:rsidRDefault="00C7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Lucida Sans Unicode">
    <w:panose1 w:val="020B0602030504020204"/>
    <w:charset w:val="EE"/>
    <w:family w:val="swiss"/>
    <w:pitch w:val="variable"/>
    <w:sig w:usb0="80000AFF" w:usb1="0000396B" w:usb2="00000000" w:usb3="00000000" w:csb0="000000BF" w:csb1="00000000"/>
  </w:font>
  <w:font w:name="Sendnya">
    <w:panose1 w:val="00000400000000000000"/>
    <w:charset w:val="01"/>
    <w:family w:val="roman"/>
    <w:notTrueType/>
    <w:pitch w:val="variable"/>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Open Sans">
    <w:altName w:val="Times New Roman"/>
    <w:charset w:val="01"/>
    <w:family w:val="roman"/>
    <w:pitch w:val="variable"/>
  </w:font>
  <w:font w:name="TimesNewRomanPSMT">
    <w:altName w:val="Times New Roman"/>
    <w:charset w:val="EE"/>
    <w:family w:val="auto"/>
    <w:pitch w:val="default"/>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142" w:rsidRDefault="001A2B30">
    <w:pPr>
      <w:pStyle w:val="Stopka"/>
      <w:jc w:val="center"/>
    </w:pPr>
    <w:r>
      <w:fldChar w:fldCharType="begin"/>
    </w:r>
    <w:r w:rsidR="00C74142">
      <w:instrText>PAGE   \* MERGEFORMAT</w:instrText>
    </w:r>
    <w:r>
      <w:fldChar w:fldCharType="separate"/>
    </w:r>
    <w:r w:rsidR="00ED31F1">
      <w:rPr>
        <w:noProof/>
      </w:rPr>
      <w:t>19</w:t>
    </w:r>
    <w:r>
      <w:fldChar w:fldCharType="end"/>
    </w:r>
  </w:p>
  <w:p w:rsidR="00C74142" w:rsidRDefault="00C74142">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142" w:rsidRDefault="00C74142">
      <w:pPr>
        <w:spacing w:after="0" w:line="240" w:lineRule="auto"/>
      </w:pPr>
      <w:r>
        <w:separator/>
      </w:r>
    </w:p>
  </w:footnote>
  <w:footnote w:type="continuationSeparator" w:id="0">
    <w:p w:rsidR="00C74142" w:rsidRDefault="00C74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142" w:rsidRDefault="00C74142">
    <w:pPr>
      <w:pStyle w:val="Nagwek"/>
    </w:pPr>
  </w:p>
  <w:p w:rsidR="00C74142" w:rsidRPr="00A30B6A" w:rsidRDefault="00C74142" w:rsidP="0026799B">
    <w:pPr>
      <w:rPr>
        <w:b/>
        <w:sz w:val="16"/>
      </w:rPr>
    </w:pPr>
  </w:p>
  <w:p w:rsidR="00C74142" w:rsidRPr="005352F4" w:rsidRDefault="00C74142">
    <w:pPr>
      <w:pStyle w:val="Nagwe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C2E2DDE2"/>
    <w:lvl w:ilvl="0">
      <w:start w:val="8"/>
      <w:numFmt w:val="decimal"/>
      <w:lvlText w:val="%1)"/>
      <w:lvlJc w:val="left"/>
      <w:pPr>
        <w:tabs>
          <w:tab w:val="num" w:pos="360"/>
        </w:tabs>
        <w:ind w:left="720" w:hanging="360"/>
      </w:pPr>
      <w:rPr>
        <w:rFonts w:hint="default"/>
        <w:color w:val="auto"/>
        <w:u w:val="none"/>
      </w:rPr>
    </w:lvl>
    <w:lvl w:ilvl="1">
      <w:start w:val="1"/>
      <w:numFmt w:val="lowerLetter"/>
      <w:lvlText w:val="%2."/>
      <w:lvlJc w:val="left"/>
      <w:pPr>
        <w:tabs>
          <w:tab w:val="num" w:pos="1080"/>
        </w:tabs>
        <w:ind w:left="1440" w:hanging="360"/>
      </w:pPr>
      <w:rPr>
        <w:rFonts w:cs="Times New Roman" w:hint="default"/>
        <w:u w:val="none"/>
      </w:rPr>
    </w:lvl>
    <w:lvl w:ilvl="2">
      <w:start w:val="1"/>
      <w:numFmt w:val="lowerRoman"/>
      <w:lvlText w:val="%3."/>
      <w:lvlJc w:val="right"/>
      <w:pPr>
        <w:tabs>
          <w:tab w:val="num" w:pos="1800"/>
        </w:tabs>
        <w:ind w:left="2160" w:hanging="180"/>
      </w:pPr>
      <w:rPr>
        <w:rFonts w:cs="Times New Roman" w:hint="default"/>
        <w:u w:val="none"/>
      </w:rPr>
    </w:lvl>
    <w:lvl w:ilvl="3">
      <w:start w:val="1"/>
      <w:numFmt w:val="decimal"/>
      <w:lvlText w:val="%4."/>
      <w:lvlJc w:val="left"/>
      <w:pPr>
        <w:tabs>
          <w:tab w:val="num" w:pos="2520"/>
        </w:tabs>
        <w:ind w:left="2880" w:hanging="360"/>
      </w:pPr>
      <w:rPr>
        <w:rFonts w:cs="Times New Roman" w:hint="default"/>
        <w:u w:val="none"/>
      </w:rPr>
    </w:lvl>
    <w:lvl w:ilvl="4">
      <w:start w:val="1"/>
      <w:numFmt w:val="lowerLetter"/>
      <w:lvlText w:val="%5."/>
      <w:lvlJc w:val="left"/>
      <w:pPr>
        <w:tabs>
          <w:tab w:val="num" w:pos="3240"/>
        </w:tabs>
        <w:ind w:left="3600" w:hanging="360"/>
      </w:pPr>
      <w:rPr>
        <w:rFonts w:cs="Times New Roman" w:hint="default"/>
        <w:u w:val="none"/>
      </w:rPr>
    </w:lvl>
    <w:lvl w:ilvl="5">
      <w:start w:val="1"/>
      <w:numFmt w:val="lowerRoman"/>
      <w:lvlText w:val="%6."/>
      <w:lvlJc w:val="right"/>
      <w:pPr>
        <w:tabs>
          <w:tab w:val="num" w:pos="3960"/>
        </w:tabs>
        <w:ind w:left="4320" w:hanging="180"/>
      </w:pPr>
      <w:rPr>
        <w:rFonts w:cs="Times New Roman" w:hint="default"/>
        <w:u w:val="none"/>
      </w:rPr>
    </w:lvl>
    <w:lvl w:ilvl="6">
      <w:start w:val="1"/>
      <w:numFmt w:val="decimal"/>
      <w:lvlText w:val="%7."/>
      <w:lvlJc w:val="left"/>
      <w:pPr>
        <w:tabs>
          <w:tab w:val="num" w:pos="4680"/>
        </w:tabs>
        <w:ind w:left="5040" w:hanging="360"/>
      </w:pPr>
      <w:rPr>
        <w:rFonts w:cs="Times New Roman" w:hint="default"/>
        <w:u w:val="none"/>
      </w:rPr>
    </w:lvl>
    <w:lvl w:ilvl="7">
      <w:start w:val="1"/>
      <w:numFmt w:val="lowerLetter"/>
      <w:lvlText w:val="%8."/>
      <w:lvlJc w:val="left"/>
      <w:pPr>
        <w:tabs>
          <w:tab w:val="num" w:pos="5400"/>
        </w:tabs>
        <w:ind w:left="5760" w:hanging="360"/>
      </w:pPr>
      <w:rPr>
        <w:rFonts w:cs="Times New Roman" w:hint="default"/>
        <w:u w:val="none"/>
      </w:rPr>
    </w:lvl>
    <w:lvl w:ilvl="8">
      <w:start w:val="1"/>
      <w:numFmt w:val="lowerRoman"/>
      <w:lvlText w:val="%9."/>
      <w:lvlJc w:val="right"/>
      <w:pPr>
        <w:tabs>
          <w:tab w:val="num" w:pos="6120"/>
        </w:tabs>
        <w:ind w:left="6480" w:hanging="180"/>
      </w:pPr>
      <w:rPr>
        <w:rFonts w:cs="Times New Roman" w:hint="default"/>
        <w:u w:val="none"/>
      </w:rPr>
    </w:lvl>
  </w:abstractNum>
  <w:abstractNum w:abstractNumId="1" w15:restartNumberingAfterBreak="0">
    <w:nsid w:val="00000013"/>
    <w:multiLevelType w:val="multilevel"/>
    <w:tmpl w:val="00000013"/>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993"/>
        </w:tabs>
        <w:ind w:left="1353"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2" w15:restartNumberingAfterBreak="0">
    <w:nsid w:val="00000014"/>
    <w:multiLevelType w:val="multilevel"/>
    <w:tmpl w:val="CE08BF34"/>
    <w:lvl w:ilvl="0">
      <w:start w:val="1"/>
      <w:numFmt w:val="decimal"/>
      <w:lvlText w:val="%1."/>
      <w:lvlJc w:val="left"/>
      <w:pPr>
        <w:tabs>
          <w:tab w:val="num" w:pos="360"/>
        </w:tabs>
        <w:ind w:left="720" w:hanging="360"/>
      </w:pPr>
      <w:rPr>
        <w:rFonts w:cs="Times New Roman"/>
        <w:b w:val="0"/>
        <w:i w:val="0"/>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3" w15:restartNumberingAfterBreak="0">
    <w:nsid w:val="00000015"/>
    <w:multiLevelType w:val="multilevel"/>
    <w:tmpl w:val="00000015"/>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4" w15:restartNumberingAfterBreak="0">
    <w:nsid w:val="00000016"/>
    <w:multiLevelType w:val="multilevel"/>
    <w:tmpl w:val="00000016"/>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5" w15:restartNumberingAfterBreak="0">
    <w:nsid w:val="19534B8D"/>
    <w:multiLevelType w:val="hybridMultilevel"/>
    <w:tmpl w:val="CD8898D4"/>
    <w:lvl w:ilvl="0" w:tplc="A6B889A2">
      <w:start w:val="1"/>
      <w:numFmt w:val="bullet"/>
      <w:lvlText w:val=""/>
      <w:lvlJc w:val="left"/>
      <w:pPr>
        <w:ind w:left="1008" w:hanging="360"/>
      </w:pPr>
      <w:rPr>
        <w:rFonts w:ascii="Wingdings" w:hAnsi="Wingdings" w:hint="default"/>
        <w:color w:val="auto"/>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6" w15:restartNumberingAfterBreak="0">
    <w:nsid w:val="1D6A2020"/>
    <w:multiLevelType w:val="hybridMultilevel"/>
    <w:tmpl w:val="3D984DB2"/>
    <w:lvl w:ilvl="0" w:tplc="FBFA2D40">
      <w:start w:val="1"/>
      <w:numFmt w:val="lowerLetter"/>
      <w:lvlText w:val="%1)"/>
      <w:lvlJc w:val="left"/>
      <w:pPr>
        <w:ind w:left="134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3DE4431"/>
    <w:multiLevelType w:val="multilevel"/>
    <w:tmpl w:val="EFD6AC4C"/>
    <w:lvl w:ilvl="0">
      <w:start w:val="1"/>
      <w:numFmt w:val="decimal"/>
      <w:lvlText w:val="%1."/>
      <w:lvlJc w:val="left"/>
      <w:pPr>
        <w:tabs>
          <w:tab w:val="num" w:pos="360"/>
        </w:tabs>
        <w:ind w:left="360" w:hanging="360"/>
      </w:pPr>
      <w:rPr>
        <w:rFonts w:hint="default"/>
        <w:i w:val="0"/>
        <w:sz w:val="24"/>
        <w:szCs w:val="24"/>
      </w:rPr>
    </w:lvl>
    <w:lvl w:ilvl="1">
      <w:start w:val="2"/>
      <w:numFmt w:val="decimal"/>
      <w:isLgl/>
      <w:lvlText w:val="%1.%2."/>
      <w:lvlJc w:val="left"/>
      <w:pPr>
        <w:ind w:left="765" w:hanging="765"/>
      </w:pPr>
      <w:rPr>
        <w:rFonts w:hint="default"/>
      </w:rPr>
    </w:lvl>
    <w:lvl w:ilvl="2">
      <w:start w:val="1"/>
      <w:numFmt w:val="decimal"/>
      <w:isLgl/>
      <w:lvlText w:val="%1.%2.%3."/>
      <w:lvlJc w:val="left"/>
      <w:pPr>
        <w:ind w:left="765" w:hanging="765"/>
      </w:pPr>
      <w:rPr>
        <w:rFonts w:hint="default"/>
      </w:rPr>
    </w:lvl>
    <w:lvl w:ilvl="3">
      <w:start w:val="1"/>
      <w:numFmt w:val="decimal"/>
      <w:isLgl/>
      <w:lvlText w:val="%1.%2.%3.%4."/>
      <w:lvlJc w:val="left"/>
      <w:pPr>
        <w:ind w:left="76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F1165A"/>
    <w:multiLevelType w:val="hybridMultilevel"/>
    <w:tmpl w:val="F75AD56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ED61374"/>
    <w:multiLevelType w:val="hybridMultilevel"/>
    <w:tmpl w:val="753A95C8"/>
    <w:lvl w:ilvl="0" w:tplc="04150017">
      <w:start w:val="1"/>
      <w:numFmt w:val="lowerLetter"/>
      <w:lvlText w:val="%1)"/>
      <w:lvlJc w:val="left"/>
      <w:pPr>
        <w:ind w:left="1348" w:hanging="360"/>
      </w:pPr>
    </w:lvl>
    <w:lvl w:ilvl="1" w:tplc="04150019" w:tentative="1">
      <w:start w:val="1"/>
      <w:numFmt w:val="lowerLetter"/>
      <w:lvlText w:val="%2."/>
      <w:lvlJc w:val="left"/>
      <w:pPr>
        <w:ind w:left="2068" w:hanging="360"/>
      </w:pPr>
    </w:lvl>
    <w:lvl w:ilvl="2" w:tplc="0415001B" w:tentative="1">
      <w:start w:val="1"/>
      <w:numFmt w:val="lowerRoman"/>
      <w:lvlText w:val="%3."/>
      <w:lvlJc w:val="right"/>
      <w:pPr>
        <w:ind w:left="2788" w:hanging="180"/>
      </w:pPr>
    </w:lvl>
    <w:lvl w:ilvl="3" w:tplc="0415000F" w:tentative="1">
      <w:start w:val="1"/>
      <w:numFmt w:val="decimal"/>
      <w:lvlText w:val="%4."/>
      <w:lvlJc w:val="left"/>
      <w:pPr>
        <w:ind w:left="3508" w:hanging="360"/>
      </w:pPr>
    </w:lvl>
    <w:lvl w:ilvl="4" w:tplc="04150019" w:tentative="1">
      <w:start w:val="1"/>
      <w:numFmt w:val="lowerLetter"/>
      <w:lvlText w:val="%5."/>
      <w:lvlJc w:val="left"/>
      <w:pPr>
        <w:ind w:left="4228" w:hanging="360"/>
      </w:pPr>
    </w:lvl>
    <w:lvl w:ilvl="5" w:tplc="0415001B" w:tentative="1">
      <w:start w:val="1"/>
      <w:numFmt w:val="lowerRoman"/>
      <w:lvlText w:val="%6."/>
      <w:lvlJc w:val="right"/>
      <w:pPr>
        <w:ind w:left="4948" w:hanging="180"/>
      </w:pPr>
    </w:lvl>
    <w:lvl w:ilvl="6" w:tplc="0415000F" w:tentative="1">
      <w:start w:val="1"/>
      <w:numFmt w:val="decimal"/>
      <w:lvlText w:val="%7."/>
      <w:lvlJc w:val="left"/>
      <w:pPr>
        <w:ind w:left="5668" w:hanging="360"/>
      </w:pPr>
    </w:lvl>
    <w:lvl w:ilvl="7" w:tplc="04150019" w:tentative="1">
      <w:start w:val="1"/>
      <w:numFmt w:val="lowerLetter"/>
      <w:lvlText w:val="%8."/>
      <w:lvlJc w:val="left"/>
      <w:pPr>
        <w:ind w:left="6388" w:hanging="360"/>
      </w:pPr>
    </w:lvl>
    <w:lvl w:ilvl="8" w:tplc="0415001B" w:tentative="1">
      <w:start w:val="1"/>
      <w:numFmt w:val="lowerRoman"/>
      <w:lvlText w:val="%9."/>
      <w:lvlJc w:val="right"/>
      <w:pPr>
        <w:ind w:left="7108" w:hanging="180"/>
      </w:pPr>
    </w:lvl>
  </w:abstractNum>
  <w:abstractNum w:abstractNumId="10" w15:restartNumberingAfterBreak="0">
    <w:nsid w:val="2EF779A7"/>
    <w:multiLevelType w:val="hybridMultilevel"/>
    <w:tmpl w:val="86A600B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7D2A63"/>
    <w:multiLevelType w:val="hybridMultilevel"/>
    <w:tmpl w:val="044C40A2"/>
    <w:lvl w:ilvl="0" w:tplc="0596C038">
      <w:start w:val="1"/>
      <w:numFmt w:val="decimal"/>
      <w:lvlText w:val="%1."/>
      <w:lvlJc w:val="left"/>
      <w:pPr>
        <w:ind w:left="720" w:hanging="360"/>
      </w:pPr>
      <w:rPr>
        <w:color w:val="auto"/>
      </w:rPr>
    </w:lvl>
    <w:lvl w:ilvl="1" w:tplc="6C1E16F0">
      <w:start w:val="1"/>
      <w:numFmt w:val="decimal"/>
      <w:lvlText w:val="%2)"/>
      <w:lvlJc w:val="left"/>
      <w:pPr>
        <w:ind w:left="1440" w:hanging="360"/>
      </w:pPr>
      <w:rPr>
        <w:rFonts w:ascii="Times New Roman" w:eastAsia="Times New Roman" w:hAnsi="Times New Roman" w:cs="Times New Roman"/>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2925048"/>
    <w:multiLevelType w:val="hybridMultilevel"/>
    <w:tmpl w:val="92AC6D08"/>
    <w:lvl w:ilvl="0" w:tplc="32F2C37E">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2B092D"/>
    <w:multiLevelType w:val="hybridMultilevel"/>
    <w:tmpl w:val="BBE4B0CC"/>
    <w:lvl w:ilvl="0" w:tplc="BBE85930">
      <w:start w:val="1"/>
      <w:numFmt w:val="decimal"/>
      <w:lvlText w:val="%1."/>
      <w:lvlJc w:val="left"/>
      <w:pPr>
        <w:tabs>
          <w:tab w:val="num" w:pos="360"/>
        </w:tabs>
        <w:ind w:left="360" w:hanging="360"/>
      </w:pPr>
    </w:lvl>
    <w:lvl w:ilvl="1" w:tplc="EF8A133C">
      <w:start w:val="1"/>
      <w:numFmt w:val="low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3D344371"/>
    <w:multiLevelType w:val="hybridMultilevel"/>
    <w:tmpl w:val="6840B544"/>
    <w:lvl w:ilvl="0" w:tplc="0415000F">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08E3EB7"/>
    <w:multiLevelType w:val="hybridMultilevel"/>
    <w:tmpl w:val="4774877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6A914AA"/>
    <w:multiLevelType w:val="hybridMultilevel"/>
    <w:tmpl w:val="4DF072F2"/>
    <w:lvl w:ilvl="0" w:tplc="04150017">
      <w:start w:val="1"/>
      <w:numFmt w:val="lowerLetter"/>
      <w:lvlText w:val="%1)"/>
      <w:lvlJc w:val="left"/>
      <w:pPr>
        <w:ind w:left="1348" w:hanging="360"/>
      </w:pPr>
    </w:lvl>
    <w:lvl w:ilvl="1" w:tplc="04150019" w:tentative="1">
      <w:start w:val="1"/>
      <w:numFmt w:val="lowerLetter"/>
      <w:lvlText w:val="%2."/>
      <w:lvlJc w:val="left"/>
      <w:pPr>
        <w:ind w:left="2068" w:hanging="360"/>
      </w:pPr>
    </w:lvl>
    <w:lvl w:ilvl="2" w:tplc="0415001B" w:tentative="1">
      <w:start w:val="1"/>
      <w:numFmt w:val="lowerRoman"/>
      <w:lvlText w:val="%3."/>
      <w:lvlJc w:val="right"/>
      <w:pPr>
        <w:ind w:left="2788" w:hanging="180"/>
      </w:pPr>
    </w:lvl>
    <w:lvl w:ilvl="3" w:tplc="0415000F" w:tentative="1">
      <w:start w:val="1"/>
      <w:numFmt w:val="decimal"/>
      <w:lvlText w:val="%4."/>
      <w:lvlJc w:val="left"/>
      <w:pPr>
        <w:ind w:left="3508" w:hanging="360"/>
      </w:pPr>
    </w:lvl>
    <w:lvl w:ilvl="4" w:tplc="04150019" w:tentative="1">
      <w:start w:val="1"/>
      <w:numFmt w:val="lowerLetter"/>
      <w:lvlText w:val="%5."/>
      <w:lvlJc w:val="left"/>
      <w:pPr>
        <w:ind w:left="4228" w:hanging="360"/>
      </w:pPr>
    </w:lvl>
    <w:lvl w:ilvl="5" w:tplc="0415001B" w:tentative="1">
      <w:start w:val="1"/>
      <w:numFmt w:val="lowerRoman"/>
      <w:lvlText w:val="%6."/>
      <w:lvlJc w:val="right"/>
      <w:pPr>
        <w:ind w:left="4948" w:hanging="180"/>
      </w:pPr>
    </w:lvl>
    <w:lvl w:ilvl="6" w:tplc="0415000F" w:tentative="1">
      <w:start w:val="1"/>
      <w:numFmt w:val="decimal"/>
      <w:lvlText w:val="%7."/>
      <w:lvlJc w:val="left"/>
      <w:pPr>
        <w:ind w:left="5668" w:hanging="360"/>
      </w:pPr>
    </w:lvl>
    <w:lvl w:ilvl="7" w:tplc="04150019" w:tentative="1">
      <w:start w:val="1"/>
      <w:numFmt w:val="lowerLetter"/>
      <w:lvlText w:val="%8."/>
      <w:lvlJc w:val="left"/>
      <w:pPr>
        <w:ind w:left="6388" w:hanging="360"/>
      </w:pPr>
    </w:lvl>
    <w:lvl w:ilvl="8" w:tplc="0415001B" w:tentative="1">
      <w:start w:val="1"/>
      <w:numFmt w:val="lowerRoman"/>
      <w:lvlText w:val="%9."/>
      <w:lvlJc w:val="right"/>
      <w:pPr>
        <w:ind w:left="7108" w:hanging="180"/>
      </w:pPr>
    </w:lvl>
  </w:abstractNum>
  <w:abstractNum w:abstractNumId="17" w15:restartNumberingAfterBreak="0">
    <w:nsid w:val="4A6D079B"/>
    <w:multiLevelType w:val="hybridMultilevel"/>
    <w:tmpl w:val="DCD2F38A"/>
    <w:lvl w:ilvl="0" w:tplc="69124CE0">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8" w15:restartNumberingAfterBreak="0">
    <w:nsid w:val="4F6102F5"/>
    <w:multiLevelType w:val="hybridMultilevel"/>
    <w:tmpl w:val="EA069F1C"/>
    <w:lvl w:ilvl="0" w:tplc="FFFFFFFF">
      <w:start w:val="1"/>
      <w:numFmt w:val="decimal"/>
      <w:lvlText w:val="%1."/>
      <w:lvlJc w:val="left"/>
      <w:pPr>
        <w:tabs>
          <w:tab w:val="num" w:pos="928"/>
        </w:tabs>
        <w:ind w:left="928" w:hanging="360"/>
      </w:pPr>
      <w:rPr>
        <w:rFonts w:cs="Times New Roman"/>
        <w:b w:val="0"/>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522E7E3F"/>
    <w:multiLevelType w:val="hybridMultilevel"/>
    <w:tmpl w:val="BAB41F48"/>
    <w:lvl w:ilvl="0" w:tplc="8C00575A">
      <w:start w:val="1"/>
      <w:numFmt w:val="decimal"/>
      <w:lvlText w:val="%1."/>
      <w:lvlJc w:val="left"/>
      <w:pPr>
        <w:tabs>
          <w:tab w:val="num" w:pos="360"/>
        </w:tabs>
        <w:ind w:left="360" w:hanging="360"/>
      </w:pPr>
      <w:rPr>
        <w:rFonts w:hint="default"/>
        <w:b w:val="0"/>
        <w:color w:val="auto"/>
      </w:rPr>
    </w:lvl>
    <w:lvl w:ilvl="1" w:tplc="FFFFFFFF">
      <w:start w:val="1"/>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52694EF9"/>
    <w:multiLevelType w:val="hybridMultilevel"/>
    <w:tmpl w:val="D57814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2F95431"/>
    <w:multiLevelType w:val="hybridMultilevel"/>
    <w:tmpl w:val="379A7F22"/>
    <w:lvl w:ilvl="0" w:tplc="C2B415B8">
      <w:start w:val="1"/>
      <w:numFmt w:val="lowerLetter"/>
      <w:lvlText w:val="%1)"/>
      <w:lvlJc w:val="left"/>
      <w:pPr>
        <w:ind w:left="134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7D13CDD"/>
    <w:multiLevelType w:val="hybridMultilevel"/>
    <w:tmpl w:val="631CC894"/>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59141070"/>
    <w:multiLevelType w:val="hybridMultilevel"/>
    <w:tmpl w:val="86A600B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A6A5B54"/>
    <w:multiLevelType w:val="multilevel"/>
    <w:tmpl w:val="A7D88CD4"/>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BFD4616"/>
    <w:multiLevelType w:val="multilevel"/>
    <w:tmpl w:val="CFC69B5E"/>
    <w:lvl w:ilvl="0">
      <w:start w:val="1"/>
      <w:numFmt w:val="decimal"/>
      <w:lvlText w:val="%1."/>
      <w:lvlJc w:val="left"/>
      <w:pPr>
        <w:ind w:left="360" w:hanging="360"/>
      </w:pPr>
      <w:rPr>
        <w:b/>
        <w:sz w:val="22"/>
        <w:szCs w:val="22"/>
      </w:rPr>
    </w:lvl>
    <w:lvl w:ilvl="1">
      <w:start w:val="1"/>
      <w:numFmt w:val="decimal"/>
      <w:lvlText w:val="%2."/>
      <w:lvlJc w:val="left"/>
      <w:pPr>
        <w:ind w:left="432" w:hanging="432"/>
      </w:pPr>
      <w:rPr>
        <w:rFonts w:hint="default"/>
        <w:b w:val="0"/>
        <w:color w:val="auto"/>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A01F95"/>
    <w:multiLevelType w:val="hybridMultilevel"/>
    <w:tmpl w:val="9C38B012"/>
    <w:lvl w:ilvl="0" w:tplc="2B5E1512">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287F6A"/>
    <w:multiLevelType w:val="hybridMultilevel"/>
    <w:tmpl w:val="B64C16A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0C3754C"/>
    <w:multiLevelType w:val="hybridMultilevel"/>
    <w:tmpl w:val="8C6C7ABA"/>
    <w:lvl w:ilvl="0" w:tplc="04150017">
      <w:start w:val="1"/>
      <w:numFmt w:val="lowerLetter"/>
      <w:lvlText w:val="%1)"/>
      <w:lvlJc w:val="left"/>
      <w:pPr>
        <w:ind w:left="1222" w:hanging="360"/>
      </w:pPr>
    </w:lvl>
    <w:lvl w:ilvl="1" w:tplc="04150019" w:tentative="1">
      <w:start w:val="1"/>
      <w:numFmt w:val="lowerLetter"/>
      <w:lvlText w:val="%2."/>
      <w:lvlJc w:val="left"/>
      <w:pPr>
        <w:ind w:left="1942" w:hanging="360"/>
      </w:pPr>
    </w:lvl>
    <w:lvl w:ilvl="2" w:tplc="0415001B" w:tentative="1">
      <w:start w:val="1"/>
      <w:numFmt w:val="lowerRoman"/>
      <w:lvlText w:val="%3."/>
      <w:lvlJc w:val="right"/>
      <w:pPr>
        <w:ind w:left="2662" w:hanging="180"/>
      </w:pPr>
    </w:lvl>
    <w:lvl w:ilvl="3" w:tplc="0415000F" w:tentative="1">
      <w:start w:val="1"/>
      <w:numFmt w:val="decimal"/>
      <w:lvlText w:val="%4."/>
      <w:lvlJc w:val="left"/>
      <w:pPr>
        <w:ind w:left="3382" w:hanging="360"/>
      </w:pPr>
    </w:lvl>
    <w:lvl w:ilvl="4" w:tplc="04150019" w:tentative="1">
      <w:start w:val="1"/>
      <w:numFmt w:val="lowerLetter"/>
      <w:lvlText w:val="%5."/>
      <w:lvlJc w:val="left"/>
      <w:pPr>
        <w:ind w:left="4102" w:hanging="360"/>
      </w:pPr>
    </w:lvl>
    <w:lvl w:ilvl="5" w:tplc="0415001B" w:tentative="1">
      <w:start w:val="1"/>
      <w:numFmt w:val="lowerRoman"/>
      <w:lvlText w:val="%6."/>
      <w:lvlJc w:val="right"/>
      <w:pPr>
        <w:ind w:left="4822" w:hanging="180"/>
      </w:pPr>
    </w:lvl>
    <w:lvl w:ilvl="6" w:tplc="0415000F" w:tentative="1">
      <w:start w:val="1"/>
      <w:numFmt w:val="decimal"/>
      <w:lvlText w:val="%7."/>
      <w:lvlJc w:val="left"/>
      <w:pPr>
        <w:ind w:left="5542" w:hanging="360"/>
      </w:pPr>
    </w:lvl>
    <w:lvl w:ilvl="7" w:tplc="04150019" w:tentative="1">
      <w:start w:val="1"/>
      <w:numFmt w:val="lowerLetter"/>
      <w:lvlText w:val="%8."/>
      <w:lvlJc w:val="left"/>
      <w:pPr>
        <w:ind w:left="6262" w:hanging="360"/>
      </w:pPr>
    </w:lvl>
    <w:lvl w:ilvl="8" w:tplc="0415001B" w:tentative="1">
      <w:start w:val="1"/>
      <w:numFmt w:val="lowerRoman"/>
      <w:lvlText w:val="%9."/>
      <w:lvlJc w:val="right"/>
      <w:pPr>
        <w:ind w:left="6982" w:hanging="180"/>
      </w:pPr>
    </w:lvl>
  </w:abstractNum>
  <w:abstractNum w:abstractNumId="29" w15:restartNumberingAfterBreak="0">
    <w:nsid w:val="61082FE2"/>
    <w:multiLevelType w:val="hybridMultilevel"/>
    <w:tmpl w:val="FFB42E4C"/>
    <w:lvl w:ilvl="0" w:tplc="9A88C3BC">
      <w:start w:val="1"/>
      <w:numFmt w:val="decimal"/>
      <w:lvlText w:val="%1)"/>
      <w:lvlJc w:val="left"/>
      <w:pPr>
        <w:ind w:left="1440" w:hanging="360"/>
      </w:pPr>
      <w:rPr>
        <w:rFonts w:hint="default"/>
        <w:b w:val="0"/>
        <w:bCs w:val="0"/>
        <w:color w:val="auto"/>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0" w15:restartNumberingAfterBreak="0">
    <w:nsid w:val="616F29F5"/>
    <w:multiLevelType w:val="hybridMultilevel"/>
    <w:tmpl w:val="8230EFE2"/>
    <w:lvl w:ilvl="0" w:tplc="6E04F944">
      <w:start w:val="1"/>
      <w:numFmt w:val="decimal"/>
      <w:lvlText w:val="%1."/>
      <w:lvlJc w:val="left"/>
      <w:pPr>
        <w:ind w:left="644"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6189197D"/>
    <w:multiLevelType w:val="hybridMultilevel"/>
    <w:tmpl w:val="006453E2"/>
    <w:lvl w:ilvl="0" w:tplc="04150017">
      <w:start w:val="1"/>
      <w:numFmt w:val="lowerLetter"/>
      <w:lvlText w:val="%1)"/>
      <w:lvlJc w:val="left"/>
      <w:pPr>
        <w:ind w:left="1005" w:hanging="360"/>
      </w:pPr>
    </w:lvl>
    <w:lvl w:ilvl="1" w:tplc="04150019" w:tentative="1">
      <w:start w:val="1"/>
      <w:numFmt w:val="lowerLetter"/>
      <w:lvlText w:val="%2."/>
      <w:lvlJc w:val="left"/>
      <w:pPr>
        <w:ind w:left="1725" w:hanging="360"/>
      </w:pPr>
    </w:lvl>
    <w:lvl w:ilvl="2" w:tplc="0415001B" w:tentative="1">
      <w:start w:val="1"/>
      <w:numFmt w:val="lowerRoman"/>
      <w:lvlText w:val="%3."/>
      <w:lvlJc w:val="right"/>
      <w:pPr>
        <w:ind w:left="2445" w:hanging="180"/>
      </w:pPr>
    </w:lvl>
    <w:lvl w:ilvl="3" w:tplc="0415000F" w:tentative="1">
      <w:start w:val="1"/>
      <w:numFmt w:val="decimal"/>
      <w:lvlText w:val="%4."/>
      <w:lvlJc w:val="left"/>
      <w:pPr>
        <w:ind w:left="3165" w:hanging="360"/>
      </w:pPr>
    </w:lvl>
    <w:lvl w:ilvl="4" w:tplc="04150019" w:tentative="1">
      <w:start w:val="1"/>
      <w:numFmt w:val="lowerLetter"/>
      <w:lvlText w:val="%5."/>
      <w:lvlJc w:val="left"/>
      <w:pPr>
        <w:ind w:left="3885" w:hanging="360"/>
      </w:pPr>
    </w:lvl>
    <w:lvl w:ilvl="5" w:tplc="0415001B" w:tentative="1">
      <w:start w:val="1"/>
      <w:numFmt w:val="lowerRoman"/>
      <w:lvlText w:val="%6."/>
      <w:lvlJc w:val="right"/>
      <w:pPr>
        <w:ind w:left="4605" w:hanging="180"/>
      </w:pPr>
    </w:lvl>
    <w:lvl w:ilvl="6" w:tplc="0415000F" w:tentative="1">
      <w:start w:val="1"/>
      <w:numFmt w:val="decimal"/>
      <w:lvlText w:val="%7."/>
      <w:lvlJc w:val="left"/>
      <w:pPr>
        <w:ind w:left="5325" w:hanging="360"/>
      </w:pPr>
    </w:lvl>
    <w:lvl w:ilvl="7" w:tplc="04150019" w:tentative="1">
      <w:start w:val="1"/>
      <w:numFmt w:val="lowerLetter"/>
      <w:lvlText w:val="%8."/>
      <w:lvlJc w:val="left"/>
      <w:pPr>
        <w:ind w:left="6045" w:hanging="360"/>
      </w:pPr>
    </w:lvl>
    <w:lvl w:ilvl="8" w:tplc="0415001B" w:tentative="1">
      <w:start w:val="1"/>
      <w:numFmt w:val="lowerRoman"/>
      <w:lvlText w:val="%9."/>
      <w:lvlJc w:val="right"/>
      <w:pPr>
        <w:ind w:left="6765" w:hanging="180"/>
      </w:pPr>
    </w:lvl>
  </w:abstractNum>
  <w:abstractNum w:abstractNumId="32" w15:restartNumberingAfterBreak="0">
    <w:nsid w:val="65A071D0"/>
    <w:multiLevelType w:val="hybridMultilevel"/>
    <w:tmpl w:val="A17C881E"/>
    <w:lvl w:ilvl="0" w:tplc="86422F7C">
      <w:start w:val="2"/>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5C339FB"/>
    <w:multiLevelType w:val="hybridMultilevel"/>
    <w:tmpl w:val="3E128B04"/>
    <w:lvl w:ilvl="0" w:tplc="49FE216E">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F027F21"/>
    <w:multiLevelType w:val="hybridMultilevel"/>
    <w:tmpl w:val="C8CE0CD0"/>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24"/>
  </w:num>
  <w:num w:numId="2">
    <w:abstractNumId w:val="19"/>
  </w:num>
  <w:num w:numId="3">
    <w:abstractNumId w:val="7"/>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2"/>
  </w:num>
  <w:num w:numId="9">
    <w:abstractNumId w:val="27"/>
  </w:num>
  <w:num w:numId="10">
    <w:abstractNumId w:val="8"/>
  </w:num>
  <w:num w:numId="11">
    <w:abstractNumId w:val="22"/>
  </w:num>
  <w:num w:numId="12">
    <w:abstractNumId w:val="30"/>
  </w:num>
  <w:num w:numId="13">
    <w:abstractNumId w:val="29"/>
  </w:num>
  <w:num w:numId="14">
    <w:abstractNumId w:val="17"/>
  </w:num>
  <w:num w:numId="15">
    <w:abstractNumId w:val="23"/>
  </w:num>
  <w:num w:numId="16">
    <w:abstractNumId w:val="16"/>
  </w:num>
  <w:num w:numId="17">
    <w:abstractNumId w:val="25"/>
  </w:num>
  <w:num w:numId="18">
    <w:abstractNumId w:val="10"/>
  </w:num>
  <w:num w:numId="19">
    <w:abstractNumId w:val="9"/>
  </w:num>
  <w:num w:numId="20">
    <w:abstractNumId w:val="0"/>
  </w:num>
  <w:num w:numId="21">
    <w:abstractNumId w:val="1"/>
  </w:num>
  <w:num w:numId="22">
    <w:abstractNumId w:val="34"/>
  </w:num>
  <w:num w:numId="23">
    <w:abstractNumId w:val="2"/>
  </w:num>
  <w:num w:numId="24">
    <w:abstractNumId w:val="3"/>
  </w:num>
  <w:num w:numId="25">
    <w:abstractNumId w:val="4"/>
  </w:num>
  <w:num w:numId="26">
    <w:abstractNumId w:val="28"/>
  </w:num>
  <w:num w:numId="27">
    <w:abstractNumId w:val="33"/>
  </w:num>
  <w:num w:numId="28">
    <w:abstractNumId w:val="15"/>
  </w:num>
  <w:num w:numId="29">
    <w:abstractNumId w:val="21"/>
  </w:num>
  <w:num w:numId="30">
    <w:abstractNumId w:val="31"/>
  </w:num>
  <w:num w:numId="31">
    <w:abstractNumId w:val="20"/>
  </w:num>
  <w:num w:numId="32">
    <w:abstractNumId w:val="32"/>
  </w:num>
  <w:num w:numId="33">
    <w:abstractNumId w:val="26"/>
  </w:num>
  <w:num w:numId="34">
    <w:abstractNumId w:val="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4567"/>
    <w:rsid w:val="00001AD8"/>
    <w:rsid w:val="00007926"/>
    <w:rsid w:val="00047F11"/>
    <w:rsid w:val="00055FA4"/>
    <w:rsid w:val="00056F67"/>
    <w:rsid w:val="00096B7E"/>
    <w:rsid w:val="000D330E"/>
    <w:rsid w:val="001A2B30"/>
    <w:rsid w:val="001E1B1D"/>
    <w:rsid w:val="00222598"/>
    <w:rsid w:val="00252734"/>
    <w:rsid w:val="00264DDE"/>
    <w:rsid w:val="0026799B"/>
    <w:rsid w:val="002A3751"/>
    <w:rsid w:val="002B0C4B"/>
    <w:rsid w:val="002B2304"/>
    <w:rsid w:val="002C49C5"/>
    <w:rsid w:val="002F34DC"/>
    <w:rsid w:val="00340629"/>
    <w:rsid w:val="00351D58"/>
    <w:rsid w:val="00375970"/>
    <w:rsid w:val="00377121"/>
    <w:rsid w:val="003C7EAA"/>
    <w:rsid w:val="003D19B1"/>
    <w:rsid w:val="003D4651"/>
    <w:rsid w:val="003E1A7E"/>
    <w:rsid w:val="003F3C1B"/>
    <w:rsid w:val="0046007D"/>
    <w:rsid w:val="004646A1"/>
    <w:rsid w:val="00466D3F"/>
    <w:rsid w:val="004A26F7"/>
    <w:rsid w:val="004F4567"/>
    <w:rsid w:val="005053DD"/>
    <w:rsid w:val="0051537C"/>
    <w:rsid w:val="00520CAC"/>
    <w:rsid w:val="00533B4A"/>
    <w:rsid w:val="00553CE9"/>
    <w:rsid w:val="00596930"/>
    <w:rsid w:val="005A47CE"/>
    <w:rsid w:val="005B51D2"/>
    <w:rsid w:val="005E514C"/>
    <w:rsid w:val="005E5A3E"/>
    <w:rsid w:val="00631A27"/>
    <w:rsid w:val="006C4368"/>
    <w:rsid w:val="00704F8B"/>
    <w:rsid w:val="007474B2"/>
    <w:rsid w:val="00753C79"/>
    <w:rsid w:val="007658D5"/>
    <w:rsid w:val="007B335A"/>
    <w:rsid w:val="007C2A34"/>
    <w:rsid w:val="007C6E92"/>
    <w:rsid w:val="007D214A"/>
    <w:rsid w:val="00801446"/>
    <w:rsid w:val="00801B3A"/>
    <w:rsid w:val="00802883"/>
    <w:rsid w:val="00803115"/>
    <w:rsid w:val="008065EC"/>
    <w:rsid w:val="008331D9"/>
    <w:rsid w:val="0084191D"/>
    <w:rsid w:val="00846D40"/>
    <w:rsid w:val="00852A06"/>
    <w:rsid w:val="0086260C"/>
    <w:rsid w:val="008A54F4"/>
    <w:rsid w:val="008B72E5"/>
    <w:rsid w:val="008C48AE"/>
    <w:rsid w:val="008C5E0D"/>
    <w:rsid w:val="008E32A0"/>
    <w:rsid w:val="009002BE"/>
    <w:rsid w:val="00927EA3"/>
    <w:rsid w:val="00935635"/>
    <w:rsid w:val="0096521C"/>
    <w:rsid w:val="00992301"/>
    <w:rsid w:val="00992B06"/>
    <w:rsid w:val="009B0E7E"/>
    <w:rsid w:val="00A0497F"/>
    <w:rsid w:val="00A06EBE"/>
    <w:rsid w:val="00A26777"/>
    <w:rsid w:val="00A4342D"/>
    <w:rsid w:val="00A47D75"/>
    <w:rsid w:val="00A753ED"/>
    <w:rsid w:val="00A805D1"/>
    <w:rsid w:val="00A8095D"/>
    <w:rsid w:val="00A858DF"/>
    <w:rsid w:val="00A91F6A"/>
    <w:rsid w:val="00B03507"/>
    <w:rsid w:val="00B22FD3"/>
    <w:rsid w:val="00B50366"/>
    <w:rsid w:val="00BA757D"/>
    <w:rsid w:val="00BE417C"/>
    <w:rsid w:val="00BF1344"/>
    <w:rsid w:val="00C0091F"/>
    <w:rsid w:val="00C10F39"/>
    <w:rsid w:val="00C30ACE"/>
    <w:rsid w:val="00C70340"/>
    <w:rsid w:val="00C74142"/>
    <w:rsid w:val="00C774A9"/>
    <w:rsid w:val="00C801C4"/>
    <w:rsid w:val="00C95183"/>
    <w:rsid w:val="00CB6DA9"/>
    <w:rsid w:val="00CC2879"/>
    <w:rsid w:val="00D0572F"/>
    <w:rsid w:val="00D70873"/>
    <w:rsid w:val="00D8683D"/>
    <w:rsid w:val="00DA7726"/>
    <w:rsid w:val="00DC4EBB"/>
    <w:rsid w:val="00DE0CAB"/>
    <w:rsid w:val="00DF7F05"/>
    <w:rsid w:val="00E44343"/>
    <w:rsid w:val="00E52DC8"/>
    <w:rsid w:val="00E65B70"/>
    <w:rsid w:val="00E7001D"/>
    <w:rsid w:val="00E91459"/>
    <w:rsid w:val="00EC015F"/>
    <w:rsid w:val="00ED31F1"/>
    <w:rsid w:val="00EE64D2"/>
    <w:rsid w:val="00F75DFA"/>
    <w:rsid w:val="00F9470F"/>
    <w:rsid w:val="00FF7F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133C"/>
  <w15:docId w15:val="{2088EB4B-D3CF-48A5-90A7-86AF8552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A2B3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F456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4567"/>
  </w:style>
  <w:style w:type="paragraph" w:styleId="Stopka">
    <w:name w:val="footer"/>
    <w:basedOn w:val="Normalny"/>
    <w:link w:val="StopkaZnak"/>
    <w:uiPriority w:val="99"/>
    <w:unhideWhenUsed/>
    <w:rsid w:val="004F456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F4567"/>
  </w:style>
  <w:style w:type="paragraph" w:styleId="Tekstkomentarza">
    <w:name w:val="annotation text"/>
    <w:basedOn w:val="Normalny"/>
    <w:link w:val="TekstkomentarzaZnak"/>
    <w:uiPriority w:val="99"/>
    <w:semiHidden/>
    <w:unhideWhenUsed/>
    <w:rsid w:val="004F456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F4567"/>
    <w:rPr>
      <w:sz w:val="20"/>
      <w:szCs w:val="20"/>
    </w:rPr>
  </w:style>
  <w:style w:type="character" w:styleId="Odwoaniedokomentarza">
    <w:name w:val="annotation reference"/>
    <w:rsid w:val="004F4567"/>
    <w:rPr>
      <w:sz w:val="16"/>
      <w:szCs w:val="16"/>
    </w:rPr>
  </w:style>
  <w:style w:type="character" w:styleId="Hipercze">
    <w:name w:val="Hyperlink"/>
    <w:basedOn w:val="Domylnaczcionkaakapitu"/>
    <w:uiPriority w:val="99"/>
    <w:unhideWhenUsed/>
    <w:rsid w:val="00BF1344"/>
    <w:rPr>
      <w:color w:val="0563C1" w:themeColor="hyperlink"/>
      <w:u w:val="single"/>
    </w:rPr>
  </w:style>
  <w:style w:type="character" w:customStyle="1" w:styleId="UnresolvedMention">
    <w:name w:val="Unresolved Mention"/>
    <w:basedOn w:val="Domylnaczcionkaakapitu"/>
    <w:uiPriority w:val="99"/>
    <w:semiHidden/>
    <w:unhideWhenUsed/>
    <w:rsid w:val="00BF1344"/>
    <w:rPr>
      <w:color w:val="605E5C"/>
      <w:shd w:val="clear" w:color="auto" w:fill="E1DFDD"/>
    </w:rPr>
  </w:style>
  <w:style w:type="paragraph" w:styleId="Akapitzlist">
    <w:name w:val="List Paragraph"/>
    <w:aliases w:val="Nagłowek 3,Numerowanie,L1,Preambuła,Akapit z listą BS,Kolorowa lista — akcent 11,Dot pt,F5 List Paragraph,Recommendation,List Paragraph11,lp1,maz_wyliczenie,opis dzialania,K-P_odwolanie,A_wyliczenie,Akapit z listą 1,CW_Lista,Podsis rysunk"/>
    <w:basedOn w:val="Normalny"/>
    <w:link w:val="AkapitzlistZnak"/>
    <w:uiPriority w:val="34"/>
    <w:qFormat/>
    <w:rsid w:val="007D214A"/>
    <w:pPr>
      <w:ind w:left="720"/>
      <w:contextualSpacing/>
    </w:pPr>
  </w:style>
  <w:style w:type="character" w:customStyle="1" w:styleId="Domylnaczcionkaakapitu3">
    <w:name w:val="Domyślna czcionka akapitu3"/>
    <w:rsid w:val="000D330E"/>
  </w:style>
  <w:style w:type="paragraph" w:customStyle="1" w:styleId="Normalny1">
    <w:name w:val="Normalny1"/>
    <w:rsid w:val="000D330E"/>
    <w:pPr>
      <w:suppressAutoHyphens/>
      <w:spacing w:line="100" w:lineRule="atLeast"/>
    </w:pPr>
    <w:rPr>
      <w:rFonts w:ascii="Calibri" w:eastAsia="Calibri" w:hAnsi="Calibri" w:cs="Times New Roman"/>
      <w:lang w:eastAsia="ar-SA"/>
    </w:rPr>
  </w:style>
  <w:style w:type="character" w:customStyle="1" w:styleId="AkapitzlistZnak">
    <w:name w:val="Akapit z listą Znak"/>
    <w:aliases w:val="Nagłowek 3 Znak,Numerowanie Znak,L1 Znak,Preambuła Znak,Akapit z listą BS Znak,Kolorowa lista — akcent 11 Znak,Dot pt Znak,F5 List Paragraph Znak,Recommendation Znak,List Paragraph11 Znak,lp1 Znak,maz_wyliczenie Znak,CW_Lista Znak"/>
    <w:link w:val="Akapitzlist"/>
    <w:uiPriority w:val="34"/>
    <w:qFormat/>
    <w:rsid w:val="00377121"/>
  </w:style>
  <w:style w:type="character" w:styleId="UyteHipercze">
    <w:name w:val="FollowedHyperlink"/>
    <w:basedOn w:val="Domylnaczcionkaakapitu"/>
    <w:uiPriority w:val="99"/>
    <w:semiHidden/>
    <w:unhideWhenUsed/>
    <w:rsid w:val="00A8095D"/>
    <w:rPr>
      <w:color w:val="954F72" w:themeColor="followedHyperlink"/>
      <w:u w:val="single"/>
    </w:rPr>
  </w:style>
  <w:style w:type="character" w:customStyle="1" w:styleId="fontstyle01">
    <w:name w:val="fontstyle01"/>
    <w:basedOn w:val="Domylnaczcionkaakapitu"/>
    <w:rsid w:val="004A26F7"/>
    <w:rPr>
      <w:rFonts w:ascii="Arial-BoldMT" w:hAnsi="Arial-BoldMT" w:hint="default"/>
      <w:b/>
      <w:bCs/>
      <w:i w:val="0"/>
      <w:iCs w:val="0"/>
      <w:color w:val="000000"/>
      <w:sz w:val="24"/>
      <w:szCs w:val="24"/>
    </w:rPr>
  </w:style>
  <w:style w:type="character" w:customStyle="1" w:styleId="fontstyle21">
    <w:name w:val="fontstyle21"/>
    <w:basedOn w:val="Domylnaczcionkaakapitu"/>
    <w:rsid w:val="004A26F7"/>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przeszowslocina.pl" TargetMode="External"/><Relationship Id="rId13" Type="http://schemas.openxmlformats.org/officeDocument/2006/relationships/hyperlink" Target="https://www.nccert.pl/" TargetMode="External"/><Relationship Id="rId18" Type="http://schemas.openxmlformats.org/officeDocument/2006/relationships/hyperlink" Target="https://moj.gov.pl/nforms/signer/upload?xFormsAppName=SIGNER" TargetMode="External"/><Relationship Id="rId26" Type="http://schemas.openxmlformats.org/officeDocument/2006/relationships/hyperlink" Target="https://www.portalzp.pl/kody-cpv/szczegoly/pojazdy-sluzb-ratowniczych-3373/" TargetMode="External"/><Relationship Id="rId3" Type="http://schemas.openxmlformats.org/officeDocument/2006/relationships/settings" Target="settings.xml"/><Relationship Id="rId21" Type="http://schemas.openxmlformats.org/officeDocument/2006/relationships/hyperlink" Target="https://www.gov.pl/web/mswia/oprogramowanie-do-pobrania" TargetMode="External"/><Relationship Id="rId7" Type="http://schemas.openxmlformats.org/officeDocument/2006/relationships/hyperlink" Target="mailto:halon328@wp.pl" TargetMode="External"/><Relationship Id="rId12" Type="http://schemas.openxmlformats.org/officeDocument/2006/relationships/hyperlink" Target="https://www.nccert.pl/" TargetMode="External"/><Relationship Id="rId17" Type="http://schemas.openxmlformats.org/officeDocument/2006/relationships/hyperlink" Target="https://moj.gov.pl/nforms/signer/upload?xFormsAppName=SIGNER" TargetMode="External"/><Relationship Id="rId25" Type="http://schemas.openxmlformats.org/officeDocument/2006/relationships/hyperlink" Target="https://www.portalzp.pl/kody-cpv/szczegoly/pojazdy-silnikowe-specjalnego-zastosowania-3371/" TargetMode="External"/><Relationship Id="rId2" Type="http://schemas.openxmlformats.org/officeDocument/2006/relationships/styles" Target="styles.xml"/><Relationship Id="rId16" Type="http://schemas.openxmlformats.org/officeDocument/2006/relationships/hyperlink" Target="https://www.nccert.pl/" TargetMode="External"/><Relationship Id="rId20" Type="http://schemas.openxmlformats.org/officeDocument/2006/relationships/hyperlink" Target="https://www.gov.pl/web/mswia/oprogramowanie-do-pobran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lon@328@wp.pl" TargetMode="External"/><Relationship Id="rId24" Type="http://schemas.openxmlformats.org/officeDocument/2006/relationships/hyperlink" Target="https://miniportal.uzp.gov.pl/" TargetMode="External"/><Relationship Id="rId5" Type="http://schemas.openxmlformats.org/officeDocument/2006/relationships/footnotes" Target="footnotes.xml"/><Relationship Id="rId15" Type="http://schemas.openxmlformats.org/officeDocument/2006/relationships/hyperlink" Target="https://www.nccert.pl/" TargetMode="External"/><Relationship Id="rId23" Type="http://schemas.openxmlformats.org/officeDocument/2006/relationships/hyperlink" Target="https://www.gov.pl/web/e-dowod/podpis-osobisty" TargetMode="External"/><Relationship Id="rId28" Type="http://schemas.openxmlformats.org/officeDocument/2006/relationships/footer" Target="footer1.xml"/><Relationship Id="rId10" Type="http://schemas.openxmlformats.org/officeDocument/2006/relationships/hyperlink" Target="mailto:halon@328@wp.pl" TargetMode="External"/><Relationship Id="rId19" Type="http://schemas.openxmlformats.org/officeDocument/2006/relationships/hyperlink" Target="https://moj.gov.pl/nforms/signer/upload?xFormsAppName=SIGNER" TargetMode="External"/><Relationship Id="rId4" Type="http://schemas.openxmlformats.org/officeDocument/2006/relationships/webSettings" Target="webSettings.xml"/><Relationship Id="rId9" Type="http://schemas.openxmlformats.org/officeDocument/2006/relationships/hyperlink" Target="https://miniportal.uzp.gov.pl/" TargetMode="External"/><Relationship Id="rId14" Type="http://schemas.openxmlformats.org/officeDocument/2006/relationships/hyperlink" Target="https://www.nccert.pl/" TargetMode="External"/><Relationship Id="rId22" Type="http://schemas.openxmlformats.org/officeDocument/2006/relationships/hyperlink" Target="https://www.gov.pl/web/mswia/oprogramowanie-do-pobrani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19</Pages>
  <Words>7373</Words>
  <Characters>44243</Characters>
  <Application>Microsoft Office Word</Application>
  <DocSecurity>0</DocSecurity>
  <Lines>368</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Szerszen</dc:creator>
  <cp:lastModifiedBy>Małgorzata</cp:lastModifiedBy>
  <cp:revision>12</cp:revision>
  <cp:lastPrinted>2021-03-12T10:03:00Z</cp:lastPrinted>
  <dcterms:created xsi:type="dcterms:W3CDTF">2021-04-27T05:15:00Z</dcterms:created>
  <dcterms:modified xsi:type="dcterms:W3CDTF">2021-05-24T11:42:00Z</dcterms:modified>
</cp:coreProperties>
</file>