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28456" w14:textId="77777777" w:rsidR="00E70853" w:rsidRDefault="00000000" w:rsidP="002B5884">
      <w:pPr>
        <w:pStyle w:val="Corpodetexto"/>
        <w:jc w:val="center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70E28E86" wp14:editId="3E82A929">
            <wp:extent cx="2559647" cy="966977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59647" cy="966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BAD30" w14:textId="77777777" w:rsidR="00E70853" w:rsidRDefault="00E70853" w:rsidP="002B5884">
      <w:pPr>
        <w:pStyle w:val="Corpodetexto"/>
        <w:spacing w:before="70"/>
        <w:jc w:val="center"/>
        <w:rPr>
          <w:rFonts w:ascii="Times New Roman"/>
          <w:sz w:val="28"/>
        </w:rPr>
      </w:pPr>
    </w:p>
    <w:p w14:paraId="04FFCB08" w14:textId="77777777" w:rsidR="00E70853" w:rsidRDefault="00000000" w:rsidP="002B5884">
      <w:pPr>
        <w:pStyle w:val="Ttulo"/>
        <w:spacing w:line="276" w:lineRule="auto"/>
      </w:pPr>
      <w:r>
        <w:t>PO-249</w:t>
      </w:r>
      <w:r>
        <w:rPr>
          <w:spacing w:val="-5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Introdução</w:t>
      </w:r>
      <w:r>
        <w:rPr>
          <w:spacing w:val="-5"/>
        </w:rPr>
        <w:t xml:space="preserve"> </w:t>
      </w:r>
      <w:r>
        <w:t>às</w:t>
      </w:r>
      <w:r>
        <w:rPr>
          <w:spacing w:val="-5"/>
        </w:rPr>
        <w:t xml:space="preserve"> </w:t>
      </w:r>
      <w:r>
        <w:t>Redes</w:t>
      </w:r>
      <w:r>
        <w:rPr>
          <w:spacing w:val="-5"/>
        </w:rPr>
        <w:t xml:space="preserve"> </w:t>
      </w:r>
      <w:r>
        <w:t>Neurais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aos</w:t>
      </w:r>
      <w:r>
        <w:rPr>
          <w:spacing w:val="-5"/>
        </w:rPr>
        <w:t xml:space="preserve"> </w:t>
      </w:r>
      <w:r>
        <w:t>Grandes</w:t>
      </w:r>
      <w:r>
        <w:rPr>
          <w:spacing w:val="-5"/>
        </w:rPr>
        <w:t xml:space="preserve"> </w:t>
      </w:r>
      <w:r>
        <w:t>Modelos</w:t>
      </w:r>
      <w:r>
        <w:rPr>
          <w:spacing w:val="-5"/>
        </w:rPr>
        <w:t xml:space="preserve"> </w:t>
      </w:r>
      <w:r>
        <w:t xml:space="preserve">de </w:t>
      </w:r>
      <w:r>
        <w:rPr>
          <w:spacing w:val="-2"/>
        </w:rPr>
        <w:t>Linguagem</w:t>
      </w:r>
    </w:p>
    <w:p w14:paraId="641C950C" w14:textId="0A43BDED" w:rsidR="00E70853" w:rsidRDefault="001776DC" w:rsidP="002B5884">
      <w:pPr>
        <w:pStyle w:val="Ttulo"/>
      </w:pPr>
      <w:r>
        <w:t>Prova 2</w:t>
      </w:r>
    </w:p>
    <w:p w14:paraId="378ECE78" w14:textId="77777777" w:rsidR="00E70853" w:rsidRDefault="00000000" w:rsidP="002B5884">
      <w:pPr>
        <w:spacing w:before="49"/>
        <w:ind w:right="12"/>
        <w:jc w:val="center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Aluno: Danilo de Farias </w:t>
      </w:r>
      <w:r>
        <w:rPr>
          <w:rFonts w:ascii="Arial"/>
          <w:b/>
          <w:spacing w:val="-2"/>
          <w:sz w:val="24"/>
        </w:rPr>
        <w:t>Matos</w:t>
      </w:r>
    </w:p>
    <w:p w14:paraId="44BABA50" w14:textId="77777777" w:rsidR="00E70853" w:rsidRDefault="00E70853" w:rsidP="00C54D58">
      <w:pPr>
        <w:pStyle w:val="Corpodetexto"/>
        <w:spacing w:before="71"/>
        <w:rPr>
          <w:rFonts w:ascii="Arial"/>
          <w:b/>
          <w:sz w:val="24"/>
        </w:rPr>
      </w:pPr>
    </w:p>
    <w:p w14:paraId="4A8A5B6A" w14:textId="1D4954A3" w:rsidR="00E70853" w:rsidRPr="00C54D58" w:rsidRDefault="00000000" w:rsidP="002B5884">
      <w:pPr>
        <w:ind w:left="23"/>
        <w:jc w:val="center"/>
        <w:rPr>
          <w:rFonts w:ascii="Arial" w:hAnsi="Arial"/>
          <w:b/>
          <w:sz w:val="32"/>
          <w:szCs w:val="26"/>
        </w:rPr>
      </w:pPr>
      <w:r w:rsidRPr="00C54D58">
        <w:rPr>
          <w:rFonts w:ascii="Arial" w:hAnsi="Arial"/>
          <w:b/>
          <w:sz w:val="32"/>
          <w:szCs w:val="26"/>
        </w:rPr>
        <w:t xml:space="preserve">Para a resolução da </w:t>
      </w:r>
      <w:r w:rsidR="00C54D58" w:rsidRPr="00C54D58">
        <w:rPr>
          <w:rFonts w:ascii="Arial" w:hAnsi="Arial"/>
          <w:b/>
          <w:sz w:val="32"/>
          <w:szCs w:val="26"/>
        </w:rPr>
        <w:t>P</w:t>
      </w:r>
      <w:r w:rsidR="001776DC" w:rsidRPr="00C54D58">
        <w:rPr>
          <w:rFonts w:ascii="Arial" w:hAnsi="Arial"/>
          <w:b/>
          <w:sz w:val="32"/>
          <w:szCs w:val="26"/>
        </w:rPr>
        <w:t>rova 2 segui os seguintes passo</w:t>
      </w:r>
      <w:r w:rsidRPr="00C54D58">
        <w:rPr>
          <w:rFonts w:ascii="Arial" w:hAnsi="Arial"/>
          <w:b/>
          <w:spacing w:val="-2"/>
          <w:sz w:val="32"/>
          <w:szCs w:val="26"/>
        </w:rPr>
        <w:t>s:</w:t>
      </w:r>
    </w:p>
    <w:p w14:paraId="38E1CEDF" w14:textId="77777777" w:rsidR="00E70853" w:rsidRDefault="00E70853" w:rsidP="002B5884">
      <w:pPr>
        <w:pStyle w:val="Corpodetexto"/>
        <w:spacing w:before="56"/>
        <w:jc w:val="center"/>
        <w:rPr>
          <w:rFonts w:ascii="Arial"/>
          <w:b/>
          <w:sz w:val="24"/>
        </w:rPr>
      </w:pPr>
    </w:p>
    <w:p w14:paraId="4BFA3DEF" w14:textId="1CF26DC8" w:rsidR="00C54D58" w:rsidRPr="00C54D58" w:rsidRDefault="00C54D58" w:rsidP="00C54D58">
      <w:pPr>
        <w:tabs>
          <w:tab w:val="left" w:pos="205"/>
        </w:tabs>
        <w:spacing w:line="276" w:lineRule="auto"/>
        <w:ind w:left="680" w:right="1068"/>
        <w:rPr>
          <w:b/>
          <w:bCs/>
        </w:rPr>
      </w:pPr>
      <w:r w:rsidRPr="00C54D58">
        <w:rPr>
          <w:b/>
          <w:bCs/>
          <w:sz w:val="26"/>
          <w:szCs w:val="26"/>
        </w:rPr>
        <w:t>PARTE 1:</w:t>
      </w:r>
      <w:r w:rsidRPr="00C54D58">
        <w:rPr>
          <w:b/>
          <w:bCs/>
          <w:sz w:val="26"/>
          <w:szCs w:val="26"/>
        </w:rPr>
        <w:br/>
      </w:r>
    </w:p>
    <w:p w14:paraId="49CA00ED" w14:textId="0A72700A" w:rsidR="00E70853" w:rsidRDefault="0081210F" w:rsidP="0081210F">
      <w:pPr>
        <w:pStyle w:val="PargrafodaLista"/>
        <w:tabs>
          <w:tab w:val="left" w:pos="205"/>
        </w:tabs>
        <w:spacing w:line="276" w:lineRule="auto"/>
        <w:ind w:left="926" w:right="1068"/>
      </w:pPr>
      <w:r>
        <w:tab/>
      </w:r>
      <w:r w:rsidR="00BE6ECC">
        <w:t xml:space="preserve">Utilizei Gemini </w:t>
      </w:r>
      <w:r w:rsidR="001776DC">
        <w:t>3.0</w:t>
      </w:r>
      <w:r w:rsidR="00BE6ECC">
        <w:t xml:space="preserve"> para elaborar um código em python </w:t>
      </w:r>
      <w:r w:rsidR="001776DC">
        <w:t>semelhante ao apresentado no PDF da prova (que estava em R) para a parte I (Carregar dados e criar a função getbatch) e consegui observar o seguinte:</w:t>
      </w:r>
      <w:r w:rsidR="007563BB">
        <w:br/>
      </w:r>
    </w:p>
    <w:p w14:paraId="5CB73DEB" w14:textId="6340F384" w:rsidR="007563BB" w:rsidRDefault="0081210F" w:rsidP="0081210F">
      <w:pPr>
        <w:pStyle w:val="PargrafodaLista"/>
        <w:tabs>
          <w:tab w:val="left" w:pos="205"/>
        </w:tabs>
        <w:spacing w:line="276" w:lineRule="auto"/>
        <w:ind w:left="926" w:right="1068"/>
      </w:pPr>
      <w:r>
        <w:tab/>
      </w:r>
      <w:r w:rsidR="007563BB">
        <w:t xml:space="preserve">O código em </w:t>
      </w:r>
      <w:r w:rsidR="007563BB" w:rsidRPr="007563BB">
        <w:rPr>
          <w:b/>
          <w:bCs/>
        </w:rPr>
        <w:t xml:space="preserve">R utilizava algumas bibliotecas utilitárias para ler e manipular o conteúdo do </w:t>
      </w:r>
      <w:r w:rsidR="007563BB">
        <w:t xml:space="preserve">texto de machado de assis (como a readr e stringr), em </w:t>
      </w:r>
      <w:r w:rsidR="007563BB" w:rsidRPr="007563BB">
        <w:rPr>
          <w:b/>
          <w:bCs/>
        </w:rPr>
        <w:t>python foi possível fazer</w:t>
      </w:r>
      <w:r w:rsidR="007563BB">
        <w:t xml:space="preserve"> a leitura sem necessidade de uma biblioteca específica pois existiam </w:t>
      </w:r>
      <w:r w:rsidR="007563BB" w:rsidRPr="007563BB">
        <w:rPr>
          <w:b/>
          <w:bCs/>
        </w:rPr>
        <w:t>funções nativas</w:t>
      </w:r>
      <w:r w:rsidR="007563BB">
        <w:t xml:space="preserve"> (como open, read e set) que permitem a manipulação de textos básicos. Em uma comparação direta temos:</w:t>
      </w:r>
      <w:r w:rsidR="007563BB">
        <w:br/>
      </w:r>
    </w:p>
    <w:p w14:paraId="3E69FD40" w14:textId="416EB505" w:rsidR="001776DC" w:rsidRDefault="007563BB" w:rsidP="007563BB">
      <w:pPr>
        <w:pStyle w:val="PargrafodaLista"/>
        <w:tabs>
          <w:tab w:val="left" w:pos="205"/>
        </w:tabs>
        <w:spacing w:line="276" w:lineRule="auto"/>
        <w:ind w:left="926" w:right="1068"/>
      </w:pPr>
      <w:r w:rsidRPr="007563BB">
        <w:drawing>
          <wp:inline distT="0" distB="0" distL="0" distR="0" wp14:anchorId="4F4D8176" wp14:editId="7C4CEE20">
            <wp:extent cx="5913120" cy="2327980"/>
            <wp:effectExtent l="0" t="0" r="0" b="0"/>
            <wp:docPr id="1213457130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457130" name="Imagem 1" descr="Interface gráfica do usuário, Texto, Aplicativo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10406" cy="2366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25B9D" w14:textId="77777777" w:rsidR="00E70853" w:rsidRDefault="00E70853" w:rsidP="002B5884">
      <w:pPr>
        <w:pStyle w:val="Corpodetexto"/>
        <w:spacing w:before="38"/>
        <w:ind w:left="680"/>
      </w:pPr>
    </w:p>
    <w:p w14:paraId="46819FD5" w14:textId="41BDA117" w:rsidR="0081210F" w:rsidRDefault="00C54D58" w:rsidP="00F7648D">
      <w:pPr>
        <w:pStyle w:val="PargrafodaLista"/>
        <w:tabs>
          <w:tab w:val="left" w:pos="205"/>
        </w:tabs>
        <w:spacing w:line="276" w:lineRule="auto"/>
        <w:ind w:left="1091" w:right="347"/>
      </w:pPr>
      <w:r>
        <w:t xml:space="preserve">Na estrutura acima vemos 4 principais coisas acontecendo: </w:t>
      </w:r>
      <w:r>
        <w:br/>
        <w:t>1- Identificação e leitura do arquivo em um diretório específico</w:t>
      </w:r>
      <w:r>
        <w:br/>
        <w:t>2- Amostragem de um epdaço do texto</w:t>
      </w:r>
      <w:r>
        <w:br/>
        <w:t>3- tokenização (criação do vocabulário)</w:t>
      </w:r>
      <w:r>
        <w:br/>
        <w:t xml:space="preserve">4- Exibição dos resultados preliminares, como tamanho do dataset e uma amostragem dos primeiros 18 elementos </w:t>
      </w:r>
      <w:r w:rsidR="00F7648D">
        <w:t>(tokens).</w:t>
      </w:r>
    </w:p>
    <w:p w14:paraId="2E0C8749" w14:textId="77777777" w:rsidR="004F1408" w:rsidRDefault="00F7648D" w:rsidP="0081210F">
      <w:pPr>
        <w:pStyle w:val="PargrafodaLista"/>
        <w:tabs>
          <w:tab w:val="left" w:pos="205"/>
        </w:tabs>
        <w:spacing w:line="276" w:lineRule="auto"/>
        <w:ind w:left="1091" w:right="347"/>
        <w:rPr>
          <w:b/>
          <w:bCs/>
        </w:rPr>
      </w:pPr>
      <w:r>
        <w:br/>
      </w:r>
      <w:r w:rsidRPr="0081210F">
        <w:rPr>
          <w:b/>
          <w:bCs/>
        </w:rPr>
        <w:t>A mesma lógica foi aplicada usando python para:</w:t>
      </w:r>
    </w:p>
    <w:p w14:paraId="4B880C4E" w14:textId="23381312" w:rsidR="00F7648D" w:rsidRDefault="00F7648D" w:rsidP="0081210F">
      <w:pPr>
        <w:pStyle w:val="PargrafodaLista"/>
        <w:tabs>
          <w:tab w:val="left" w:pos="205"/>
        </w:tabs>
        <w:spacing w:line="276" w:lineRule="auto"/>
        <w:ind w:left="1091" w:right="347"/>
        <w:rPr>
          <w:lang w:val="pt-BR"/>
        </w:rPr>
      </w:pPr>
      <w:r>
        <w:br/>
      </w:r>
      <w:r w:rsidRPr="00F7648D">
        <w:rPr>
          <w:b/>
          <w:bCs/>
          <w:lang w:val="pt-BR"/>
        </w:rPr>
        <w:t>Leitura</w:t>
      </w:r>
      <w:r w:rsidRPr="00F7648D">
        <w:rPr>
          <w:lang w:val="pt-BR"/>
        </w:rPr>
        <w:t>: Utiliz</w:t>
      </w:r>
      <w:r w:rsidR="00821580">
        <w:rPr>
          <w:lang w:val="pt-BR"/>
        </w:rPr>
        <w:t>ei</w:t>
      </w:r>
      <w:r w:rsidRPr="00F7648D">
        <w:rPr>
          <w:lang w:val="pt-BR"/>
        </w:rPr>
        <w:t xml:space="preserve"> </w:t>
      </w:r>
      <w:proofErr w:type="gramStart"/>
      <w:r w:rsidRPr="00F7648D">
        <w:rPr>
          <w:lang w:val="pt-BR"/>
        </w:rPr>
        <w:t>open(</w:t>
      </w:r>
      <w:proofErr w:type="gramEnd"/>
      <w:r w:rsidRPr="00F7648D">
        <w:rPr>
          <w:lang w:val="pt-BR"/>
        </w:rPr>
        <w:t>..., 'r'</w:t>
      </w:r>
      <w:proofErr w:type="gramStart"/>
      <w:r w:rsidRPr="00F7648D">
        <w:rPr>
          <w:lang w:val="pt-BR"/>
        </w:rPr>
        <w:t>).</w:t>
      </w:r>
      <w:proofErr w:type="spellStart"/>
      <w:r w:rsidRPr="00F7648D">
        <w:rPr>
          <w:lang w:val="pt-BR"/>
        </w:rPr>
        <w:t>read</w:t>
      </w:r>
      <w:proofErr w:type="spellEnd"/>
      <w:proofErr w:type="gramEnd"/>
      <w:r w:rsidRPr="00F7648D">
        <w:rPr>
          <w:lang w:val="pt-BR"/>
        </w:rPr>
        <w:t>() para carregar todo o texto na memória.</w:t>
      </w:r>
    </w:p>
    <w:p w14:paraId="0EBC2430" w14:textId="04982DA8" w:rsidR="0081210F" w:rsidRDefault="00F7648D" w:rsidP="0081210F">
      <w:pPr>
        <w:pStyle w:val="PargrafodaLista"/>
        <w:tabs>
          <w:tab w:val="left" w:pos="205"/>
        </w:tabs>
        <w:spacing w:line="276" w:lineRule="auto"/>
        <w:ind w:left="1091" w:right="347"/>
        <w:rPr>
          <w:lang w:val="pt-BR"/>
        </w:rPr>
      </w:pPr>
      <w:r w:rsidRPr="0081210F">
        <w:rPr>
          <w:b/>
          <w:bCs/>
          <w:lang w:val="pt-BR"/>
        </w:rPr>
        <w:t>Criação do vocabulário</w:t>
      </w:r>
      <w:r>
        <w:rPr>
          <w:lang w:val="pt-BR"/>
        </w:rPr>
        <w:t>:</w:t>
      </w:r>
      <w:r w:rsidR="0081210F">
        <w:rPr>
          <w:lang w:val="pt-BR"/>
        </w:rPr>
        <w:t xml:space="preserve"> </w:t>
      </w:r>
      <w:r w:rsidR="0081210F" w:rsidRPr="0081210F">
        <w:rPr>
          <w:lang w:val="pt-BR"/>
        </w:rPr>
        <w:t>set(</w:t>
      </w:r>
      <w:proofErr w:type="spellStart"/>
      <w:r w:rsidR="0081210F" w:rsidRPr="0081210F">
        <w:rPr>
          <w:lang w:val="pt-BR"/>
        </w:rPr>
        <w:t>text</w:t>
      </w:r>
      <w:proofErr w:type="spellEnd"/>
      <w:r w:rsidR="0081210F" w:rsidRPr="0081210F">
        <w:rPr>
          <w:lang w:val="pt-BR"/>
        </w:rPr>
        <w:t>)</w:t>
      </w:r>
      <w:r w:rsidR="0081210F">
        <w:rPr>
          <w:lang w:val="pt-BR"/>
        </w:rPr>
        <w:t xml:space="preserve"> para e</w:t>
      </w:r>
      <w:r w:rsidR="0081210F" w:rsidRPr="0081210F">
        <w:rPr>
          <w:lang w:val="pt-BR"/>
        </w:rPr>
        <w:t>xtrai</w:t>
      </w:r>
      <w:r w:rsidR="0081210F">
        <w:rPr>
          <w:lang w:val="pt-BR"/>
        </w:rPr>
        <w:t>r</w:t>
      </w:r>
      <w:r w:rsidR="0081210F" w:rsidRPr="0081210F">
        <w:rPr>
          <w:lang w:val="pt-BR"/>
        </w:rPr>
        <w:t xml:space="preserve"> os caracteres únicos (equivalente ao </w:t>
      </w:r>
      <w:proofErr w:type="spellStart"/>
      <w:r w:rsidR="0081210F" w:rsidRPr="0081210F">
        <w:rPr>
          <w:lang w:val="pt-BR"/>
        </w:rPr>
        <w:t>unique</w:t>
      </w:r>
      <w:proofErr w:type="spellEnd"/>
      <w:r w:rsidR="0081210F" w:rsidRPr="0081210F">
        <w:rPr>
          <w:lang w:val="pt-BR"/>
        </w:rPr>
        <w:t xml:space="preserve"> do R)</w:t>
      </w:r>
      <w:r w:rsidR="0081210F">
        <w:rPr>
          <w:lang w:val="pt-BR"/>
        </w:rPr>
        <w:t xml:space="preserve">; </w:t>
      </w:r>
      <w:proofErr w:type="spellStart"/>
      <w:r w:rsidR="0081210F" w:rsidRPr="0081210F">
        <w:rPr>
          <w:lang w:val="pt-BR"/>
        </w:rPr>
        <w:t>sorted</w:t>
      </w:r>
      <w:proofErr w:type="spellEnd"/>
      <w:r w:rsidR="0081210F" w:rsidRPr="0081210F">
        <w:rPr>
          <w:lang w:val="pt-BR"/>
        </w:rPr>
        <w:t xml:space="preserve">(...) </w:t>
      </w:r>
      <w:r w:rsidR="0081210F">
        <w:rPr>
          <w:lang w:val="pt-BR"/>
        </w:rPr>
        <w:t>para o</w:t>
      </w:r>
      <w:r w:rsidR="0081210F" w:rsidRPr="0081210F">
        <w:rPr>
          <w:lang w:val="pt-BR"/>
        </w:rPr>
        <w:t xml:space="preserve">rdena os caracteres (equivalente ao </w:t>
      </w:r>
      <w:proofErr w:type="spellStart"/>
      <w:r w:rsidR="0081210F" w:rsidRPr="0081210F">
        <w:rPr>
          <w:lang w:val="pt-BR"/>
        </w:rPr>
        <w:t>sort</w:t>
      </w:r>
      <w:proofErr w:type="spellEnd"/>
      <w:r w:rsidR="0081210F" w:rsidRPr="0081210F">
        <w:rPr>
          <w:lang w:val="pt-BR"/>
        </w:rPr>
        <w:t xml:space="preserve"> do R)</w:t>
      </w:r>
      <w:r w:rsidR="0081210F">
        <w:rPr>
          <w:lang w:val="pt-BR"/>
        </w:rPr>
        <w:t xml:space="preserve"> que </w:t>
      </w:r>
      <w:r w:rsidR="0081210F" w:rsidRPr="0081210F">
        <w:rPr>
          <w:lang w:val="pt-BR"/>
        </w:rPr>
        <w:t>define o tamanho do nosso vocabulário (</w:t>
      </w:r>
      <w:proofErr w:type="spellStart"/>
      <w:r w:rsidR="0081210F" w:rsidRPr="0081210F">
        <w:rPr>
          <w:lang w:val="pt-BR"/>
        </w:rPr>
        <w:t>vocab_size</w:t>
      </w:r>
      <w:proofErr w:type="spellEnd"/>
      <w:r w:rsidR="0081210F" w:rsidRPr="0081210F">
        <w:rPr>
          <w:lang w:val="pt-BR"/>
        </w:rPr>
        <w:t>).</w:t>
      </w:r>
    </w:p>
    <w:p w14:paraId="5D1C2F64" w14:textId="77777777" w:rsidR="0081210F" w:rsidRDefault="0081210F">
      <w:pPr>
        <w:rPr>
          <w:lang w:val="pt-BR"/>
        </w:rPr>
      </w:pPr>
      <w:r>
        <w:rPr>
          <w:lang w:val="pt-BR"/>
        </w:rPr>
        <w:br w:type="page"/>
      </w:r>
    </w:p>
    <w:p w14:paraId="513F4DCA" w14:textId="77777777" w:rsidR="00F7648D" w:rsidRDefault="00F7648D" w:rsidP="0081210F">
      <w:pPr>
        <w:pStyle w:val="PargrafodaLista"/>
        <w:tabs>
          <w:tab w:val="left" w:pos="205"/>
        </w:tabs>
        <w:spacing w:line="276" w:lineRule="auto"/>
        <w:ind w:left="1091" w:right="347"/>
        <w:rPr>
          <w:lang w:val="pt-BR"/>
        </w:rPr>
      </w:pPr>
    </w:p>
    <w:p w14:paraId="1D6A16B3" w14:textId="00C08CC0" w:rsidR="0081210F" w:rsidRPr="00F7648D" w:rsidRDefault="0081210F" w:rsidP="0081210F">
      <w:pPr>
        <w:pStyle w:val="PargrafodaLista"/>
        <w:tabs>
          <w:tab w:val="left" w:pos="205"/>
        </w:tabs>
        <w:spacing w:line="276" w:lineRule="auto"/>
        <w:ind w:left="1091" w:right="347"/>
        <w:rPr>
          <w:lang w:val="pt-BR"/>
        </w:rPr>
      </w:pPr>
      <w:r>
        <w:rPr>
          <w:b/>
          <w:bCs/>
          <w:lang w:val="pt-BR"/>
        </w:rPr>
        <w:t>Tokenização</w:t>
      </w:r>
      <w:r w:rsidRPr="0081210F">
        <w:rPr>
          <w:lang w:val="pt-BR"/>
        </w:rPr>
        <w:t>:</w:t>
      </w:r>
      <w:r>
        <w:rPr>
          <w:lang w:val="pt-BR"/>
        </w:rPr>
        <w:t xml:space="preserve"> </w:t>
      </w:r>
      <w:r w:rsidRPr="0081210F">
        <w:rPr>
          <w:lang w:val="pt-BR"/>
        </w:rPr>
        <w:t>Diferente do R, que criou um vetor nomeado (</w:t>
      </w:r>
      <w:proofErr w:type="spellStart"/>
      <w:proofErr w:type="gramStart"/>
      <w:r w:rsidRPr="0081210F">
        <w:rPr>
          <w:lang w:val="pt-BR"/>
        </w:rPr>
        <w:t>structure</w:t>
      </w:r>
      <w:proofErr w:type="spellEnd"/>
      <w:r w:rsidRPr="0081210F">
        <w:rPr>
          <w:lang w:val="pt-BR"/>
        </w:rPr>
        <w:t>(</w:t>
      </w:r>
      <w:proofErr w:type="gramEnd"/>
      <w:r w:rsidRPr="0081210F">
        <w:rPr>
          <w:lang w:val="pt-BR"/>
        </w:rPr>
        <w:t xml:space="preserve">..., </w:t>
      </w:r>
      <w:proofErr w:type="spellStart"/>
      <w:r w:rsidRPr="0081210F">
        <w:rPr>
          <w:lang w:val="pt-BR"/>
        </w:rPr>
        <w:t>names</w:t>
      </w:r>
      <w:proofErr w:type="spellEnd"/>
      <w:r w:rsidRPr="0081210F">
        <w:rPr>
          <w:lang w:val="pt-BR"/>
        </w:rPr>
        <w:t>=</w:t>
      </w:r>
      <w:proofErr w:type="spellStart"/>
      <w:r w:rsidRPr="0081210F">
        <w:rPr>
          <w:lang w:val="pt-BR"/>
        </w:rPr>
        <w:t>vocab</w:t>
      </w:r>
      <w:proofErr w:type="spellEnd"/>
      <w:r w:rsidRPr="0081210F">
        <w:rPr>
          <w:lang w:val="pt-BR"/>
        </w:rPr>
        <w:t>)), em Python é padrão em NLP criar dois dicionários de mapeamento:</w:t>
      </w:r>
      <w:r>
        <w:rPr>
          <w:lang w:val="pt-BR"/>
        </w:rPr>
        <w:t xml:space="preserve"> </w:t>
      </w:r>
      <w:proofErr w:type="spellStart"/>
      <w:r w:rsidRPr="0081210F">
        <w:rPr>
          <w:lang w:val="pt-BR"/>
        </w:rPr>
        <w:t>stoi</w:t>
      </w:r>
      <w:proofErr w:type="spellEnd"/>
      <w:r w:rsidRPr="0081210F">
        <w:rPr>
          <w:lang w:val="pt-BR"/>
        </w:rPr>
        <w:t xml:space="preserve"> (</w:t>
      </w:r>
      <w:proofErr w:type="spellStart"/>
      <w:r w:rsidRPr="0081210F">
        <w:rPr>
          <w:lang w:val="pt-BR"/>
        </w:rPr>
        <w:t>String</w:t>
      </w:r>
      <w:proofErr w:type="spellEnd"/>
      <w:r w:rsidRPr="0081210F">
        <w:rPr>
          <w:lang w:val="pt-BR"/>
        </w:rPr>
        <w:t xml:space="preserve"> </w:t>
      </w:r>
      <w:proofErr w:type="spellStart"/>
      <w:r w:rsidRPr="0081210F">
        <w:rPr>
          <w:lang w:val="pt-BR"/>
        </w:rPr>
        <w:t>to</w:t>
      </w:r>
      <w:proofErr w:type="spellEnd"/>
      <w:r w:rsidRPr="0081210F">
        <w:rPr>
          <w:lang w:val="pt-BR"/>
        </w:rPr>
        <w:t xml:space="preserve"> </w:t>
      </w:r>
      <w:proofErr w:type="spellStart"/>
      <w:r w:rsidRPr="0081210F">
        <w:rPr>
          <w:lang w:val="pt-BR"/>
        </w:rPr>
        <w:t>Int</w:t>
      </w:r>
      <w:proofErr w:type="spellEnd"/>
      <w:r w:rsidRPr="0081210F">
        <w:rPr>
          <w:lang w:val="pt-BR"/>
        </w:rPr>
        <w:t>): Mapeia caractere -&gt; índice inteiro</w:t>
      </w:r>
      <w:r>
        <w:rPr>
          <w:lang w:val="pt-BR"/>
        </w:rPr>
        <w:t xml:space="preserve"> e </w:t>
      </w:r>
      <w:proofErr w:type="spellStart"/>
      <w:r w:rsidRPr="0081210F">
        <w:rPr>
          <w:lang w:val="pt-BR"/>
        </w:rPr>
        <w:t>itos</w:t>
      </w:r>
      <w:proofErr w:type="spellEnd"/>
      <w:r w:rsidRPr="0081210F">
        <w:rPr>
          <w:lang w:val="pt-BR"/>
        </w:rPr>
        <w:t xml:space="preserve"> (</w:t>
      </w:r>
      <w:proofErr w:type="spellStart"/>
      <w:r w:rsidRPr="0081210F">
        <w:rPr>
          <w:lang w:val="pt-BR"/>
        </w:rPr>
        <w:t>Int</w:t>
      </w:r>
      <w:proofErr w:type="spellEnd"/>
      <w:r w:rsidRPr="0081210F">
        <w:rPr>
          <w:lang w:val="pt-BR"/>
        </w:rPr>
        <w:t xml:space="preserve"> </w:t>
      </w:r>
      <w:proofErr w:type="spellStart"/>
      <w:r w:rsidRPr="0081210F">
        <w:rPr>
          <w:lang w:val="pt-BR"/>
        </w:rPr>
        <w:t>to</w:t>
      </w:r>
      <w:proofErr w:type="spellEnd"/>
      <w:r w:rsidRPr="0081210F">
        <w:rPr>
          <w:lang w:val="pt-BR"/>
        </w:rPr>
        <w:t xml:space="preserve"> </w:t>
      </w:r>
      <w:proofErr w:type="spellStart"/>
      <w:r w:rsidRPr="0081210F">
        <w:rPr>
          <w:lang w:val="pt-BR"/>
        </w:rPr>
        <w:t>String</w:t>
      </w:r>
      <w:proofErr w:type="spellEnd"/>
      <w:r w:rsidRPr="0081210F">
        <w:rPr>
          <w:lang w:val="pt-BR"/>
        </w:rPr>
        <w:t>): Mapeia índice inteiro -&gt; caractere</w:t>
      </w:r>
      <w:r>
        <w:rPr>
          <w:lang w:val="pt-BR"/>
        </w:rPr>
        <w:t xml:space="preserve">; </w:t>
      </w:r>
      <w:r w:rsidRPr="0081210F">
        <w:rPr>
          <w:lang w:val="pt-BR"/>
        </w:rPr>
        <w:t>Isso permite converter o texto bruto em uma sequência de números inteiros (</w:t>
      </w:r>
      <w:proofErr w:type="spellStart"/>
      <w:r w:rsidRPr="0081210F">
        <w:rPr>
          <w:lang w:val="pt-BR"/>
        </w:rPr>
        <w:t>torch.tensor</w:t>
      </w:r>
      <w:proofErr w:type="spellEnd"/>
      <w:r w:rsidRPr="0081210F">
        <w:rPr>
          <w:lang w:val="pt-BR"/>
        </w:rPr>
        <w:t>), que é o formato exigido para processamento em redes neurais.</w:t>
      </w:r>
    </w:p>
    <w:p w14:paraId="00E6E122" w14:textId="77777777" w:rsidR="0081210F" w:rsidRDefault="0081210F" w:rsidP="007563BB">
      <w:pPr>
        <w:pStyle w:val="PargrafodaLista"/>
        <w:tabs>
          <w:tab w:val="left" w:pos="205"/>
        </w:tabs>
        <w:spacing w:line="276" w:lineRule="auto"/>
        <w:ind w:left="1091" w:right="347"/>
      </w:pPr>
    </w:p>
    <w:p w14:paraId="7497CD88" w14:textId="31AEB5F7" w:rsidR="0081210F" w:rsidRDefault="0081210F" w:rsidP="007563BB">
      <w:pPr>
        <w:pStyle w:val="PargrafodaLista"/>
        <w:tabs>
          <w:tab w:val="left" w:pos="205"/>
        </w:tabs>
        <w:spacing w:line="276" w:lineRule="auto"/>
        <w:ind w:left="1091" w:right="347"/>
        <w:rPr>
          <w:b/>
          <w:bCs/>
        </w:rPr>
      </w:pPr>
      <w:r w:rsidRPr="0081210F">
        <w:rPr>
          <w:b/>
          <w:bCs/>
        </w:rPr>
        <w:t>Já para a parte de criação do batch temos:</w:t>
      </w:r>
    </w:p>
    <w:p w14:paraId="5D8303C1" w14:textId="77777777" w:rsidR="0081210F" w:rsidRPr="0081210F" w:rsidRDefault="0081210F" w:rsidP="007563BB">
      <w:pPr>
        <w:pStyle w:val="PargrafodaLista"/>
        <w:tabs>
          <w:tab w:val="left" w:pos="205"/>
        </w:tabs>
        <w:spacing w:line="276" w:lineRule="auto"/>
        <w:ind w:left="1091" w:right="347"/>
        <w:rPr>
          <w:b/>
          <w:bCs/>
        </w:rPr>
      </w:pPr>
    </w:p>
    <w:p w14:paraId="116D1176" w14:textId="1CEEB8A9" w:rsidR="004F1408" w:rsidRDefault="0081210F" w:rsidP="004F1408">
      <w:pPr>
        <w:pStyle w:val="PargrafodaLista"/>
        <w:tabs>
          <w:tab w:val="left" w:pos="205"/>
        </w:tabs>
        <w:spacing w:line="276" w:lineRule="auto"/>
        <w:ind w:left="1091" w:right="347"/>
      </w:pPr>
      <w:r w:rsidRPr="0081210F">
        <w:drawing>
          <wp:inline distT="0" distB="0" distL="0" distR="0" wp14:anchorId="31ED6CD0" wp14:editId="76BBE111">
            <wp:extent cx="5638800" cy="3345566"/>
            <wp:effectExtent l="0" t="0" r="0" b="7620"/>
            <wp:docPr id="1569860780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860780" name="Imagem 1" descr="Texto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53528" cy="3354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3783">
        <w:br/>
      </w:r>
      <w:r w:rsidR="007F3783">
        <w:br/>
      </w:r>
      <w:r w:rsidR="004F1408">
        <w:t xml:space="preserve">Na estrutura acima vemos </w:t>
      </w:r>
      <w:r w:rsidR="004F1408">
        <w:t>3</w:t>
      </w:r>
      <w:r w:rsidR="004F1408">
        <w:t xml:space="preserve"> principais coisas acontecendo: </w:t>
      </w:r>
      <w:r w:rsidR="004F1408">
        <w:br/>
        <w:t xml:space="preserve">1- </w:t>
      </w:r>
      <w:r w:rsidR="004F1408">
        <w:t>Separação de dados para batches de treinamento e teste (80% e 20%)</w:t>
      </w:r>
      <w:r w:rsidR="004F1408">
        <w:br/>
        <w:t xml:space="preserve">2- </w:t>
      </w:r>
      <w:r w:rsidR="004F1408">
        <w:t>O tamanho dos batches ficou definido como 4 blocos de 8 tokens.</w:t>
      </w:r>
      <w:r w:rsidR="004F1408">
        <w:br/>
        <w:t xml:space="preserve">3- </w:t>
      </w:r>
      <w:r w:rsidR="004F1408">
        <w:t>São criados os tensores de entrada “X” e de saída “Y” que é a entrada deslocada em uma unidade à direita.</w:t>
      </w:r>
      <w:r w:rsidR="004F1408">
        <w:br/>
      </w:r>
    </w:p>
    <w:p w14:paraId="194C1C80" w14:textId="2272C34E" w:rsidR="005E3EC6" w:rsidRDefault="004F1408" w:rsidP="00821580">
      <w:pPr>
        <w:pStyle w:val="PargrafodaLista"/>
        <w:tabs>
          <w:tab w:val="left" w:pos="205"/>
        </w:tabs>
        <w:spacing w:line="276" w:lineRule="auto"/>
        <w:ind w:left="1091" w:right="347"/>
        <w:rPr>
          <w:b/>
          <w:bCs/>
        </w:rPr>
      </w:pPr>
      <w:r>
        <w:rPr>
          <w:b/>
          <w:bCs/>
        </w:rPr>
        <w:t>Uma</w:t>
      </w:r>
      <w:r w:rsidRPr="0081210F">
        <w:rPr>
          <w:b/>
          <w:bCs/>
        </w:rPr>
        <w:t xml:space="preserve"> lógica</w:t>
      </w:r>
      <w:r>
        <w:rPr>
          <w:b/>
          <w:bCs/>
        </w:rPr>
        <w:t xml:space="preserve"> semelhante</w:t>
      </w:r>
      <w:r w:rsidRPr="0081210F">
        <w:rPr>
          <w:b/>
          <w:bCs/>
        </w:rPr>
        <w:t xml:space="preserve"> foi aplicada usando python para:</w:t>
      </w:r>
      <w:r>
        <w:rPr>
          <w:b/>
          <w:bCs/>
        </w:rPr>
        <w:br/>
      </w:r>
      <w:r>
        <w:rPr>
          <w:b/>
          <w:bCs/>
        </w:rPr>
        <w:br/>
      </w:r>
      <w:r w:rsidR="005E3EC6">
        <w:rPr>
          <w:b/>
          <w:bCs/>
          <w:lang w:val="pt-BR"/>
        </w:rPr>
        <w:t>Separação entre dados de treino e teste:</w:t>
      </w:r>
      <w:r w:rsidR="005E3EC6">
        <w:rPr>
          <w:lang w:val="pt-BR"/>
        </w:rPr>
        <w:t xml:space="preserve"> Usei as expressões </w:t>
      </w:r>
      <w:proofErr w:type="spellStart"/>
      <w:r w:rsidR="005E3EC6" w:rsidRPr="00492ECA">
        <w:rPr>
          <w:lang w:val="pt-BR"/>
        </w:rPr>
        <w:t>train_data</w:t>
      </w:r>
      <w:proofErr w:type="spellEnd"/>
      <w:r w:rsidR="005E3EC6" w:rsidRPr="00492ECA">
        <w:rPr>
          <w:lang w:val="pt-BR"/>
        </w:rPr>
        <w:t xml:space="preserve"> = data[:</w:t>
      </w:r>
      <w:proofErr w:type="spellStart"/>
      <w:r w:rsidR="005E3EC6" w:rsidRPr="00492ECA">
        <w:rPr>
          <w:lang w:val="pt-BR"/>
        </w:rPr>
        <w:t>n_train</w:t>
      </w:r>
      <w:proofErr w:type="spellEnd"/>
      <w:r w:rsidR="005E3EC6" w:rsidRPr="00492ECA">
        <w:rPr>
          <w:lang w:val="pt-BR"/>
        </w:rPr>
        <w:t>]</w:t>
      </w:r>
      <w:r w:rsidR="005E3EC6">
        <w:rPr>
          <w:lang w:val="pt-BR"/>
        </w:rPr>
        <w:t xml:space="preserve"> e </w:t>
      </w:r>
      <w:proofErr w:type="spellStart"/>
      <w:r w:rsidR="005E3EC6" w:rsidRPr="00492ECA">
        <w:rPr>
          <w:lang w:val="pt-BR"/>
        </w:rPr>
        <w:t>val_data</w:t>
      </w:r>
      <w:proofErr w:type="spellEnd"/>
      <w:r w:rsidR="005E3EC6" w:rsidRPr="00492ECA">
        <w:rPr>
          <w:lang w:val="pt-BR"/>
        </w:rPr>
        <w:t xml:space="preserve"> = data[</w:t>
      </w:r>
      <w:proofErr w:type="spellStart"/>
      <w:r w:rsidR="005E3EC6" w:rsidRPr="00492ECA">
        <w:rPr>
          <w:lang w:val="pt-BR"/>
        </w:rPr>
        <w:t>n_train</w:t>
      </w:r>
      <w:proofErr w:type="spellEnd"/>
      <w:r w:rsidR="005E3EC6" w:rsidRPr="00492ECA">
        <w:rPr>
          <w:lang w:val="pt-BR"/>
        </w:rPr>
        <w:t>:]</w:t>
      </w:r>
      <w:r w:rsidR="005E3EC6">
        <w:rPr>
          <w:lang w:val="pt-BR"/>
        </w:rPr>
        <w:t xml:space="preserve"> para dividir o </w:t>
      </w:r>
      <w:proofErr w:type="spellStart"/>
      <w:r w:rsidR="005E3EC6">
        <w:rPr>
          <w:lang w:val="pt-BR"/>
        </w:rPr>
        <w:t>dataset</w:t>
      </w:r>
      <w:proofErr w:type="spellEnd"/>
      <w:r w:rsidR="005E3EC6">
        <w:rPr>
          <w:lang w:val="pt-BR"/>
        </w:rPr>
        <w:t xml:space="preserve"> em 2 (no caso específico ficou 80% para treino e 20% para teste)</w:t>
      </w:r>
      <w:r w:rsidR="005E3EC6">
        <w:rPr>
          <w:lang w:val="pt-BR"/>
        </w:rPr>
        <w:t>.</w:t>
      </w:r>
    </w:p>
    <w:p w14:paraId="41701CDB" w14:textId="094E3B78" w:rsidR="00821580" w:rsidRDefault="004F1408" w:rsidP="00821580">
      <w:pPr>
        <w:pStyle w:val="PargrafodaLista"/>
        <w:tabs>
          <w:tab w:val="left" w:pos="205"/>
        </w:tabs>
        <w:spacing w:line="276" w:lineRule="auto"/>
        <w:ind w:left="1091" w:right="347"/>
        <w:rPr>
          <w:lang w:val="pt-BR"/>
        </w:rPr>
      </w:pPr>
      <w:r>
        <w:rPr>
          <w:b/>
          <w:bCs/>
        </w:rPr>
        <w:t>Seleção de índices:</w:t>
      </w:r>
      <w:r w:rsidRPr="00821580">
        <w:t xml:space="preserve"> </w:t>
      </w:r>
      <w:r w:rsidR="00821580" w:rsidRPr="00821580">
        <w:t xml:space="preserve">Utilizei </w:t>
      </w:r>
      <w:r w:rsidR="00821580">
        <w:rPr>
          <w:lang w:val="pt-BR"/>
        </w:rPr>
        <w:t>‘</w:t>
      </w:r>
      <w:proofErr w:type="spellStart"/>
      <w:r w:rsidR="00821580" w:rsidRPr="00821580">
        <w:rPr>
          <w:lang w:val="pt-BR"/>
        </w:rPr>
        <w:t>torch.randint</w:t>
      </w:r>
      <w:proofErr w:type="spellEnd"/>
      <w:r w:rsidR="00821580">
        <w:rPr>
          <w:lang w:val="pt-BR"/>
        </w:rPr>
        <w:t>’ para</w:t>
      </w:r>
      <w:r w:rsidR="00821580" w:rsidRPr="00821580">
        <w:rPr>
          <w:lang w:val="pt-BR"/>
        </w:rPr>
        <w:t xml:space="preserve"> Gera</w:t>
      </w:r>
      <w:r w:rsidR="00821580">
        <w:rPr>
          <w:lang w:val="pt-BR"/>
        </w:rPr>
        <w:t>r</w:t>
      </w:r>
      <w:r w:rsidR="00821580" w:rsidRPr="00821580">
        <w:rPr>
          <w:lang w:val="pt-BR"/>
        </w:rPr>
        <w:t xml:space="preserve"> </w:t>
      </w:r>
      <w:r w:rsidR="00821580">
        <w:rPr>
          <w:lang w:val="pt-BR"/>
        </w:rPr>
        <w:t>‘</w:t>
      </w:r>
      <w:proofErr w:type="spellStart"/>
      <w:r w:rsidR="00821580" w:rsidRPr="00821580">
        <w:rPr>
          <w:lang w:val="pt-BR"/>
        </w:rPr>
        <w:t>batch_size</w:t>
      </w:r>
      <w:proofErr w:type="spellEnd"/>
      <w:r w:rsidR="00821580">
        <w:rPr>
          <w:lang w:val="pt-BR"/>
        </w:rPr>
        <w:t xml:space="preserve">’ com </w:t>
      </w:r>
      <w:r w:rsidR="00821580" w:rsidRPr="00821580">
        <w:rPr>
          <w:lang w:val="pt-BR"/>
        </w:rPr>
        <w:t>números inteiros aleatórios que servir</w:t>
      </w:r>
      <w:r w:rsidR="00821580">
        <w:rPr>
          <w:lang w:val="pt-BR"/>
        </w:rPr>
        <w:t>am</w:t>
      </w:r>
      <w:r w:rsidR="00821580" w:rsidRPr="00821580">
        <w:rPr>
          <w:lang w:val="pt-BR"/>
        </w:rPr>
        <w:t xml:space="preserve"> como os índices iniciais </w:t>
      </w:r>
      <w:r w:rsidR="00821580">
        <w:rPr>
          <w:lang w:val="pt-BR"/>
        </w:rPr>
        <w:t>‘</w:t>
      </w:r>
      <w:proofErr w:type="spellStart"/>
      <w:r w:rsidR="00821580" w:rsidRPr="00821580">
        <w:rPr>
          <w:lang w:val="pt-BR"/>
        </w:rPr>
        <w:t>ix</w:t>
      </w:r>
      <w:proofErr w:type="spellEnd"/>
      <w:r w:rsidR="00821580">
        <w:rPr>
          <w:lang w:val="pt-BR"/>
        </w:rPr>
        <w:t>’</w:t>
      </w:r>
      <w:r w:rsidR="00821580" w:rsidRPr="00821580">
        <w:rPr>
          <w:lang w:val="pt-BR"/>
        </w:rPr>
        <w:t xml:space="preserve"> de cada pedaço de texto. </w:t>
      </w:r>
      <w:proofErr w:type="spellStart"/>
      <w:r w:rsidR="00821580" w:rsidRPr="00821580">
        <w:rPr>
          <w:lang w:val="pt-BR"/>
        </w:rPr>
        <w:t>O</w:t>
      </w:r>
      <w:r w:rsidR="00821580">
        <w:rPr>
          <w:lang w:val="pt-BR"/>
        </w:rPr>
        <w:t>bs</w:t>
      </w:r>
      <w:proofErr w:type="spellEnd"/>
      <w:r w:rsidR="00821580">
        <w:rPr>
          <w:lang w:val="pt-BR"/>
        </w:rPr>
        <w:t xml:space="preserve">: O </w:t>
      </w:r>
      <w:r w:rsidR="00821580" w:rsidRPr="00821580">
        <w:rPr>
          <w:lang w:val="pt-BR"/>
        </w:rPr>
        <w:t xml:space="preserve">limite superior </w:t>
      </w:r>
      <w:r w:rsidR="00821580">
        <w:rPr>
          <w:lang w:val="pt-BR"/>
        </w:rPr>
        <w:t>foi</w:t>
      </w:r>
      <w:r w:rsidR="00821580" w:rsidRPr="00821580">
        <w:rPr>
          <w:lang w:val="pt-BR"/>
        </w:rPr>
        <w:t xml:space="preserve"> ajustado para garantir que</w:t>
      </w:r>
      <w:r w:rsidR="00821580">
        <w:rPr>
          <w:lang w:val="pt-BR"/>
        </w:rPr>
        <w:t xml:space="preserve"> o script</w:t>
      </w:r>
      <w:r w:rsidR="00821580" w:rsidRPr="00821580">
        <w:rPr>
          <w:lang w:val="pt-BR"/>
        </w:rPr>
        <w:t xml:space="preserve"> não </w:t>
      </w:r>
      <w:r w:rsidR="00821580">
        <w:rPr>
          <w:lang w:val="pt-BR"/>
        </w:rPr>
        <w:t xml:space="preserve">vai </w:t>
      </w:r>
      <w:r w:rsidR="00821580" w:rsidRPr="00821580">
        <w:rPr>
          <w:lang w:val="pt-BR"/>
        </w:rPr>
        <w:t>tentar ler fora do final do arquivo.</w:t>
      </w:r>
    </w:p>
    <w:p w14:paraId="49D7790A" w14:textId="27BB4DB2" w:rsidR="00821580" w:rsidRDefault="00821580" w:rsidP="00821580">
      <w:pPr>
        <w:pStyle w:val="PargrafodaLista"/>
        <w:tabs>
          <w:tab w:val="left" w:pos="205"/>
        </w:tabs>
        <w:spacing w:line="276" w:lineRule="auto"/>
        <w:ind w:left="1091" w:right="347"/>
        <w:rPr>
          <w:lang w:val="pt-BR"/>
        </w:rPr>
      </w:pPr>
      <w:r>
        <w:rPr>
          <w:b/>
          <w:bCs/>
          <w:lang w:val="pt-BR"/>
        </w:rPr>
        <w:t>Empilhamento:</w:t>
      </w:r>
      <w:r>
        <w:rPr>
          <w:lang w:val="pt-BR"/>
        </w:rPr>
        <w:t xml:space="preserve"> Usei ‘</w:t>
      </w:r>
      <w:proofErr w:type="spellStart"/>
      <w:proofErr w:type="gramStart"/>
      <w:r>
        <w:rPr>
          <w:lang w:val="pt-BR"/>
        </w:rPr>
        <w:t>torch.stack</w:t>
      </w:r>
      <w:proofErr w:type="spellEnd"/>
      <w:proofErr w:type="gramEnd"/>
      <w:r>
        <w:rPr>
          <w:lang w:val="pt-BR"/>
        </w:rPr>
        <w:t>’ para iterar sobre cada índice inicial ‘i’ em ‘</w:t>
      </w:r>
      <w:proofErr w:type="spellStart"/>
      <w:r>
        <w:rPr>
          <w:lang w:val="pt-BR"/>
        </w:rPr>
        <w:t>ix</w:t>
      </w:r>
      <w:proofErr w:type="spellEnd"/>
      <w:r>
        <w:rPr>
          <w:lang w:val="pt-BR"/>
        </w:rPr>
        <w:t>’, fatiar o tensor de dados ‘</w:t>
      </w:r>
      <w:proofErr w:type="spellStart"/>
      <w:r w:rsidRPr="00821580">
        <w:rPr>
          <w:lang w:val="pt-BR"/>
        </w:rPr>
        <w:t>data_</w:t>
      </w:r>
      <w:proofErr w:type="gramStart"/>
      <w:r w:rsidRPr="00821580">
        <w:rPr>
          <w:lang w:val="pt-BR"/>
        </w:rPr>
        <w:t>source</w:t>
      </w:r>
      <w:proofErr w:type="spellEnd"/>
      <w:r w:rsidRPr="00821580">
        <w:rPr>
          <w:lang w:val="pt-BR"/>
        </w:rPr>
        <w:t>[i :</w:t>
      </w:r>
      <w:proofErr w:type="gramEnd"/>
      <w:r w:rsidRPr="00821580">
        <w:rPr>
          <w:lang w:val="pt-BR"/>
        </w:rPr>
        <w:t xml:space="preserve"> i + </w:t>
      </w:r>
      <w:proofErr w:type="spellStart"/>
      <w:r w:rsidRPr="00821580">
        <w:rPr>
          <w:lang w:val="pt-BR"/>
        </w:rPr>
        <w:t>block_size</w:t>
      </w:r>
      <w:proofErr w:type="spellEnd"/>
      <w:r>
        <w:rPr>
          <w:lang w:val="pt-BR"/>
        </w:rPr>
        <w:t>]’ e</w:t>
      </w:r>
      <w:r w:rsidRPr="00821580">
        <w:rPr>
          <w:lang w:val="pt-BR"/>
        </w:rPr>
        <w:t xml:space="preserve"> </w:t>
      </w:r>
      <w:r>
        <w:rPr>
          <w:lang w:val="pt-BR"/>
        </w:rPr>
        <w:t>agrupar eles formando um tensor de duas dimensões no formato ‘</w:t>
      </w:r>
      <w:r w:rsidRPr="00821580">
        <w:rPr>
          <w:lang w:val="pt-BR"/>
        </w:rPr>
        <w:t>(</w:t>
      </w:r>
      <w:proofErr w:type="spellStart"/>
      <w:r w:rsidRPr="00821580">
        <w:rPr>
          <w:lang w:val="pt-BR"/>
        </w:rPr>
        <w:t>batch_size</w:t>
      </w:r>
      <w:proofErr w:type="spellEnd"/>
      <w:r w:rsidRPr="00821580">
        <w:rPr>
          <w:lang w:val="pt-BR"/>
        </w:rPr>
        <w:t xml:space="preserve">, </w:t>
      </w:r>
      <w:proofErr w:type="spellStart"/>
      <w:r w:rsidRPr="00821580">
        <w:rPr>
          <w:lang w:val="pt-BR"/>
        </w:rPr>
        <w:t>block_size</w:t>
      </w:r>
      <w:proofErr w:type="spellEnd"/>
      <w:r w:rsidRPr="00821580">
        <w:rPr>
          <w:lang w:val="pt-BR"/>
        </w:rPr>
        <w:t>)</w:t>
      </w:r>
      <w:r>
        <w:rPr>
          <w:lang w:val="pt-BR"/>
        </w:rPr>
        <w:t>’</w:t>
      </w:r>
      <w:r w:rsidR="005E3EC6">
        <w:rPr>
          <w:lang w:val="pt-BR"/>
        </w:rPr>
        <w:t>.</w:t>
      </w:r>
    </w:p>
    <w:p w14:paraId="310FE839" w14:textId="77777777" w:rsidR="00492ECA" w:rsidRDefault="00492ECA" w:rsidP="00492ECA">
      <w:pPr>
        <w:pStyle w:val="PargrafodaLista"/>
        <w:tabs>
          <w:tab w:val="left" w:pos="205"/>
        </w:tabs>
        <w:spacing w:line="276" w:lineRule="auto"/>
        <w:ind w:left="1091" w:right="347"/>
        <w:rPr>
          <w:lang w:val="pt-BR"/>
        </w:rPr>
      </w:pPr>
      <w:r>
        <w:rPr>
          <w:b/>
          <w:bCs/>
          <w:lang w:val="pt-BR"/>
        </w:rPr>
        <w:t>Definição entre entrada ‘X’ e saída ‘Y’:</w:t>
      </w:r>
      <w:r>
        <w:rPr>
          <w:lang w:val="pt-BR"/>
        </w:rPr>
        <w:t xml:space="preserve"> usei a expressão </w:t>
      </w:r>
      <w:r w:rsidRPr="00492ECA">
        <w:rPr>
          <w:lang w:val="pt-BR"/>
        </w:rPr>
        <w:t xml:space="preserve">y = </w:t>
      </w:r>
      <w:proofErr w:type="spellStart"/>
      <w:proofErr w:type="gramStart"/>
      <w:r w:rsidRPr="00492ECA">
        <w:rPr>
          <w:lang w:val="pt-BR"/>
        </w:rPr>
        <w:t>torch.stack</w:t>
      </w:r>
      <w:proofErr w:type="spellEnd"/>
      <w:proofErr w:type="gramEnd"/>
      <w:r w:rsidRPr="00492ECA">
        <w:rPr>
          <w:lang w:val="pt-BR"/>
        </w:rPr>
        <w:t>([</w:t>
      </w:r>
      <w:proofErr w:type="spellStart"/>
      <w:r w:rsidRPr="00492ECA">
        <w:rPr>
          <w:lang w:val="pt-BR"/>
        </w:rPr>
        <w:t>data_</w:t>
      </w:r>
      <w:proofErr w:type="gramStart"/>
      <w:r w:rsidRPr="00492ECA">
        <w:rPr>
          <w:lang w:val="pt-BR"/>
        </w:rPr>
        <w:t>source</w:t>
      </w:r>
      <w:proofErr w:type="spellEnd"/>
      <w:r w:rsidRPr="00492ECA">
        <w:rPr>
          <w:lang w:val="pt-BR"/>
        </w:rPr>
        <w:t>[</w:t>
      </w:r>
      <w:proofErr w:type="gramEnd"/>
      <w:r w:rsidRPr="00492ECA">
        <w:rPr>
          <w:lang w:val="pt-BR"/>
        </w:rPr>
        <w:t xml:space="preserve">i + 1: i + </w:t>
      </w:r>
      <w:proofErr w:type="spellStart"/>
      <w:r w:rsidRPr="00492ECA">
        <w:rPr>
          <w:lang w:val="pt-BR"/>
        </w:rPr>
        <w:t>block_size</w:t>
      </w:r>
      <w:proofErr w:type="spellEnd"/>
      <w:r w:rsidRPr="00492ECA">
        <w:rPr>
          <w:lang w:val="pt-BR"/>
        </w:rPr>
        <w:t xml:space="preserve"> + 1] for i in </w:t>
      </w:r>
      <w:proofErr w:type="spellStart"/>
      <w:r w:rsidRPr="00492ECA">
        <w:rPr>
          <w:lang w:val="pt-BR"/>
        </w:rPr>
        <w:t>ix</w:t>
      </w:r>
      <w:proofErr w:type="spellEnd"/>
      <w:r w:rsidRPr="00492ECA">
        <w:rPr>
          <w:lang w:val="pt-BR"/>
        </w:rPr>
        <w:t>])</w:t>
      </w:r>
      <w:r>
        <w:rPr>
          <w:lang w:val="pt-BR"/>
        </w:rPr>
        <w:t xml:space="preserve"> para garantir que o target ‘Y” seja sempre o valor do “X” deslocado em uma unidade para a direita.</w:t>
      </w:r>
    </w:p>
    <w:p w14:paraId="141F7BA1" w14:textId="518A5EE8" w:rsidR="00500C3C" w:rsidRDefault="00500C3C">
      <w:pPr>
        <w:rPr>
          <w:lang w:val="pt-BR"/>
        </w:rPr>
      </w:pPr>
      <w:r>
        <w:rPr>
          <w:lang w:val="pt-BR"/>
        </w:rPr>
        <w:br w:type="page"/>
      </w:r>
    </w:p>
    <w:p w14:paraId="4467CB77" w14:textId="77777777" w:rsidR="00500C3C" w:rsidRDefault="00500C3C" w:rsidP="00492ECA">
      <w:pPr>
        <w:pStyle w:val="PargrafodaLista"/>
        <w:tabs>
          <w:tab w:val="left" w:pos="205"/>
        </w:tabs>
        <w:spacing w:line="276" w:lineRule="auto"/>
        <w:ind w:left="1091" w:right="347"/>
        <w:rPr>
          <w:lang w:val="pt-BR"/>
        </w:rPr>
      </w:pPr>
    </w:p>
    <w:p w14:paraId="3E45BC96" w14:textId="778EC401" w:rsidR="00500C3C" w:rsidRDefault="00500C3C" w:rsidP="00492ECA">
      <w:pPr>
        <w:pStyle w:val="PargrafodaLista"/>
        <w:tabs>
          <w:tab w:val="left" w:pos="205"/>
        </w:tabs>
        <w:spacing w:line="276" w:lineRule="auto"/>
        <w:ind w:left="1091" w:right="347"/>
        <w:rPr>
          <w:b/>
          <w:bCs/>
          <w:lang w:val="pt-BR"/>
        </w:rPr>
      </w:pPr>
      <w:r w:rsidRPr="00500C3C">
        <w:rPr>
          <w:b/>
          <w:bCs/>
          <w:lang w:val="pt-BR"/>
        </w:rPr>
        <w:t>Conclusão da PARTE 1:</w:t>
      </w:r>
    </w:p>
    <w:p w14:paraId="552C99EA" w14:textId="5EDC8462" w:rsidR="00500C3C" w:rsidRDefault="00500C3C" w:rsidP="00500C3C">
      <w:pPr>
        <w:pStyle w:val="PargrafodaLista"/>
        <w:tabs>
          <w:tab w:val="left" w:pos="205"/>
        </w:tabs>
        <w:spacing w:line="276" w:lineRule="auto"/>
        <w:ind w:left="1091" w:right="347"/>
        <w:rPr>
          <w:lang w:val="pt-BR"/>
        </w:rPr>
      </w:pPr>
      <w:r>
        <w:rPr>
          <w:lang w:val="pt-BR"/>
        </w:rPr>
        <w:t xml:space="preserve">Executei as rotinas em R e em </w:t>
      </w:r>
      <w:r w:rsidR="00F4076C">
        <w:rPr>
          <w:lang w:val="pt-BR"/>
        </w:rPr>
        <w:t>P</w:t>
      </w:r>
      <w:r>
        <w:rPr>
          <w:lang w:val="pt-BR"/>
        </w:rPr>
        <w:t xml:space="preserve">ython para a </w:t>
      </w:r>
      <w:r w:rsidR="00F4076C">
        <w:rPr>
          <w:lang w:val="pt-BR"/>
        </w:rPr>
        <w:t>P</w:t>
      </w:r>
      <w:r>
        <w:rPr>
          <w:lang w:val="pt-BR"/>
        </w:rPr>
        <w:t xml:space="preserve">arte 1 e obtive os mesmos resultados nos dois scripts, que pôde ser confirmado quando comparei a quantidade de caracteres identificados no </w:t>
      </w:r>
      <w:proofErr w:type="spellStart"/>
      <w:r>
        <w:rPr>
          <w:lang w:val="pt-BR"/>
        </w:rPr>
        <w:t>dataset</w:t>
      </w:r>
      <w:proofErr w:type="spellEnd"/>
      <w:r>
        <w:rPr>
          <w:lang w:val="pt-BR"/>
        </w:rPr>
        <w:t xml:space="preserve"> </w:t>
      </w:r>
      <w:r w:rsidR="00F4076C">
        <w:rPr>
          <w:lang w:val="pt-BR"/>
        </w:rPr>
        <w:t xml:space="preserve">e obtive o mesmo valor </w:t>
      </w:r>
      <w:r>
        <w:rPr>
          <w:lang w:val="pt-BR"/>
        </w:rPr>
        <w:t>(</w:t>
      </w:r>
      <w:r w:rsidRPr="00500C3C">
        <w:rPr>
          <w:lang w:val="pt-BR"/>
        </w:rPr>
        <w:t>10977927</w:t>
      </w:r>
      <w:r>
        <w:rPr>
          <w:lang w:val="pt-BR"/>
        </w:rPr>
        <w:t>)</w:t>
      </w:r>
      <w:r w:rsidR="00F4076C">
        <w:rPr>
          <w:lang w:val="pt-BR"/>
        </w:rPr>
        <w:t>, além disso os primeiros caracteres foram os mesmos nos dois códigos (‘</w:t>
      </w:r>
      <w:r w:rsidR="00F4076C" w:rsidRPr="00F4076C">
        <w:rPr>
          <w:lang w:val="pt-BR"/>
        </w:rPr>
        <w:t>Contos Fluminenses</w:t>
      </w:r>
      <w:r w:rsidR="00F4076C">
        <w:rPr>
          <w:lang w:val="pt-BR"/>
        </w:rPr>
        <w:t>’) e o shape de X e Y ficaram idênticos ([4,8])</w:t>
      </w:r>
    </w:p>
    <w:p w14:paraId="5B77ED35" w14:textId="1D916C19" w:rsidR="00C85643" w:rsidRPr="00C85643" w:rsidRDefault="00C85643" w:rsidP="00500C3C">
      <w:pPr>
        <w:pStyle w:val="PargrafodaLista"/>
        <w:tabs>
          <w:tab w:val="left" w:pos="205"/>
        </w:tabs>
        <w:spacing w:line="276" w:lineRule="auto"/>
        <w:ind w:left="1091" w:right="347"/>
        <w:rPr>
          <w:b/>
          <w:bCs/>
          <w:lang w:val="pt-BR"/>
        </w:rPr>
      </w:pPr>
      <w:r w:rsidRPr="00C85643">
        <w:rPr>
          <w:b/>
          <w:bCs/>
          <w:lang w:val="pt-BR"/>
        </w:rPr>
        <w:t>O código final da parte 1 em Python pode ser visualizado no ANEXO A</w:t>
      </w:r>
    </w:p>
    <w:p w14:paraId="095F007E" w14:textId="0C6FA51B" w:rsidR="00C85643" w:rsidRPr="00C85643" w:rsidRDefault="00C85643" w:rsidP="00C85643">
      <w:pPr>
        <w:rPr>
          <w:lang w:val="pt-BR"/>
        </w:rPr>
      </w:pPr>
    </w:p>
    <w:sectPr w:rsidR="00C85643" w:rsidRPr="00C85643">
      <w:pgSz w:w="11900" w:h="16840"/>
      <w:pgMar w:top="620" w:right="0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D63B4"/>
    <w:multiLevelType w:val="hybridMultilevel"/>
    <w:tmpl w:val="F030F586"/>
    <w:lvl w:ilvl="0" w:tplc="CC7083E2">
      <w:start w:val="1"/>
      <w:numFmt w:val="decimal"/>
      <w:lvlText w:val="%1"/>
      <w:lvlJc w:val="left"/>
      <w:pPr>
        <w:ind w:left="23" w:hanging="184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FC5E5A82">
      <w:numFmt w:val="bullet"/>
      <w:lvlText w:val="•"/>
      <w:lvlJc w:val="left"/>
      <w:pPr>
        <w:ind w:left="926" w:hanging="184"/>
      </w:pPr>
      <w:rPr>
        <w:rFonts w:hint="default"/>
        <w:lang w:val="pt-PT" w:eastAsia="en-US" w:bidi="ar-SA"/>
      </w:rPr>
    </w:lvl>
    <w:lvl w:ilvl="2" w:tplc="AB9C1326">
      <w:numFmt w:val="bullet"/>
      <w:lvlText w:val="•"/>
      <w:lvlJc w:val="left"/>
      <w:pPr>
        <w:ind w:left="1833" w:hanging="184"/>
      </w:pPr>
      <w:rPr>
        <w:rFonts w:hint="default"/>
        <w:lang w:val="pt-PT" w:eastAsia="en-US" w:bidi="ar-SA"/>
      </w:rPr>
    </w:lvl>
    <w:lvl w:ilvl="3" w:tplc="106448E8">
      <w:numFmt w:val="bullet"/>
      <w:lvlText w:val="•"/>
      <w:lvlJc w:val="left"/>
      <w:pPr>
        <w:ind w:left="2739" w:hanging="184"/>
      </w:pPr>
      <w:rPr>
        <w:rFonts w:hint="default"/>
        <w:lang w:val="pt-PT" w:eastAsia="en-US" w:bidi="ar-SA"/>
      </w:rPr>
    </w:lvl>
    <w:lvl w:ilvl="4" w:tplc="5ABE9BE8">
      <w:numFmt w:val="bullet"/>
      <w:lvlText w:val="•"/>
      <w:lvlJc w:val="left"/>
      <w:pPr>
        <w:ind w:left="3646" w:hanging="184"/>
      </w:pPr>
      <w:rPr>
        <w:rFonts w:hint="default"/>
        <w:lang w:val="pt-PT" w:eastAsia="en-US" w:bidi="ar-SA"/>
      </w:rPr>
    </w:lvl>
    <w:lvl w:ilvl="5" w:tplc="7FDE071C">
      <w:numFmt w:val="bullet"/>
      <w:lvlText w:val="•"/>
      <w:lvlJc w:val="left"/>
      <w:pPr>
        <w:ind w:left="4553" w:hanging="184"/>
      </w:pPr>
      <w:rPr>
        <w:rFonts w:hint="default"/>
        <w:lang w:val="pt-PT" w:eastAsia="en-US" w:bidi="ar-SA"/>
      </w:rPr>
    </w:lvl>
    <w:lvl w:ilvl="6" w:tplc="253E3222">
      <w:numFmt w:val="bullet"/>
      <w:lvlText w:val="•"/>
      <w:lvlJc w:val="left"/>
      <w:pPr>
        <w:ind w:left="5459" w:hanging="184"/>
      </w:pPr>
      <w:rPr>
        <w:rFonts w:hint="default"/>
        <w:lang w:val="pt-PT" w:eastAsia="en-US" w:bidi="ar-SA"/>
      </w:rPr>
    </w:lvl>
    <w:lvl w:ilvl="7" w:tplc="C0FE6B14">
      <w:numFmt w:val="bullet"/>
      <w:lvlText w:val="•"/>
      <w:lvlJc w:val="left"/>
      <w:pPr>
        <w:ind w:left="6366" w:hanging="184"/>
      </w:pPr>
      <w:rPr>
        <w:rFonts w:hint="default"/>
        <w:lang w:val="pt-PT" w:eastAsia="en-US" w:bidi="ar-SA"/>
      </w:rPr>
    </w:lvl>
    <w:lvl w:ilvl="8" w:tplc="394434FA">
      <w:numFmt w:val="bullet"/>
      <w:lvlText w:val="•"/>
      <w:lvlJc w:val="left"/>
      <w:pPr>
        <w:ind w:left="7272" w:hanging="184"/>
      </w:pPr>
      <w:rPr>
        <w:rFonts w:hint="default"/>
        <w:lang w:val="pt-PT" w:eastAsia="en-US" w:bidi="ar-SA"/>
      </w:rPr>
    </w:lvl>
  </w:abstractNum>
  <w:num w:numId="1" w16cid:durableId="4603912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853"/>
    <w:rsid w:val="001605D9"/>
    <w:rsid w:val="001776DC"/>
    <w:rsid w:val="00263E7F"/>
    <w:rsid w:val="002B5884"/>
    <w:rsid w:val="002C50FA"/>
    <w:rsid w:val="00492ECA"/>
    <w:rsid w:val="004F1408"/>
    <w:rsid w:val="00500C3C"/>
    <w:rsid w:val="005E3EC6"/>
    <w:rsid w:val="007563BB"/>
    <w:rsid w:val="007F3783"/>
    <w:rsid w:val="0081210F"/>
    <w:rsid w:val="00821580"/>
    <w:rsid w:val="00944FCB"/>
    <w:rsid w:val="00960E4E"/>
    <w:rsid w:val="00B46238"/>
    <w:rsid w:val="00BE6ECC"/>
    <w:rsid w:val="00C54D58"/>
    <w:rsid w:val="00C85643"/>
    <w:rsid w:val="00E70853"/>
    <w:rsid w:val="00F4076C"/>
    <w:rsid w:val="00F76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688938"/>
  <w15:docId w15:val="{9DD39054-C910-4447-981E-755D44293E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ind w:right="12"/>
      <w:jc w:val="center"/>
    </w:pPr>
    <w:rPr>
      <w:sz w:val="28"/>
      <w:szCs w:val="28"/>
    </w:rPr>
  </w:style>
  <w:style w:type="paragraph" w:styleId="PargrafodaLista">
    <w:name w:val="List Paragraph"/>
    <w:basedOn w:val="Normal"/>
    <w:uiPriority w:val="1"/>
    <w:qFormat/>
    <w:pPr>
      <w:ind w:left="23" w:right="102"/>
    </w:pPr>
  </w:style>
  <w:style w:type="paragraph" w:customStyle="1" w:styleId="TableParagraph">
    <w:name w:val="Table Paragraph"/>
    <w:basedOn w:val="Normal"/>
    <w:uiPriority w:val="1"/>
    <w:qFormat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BE6ECC"/>
    <w:rPr>
      <w:rFonts w:ascii="Consolas" w:hAnsi="Consolas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BE6ECC"/>
    <w:rPr>
      <w:rFonts w:ascii="Consolas" w:eastAsia="Arial MT" w:hAnsi="Consolas" w:cs="Arial MT"/>
      <w:sz w:val="20"/>
      <w:szCs w:val="20"/>
      <w:lang w:val="pt-PT"/>
    </w:rPr>
  </w:style>
  <w:style w:type="paragraph" w:styleId="NormalWeb">
    <w:name w:val="Normal (Web)"/>
    <w:basedOn w:val="Normal"/>
    <w:uiPriority w:val="99"/>
    <w:semiHidden/>
    <w:unhideWhenUsed/>
    <w:rsid w:val="00F7648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3</Pages>
  <Words>570</Words>
  <Characters>3079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Danilo Matos</dc:creator>
  <cp:lastModifiedBy>Danilo Matos</cp:lastModifiedBy>
  <cp:revision>8</cp:revision>
  <dcterms:created xsi:type="dcterms:W3CDTF">2025-11-23T12:33:00Z</dcterms:created>
  <dcterms:modified xsi:type="dcterms:W3CDTF">2025-11-23T14:40:00Z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2025-09-11T00:00:00Z</vt:filetime>
  </property>
  <property fmtid="{D5CDD505-2E9C-101B-9397-08002B2CF9AE}" pid="3" name="LastSaved">
    <vt:filetime>2025-09-11T00:00:00Z</vt:filetime>
  </property>
  <property fmtid="{D5CDD505-2E9C-101B-9397-08002B2CF9AE}" pid="4" name="Producer">
    <vt:lpwstr>iLovePDF</vt:lpwstr>
  </property>
</Properties>
</file>