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647D7" w14:textId="63F29A41" w:rsidR="00CB088F" w:rsidRDefault="00584D91">
      <w:pPr>
        <w:pStyle w:val="Heading1"/>
        <w:spacing w:after="300"/>
      </w:pPr>
      <w:r>
        <w:t>Communication in Leadership: A Devotional Reflection</w:t>
      </w:r>
    </w:p>
    <w:p w14:paraId="5DDEDB12" w14:textId="77777777" w:rsidR="00CB088F" w:rsidRDefault="00584D91">
      <w:pPr>
        <w:pStyle w:val="Heading2"/>
        <w:spacing w:before="200" w:after="150"/>
      </w:pPr>
      <w:r>
        <w:rPr>
          <w:b/>
          <w:bCs/>
        </w:rPr>
        <w:t>Reflecting on My Communication Style</w:t>
      </w:r>
    </w:p>
    <w:p w14:paraId="498724D2" w14:textId="77777777" w:rsidR="00CB088F" w:rsidRDefault="00584D91">
      <w:pPr>
        <w:spacing w:after="200"/>
      </w:pPr>
      <w:r>
        <w:t xml:space="preserve">Most of my job is translating numbers into decisions. I build the budget-versus-actual reports, the KPI dashboards, the variance write-ups that leadership uses to decide what to do next. And I've noticed something uncomfortable about myself: I tend to think the work is done once the analysis is right. It isn't. If the person reading it doesn't understand what they're looking at, none of that accuracy matters. 1 Corinthians 14:8-9 puts it better than I can. A trumpet that doesn't </w:t>
      </w:r>
      <w:proofErr w:type="gramStart"/>
      <w:r>
        <w:t>sound</w:t>
      </w:r>
      <w:proofErr w:type="gramEnd"/>
      <w:r>
        <w:t xml:space="preserve"> a clear call doesn't get anyone ready for battle. A report nobody understands doesn't get anyone ready to act, no matter how much work </w:t>
      </w:r>
      <w:proofErr w:type="gramStart"/>
      <w:r>
        <w:t>went</w:t>
      </w:r>
      <w:proofErr w:type="gramEnd"/>
      <w:r>
        <w:t xml:space="preserve"> into it.</w:t>
      </w:r>
    </w:p>
    <w:p w14:paraId="609C599D" w14:textId="77777777" w:rsidR="00CB088F" w:rsidRDefault="00584D91">
      <w:pPr>
        <w:spacing w:after="200"/>
      </w:pPr>
      <w:r>
        <w:t>Honestly, my biggest weakness is assuming that because I understand a number, everyone else does too. I'm in this data every single day. A variance that jumps out at me immediately can look like noise to someone who opens the report once a month and moves on. Almost every communication problem I've had traces back to that gap, not to bad data, but to something I didn't think needed explaining.</w:t>
      </w:r>
    </w:p>
    <w:p w14:paraId="6926C741" w14:textId="77777777" w:rsidR="00CB088F" w:rsidRDefault="00584D91">
      <w:pPr>
        <w:spacing w:after="200"/>
      </w:pPr>
      <w:r>
        <w:t xml:space="preserve">The habit I've been building to fix this is simple: lead with what the number means, not the number itself. Open with the takeaway, then let the detail back it up. If a term is going to leave my team and land in front of someone else, I define it the first time it shows up. And for anything that's </w:t>
      </w:r>
      <w:proofErr w:type="gramStart"/>
      <w:r>
        <w:t>actually going</w:t>
      </w:r>
      <w:proofErr w:type="gramEnd"/>
      <w:r>
        <w:t xml:space="preserve"> to drive a decision, I don't just send a link and hope. I walk people through it. A dashboard can be completely correct and still fail to get a team aligned, because alignment isn't people seeing the same numbers. It's people reading those numbers the same way.</w:t>
      </w:r>
    </w:p>
    <w:p w14:paraId="0FB7060C" w14:textId="77777777" w:rsidR="00CB088F" w:rsidRDefault="00584D91">
      <w:pPr>
        <w:pStyle w:val="Heading2"/>
        <w:spacing w:before="300" w:after="150"/>
      </w:pPr>
      <w:r>
        <w:rPr>
          <w:b/>
          <w:bCs/>
        </w:rPr>
        <w:t>A Time Poor Communication Caused Confusion</w:t>
      </w:r>
    </w:p>
    <w:p w14:paraId="7B6FB061" w14:textId="77777777" w:rsidR="00CB088F" w:rsidRDefault="00584D91">
      <w:pPr>
        <w:spacing w:after="200"/>
      </w:pPr>
      <w:r>
        <w:t xml:space="preserve">The clearest example is the weekly sales scorecard I built for the sales team. I'd thought through every piece of </w:t>
      </w:r>
      <w:proofErr w:type="gramStart"/>
      <w:r>
        <w:t>the logic</w:t>
      </w:r>
      <w:proofErr w:type="gramEnd"/>
      <w:r>
        <w:t xml:space="preserve"> on my end. What counted as cumulative versus period-specific, which transaction types got excluded and why, how each metric </w:t>
      </w:r>
      <w:proofErr w:type="gramStart"/>
      <w:r>
        <w:t>actually got</w:t>
      </w:r>
      <w:proofErr w:type="gramEnd"/>
      <w:r>
        <w:t xml:space="preserve"> calculated. What I skipped was walking the reps through any of it before I hit send. I figured the scorecard would explain itself.</w:t>
      </w:r>
    </w:p>
    <w:p w14:paraId="06CE7805" w14:textId="77777777" w:rsidR="00CB088F" w:rsidRDefault="00584D91">
      <w:pPr>
        <w:spacing w:after="200"/>
      </w:pPr>
      <w:r>
        <w:t xml:space="preserve">It didn't. By the next day I had several reps convinced their numbers were flat-out wrong, because their own tracking didn't match mine. Nothing was </w:t>
      </w:r>
      <w:proofErr w:type="gramStart"/>
      <w:r>
        <w:t>actually wrong</w:t>
      </w:r>
      <w:proofErr w:type="gramEnd"/>
      <w:r>
        <w:t xml:space="preserve"> with the data. The whole thing came down to the fact that people started using a report to judge their own performance before I'd ever explained what it meant. That cost me real time, one conversation at a time, re-explaining what a single upfront message could have covered. It's a small version of Genesis 11:6-7. The moment people are working from different understandings of the same language, coordinated effort just stops, even when everyone's pulling for the same goal.</w:t>
      </w:r>
    </w:p>
    <w:p w14:paraId="39DF182E" w14:textId="77777777" w:rsidR="00CB088F" w:rsidRDefault="00584D91">
      <w:pPr>
        <w:spacing w:after="200"/>
      </w:pPr>
      <w:r>
        <w:t>The fix wasn't complicated, which honestly bothers me a little, because it means the confusion was avoidable. Now I don't send a new report cold. It comes with a short summary of what each metric means and what it leaves out, and if it's going to affect how someone's evaluated, I schedule a quick walkthrough instead of trusting the document to carry the whole message. I also ask for questions up front, because people are far more likely to quietly misread a number than to raise their hand about it, and that</w:t>
      </w:r>
      <w:r>
        <w:t xml:space="preserve"> silence is where </w:t>
      </w:r>
      <w:proofErr w:type="gramStart"/>
      <w:r>
        <w:t>the real</w:t>
      </w:r>
      <w:proofErr w:type="gramEnd"/>
      <w:r>
        <w:t xml:space="preserve"> confusion builds.</w:t>
      </w:r>
    </w:p>
    <w:p w14:paraId="3EAF77AD" w14:textId="77777777" w:rsidR="00CB088F" w:rsidRDefault="00584D91">
      <w:pPr>
        <w:pStyle w:val="Heading2"/>
        <w:spacing w:before="300" w:after="150"/>
      </w:pPr>
      <w:proofErr w:type="gramStart"/>
      <w:r>
        <w:rPr>
          <w:b/>
          <w:bCs/>
        </w:rPr>
        <w:t>What This</w:t>
      </w:r>
      <w:proofErr w:type="gramEnd"/>
      <w:r>
        <w:rPr>
          <w:b/>
          <w:bCs/>
        </w:rPr>
        <w:t xml:space="preserve"> Means Going Forward</w:t>
      </w:r>
    </w:p>
    <w:p w14:paraId="6C8EEEF4" w14:textId="77777777" w:rsidR="00CB088F" w:rsidRDefault="00584D91">
      <w:pPr>
        <w:spacing w:after="200"/>
      </w:pPr>
      <w:r>
        <w:t xml:space="preserve">I used to treat clear communication as separate from the actual analysis, something to clean up afterward if there was time. I don't think that anymore. A correct report that gets misread causes the same damage as a wrong one: bad decisions, wasted time, less trust in the numbers next time. </w:t>
      </w:r>
      <w:proofErr w:type="gramStart"/>
      <w:r>
        <w:t>So</w:t>
      </w:r>
      <w:proofErr w:type="gramEnd"/>
      <w:r>
        <w:t xml:space="preserve"> the question I ask myself now isn't just whether a report is right. It's whether it'll be understood the way I meant it, by the person reading it, with me nowhere in the room to explain.</w:t>
      </w:r>
    </w:p>
    <w:p w14:paraId="27E86766" w14:textId="42521EB5" w:rsidR="00CB088F" w:rsidRDefault="00CB088F">
      <w:pPr>
        <w:spacing w:before="200"/>
      </w:pPr>
    </w:p>
    <w:sectPr w:rsidR="00CB088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89C"/>
    <w:multiLevelType w:val="hybridMultilevel"/>
    <w:tmpl w:val="157452B4"/>
    <w:lvl w:ilvl="0" w:tplc="4B4652C2">
      <w:start w:val="1"/>
      <w:numFmt w:val="bullet"/>
      <w:lvlText w:val="●"/>
      <w:lvlJc w:val="left"/>
      <w:pPr>
        <w:ind w:left="720" w:hanging="360"/>
      </w:pPr>
    </w:lvl>
    <w:lvl w:ilvl="1" w:tplc="541A03A0">
      <w:start w:val="1"/>
      <w:numFmt w:val="bullet"/>
      <w:lvlText w:val="○"/>
      <w:lvlJc w:val="left"/>
      <w:pPr>
        <w:ind w:left="1440" w:hanging="360"/>
      </w:pPr>
    </w:lvl>
    <w:lvl w:ilvl="2" w:tplc="5F4C6EE6">
      <w:start w:val="1"/>
      <w:numFmt w:val="bullet"/>
      <w:lvlText w:val="■"/>
      <w:lvlJc w:val="left"/>
      <w:pPr>
        <w:ind w:left="2160" w:hanging="360"/>
      </w:pPr>
    </w:lvl>
    <w:lvl w:ilvl="3" w:tplc="D17C011C">
      <w:start w:val="1"/>
      <w:numFmt w:val="bullet"/>
      <w:lvlText w:val="●"/>
      <w:lvlJc w:val="left"/>
      <w:pPr>
        <w:ind w:left="2880" w:hanging="360"/>
      </w:pPr>
    </w:lvl>
    <w:lvl w:ilvl="4" w:tplc="DAFA5FC0">
      <w:start w:val="1"/>
      <w:numFmt w:val="bullet"/>
      <w:lvlText w:val="○"/>
      <w:lvlJc w:val="left"/>
      <w:pPr>
        <w:ind w:left="3600" w:hanging="360"/>
      </w:pPr>
    </w:lvl>
    <w:lvl w:ilvl="5" w:tplc="B0B23292">
      <w:start w:val="1"/>
      <w:numFmt w:val="bullet"/>
      <w:lvlText w:val="■"/>
      <w:lvlJc w:val="left"/>
      <w:pPr>
        <w:ind w:left="4320" w:hanging="360"/>
      </w:pPr>
    </w:lvl>
    <w:lvl w:ilvl="6" w:tplc="82EC2454">
      <w:start w:val="1"/>
      <w:numFmt w:val="bullet"/>
      <w:lvlText w:val="●"/>
      <w:lvlJc w:val="left"/>
      <w:pPr>
        <w:ind w:left="5040" w:hanging="360"/>
      </w:pPr>
    </w:lvl>
    <w:lvl w:ilvl="7" w:tplc="1CF65D18">
      <w:start w:val="1"/>
      <w:numFmt w:val="bullet"/>
      <w:lvlText w:val="●"/>
      <w:lvlJc w:val="left"/>
      <w:pPr>
        <w:ind w:left="5760" w:hanging="360"/>
      </w:pPr>
    </w:lvl>
    <w:lvl w:ilvl="8" w:tplc="ECDC3E74">
      <w:start w:val="1"/>
      <w:numFmt w:val="bullet"/>
      <w:lvlText w:val="●"/>
      <w:lvlJc w:val="left"/>
      <w:pPr>
        <w:ind w:left="6480" w:hanging="360"/>
      </w:pPr>
    </w:lvl>
  </w:abstractNum>
  <w:num w:numId="1" w16cid:durableId="823837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88F"/>
    <w:rsid w:val="00466450"/>
    <w:rsid w:val="00584D91"/>
    <w:rsid w:val="00CB088F"/>
    <w:rsid w:val="00DB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58BD1"/>
  <w15:docId w15:val="{3A5781AF-5030-46BE-940C-4D6EA5D14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Matos</cp:lastModifiedBy>
  <cp:revision>2</cp:revision>
  <dcterms:created xsi:type="dcterms:W3CDTF">2026-08-02T17:14:00Z</dcterms:created>
  <dcterms:modified xsi:type="dcterms:W3CDTF">2026-08-02T17:14:00Z</dcterms:modified>
</cp:coreProperties>
</file>