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846" w:rsidRDefault="00CD1846" w:rsidP="00CD1846">
      <w:r>
        <w:rPr>
          <w:noProof/>
        </w:rPr>
        <w:drawing>
          <wp:inline distT="0" distB="0" distL="0" distR="0">
            <wp:extent cx="2162175" cy="701147"/>
            <wp:effectExtent l="0" t="0" r="0" b="3810"/>
            <wp:docPr id="2" name="Imagen 2" descr="C:\Users\Sebastian\Pictures\DCC\FCF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bastian\Pictures\DCC\FCF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2175" cy="701147"/>
                    </a:xfrm>
                    <a:prstGeom prst="rect">
                      <a:avLst/>
                    </a:prstGeom>
                    <a:noFill/>
                    <a:ln>
                      <a:noFill/>
                    </a:ln>
                  </pic:spPr>
                </pic:pic>
              </a:graphicData>
            </a:graphic>
          </wp:inline>
        </w:drawing>
      </w:r>
      <w:r>
        <w:tab/>
      </w:r>
      <w:r>
        <w:tab/>
      </w:r>
      <w:r>
        <w:tab/>
      </w:r>
      <w:r>
        <w:tab/>
      </w:r>
      <w:r>
        <w:tab/>
      </w:r>
      <w:r>
        <w:rPr>
          <w:noProof/>
        </w:rPr>
        <w:drawing>
          <wp:inline distT="0" distB="0" distL="0" distR="0">
            <wp:extent cx="1533525" cy="722426"/>
            <wp:effectExtent l="0" t="0" r="0" b="1905"/>
            <wp:docPr id="1" name="Imagen 1" descr="C:\Users\Sebastian\Pictures\DCC\dcc_big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an\Pictures\DCC\dcc_big_tran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525" cy="722426"/>
                    </a:xfrm>
                    <a:prstGeom prst="rect">
                      <a:avLst/>
                    </a:prstGeom>
                    <a:noFill/>
                    <a:ln>
                      <a:noFill/>
                    </a:ln>
                  </pic:spPr>
                </pic:pic>
              </a:graphicData>
            </a:graphic>
          </wp:inline>
        </w:drawing>
      </w:r>
    </w:p>
    <w:p w:rsidR="00CD1846" w:rsidRDefault="00CD1846" w:rsidP="00CD1846"/>
    <w:p w:rsidR="00CD1846" w:rsidRDefault="00CD1846" w:rsidP="00CD1846"/>
    <w:p w:rsidR="00CD1846" w:rsidRDefault="00CD1846" w:rsidP="00CD1846"/>
    <w:p w:rsidR="00CD1846" w:rsidRDefault="00CD1846" w:rsidP="00CD1846">
      <w:pPr>
        <w:jc w:val="center"/>
        <w:rPr>
          <w:rFonts w:ascii="Consolas" w:hAnsi="Consolas" w:cs="Consolas"/>
          <w:sz w:val="72"/>
          <w:szCs w:val="72"/>
          <w:u w:val="single"/>
        </w:rPr>
      </w:pPr>
    </w:p>
    <w:p w:rsidR="00CD1846" w:rsidRPr="009E1FD7" w:rsidRDefault="000F4B2E" w:rsidP="00CD1846">
      <w:pPr>
        <w:pStyle w:val="Ttulo"/>
      </w:pPr>
      <w:r>
        <w:t xml:space="preserve">“Videojuego educativo para </w:t>
      </w:r>
      <w:r w:rsidR="00420E3B">
        <w:t>aprender</w:t>
      </w:r>
      <w:r>
        <w:t xml:space="preserve"> geometría y orientación </w:t>
      </w:r>
      <w:r w:rsidR="00420E3B">
        <w:t>en</w:t>
      </w:r>
      <w:r>
        <w:t xml:space="preserve"> niños no videntes”</w:t>
      </w:r>
    </w:p>
    <w:p w:rsidR="00CD1846" w:rsidRPr="00E05AD9" w:rsidRDefault="000F4B2E" w:rsidP="00CD1846">
      <w:pPr>
        <w:pStyle w:val="Subttulo"/>
      </w:pPr>
      <w:r>
        <w:t>Propuesta Tema de Título CC6908 2016-1</w:t>
      </w:r>
    </w:p>
    <w:p w:rsidR="00E562E2" w:rsidRDefault="00E562E2" w:rsidP="00CD1846"/>
    <w:p w:rsidR="00E562E2" w:rsidRDefault="00E562E2" w:rsidP="00CD1846"/>
    <w:tbl>
      <w:tblPr>
        <w:tblStyle w:val="Cuadrculadetablaclara"/>
        <w:tblW w:w="0" w:type="auto"/>
        <w:tblInd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4"/>
        <w:gridCol w:w="2279"/>
      </w:tblGrid>
      <w:tr w:rsidR="000F4B2E" w:rsidTr="00201194">
        <w:tc>
          <w:tcPr>
            <w:tcW w:w="1701" w:type="dxa"/>
          </w:tcPr>
          <w:p w:rsidR="000F4B2E" w:rsidRDefault="000F4B2E" w:rsidP="000F4B2E">
            <w:r>
              <w:t>Profesor Guía:</w:t>
            </w:r>
          </w:p>
        </w:tc>
        <w:tc>
          <w:tcPr>
            <w:tcW w:w="2142" w:type="dxa"/>
          </w:tcPr>
          <w:p w:rsidR="000F4B2E" w:rsidRDefault="00E562E2" w:rsidP="00CD1846">
            <w:r>
              <w:t>Jaime Sá</w:t>
            </w:r>
            <w:r w:rsidR="000F4B2E">
              <w:t>nchez</w:t>
            </w:r>
            <w:r>
              <w:t xml:space="preserve"> I.</w:t>
            </w:r>
          </w:p>
        </w:tc>
      </w:tr>
      <w:tr w:rsidR="000F4B2E" w:rsidTr="00201194">
        <w:tc>
          <w:tcPr>
            <w:tcW w:w="1701" w:type="dxa"/>
          </w:tcPr>
          <w:p w:rsidR="000F4B2E" w:rsidRDefault="000F4B2E" w:rsidP="00CD1846">
            <w:r>
              <w:t>Alumno:</w:t>
            </w:r>
          </w:p>
        </w:tc>
        <w:tc>
          <w:tcPr>
            <w:tcW w:w="2142" w:type="dxa"/>
          </w:tcPr>
          <w:p w:rsidR="000F4B2E" w:rsidRDefault="000F4B2E" w:rsidP="00CD1846">
            <w:r>
              <w:t>Matías Pardo</w:t>
            </w:r>
            <w:r w:rsidR="00E562E2">
              <w:t xml:space="preserve"> G.</w:t>
            </w:r>
          </w:p>
        </w:tc>
      </w:tr>
      <w:tr w:rsidR="000F4B2E" w:rsidTr="00201194">
        <w:tc>
          <w:tcPr>
            <w:tcW w:w="1701" w:type="dxa"/>
          </w:tcPr>
          <w:p w:rsidR="000F4B2E" w:rsidRDefault="000F4B2E" w:rsidP="00CD1846">
            <w:r>
              <w:t>Email:</w:t>
            </w:r>
          </w:p>
        </w:tc>
        <w:tc>
          <w:tcPr>
            <w:tcW w:w="2142" w:type="dxa"/>
          </w:tcPr>
          <w:p w:rsidR="000F4B2E" w:rsidRDefault="000F4B2E" w:rsidP="00CD1846">
            <w:r>
              <w:t>mat.pardo@gmail.com</w:t>
            </w:r>
          </w:p>
        </w:tc>
      </w:tr>
      <w:tr w:rsidR="000F4B2E" w:rsidTr="00201194">
        <w:tc>
          <w:tcPr>
            <w:tcW w:w="1701" w:type="dxa"/>
          </w:tcPr>
          <w:p w:rsidR="000F4B2E" w:rsidRDefault="000F4B2E" w:rsidP="00CD1846">
            <w:r>
              <w:t>Teléfono:</w:t>
            </w:r>
          </w:p>
        </w:tc>
        <w:tc>
          <w:tcPr>
            <w:tcW w:w="2142" w:type="dxa"/>
          </w:tcPr>
          <w:p w:rsidR="000F4B2E" w:rsidRDefault="000F4B2E" w:rsidP="00CD1846">
            <w:r>
              <w:t>+569 86400863</w:t>
            </w:r>
          </w:p>
        </w:tc>
      </w:tr>
      <w:tr w:rsidR="000F4B2E" w:rsidTr="00201194">
        <w:tc>
          <w:tcPr>
            <w:tcW w:w="1701" w:type="dxa"/>
          </w:tcPr>
          <w:p w:rsidR="000F4B2E" w:rsidRDefault="00E562E2" w:rsidP="00CD1846">
            <w:r>
              <w:t>Fecha:</w:t>
            </w:r>
          </w:p>
        </w:tc>
        <w:tc>
          <w:tcPr>
            <w:tcW w:w="2142" w:type="dxa"/>
          </w:tcPr>
          <w:p w:rsidR="000F4B2E" w:rsidRDefault="00E562E2" w:rsidP="00CD1846">
            <w:r>
              <w:t>25 de Abril, 2016</w:t>
            </w:r>
          </w:p>
        </w:tc>
      </w:tr>
    </w:tbl>
    <w:p w:rsidR="00E562E2" w:rsidRDefault="00E562E2" w:rsidP="00E562E2"/>
    <w:p w:rsidR="000F4B2E" w:rsidRDefault="000F4B2E" w:rsidP="00E562E2"/>
    <w:p w:rsidR="00E562E2" w:rsidRDefault="00E562E2" w:rsidP="00E562E2"/>
    <w:p w:rsidR="00E562E2" w:rsidRDefault="00E562E2" w:rsidP="00E562E2"/>
    <w:tbl>
      <w:tblPr>
        <w:tblStyle w:val="Cuadrculadetab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E562E2" w:rsidTr="00201194">
        <w:tc>
          <w:tcPr>
            <w:tcW w:w="4489" w:type="dxa"/>
          </w:tcPr>
          <w:p w:rsidR="00E562E2" w:rsidRDefault="00E562E2" w:rsidP="00E562E2">
            <w:pPr>
              <w:jc w:val="center"/>
            </w:pPr>
            <w:r>
              <w:t>_____________________________</w:t>
            </w:r>
          </w:p>
        </w:tc>
        <w:tc>
          <w:tcPr>
            <w:tcW w:w="4489" w:type="dxa"/>
          </w:tcPr>
          <w:p w:rsidR="00E562E2" w:rsidRDefault="00E562E2" w:rsidP="00E562E2">
            <w:pPr>
              <w:jc w:val="center"/>
            </w:pPr>
            <w:r>
              <w:t>_____________________________</w:t>
            </w:r>
          </w:p>
        </w:tc>
      </w:tr>
      <w:tr w:rsidR="00E562E2" w:rsidTr="00201194">
        <w:tc>
          <w:tcPr>
            <w:tcW w:w="4489" w:type="dxa"/>
          </w:tcPr>
          <w:p w:rsidR="00E562E2" w:rsidRDefault="00E562E2" w:rsidP="00E562E2">
            <w:pPr>
              <w:jc w:val="center"/>
            </w:pPr>
            <w:r>
              <w:t>Jaime Sánchez I.</w:t>
            </w:r>
          </w:p>
          <w:p w:rsidR="00E562E2" w:rsidRDefault="00E562E2" w:rsidP="00E562E2">
            <w:pPr>
              <w:jc w:val="center"/>
            </w:pPr>
            <w:r>
              <w:t>Profesor Guía</w:t>
            </w:r>
          </w:p>
        </w:tc>
        <w:tc>
          <w:tcPr>
            <w:tcW w:w="4489" w:type="dxa"/>
          </w:tcPr>
          <w:p w:rsidR="00E562E2" w:rsidRDefault="00E562E2" w:rsidP="00E562E2">
            <w:pPr>
              <w:jc w:val="center"/>
            </w:pPr>
            <w:r>
              <w:t>Matías Pardo G.</w:t>
            </w:r>
          </w:p>
          <w:p w:rsidR="00E562E2" w:rsidRDefault="00E562E2" w:rsidP="00E562E2">
            <w:pPr>
              <w:jc w:val="center"/>
            </w:pPr>
            <w:r>
              <w:t>Estudiante Memorista</w:t>
            </w:r>
          </w:p>
        </w:tc>
      </w:tr>
    </w:tbl>
    <w:p w:rsidR="00CD1846" w:rsidRDefault="00CD1846" w:rsidP="00CD1846">
      <w:pPr>
        <w:pStyle w:val="Ttulo1"/>
      </w:pPr>
      <w:r>
        <w:br w:type="page"/>
      </w:r>
    </w:p>
    <w:sdt>
      <w:sdtPr>
        <w:rPr>
          <w:rFonts w:asciiTheme="minorHAnsi" w:eastAsiaTheme="minorHAnsi" w:hAnsiTheme="minorHAnsi" w:cstheme="minorBidi"/>
          <w:b w:val="0"/>
          <w:bCs w:val="0"/>
          <w:color w:val="auto"/>
          <w:sz w:val="22"/>
          <w:szCs w:val="22"/>
          <w:lang w:val="es-ES" w:eastAsia="en-US"/>
        </w:rPr>
        <w:id w:val="671769394"/>
        <w:docPartObj>
          <w:docPartGallery w:val="Table of Contents"/>
          <w:docPartUnique/>
        </w:docPartObj>
      </w:sdtPr>
      <w:sdtEndPr>
        <w:rPr>
          <w:rFonts w:eastAsiaTheme="minorEastAsia"/>
          <w:lang w:eastAsia="es-ES"/>
        </w:rPr>
      </w:sdtEndPr>
      <w:sdtContent>
        <w:p w:rsidR="00CD1846" w:rsidRDefault="00CD1846" w:rsidP="00CD1846">
          <w:pPr>
            <w:pStyle w:val="TtuloTDC"/>
          </w:pPr>
          <w:r>
            <w:rPr>
              <w:lang w:val="es-ES"/>
            </w:rPr>
            <w:t>Sumario</w:t>
          </w:r>
        </w:p>
        <w:p w:rsidR="002A045D" w:rsidRDefault="00956665">
          <w:pPr>
            <w:pStyle w:val="TDC1"/>
            <w:tabs>
              <w:tab w:val="right" w:leader="dot" w:pos="8828"/>
            </w:tabs>
            <w:rPr>
              <w:rFonts w:eastAsiaTheme="minorEastAsia"/>
              <w:noProof/>
              <w:lang w:val="es-ES" w:eastAsia="es-ES"/>
            </w:rPr>
          </w:pPr>
          <w:r>
            <w:fldChar w:fldCharType="begin"/>
          </w:r>
          <w:r w:rsidR="00CD1846">
            <w:instrText xml:space="preserve"> TOC \o "1-3" \h \z \u </w:instrText>
          </w:r>
          <w:r>
            <w:fldChar w:fldCharType="separate"/>
          </w:r>
          <w:bookmarkStart w:id="0" w:name="_GoBack"/>
          <w:bookmarkEnd w:id="0"/>
          <w:r w:rsidR="002A045D" w:rsidRPr="00C8100E">
            <w:rPr>
              <w:rStyle w:val="Hipervnculo"/>
              <w:noProof/>
            </w:rPr>
            <w:fldChar w:fldCharType="begin"/>
          </w:r>
          <w:r w:rsidR="002A045D" w:rsidRPr="00C8100E">
            <w:rPr>
              <w:rStyle w:val="Hipervnculo"/>
              <w:noProof/>
            </w:rPr>
            <w:instrText xml:space="preserve"> </w:instrText>
          </w:r>
          <w:r w:rsidR="002A045D">
            <w:rPr>
              <w:noProof/>
            </w:rPr>
            <w:instrText>HYPERLINK \l "_Toc449311128"</w:instrText>
          </w:r>
          <w:r w:rsidR="002A045D" w:rsidRPr="00C8100E">
            <w:rPr>
              <w:rStyle w:val="Hipervnculo"/>
              <w:noProof/>
            </w:rPr>
            <w:instrText xml:space="preserve"> </w:instrText>
          </w:r>
          <w:r w:rsidR="002A045D" w:rsidRPr="00C8100E">
            <w:rPr>
              <w:rStyle w:val="Hipervnculo"/>
              <w:noProof/>
            </w:rPr>
          </w:r>
          <w:r w:rsidR="002A045D" w:rsidRPr="00C8100E">
            <w:rPr>
              <w:rStyle w:val="Hipervnculo"/>
              <w:noProof/>
            </w:rPr>
            <w:fldChar w:fldCharType="separate"/>
          </w:r>
          <w:r w:rsidR="002A045D" w:rsidRPr="00C8100E">
            <w:rPr>
              <w:rStyle w:val="Hipervnculo"/>
              <w:noProof/>
            </w:rPr>
            <w:t>1.- Motivación</w:t>
          </w:r>
          <w:r w:rsidR="002A045D">
            <w:rPr>
              <w:noProof/>
              <w:webHidden/>
            </w:rPr>
            <w:tab/>
          </w:r>
          <w:r w:rsidR="002A045D">
            <w:rPr>
              <w:noProof/>
              <w:webHidden/>
            </w:rPr>
            <w:fldChar w:fldCharType="begin"/>
          </w:r>
          <w:r w:rsidR="002A045D">
            <w:rPr>
              <w:noProof/>
              <w:webHidden/>
            </w:rPr>
            <w:instrText xml:space="preserve"> PAGEREF _Toc449311128 \h </w:instrText>
          </w:r>
          <w:r w:rsidR="002A045D">
            <w:rPr>
              <w:noProof/>
              <w:webHidden/>
            </w:rPr>
          </w:r>
          <w:r w:rsidR="002A045D">
            <w:rPr>
              <w:noProof/>
              <w:webHidden/>
            </w:rPr>
            <w:fldChar w:fldCharType="separate"/>
          </w:r>
          <w:r w:rsidR="002A045D">
            <w:rPr>
              <w:noProof/>
              <w:webHidden/>
            </w:rPr>
            <w:t>3</w:t>
          </w:r>
          <w:r w:rsidR="002A045D">
            <w:rPr>
              <w:noProof/>
              <w:webHidden/>
            </w:rPr>
            <w:fldChar w:fldCharType="end"/>
          </w:r>
          <w:r w:rsidR="002A045D" w:rsidRPr="00C8100E">
            <w:rPr>
              <w:rStyle w:val="Hipervnculo"/>
              <w:noProof/>
            </w:rPr>
            <w:fldChar w:fldCharType="end"/>
          </w:r>
        </w:p>
        <w:p w:rsidR="002A045D" w:rsidRDefault="002A045D">
          <w:pPr>
            <w:pStyle w:val="TDC1"/>
            <w:tabs>
              <w:tab w:val="right" w:leader="dot" w:pos="8828"/>
            </w:tabs>
            <w:rPr>
              <w:rFonts w:eastAsiaTheme="minorEastAsia"/>
              <w:noProof/>
              <w:lang w:val="es-ES" w:eastAsia="es-ES"/>
            </w:rPr>
          </w:pPr>
          <w:hyperlink w:anchor="_Toc449311129" w:history="1">
            <w:r w:rsidRPr="00C8100E">
              <w:rPr>
                <w:rStyle w:val="Hipervnculo"/>
                <w:noProof/>
              </w:rPr>
              <w:t>2.- Posibles Soluciones</w:t>
            </w:r>
            <w:r>
              <w:rPr>
                <w:noProof/>
                <w:webHidden/>
              </w:rPr>
              <w:tab/>
            </w:r>
            <w:r>
              <w:rPr>
                <w:noProof/>
                <w:webHidden/>
              </w:rPr>
              <w:fldChar w:fldCharType="begin"/>
            </w:r>
            <w:r>
              <w:rPr>
                <w:noProof/>
                <w:webHidden/>
              </w:rPr>
              <w:instrText xml:space="preserve"> PAGEREF _Toc449311129 \h </w:instrText>
            </w:r>
            <w:r>
              <w:rPr>
                <w:noProof/>
                <w:webHidden/>
              </w:rPr>
            </w:r>
            <w:r>
              <w:rPr>
                <w:noProof/>
                <w:webHidden/>
              </w:rPr>
              <w:fldChar w:fldCharType="separate"/>
            </w:r>
            <w:r>
              <w:rPr>
                <w:noProof/>
                <w:webHidden/>
              </w:rPr>
              <w:t>4</w:t>
            </w:r>
            <w:r>
              <w:rPr>
                <w:noProof/>
                <w:webHidden/>
              </w:rPr>
              <w:fldChar w:fldCharType="end"/>
            </w:r>
          </w:hyperlink>
        </w:p>
        <w:p w:rsidR="002A045D" w:rsidRDefault="002A045D">
          <w:pPr>
            <w:pStyle w:val="TDC1"/>
            <w:tabs>
              <w:tab w:val="right" w:leader="dot" w:pos="8828"/>
            </w:tabs>
            <w:rPr>
              <w:rFonts w:eastAsiaTheme="minorEastAsia"/>
              <w:noProof/>
              <w:lang w:val="es-ES" w:eastAsia="es-ES"/>
            </w:rPr>
          </w:pPr>
          <w:hyperlink w:anchor="_Toc449311130" w:history="1">
            <w:r w:rsidRPr="00C8100E">
              <w:rPr>
                <w:rStyle w:val="Hipervnculo"/>
                <w:noProof/>
              </w:rPr>
              <w:t>2.- Objetivos</w:t>
            </w:r>
            <w:r>
              <w:rPr>
                <w:noProof/>
                <w:webHidden/>
              </w:rPr>
              <w:tab/>
            </w:r>
            <w:r>
              <w:rPr>
                <w:noProof/>
                <w:webHidden/>
              </w:rPr>
              <w:fldChar w:fldCharType="begin"/>
            </w:r>
            <w:r>
              <w:rPr>
                <w:noProof/>
                <w:webHidden/>
              </w:rPr>
              <w:instrText xml:space="preserve"> PAGEREF _Toc449311130 \h </w:instrText>
            </w:r>
            <w:r>
              <w:rPr>
                <w:noProof/>
                <w:webHidden/>
              </w:rPr>
            </w:r>
            <w:r>
              <w:rPr>
                <w:noProof/>
                <w:webHidden/>
              </w:rPr>
              <w:fldChar w:fldCharType="separate"/>
            </w:r>
            <w:r>
              <w:rPr>
                <w:noProof/>
                <w:webHidden/>
              </w:rPr>
              <w:t>5</w:t>
            </w:r>
            <w:r>
              <w:rPr>
                <w:noProof/>
                <w:webHidden/>
              </w:rPr>
              <w:fldChar w:fldCharType="end"/>
            </w:r>
          </w:hyperlink>
        </w:p>
        <w:p w:rsidR="002A045D" w:rsidRDefault="002A045D">
          <w:pPr>
            <w:pStyle w:val="TDC2"/>
            <w:tabs>
              <w:tab w:val="right" w:leader="dot" w:pos="8828"/>
            </w:tabs>
            <w:rPr>
              <w:rFonts w:eastAsiaTheme="minorEastAsia"/>
              <w:noProof/>
              <w:lang w:val="es-ES" w:eastAsia="es-ES"/>
            </w:rPr>
          </w:pPr>
          <w:hyperlink w:anchor="_Toc449311131" w:history="1">
            <w:r w:rsidRPr="00C8100E">
              <w:rPr>
                <w:rStyle w:val="Hipervnculo"/>
                <w:noProof/>
              </w:rPr>
              <w:t>2.1 .- Objetivo General</w:t>
            </w:r>
            <w:r>
              <w:rPr>
                <w:noProof/>
                <w:webHidden/>
              </w:rPr>
              <w:tab/>
            </w:r>
            <w:r>
              <w:rPr>
                <w:noProof/>
                <w:webHidden/>
              </w:rPr>
              <w:fldChar w:fldCharType="begin"/>
            </w:r>
            <w:r>
              <w:rPr>
                <w:noProof/>
                <w:webHidden/>
              </w:rPr>
              <w:instrText xml:space="preserve"> PAGEREF _Toc449311131 \h </w:instrText>
            </w:r>
            <w:r>
              <w:rPr>
                <w:noProof/>
                <w:webHidden/>
              </w:rPr>
            </w:r>
            <w:r>
              <w:rPr>
                <w:noProof/>
                <w:webHidden/>
              </w:rPr>
              <w:fldChar w:fldCharType="separate"/>
            </w:r>
            <w:r>
              <w:rPr>
                <w:noProof/>
                <w:webHidden/>
              </w:rPr>
              <w:t>5</w:t>
            </w:r>
            <w:r>
              <w:rPr>
                <w:noProof/>
                <w:webHidden/>
              </w:rPr>
              <w:fldChar w:fldCharType="end"/>
            </w:r>
          </w:hyperlink>
        </w:p>
        <w:p w:rsidR="002A045D" w:rsidRDefault="002A045D">
          <w:pPr>
            <w:pStyle w:val="TDC2"/>
            <w:tabs>
              <w:tab w:val="right" w:leader="dot" w:pos="8828"/>
            </w:tabs>
            <w:rPr>
              <w:rFonts w:eastAsiaTheme="minorEastAsia"/>
              <w:noProof/>
              <w:lang w:val="es-ES" w:eastAsia="es-ES"/>
            </w:rPr>
          </w:pPr>
          <w:hyperlink w:anchor="_Toc449311132" w:history="1">
            <w:r w:rsidRPr="00C8100E">
              <w:rPr>
                <w:rStyle w:val="Hipervnculo"/>
                <w:noProof/>
              </w:rPr>
              <w:t>2.2.- Objetivos específicos</w:t>
            </w:r>
            <w:r>
              <w:rPr>
                <w:noProof/>
                <w:webHidden/>
              </w:rPr>
              <w:tab/>
            </w:r>
            <w:r>
              <w:rPr>
                <w:noProof/>
                <w:webHidden/>
              </w:rPr>
              <w:fldChar w:fldCharType="begin"/>
            </w:r>
            <w:r>
              <w:rPr>
                <w:noProof/>
                <w:webHidden/>
              </w:rPr>
              <w:instrText xml:space="preserve"> PAGEREF _Toc449311132 \h </w:instrText>
            </w:r>
            <w:r>
              <w:rPr>
                <w:noProof/>
                <w:webHidden/>
              </w:rPr>
            </w:r>
            <w:r>
              <w:rPr>
                <w:noProof/>
                <w:webHidden/>
              </w:rPr>
              <w:fldChar w:fldCharType="separate"/>
            </w:r>
            <w:r>
              <w:rPr>
                <w:noProof/>
                <w:webHidden/>
              </w:rPr>
              <w:t>5</w:t>
            </w:r>
            <w:r>
              <w:rPr>
                <w:noProof/>
                <w:webHidden/>
              </w:rPr>
              <w:fldChar w:fldCharType="end"/>
            </w:r>
          </w:hyperlink>
        </w:p>
        <w:p w:rsidR="002A045D" w:rsidRDefault="002A045D">
          <w:pPr>
            <w:pStyle w:val="TDC1"/>
            <w:tabs>
              <w:tab w:val="right" w:leader="dot" w:pos="8828"/>
            </w:tabs>
            <w:rPr>
              <w:rFonts w:eastAsiaTheme="minorEastAsia"/>
              <w:noProof/>
              <w:lang w:val="es-ES" w:eastAsia="es-ES"/>
            </w:rPr>
          </w:pPr>
          <w:hyperlink w:anchor="_Toc449311133" w:history="1">
            <w:r w:rsidRPr="00C8100E">
              <w:rPr>
                <w:rStyle w:val="Hipervnculo"/>
                <w:noProof/>
              </w:rPr>
              <w:t>3.- Idea General de la solución</w:t>
            </w:r>
            <w:r>
              <w:rPr>
                <w:noProof/>
                <w:webHidden/>
              </w:rPr>
              <w:tab/>
            </w:r>
            <w:r>
              <w:rPr>
                <w:noProof/>
                <w:webHidden/>
              </w:rPr>
              <w:fldChar w:fldCharType="begin"/>
            </w:r>
            <w:r>
              <w:rPr>
                <w:noProof/>
                <w:webHidden/>
              </w:rPr>
              <w:instrText xml:space="preserve"> PAGEREF _Toc449311133 \h </w:instrText>
            </w:r>
            <w:r>
              <w:rPr>
                <w:noProof/>
                <w:webHidden/>
              </w:rPr>
            </w:r>
            <w:r>
              <w:rPr>
                <w:noProof/>
                <w:webHidden/>
              </w:rPr>
              <w:fldChar w:fldCharType="separate"/>
            </w:r>
            <w:r>
              <w:rPr>
                <w:noProof/>
                <w:webHidden/>
              </w:rPr>
              <w:t>5</w:t>
            </w:r>
            <w:r>
              <w:rPr>
                <w:noProof/>
                <w:webHidden/>
              </w:rPr>
              <w:fldChar w:fldCharType="end"/>
            </w:r>
          </w:hyperlink>
        </w:p>
        <w:p w:rsidR="002A045D" w:rsidRDefault="002A045D">
          <w:pPr>
            <w:pStyle w:val="TDC1"/>
            <w:tabs>
              <w:tab w:val="right" w:leader="dot" w:pos="8828"/>
            </w:tabs>
            <w:rPr>
              <w:rFonts w:eastAsiaTheme="minorEastAsia"/>
              <w:noProof/>
              <w:lang w:val="es-ES" w:eastAsia="es-ES"/>
            </w:rPr>
          </w:pPr>
          <w:hyperlink w:anchor="_Toc449311134" w:history="1">
            <w:r w:rsidRPr="00C8100E">
              <w:rPr>
                <w:rStyle w:val="Hipervnculo"/>
                <w:noProof/>
              </w:rPr>
              <w:t>4.- Metodología</w:t>
            </w:r>
            <w:r>
              <w:rPr>
                <w:noProof/>
                <w:webHidden/>
              </w:rPr>
              <w:tab/>
            </w:r>
            <w:r>
              <w:rPr>
                <w:noProof/>
                <w:webHidden/>
              </w:rPr>
              <w:fldChar w:fldCharType="begin"/>
            </w:r>
            <w:r>
              <w:rPr>
                <w:noProof/>
                <w:webHidden/>
              </w:rPr>
              <w:instrText xml:space="preserve"> PAGEREF _Toc449311134 \h </w:instrText>
            </w:r>
            <w:r>
              <w:rPr>
                <w:noProof/>
                <w:webHidden/>
              </w:rPr>
            </w:r>
            <w:r>
              <w:rPr>
                <w:noProof/>
                <w:webHidden/>
              </w:rPr>
              <w:fldChar w:fldCharType="separate"/>
            </w:r>
            <w:r>
              <w:rPr>
                <w:noProof/>
                <w:webHidden/>
              </w:rPr>
              <w:t>6</w:t>
            </w:r>
            <w:r>
              <w:rPr>
                <w:noProof/>
                <w:webHidden/>
              </w:rPr>
              <w:fldChar w:fldCharType="end"/>
            </w:r>
          </w:hyperlink>
        </w:p>
        <w:p w:rsidR="002A045D" w:rsidRDefault="002A045D">
          <w:pPr>
            <w:pStyle w:val="TDC1"/>
            <w:tabs>
              <w:tab w:val="right" w:leader="dot" w:pos="8828"/>
            </w:tabs>
            <w:rPr>
              <w:rFonts w:eastAsiaTheme="minorEastAsia"/>
              <w:noProof/>
              <w:lang w:val="es-ES" w:eastAsia="es-ES"/>
            </w:rPr>
          </w:pPr>
          <w:hyperlink w:anchor="_Toc449311135" w:history="1">
            <w:r w:rsidRPr="00C8100E">
              <w:rPr>
                <w:rStyle w:val="Hipervnculo"/>
                <w:noProof/>
              </w:rPr>
              <w:t>5.- Bibliografía</w:t>
            </w:r>
            <w:r>
              <w:rPr>
                <w:noProof/>
                <w:webHidden/>
              </w:rPr>
              <w:tab/>
            </w:r>
            <w:r>
              <w:rPr>
                <w:noProof/>
                <w:webHidden/>
              </w:rPr>
              <w:fldChar w:fldCharType="begin"/>
            </w:r>
            <w:r>
              <w:rPr>
                <w:noProof/>
                <w:webHidden/>
              </w:rPr>
              <w:instrText xml:space="preserve"> PAGEREF _Toc449311135 \h </w:instrText>
            </w:r>
            <w:r>
              <w:rPr>
                <w:noProof/>
                <w:webHidden/>
              </w:rPr>
            </w:r>
            <w:r>
              <w:rPr>
                <w:noProof/>
                <w:webHidden/>
              </w:rPr>
              <w:fldChar w:fldCharType="separate"/>
            </w:r>
            <w:r>
              <w:rPr>
                <w:noProof/>
                <w:webHidden/>
              </w:rPr>
              <w:t>8</w:t>
            </w:r>
            <w:r>
              <w:rPr>
                <w:noProof/>
                <w:webHidden/>
              </w:rPr>
              <w:fldChar w:fldCharType="end"/>
            </w:r>
          </w:hyperlink>
        </w:p>
        <w:p w:rsidR="00CD1846" w:rsidRPr="00DF59EC" w:rsidRDefault="00956665" w:rsidP="00CD1846">
          <w:r>
            <w:rPr>
              <w:b/>
              <w:bCs/>
            </w:rPr>
            <w:fldChar w:fldCharType="end"/>
          </w:r>
        </w:p>
      </w:sdtContent>
    </w:sdt>
    <w:p w:rsidR="00DE3517" w:rsidRDefault="00DE3517" w:rsidP="00CD1846">
      <w:pPr>
        <w:pStyle w:val="Ttulo1"/>
      </w:pPr>
    </w:p>
    <w:p w:rsidR="00DE3517" w:rsidRDefault="00DE3517" w:rsidP="00CD1846">
      <w:pPr>
        <w:pStyle w:val="Ttulo1"/>
      </w:pPr>
    </w:p>
    <w:p w:rsidR="00DE3517" w:rsidRDefault="00DE3517" w:rsidP="00DE3517">
      <w:pPr>
        <w:rPr>
          <w:lang w:val="es-CL" w:eastAsia="en-US"/>
        </w:rPr>
      </w:pPr>
    </w:p>
    <w:p w:rsidR="002B1CF3" w:rsidRPr="00DE3517" w:rsidRDefault="002B1CF3" w:rsidP="00DE3517">
      <w:pPr>
        <w:rPr>
          <w:lang w:val="es-CL" w:eastAsia="en-US"/>
        </w:rPr>
      </w:pPr>
    </w:p>
    <w:p w:rsidR="003B2E52" w:rsidRDefault="003B2E52">
      <w:pPr>
        <w:rPr>
          <w:rFonts w:asciiTheme="majorHAnsi" w:eastAsiaTheme="majorEastAsia" w:hAnsiTheme="majorHAnsi" w:cstheme="majorBidi"/>
          <w:b/>
          <w:bCs/>
          <w:color w:val="365F91" w:themeColor="accent1" w:themeShade="BF"/>
          <w:sz w:val="28"/>
          <w:szCs w:val="28"/>
          <w:lang w:val="es-CL" w:eastAsia="en-US"/>
        </w:rPr>
      </w:pPr>
      <w:r>
        <w:br w:type="page"/>
      </w:r>
    </w:p>
    <w:p w:rsidR="00CD1846" w:rsidRDefault="00160727" w:rsidP="00CD1846">
      <w:pPr>
        <w:pStyle w:val="Ttulo1"/>
      </w:pPr>
      <w:bookmarkStart w:id="1" w:name="_Toc449311128"/>
      <w:r>
        <w:lastRenderedPageBreak/>
        <w:t xml:space="preserve">1.- </w:t>
      </w:r>
      <w:r w:rsidR="00E562E2">
        <w:t>Motivación</w:t>
      </w:r>
      <w:bookmarkEnd w:id="1"/>
    </w:p>
    <w:p w:rsidR="00CD1846" w:rsidRPr="005732F1" w:rsidRDefault="00CD1846" w:rsidP="00CD1846"/>
    <w:p w:rsidR="000B2BAA" w:rsidRDefault="000B2BAA" w:rsidP="000B2BAA">
      <w:pPr>
        <w:spacing w:line="480" w:lineRule="auto"/>
        <w:ind w:firstLine="709"/>
        <w:jc w:val="both"/>
        <w:rPr>
          <w:rFonts w:ascii="Tahoma" w:hAnsi="Tahoma" w:cs="Tahoma"/>
          <w:sz w:val="24"/>
          <w:szCs w:val="24"/>
        </w:rPr>
      </w:pPr>
      <w:r>
        <w:rPr>
          <w:rFonts w:ascii="Tahoma" w:hAnsi="Tahoma" w:cs="Tahoma"/>
          <w:sz w:val="24"/>
          <w:szCs w:val="24"/>
        </w:rPr>
        <w:t>Hoy en día existen una gran cantidad de software educativo, pero suelen estar dirigidos a personas videntes, pero a la hora de buscar softwares educativos para personas con discapacidad visual las opciones son más limitadas.</w:t>
      </w:r>
    </w:p>
    <w:p w:rsidR="000B2BAA" w:rsidRDefault="00E82C18" w:rsidP="000B2BAA">
      <w:pPr>
        <w:spacing w:line="480" w:lineRule="auto"/>
        <w:ind w:firstLine="709"/>
        <w:jc w:val="both"/>
        <w:rPr>
          <w:rFonts w:ascii="Tahoma" w:hAnsi="Tahoma" w:cs="Tahoma"/>
          <w:sz w:val="24"/>
          <w:szCs w:val="24"/>
        </w:rPr>
      </w:pPr>
      <w:r>
        <w:rPr>
          <w:rFonts w:ascii="Tahoma" w:hAnsi="Tahoma" w:cs="Tahoma"/>
          <w:sz w:val="24"/>
          <w:szCs w:val="24"/>
        </w:rPr>
        <w:t>Las personas con discapacidad visual, al igual que una persona vidente, tienen una necesidad de educarse. En este proyecto se abordará el tema de la geometría, más específicamente las transformaciones geométricas: rotación, traslación y reflexión. Dichos conceptos son particularmente difíciles de enseñar a personas con discapacidad visual, para ellos un objeto que está en una posición puede ser percibido como un objeto completamente diferente sólo con rotarlo 180º.</w:t>
      </w:r>
    </w:p>
    <w:p w:rsidR="00E82C18" w:rsidRDefault="00E82C18" w:rsidP="000B2BAA">
      <w:pPr>
        <w:spacing w:line="480" w:lineRule="auto"/>
        <w:ind w:firstLine="709"/>
        <w:jc w:val="both"/>
        <w:rPr>
          <w:rFonts w:ascii="Tahoma" w:hAnsi="Tahoma" w:cs="Tahoma"/>
          <w:sz w:val="24"/>
          <w:szCs w:val="24"/>
        </w:rPr>
      </w:pPr>
      <w:r>
        <w:rPr>
          <w:rFonts w:ascii="Tahoma" w:hAnsi="Tahoma" w:cs="Tahoma"/>
          <w:sz w:val="24"/>
          <w:szCs w:val="24"/>
        </w:rPr>
        <w:t>Es entonces que se desea implementar un videojuego educativo, para ayudar en la enseñanza y comprensión de estos conceptos pro parte de niños con discapacidad visual. Los videojuegos educativos presentan un buen apoyo en la enseñanza de los niños porque aprenden mientras juegan, separando esto de un software de enseñanza convencional.</w:t>
      </w:r>
    </w:p>
    <w:p w:rsidR="00E82C18" w:rsidRDefault="00E82C18" w:rsidP="000B2BAA">
      <w:pPr>
        <w:spacing w:line="480" w:lineRule="auto"/>
        <w:ind w:firstLine="709"/>
        <w:jc w:val="both"/>
        <w:rPr>
          <w:rFonts w:ascii="Tahoma" w:hAnsi="Tahoma" w:cs="Tahoma"/>
          <w:sz w:val="24"/>
          <w:szCs w:val="24"/>
        </w:rPr>
      </w:pPr>
      <w:r>
        <w:rPr>
          <w:rFonts w:ascii="Tahoma" w:hAnsi="Tahoma" w:cs="Tahoma"/>
          <w:sz w:val="24"/>
          <w:szCs w:val="24"/>
        </w:rPr>
        <w:t>El desafío está en tener presente en todo momento temas de usabilidad e interfaz humano-computador, ya que su correcto uso es fundamental para poder transmitir lo que se desea a los usuarios finales, los niños con discapacidad visual.</w:t>
      </w:r>
    </w:p>
    <w:p w:rsidR="00E562E2" w:rsidRDefault="00E562E2" w:rsidP="00E562E2">
      <w:pPr>
        <w:pStyle w:val="Ttulo1"/>
      </w:pPr>
      <w:bookmarkStart w:id="2" w:name="_Toc449311129"/>
      <w:r>
        <w:lastRenderedPageBreak/>
        <w:t>2.- Posibles Soluciones</w:t>
      </w:r>
      <w:bookmarkEnd w:id="2"/>
    </w:p>
    <w:p w:rsidR="00E562E2" w:rsidRPr="005732F1" w:rsidRDefault="00E562E2" w:rsidP="00E562E2"/>
    <w:p w:rsidR="00E562E2" w:rsidRDefault="00D628F8" w:rsidP="00E562E2">
      <w:pPr>
        <w:spacing w:line="480" w:lineRule="auto"/>
        <w:ind w:firstLine="709"/>
        <w:jc w:val="both"/>
        <w:rPr>
          <w:rFonts w:ascii="Tahoma" w:hAnsi="Tahoma" w:cs="Tahoma"/>
          <w:sz w:val="24"/>
          <w:szCs w:val="24"/>
        </w:rPr>
      </w:pPr>
      <w:r>
        <w:rPr>
          <w:rFonts w:ascii="Tahoma" w:hAnsi="Tahoma" w:cs="Tahoma"/>
          <w:sz w:val="24"/>
          <w:szCs w:val="24"/>
        </w:rPr>
        <w:t>Las posibles soluciones a esta problemática pueden ser la educación tradicional para personas no videntes o la utilización de softwares educativos.</w:t>
      </w:r>
    </w:p>
    <w:p w:rsidR="00D628F8" w:rsidRDefault="00D628F8" w:rsidP="00E562E2">
      <w:pPr>
        <w:spacing w:line="480" w:lineRule="auto"/>
        <w:ind w:firstLine="709"/>
        <w:jc w:val="both"/>
        <w:rPr>
          <w:rFonts w:ascii="Tahoma" w:hAnsi="Tahoma" w:cs="Tahoma"/>
          <w:sz w:val="24"/>
          <w:szCs w:val="24"/>
        </w:rPr>
      </w:pPr>
      <w:r>
        <w:rPr>
          <w:rFonts w:ascii="Tahoma" w:hAnsi="Tahoma" w:cs="Tahoma"/>
          <w:sz w:val="24"/>
          <w:szCs w:val="24"/>
        </w:rPr>
        <w:t xml:space="preserve">Sobre la educación tradicional, </w:t>
      </w:r>
      <w:r w:rsidR="00E82C18">
        <w:rPr>
          <w:rFonts w:ascii="Tahoma" w:hAnsi="Tahoma" w:cs="Tahoma"/>
          <w:sz w:val="24"/>
          <w:szCs w:val="24"/>
        </w:rPr>
        <w:t xml:space="preserve">esta ha demostrado ser difícil, pues </w:t>
      </w:r>
      <w:r w:rsidR="00F819DC">
        <w:rPr>
          <w:rFonts w:ascii="Tahoma" w:hAnsi="Tahoma" w:cs="Tahoma"/>
          <w:sz w:val="24"/>
          <w:szCs w:val="24"/>
        </w:rPr>
        <w:t>es complicado explicar conceptos tan visuales como la reflexión o la rotación de un objeto, ellos pueden percibir un objeto como otro completamente diferente con solo rotarlo.</w:t>
      </w:r>
    </w:p>
    <w:p w:rsidR="00F819DC" w:rsidRDefault="00F819DC" w:rsidP="00E562E2">
      <w:pPr>
        <w:spacing w:line="480" w:lineRule="auto"/>
        <w:ind w:firstLine="709"/>
        <w:jc w:val="both"/>
        <w:rPr>
          <w:rFonts w:ascii="Tahoma" w:hAnsi="Tahoma" w:cs="Tahoma"/>
          <w:sz w:val="24"/>
          <w:szCs w:val="24"/>
        </w:rPr>
      </w:pPr>
      <w:r>
        <w:rPr>
          <w:rFonts w:ascii="Tahoma" w:hAnsi="Tahoma" w:cs="Tahoma"/>
          <w:sz w:val="24"/>
          <w:szCs w:val="24"/>
        </w:rPr>
        <w:t>Sobre softwares educativos, en particular el videojuego que se desea desarrollar, pueden ser un potente complemento de la enseñanza de los conceptos de geometría antes nombrados, siempre y cuando se mantenga en consideración los desafíos de usabilidad de por medio. Es difícil desarrollar software para personas no videntes, pues su forma de percibir el mundo es distinta lo que están acostumbradas las personas videntes, es cuando el sonido y la vibración cobran vital importancia por sobre los elementos visuales, pero tampoco se debe olvidar los elementos visuales, pues con la utilización correcta de contrastes de colores también se puede incluir a las personas con resto visual (ceguera parcial).</w:t>
      </w:r>
    </w:p>
    <w:p w:rsidR="00F819DC" w:rsidRDefault="00F819DC" w:rsidP="00E562E2">
      <w:pPr>
        <w:spacing w:line="480" w:lineRule="auto"/>
        <w:ind w:firstLine="709"/>
        <w:jc w:val="both"/>
        <w:rPr>
          <w:rFonts w:ascii="Tahoma" w:hAnsi="Tahoma" w:cs="Tahoma"/>
          <w:sz w:val="24"/>
          <w:szCs w:val="24"/>
        </w:rPr>
      </w:pPr>
      <w:r>
        <w:rPr>
          <w:rFonts w:ascii="Tahoma" w:hAnsi="Tahoma" w:cs="Tahoma"/>
          <w:sz w:val="24"/>
          <w:szCs w:val="24"/>
        </w:rPr>
        <w:t>Es entonces, que se presenta un videojuego educativo como apoyo a la educación de los niños con discapacidad visual, lo que facilitará el complicado proceso de enseñanza de los conceptos de geometría antes mencionados.</w:t>
      </w:r>
    </w:p>
    <w:p w:rsidR="00CD1846" w:rsidRDefault="00CD1846" w:rsidP="00CD1846">
      <w:pPr>
        <w:rPr>
          <w:rFonts w:ascii="Consolas" w:hAnsi="Consolas" w:cs="Consolas"/>
          <w:sz w:val="24"/>
          <w:szCs w:val="24"/>
        </w:rPr>
      </w:pPr>
      <w:r>
        <w:rPr>
          <w:rFonts w:ascii="Consolas" w:hAnsi="Consolas" w:cs="Consolas"/>
          <w:sz w:val="24"/>
          <w:szCs w:val="24"/>
        </w:rPr>
        <w:br w:type="page"/>
      </w:r>
    </w:p>
    <w:p w:rsidR="00CD1846" w:rsidRDefault="00160727" w:rsidP="00CD1846">
      <w:pPr>
        <w:pStyle w:val="Ttulo1"/>
      </w:pPr>
      <w:bookmarkStart w:id="3" w:name="_Toc449311130"/>
      <w:r>
        <w:lastRenderedPageBreak/>
        <w:t xml:space="preserve">2.- </w:t>
      </w:r>
      <w:r w:rsidR="00E562E2">
        <w:t>Objetivos</w:t>
      </w:r>
      <w:bookmarkEnd w:id="3"/>
    </w:p>
    <w:p w:rsidR="00CD1846" w:rsidRDefault="008A2B45" w:rsidP="00CD1846">
      <w:pPr>
        <w:pStyle w:val="Ttulo2"/>
      </w:pPr>
      <w:bookmarkStart w:id="4" w:name="_Toc449311131"/>
      <w:r>
        <w:t>2.1</w:t>
      </w:r>
      <w:r w:rsidR="00160727">
        <w:t xml:space="preserve"> .-</w:t>
      </w:r>
      <w:r w:rsidR="00E562E2">
        <w:t xml:space="preserve"> Objetivo General</w:t>
      </w:r>
      <w:bookmarkEnd w:id="4"/>
    </w:p>
    <w:p w:rsidR="00CD1846" w:rsidRDefault="00CD1846" w:rsidP="00CD1846">
      <w:pPr>
        <w:rPr>
          <w:rFonts w:ascii="Consolas" w:hAnsi="Consolas" w:cs="Consolas"/>
          <w:sz w:val="24"/>
          <w:szCs w:val="24"/>
        </w:rPr>
      </w:pPr>
      <w:r w:rsidRPr="00D1333A">
        <w:rPr>
          <w:rFonts w:ascii="Consolas" w:hAnsi="Consolas" w:cs="Consolas"/>
          <w:sz w:val="24"/>
          <w:szCs w:val="24"/>
        </w:rPr>
        <w:tab/>
      </w:r>
    </w:p>
    <w:p w:rsidR="00CD1846" w:rsidRPr="00CD1846" w:rsidRDefault="005270A8" w:rsidP="00160727">
      <w:pPr>
        <w:spacing w:line="480" w:lineRule="auto"/>
        <w:ind w:firstLine="709"/>
        <w:jc w:val="both"/>
        <w:rPr>
          <w:rFonts w:ascii="Tahoma" w:eastAsiaTheme="majorEastAsia" w:hAnsi="Tahoma" w:cs="Tahoma"/>
          <w:b/>
          <w:bCs/>
          <w:color w:val="4F81BD" w:themeColor="accent1"/>
          <w:sz w:val="26"/>
          <w:szCs w:val="26"/>
        </w:rPr>
      </w:pPr>
      <w:r>
        <w:rPr>
          <w:rFonts w:ascii="Tahoma" w:hAnsi="Tahoma" w:cs="Tahoma"/>
          <w:sz w:val="24"/>
          <w:szCs w:val="24"/>
        </w:rPr>
        <w:t>Construir un videojuego educativo basado en audio y vibración para enseñar y desarrollar los conceptos geométricos de rotación, traslación y reflexión en niños con discapacidad visual total o parcial, y además reforzar conceptos de orientación.</w:t>
      </w:r>
    </w:p>
    <w:p w:rsidR="00CD1846" w:rsidRDefault="008A2B45" w:rsidP="00CD1846">
      <w:pPr>
        <w:pStyle w:val="Ttulo2"/>
      </w:pPr>
      <w:bookmarkStart w:id="5" w:name="_Toc449311132"/>
      <w:r>
        <w:t>2.2</w:t>
      </w:r>
      <w:r w:rsidR="00160727">
        <w:t xml:space="preserve">.- </w:t>
      </w:r>
      <w:r w:rsidR="00E562E2">
        <w:t>Objetivos específicos</w:t>
      </w:r>
      <w:bookmarkEnd w:id="5"/>
    </w:p>
    <w:p w:rsidR="00CD1846" w:rsidRDefault="00CD1846" w:rsidP="00CD1846"/>
    <w:p w:rsidR="00A44EF7" w:rsidRDefault="00A44EF7" w:rsidP="009220CD">
      <w:pPr>
        <w:pStyle w:val="Prrafodelista"/>
        <w:numPr>
          <w:ilvl w:val="0"/>
          <w:numId w:val="2"/>
        </w:numPr>
        <w:spacing w:line="240" w:lineRule="atLeast"/>
        <w:ind w:left="714" w:hanging="357"/>
        <w:jc w:val="both"/>
        <w:rPr>
          <w:rFonts w:ascii="Tahoma" w:hAnsi="Tahoma" w:cs="Tahoma"/>
          <w:sz w:val="24"/>
          <w:szCs w:val="24"/>
        </w:rPr>
      </w:pPr>
      <w:r>
        <w:rPr>
          <w:rFonts w:ascii="Tahoma" w:hAnsi="Tahoma" w:cs="Tahoma"/>
          <w:sz w:val="24"/>
          <w:szCs w:val="24"/>
        </w:rPr>
        <w:t>Diseñar y desarrollar un videojuego educativo que enseñe y refuerce conceptos de geometría, en especial las transformaciones: rotación, traslación y reflexión, para niños con discapacidad visual</w:t>
      </w:r>
      <w:r w:rsidR="000B2BAA">
        <w:rPr>
          <w:rFonts w:ascii="Tahoma" w:hAnsi="Tahoma" w:cs="Tahoma"/>
          <w:sz w:val="24"/>
          <w:szCs w:val="24"/>
        </w:rPr>
        <w:t>.</w:t>
      </w:r>
    </w:p>
    <w:p w:rsidR="00A44EF7" w:rsidRPr="00CD1846" w:rsidRDefault="00A44EF7" w:rsidP="009220CD">
      <w:pPr>
        <w:pStyle w:val="Prrafodelista"/>
        <w:spacing w:line="240" w:lineRule="atLeast"/>
        <w:ind w:left="714"/>
        <w:jc w:val="both"/>
        <w:rPr>
          <w:rFonts w:ascii="Tahoma" w:hAnsi="Tahoma" w:cs="Tahoma"/>
          <w:sz w:val="24"/>
          <w:szCs w:val="24"/>
        </w:rPr>
      </w:pPr>
    </w:p>
    <w:p w:rsidR="00A44EF7" w:rsidRDefault="00A44EF7" w:rsidP="009220CD">
      <w:pPr>
        <w:pStyle w:val="Prrafodelista"/>
        <w:numPr>
          <w:ilvl w:val="0"/>
          <w:numId w:val="2"/>
        </w:numPr>
        <w:spacing w:line="240" w:lineRule="atLeast"/>
        <w:ind w:left="714" w:hanging="357"/>
        <w:jc w:val="both"/>
        <w:rPr>
          <w:rFonts w:ascii="Tahoma" w:hAnsi="Tahoma" w:cs="Tahoma"/>
          <w:sz w:val="24"/>
          <w:szCs w:val="24"/>
        </w:rPr>
      </w:pPr>
      <w:r>
        <w:rPr>
          <w:rFonts w:ascii="Tahoma" w:hAnsi="Tahoma" w:cs="Tahoma"/>
          <w:sz w:val="24"/>
          <w:szCs w:val="24"/>
        </w:rPr>
        <w:t>Evaluar la usabilidad del videojuego con usuarios finales</w:t>
      </w:r>
      <w:r w:rsidR="00D628F8">
        <w:rPr>
          <w:rFonts w:ascii="Tahoma" w:hAnsi="Tahoma" w:cs="Tahoma"/>
          <w:sz w:val="24"/>
          <w:szCs w:val="24"/>
        </w:rPr>
        <w:t>, enfocándose en la accesibilidad del Software</w:t>
      </w:r>
      <w:r w:rsidR="000B2BAA">
        <w:rPr>
          <w:rFonts w:ascii="Tahoma" w:hAnsi="Tahoma" w:cs="Tahoma"/>
          <w:sz w:val="24"/>
          <w:szCs w:val="24"/>
        </w:rPr>
        <w:t xml:space="preserve"> y enseñanzas.</w:t>
      </w:r>
    </w:p>
    <w:p w:rsidR="00A44EF7" w:rsidRPr="00CD1846" w:rsidRDefault="00A44EF7" w:rsidP="009220CD">
      <w:pPr>
        <w:pStyle w:val="Prrafodelista"/>
        <w:spacing w:line="240" w:lineRule="atLeast"/>
        <w:ind w:left="714"/>
        <w:jc w:val="both"/>
        <w:rPr>
          <w:rFonts w:ascii="Tahoma" w:hAnsi="Tahoma" w:cs="Tahoma"/>
          <w:sz w:val="24"/>
          <w:szCs w:val="24"/>
        </w:rPr>
      </w:pPr>
    </w:p>
    <w:p w:rsidR="00A44EF7" w:rsidRPr="00A44EF7" w:rsidRDefault="00A44EF7" w:rsidP="009220CD">
      <w:pPr>
        <w:pStyle w:val="Prrafodelista"/>
        <w:numPr>
          <w:ilvl w:val="0"/>
          <w:numId w:val="2"/>
        </w:numPr>
        <w:spacing w:line="240" w:lineRule="atLeast"/>
        <w:ind w:left="714" w:hanging="357"/>
        <w:jc w:val="both"/>
        <w:rPr>
          <w:rFonts w:ascii="Tahoma" w:hAnsi="Tahoma" w:cs="Tahoma"/>
          <w:sz w:val="24"/>
          <w:szCs w:val="24"/>
        </w:rPr>
      </w:pPr>
      <w:r>
        <w:rPr>
          <w:rFonts w:ascii="Tahoma" w:hAnsi="Tahoma" w:cs="Tahoma"/>
          <w:sz w:val="24"/>
          <w:szCs w:val="24"/>
        </w:rPr>
        <w:t xml:space="preserve">Evaluar el impacto </w:t>
      </w:r>
      <w:r w:rsidR="009220CD">
        <w:rPr>
          <w:rFonts w:ascii="Tahoma" w:hAnsi="Tahoma" w:cs="Tahoma"/>
          <w:sz w:val="24"/>
          <w:szCs w:val="24"/>
        </w:rPr>
        <w:t>cognitivo en la percepción de los conceptos geométricos tratados en el videojuego (rotación, traslación y reflexión) derivado del uso del videojuego por los usuarios finales.</w:t>
      </w:r>
    </w:p>
    <w:p w:rsidR="00080E56" w:rsidRDefault="00E562E2" w:rsidP="00AC2630">
      <w:pPr>
        <w:pStyle w:val="Ttulo1"/>
        <w:spacing w:line="240" w:lineRule="auto"/>
      </w:pPr>
      <w:bookmarkStart w:id="6" w:name="_Toc449311133"/>
      <w:r>
        <w:t>3</w:t>
      </w:r>
      <w:r w:rsidR="00AC2630">
        <w:t xml:space="preserve">.- </w:t>
      </w:r>
      <w:r>
        <w:t>Idea General de la solución</w:t>
      </w:r>
      <w:bookmarkEnd w:id="6"/>
    </w:p>
    <w:p w:rsidR="00AC2630" w:rsidRPr="00AC2630" w:rsidRDefault="00AC2630" w:rsidP="00AC2630">
      <w:pPr>
        <w:rPr>
          <w:lang w:val="es-CL" w:eastAsia="en-US"/>
        </w:rPr>
      </w:pPr>
    </w:p>
    <w:p w:rsidR="00E562E2" w:rsidRDefault="00080E56" w:rsidP="00E562E2">
      <w:pPr>
        <w:spacing w:line="480" w:lineRule="auto"/>
        <w:jc w:val="both"/>
        <w:rPr>
          <w:rFonts w:ascii="Tahoma" w:hAnsi="Tahoma" w:cs="Tahoma"/>
          <w:sz w:val="24"/>
          <w:szCs w:val="24"/>
        </w:rPr>
      </w:pPr>
      <w:r>
        <w:tab/>
      </w:r>
      <w:r w:rsidR="000B2BAA">
        <w:rPr>
          <w:rFonts w:ascii="Tahoma" w:hAnsi="Tahoma" w:cs="Tahoma"/>
          <w:sz w:val="24"/>
          <w:szCs w:val="24"/>
        </w:rPr>
        <w:t>Se desea generar un videojuego educativo a partir de un desarrollo incremental y trabajo conjunto con usuarios finales.</w:t>
      </w:r>
      <w:r w:rsidR="00122ECA">
        <w:rPr>
          <w:rFonts w:ascii="Tahoma" w:hAnsi="Tahoma" w:cs="Tahoma"/>
          <w:sz w:val="24"/>
          <w:szCs w:val="24"/>
        </w:rPr>
        <w:t xml:space="preserve"> </w:t>
      </w:r>
    </w:p>
    <w:p w:rsidR="000B2BAA" w:rsidRDefault="000B2BAA" w:rsidP="00E562E2">
      <w:pPr>
        <w:spacing w:line="480" w:lineRule="auto"/>
        <w:jc w:val="both"/>
        <w:rPr>
          <w:rFonts w:ascii="Tahoma" w:hAnsi="Tahoma" w:cs="Tahoma"/>
          <w:sz w:val="24"/>
          <w:szCs w:val="24"/>
        </w:rPr>
      </w:pPr>
      <w:r>
        <w:rPr>
          <w:rFonts w:ascii="Tahoma" w:hAnsi="Tahoma" w:cs="Tahoma"/>
          <w:sz w:val="24"/>
          <w:szCs w:val="24"/>
        </w:rPr>
        <w:tab/>
        <w:t>El software al estar siendo evaluado constantemente con personas con discapacidad visual permitirá tener seguridad que podrá ser utilizado por personas con discapacidad visual, teniendo en cuenta los comentarios de sus experiencias en combinación con conocimientos sobre Usabilidad de Software e Interfaces Humano-Computador.</w:t>
      </w:r>
    </w:p>
    <w:p w:rsidR="000B2BAA" w:rsidRDefault="000B2BAA" w:rsidP="00E562E2">
      <w:pPr>
        <w:spacing w:line="480" w:lineRule="auto"/>
        <w:jc w:val="both"/>
        <w:rPr>
          <w:rFonts w:ascii="Tahoma" w:hAnsi="Tahoma" w:cs="Tahoma"/>
          <w:sz w:val="24"/>
          <w:szCs w:val="24"/>
        </w:rPr>
      </w:pPr>
      <w:r>
        <w:rPr>
          <w:rFonts w:ascii="Tahoma" w:hAnsi="Tahoma" w:cs="Tahoma"/>
          <w:sz w:val="24"/>
          <w:szCs w:val="24"/>
        </w:rPr>
        <w:lastRenderedPageBreak/>
        <w:tab/>
        <w:t>Además, realizando estas evaluaciones en conjunto con docentes de los niños se podrá también saber qué tipos de conceptos presentan más dificultades para los niños y deberían ser reforzados con el videojuego y validar la forma en que esto se realiza.</w:t>
      </w:r>
    </w:p>
    <w:p w:rsidR="000B2BAA" w:rsidRPr="00E562E2" w:rsidRDefault="000B2BAA" w:rsidP="00E562E2">
      <w:pPr>
        <w:spacing w:line="480" w:lineRule="auto"/>
        <w:jc w:val="both"/>
        <w:rPr>
          <w:rFonts w:ascii="Tahoma" w:hAnsi="Tahoma" w:cs="Tahoma"/>
        </w:rPr>
      </w:pPr>
      <w:r>
        <w:rPr>
          <w:rFonts w:ascii="Tahoma" w:hAnsi="Tahoma" w:cs="Tahoma"/>
          <w:sz w:val="24"/>
          <w:szCs w:val="24"/>
        </w:rPr>
        <w:tab/>
        <w:t>Utilizando este tipo de desarrollo iterativo, en conjunto con usuarios y docentes, permitirá construir un videojuego que sea usable por los niños y les permita aprender sobre conceptos de geometría, que es el objetivo principal, de una forma adecuada y amigable.</w:t>
      </w:r>
    </w:p>
    <w:p w:rsidR="00E562E2" w:rsidRDefault="00E562E2" w:rsidP="00E562E2">
      <w:pPr>
        <w:pStyle w:val="Ttulo1"/>
        <w:spacing w:line="240" w:lineRule="auto"/>
      </w:pPr>
      <w:bookmarkStart w:id="7" w:name="_Toc449311134"/>
      <w:r>
        <w:t>4.- Metodología</w:t>
      </w:r>
      <w:bookmarkEnd w:id="7"/>
    </w:p>
    <w:p w:rsidR="00E562E2" w:rsidRPr="00AC2630" w:rsidRDefault="00E562E2" w:rsidP="00E562E2">
      <w:pPr>
        <w:rPr>
          <w:lang w:val="es-CL" w:eastAsia="en-US"/>
        </w:rPr>
      </w:pPr>
    </w:p>
    <w:p w:rsidR="00E562E2" w:rsidRPr="00C71669" w:rsidRDefault="00E562E2" w:rsidP="00E562E2">
      <w:pPr>
        <w:spacing w:line="480" w:lineRule="auto"/>
        <w:jc w:val="both"/>
        <w:rPr>
          <w:rFonts w:ascii="Tahoma" w:hAnsi="Tahoma" w:cs="Tahoma"/>
          <w:b/>
          <w:sz w:val="24"/>
          <w:szCs w:val="24"/>
        </w:rPr>
      </w:pPr>
      <w:r>
        <w:tab/>
      </w:r>
      <w:r w:rsidR="00A4593A">
        <w:rPr>
          <w:rFonts w:ascii="Tahoma" w:hAnsi="Tahoma" w:cs="Tahoma"/>
          <w:b/>
          <w:sz w:val="24"/>
          <w:szCs w:val="24"/>
        </w:rPr>
        <w:t>4.1</w:t>
      </w:r>
      <w:r w:rsidR="0024328C" w:rsidRPr="00C71669">
        <w:rPr>
          <w:rFonts w:ascii="Tahoma" w:hAnsi="Tahoma" w:cs="Tahoma"/>
          <w:b/>
          <w:sz w:val="24"/>
          <w:szCs w:val="24"/>
        </w:rPr>
        <w:t xml:space="preserve">.- </w:t>
      </w:r>
      <w:r w:rsidR="00C71669" w:rsidRPr="00C71669">
        <w:rPr>
          <w:rFonts w:ascii="Tahoma" w:hAnsi="Tahoma" w:cs="Tahoma"/>
          <w:b/>
          <w:sz w:val="24"/>
          <w:szCs w:val="24"/>
        </w:rPr>
        <w:t>Análisis del Prototipo de Videojuego Inicial</w:t>
      </w:r>
    </w:p>
    <w:p w:rsidR="00C71669" w:rsidRDefault="00C71669" w:rsidP="00E562E2">
      <w:pPr>
        <w:spacing w:line="480" w:lineRule="auto"/>
        <w:jc w:val="both"/>
        <w:rPr>
          <w:rFonts w:ascii="Tahoma" w:hAnsi="Tahoma" w:cs="Tahoma"/>
          <w:sz w:val="24"/>
          <w:szCs w:val="24"/>
        </w:rPr>
      </w:pPr>
      <w:r>
        <w:rPr>
          <w:rFonts w:ascii="Tahoma" w:hAnsi="Tahoma" w:cs="Tahoma"/>
          <w:sz w:val="24"/>
          <w:szCs w:val="24"/>
        </w:rPr>
        <w:tab/>
        <w:t>Se realizará un análisis del Prototipo de videojuego que se lleva desarrollado previamente (y que ha seguido un proceso iterativo de evaluaciones de usabilidad con usuarios finales) para evaluar sus puntos fuertes, débiles y en qué se puede mejorar.</w:t>
      </w:r>
    </w:p>
    <w:p w:rsidR="00C71669" w:rsidRPr="00C71669" w:rsidRDefault="00C71669" w:rsidP="00E562E2">
      <w:pPr>
        <w:spacing w:line="480" w:lineRule="auto"/>
        <w:jc w:val="both"/>
        <w:rPr>
          <w:rFonts w:ascii="Tahoma" w:hAnsi="Tahoma" w:cs="Tahoma"/>
          <w:b/>
          <w:sz w:val="24"/>
          <w:szCs w:val="24"/>
        </w:rPr>
      </w:pPr>
      <w:r>
        <w:rPr>
          <w:rFonts w:ascii="Tahoma" w:hAnsi="Tahoma" w:cs="Tahoma"/>
          <w:sz w:val="24"/>
          <w:szCs w:val="24"/>
        </w:rPr>
        <w:tab/>
      </w:r>
      <w:r w:rsidR="00A4593A">
        <w:rPr>
          <w:rFonts w:ascii="Tahoma" w:hAnsi="Tahoma" w:cs="Tahoma"/>
          <w:b/>
          <w:sz w:val="24"/>
          <w:szCs w:val="24"/>
        </w:rPr>
        <w:t>4.2</w:t>
      </w:r>
      <w:r w:rsidRPr="00C71669">
        <w:rPr>
          <w:rFonts w:ascii="Tahoma" w:hAnsi="Tahoma" w:cs="Tahoma"/>
          <w:b/>
          <w:sz w:val="24"/>
          <w:szCs w:val="24"/>
        </w:rPr>
        <w:t>.- Investigación previa</w:t>
      </w:r>
    </w:p>
    <w:p w:rsidR="00C71669" w:rsidRDefault="00C71669" w:rsidP="00E562E2">
      <w:pPr>
        <w:spacing w:line="480" w:lineRule="auto"/>
        <w:jc w:val="both"/>
        <w:rPr>
          <w:rFonts w:ascii="Tahoma" w:hAnsi="Tahoma" w:cs="Tahoma"/>
          <w:sz w:val="24"/>
          <w:szCs w:val="24"/>
        </w:rPr>
      </w:pPr>
      <w:r>
        <w:rPr>
          <w:rFonts w:ascii="Tahoma" w:hAnsi="Tahoma" w:cs="Tahoma"/>
          <w:sz w:val="24"/>
          <w:szCs w:val="24"/>
        </w:rPr>
        <w:tab/>
        <w:t xml:space="preserve">Se realizará una investigación previa sobre temas que pueden ayudar a realizar las mejoras del videojuego y potenciarlo para cumplir con los objetivos </w:t>
      </w:r>
      <w:r w:rsidR="00061420">
        <w:rPr>
          <w:rFonts w:ascii="Tahoma" w:hAnsi="Tahoma" w:cs="Tahoma"/>
          <w:sz w:val="24"/>
          <w:szCs w:val="24"/>
        </w:rPr>
        <w:t>propuestos</w:t>
      </w:r>
      <w:r>
        <w:rPr>
          <w:rFonts w:ascii="Tahoma" w:hAnsi="Tahoma" w:cs="Tahoma"/>
          <w:sz w:val="24"/>
          <w:szCs w:val="24"/>
        </w:rPr>
        <w:t>. Investigación bibliográfica y consultas con profesores que trabajan con niños con discapacidad visual.</w:t>
      </w:r>
      <w:r w:rsidR="00A4593A">
        <w:rPr>
          <w:rFonts w:ascii="Tahoma" w:hAnsi="Tahoma" w:cs="Tahoma"/>
          <w:sz w:val="24"/>
          <w:szCs w:val="24"/>
        </w:rPr>
        <w:t xml:space="preserve"> También se debe pensar y desarrollar los elementos que serán utilizados para evaluar la usabilidad del videojuego con los usuarios </w:t>
      </w:r>
      <w:r w:rsidR="00A4593A">
        <w:rPr>
          <w:rFonts w:ascii="Tahoma" w:hAnsi="Tahoma" w:cs="Tahoma"/>
          <w:sz w:val="24"/>
          <w:szCs w:val="24"/>
        </w:rPr>
        <w:lastRenderedPageBreak/>
        <w:t>finales y para evaluar el impacto del videojuego en los usuarios finales (para evaluar el cumplimiento de objetivos).</w:t>
      </w:r>
    </w:p>
    <w:p w:rsidR="00C71669" w:rsidRPr="00C71669" w:rsidRDefault="00C71669" w:rsidP="00E562E2">
      <w:pPr>
        <w:spacing w:line="480" w:lineRule="auto"/>
        <w:jc w:val="both"/>
        <w:rPr>
          <w:rFonts w:ascii="Tahoma" w:hAnsi="Tahoma" w:cs="Tahoma"/>
          <w:b/>
          <w:sz w:val="24"/>
          <w:szCs w:val="24"/>
        </w:rPr>
      </w:pPr>
      <w:r>
        <w:rPr>
          <w:rFonts w:ascii="Tahoma" w:hAnsi="Tahoma" w:cs="Tahoma"/>
          <w:sz w:val="24"/>
          <w:szCs w:val="24"/>
        </w:rPr>
        <w:tab/>
      </w:r>
      <w:r w:rsidR="00A4593A">
        <w:rPr>
          <w:rFonts w:ascii="Tahoma" w:hAnsi="Tahoma" w:cs="Tahoma"/>
          <w:b/>
          <w:sz w:val="24"/>
          <w:szCs w:val="24"/>
        </w:rPr>
        <w:t>4.3</w:t>
      </w:r>
      <w:r w:rsidRPr="00C71669">
        <w:rPr>
          <w:rFonts w:ascii="Tahoma" w:hAnsi="Tahoma" w:cs="Tahoma"/>
          <w:b/>
          <w:sz w:val="24"/>
          <w:szCs w:val="24"/>
        </w:rPr>
        <w:t>.- Desarrollo y Mejora del Prototipo de Videojuego inicial</w:t>
      </w:r>
    </w:p>
    <w:p w:rsidR="00C71669" w:rsidRDefault="00C71669" w:rsidP="00E562E2">
      <w:pPr>
        <w:spacing w:line="480" w:lineRule="auto"/>
        <w:jc w:val="both"/>
        <w:rPr>
          <w:rFonts w:ascii="Tahoma" w:hAnsi="Tahoma" w:cs="Tahoma"/>
          <w:sz w:val="24"/>
          <w:szCs w:val="24"/>
        </w:rPr>
      </w:pPr>
      <w:r>
        <w:rPr>
          <w:rFonts w:ascii="Tahoma" w:hAnsi="Tahoma" w:cs="Tahoma"/>
          <w:sz w:val="24"/>
          <w:szCs w:val="24"/>
        </w:rPr>
        <w:tab/>
        <w:t>Implementar las mejoras al prototipo inicial contempladas luego de realizar los puntos anteriores</w:t>
      </w:r>
      <w:r w:rsidR="00061420">
        <w:rPr>
          <w:rFonts w:ascii="Tahoma" w:hAnsi="Tahoma" w:cs="Tahoma"/>
          <w:sz w:val="24"/>
          <w:szCs w:val="24"/>
        </w:rPr>
        <w:t xml:space="preserve"> (4.2 y 4.1)</w:t>
      </w:r>
      <w:r>
        <w:rPr>
          <w:rFonts w:ascii="Tahoma" w:hAnsi="Tahoma" w:cs="Tahoma"/>
          <w:sz w:val="24"/>
          <w:szCs w:val="24"/>
        </w:rPr>
        <w:t xml:space="preserve">. </w:t>
      </w:r>
      <w:r w:rsidR="00061420">
        <w:rPr>
          <w:rFonts w:ascii="Tahoma" w:hAnsi="Tahoma" w:cs="Tahoma"/>
          <w:sz w:val="24"/>
          <w:szCs w:val="24"/>
        </w:rPr>
        <w:t>Una vez realizada esta implementación se deben llevar a cabo las pruebas de usabilidad correspondientes (punto 4.4) y modificar el software según los resultados obtenidos</w:t>
      </w:r>
      <w:r>
        <w:rPr>
          <w:rFonts w:ascii="Tahoma" w:hAnsi="Tahoma" w:cs="Tahoma"/>
          <w:sz w:val="24"/>
          <w:szCs w:val="24"/>
        </w:rPr>
        <w:t>.</w:t>
      </w:r>
    </w:p>
    <w:p w:rsidR="00C71669" w:rsidRPr="00A4593A" w:rsidRDefault="00C71669" w:rsidP="00E562E2">
      <w:pPr>
        <w:spacing w:line="480" w:lineRule="auto"/>
        <w:jc w:val="both"/>
        <w:rPr>
          <w:rFonts w:ascii="Tahoma" w:hAnsi="Tahoma" w:cs="Tahoma"/>
          <w:b/>
          <w:sz w:val="24"/>
          <w:szCs w:val="24"/>
        </w:rPr>
      </w:pPr>
      <w:r>
        <w:rPr>
          <w:rFonts w:ascii="Tahoma" w:hAnsi="Tahoma" w:cs="Tahoma"/>
          <w:sz w:val="24"/>
          <w:szCs w:val="24"/>
        </w:rPr>
        <w:tab/>
      </w:r>
      <w:r w:rsidRPr="00A4593A">
        <w:rPr>
          <w:rFonts w:ascii="Tahoma" w:hAnsi="Tahoma" w:cs="Tahoma"/>
          <w:b/>
          <w:sz w:val="24"/>
          <w:szCs w:val="24"/>
        </w:rPr>
        <w:t>4</w:t>
      </w:r>
      <w:r w:rsidR="00A4593A">
        <w:rPr>
          <w:rFonts w:ascii="Tahoma" w:hAnsi="Tahoma" w:cs="Tahoma"/>
          <w:b/>
          <w:sz w:val="24"/>
          <w:szCs w:val="24"/>
        </w:rPr>
        <w:t>.4</w:t>
      </w:r>
      <w:r w:rsidRPr="00A4593A">
        <w:rPr>
          <w:rFonts w:ascii="Tahoma" w:hAnsi="Tahoma" w:cs="Tahoma"/>
          <w:b/>
          <w:sz w:val="24"/>
          <w:szCs w:val="24"/>
        </w:rPr>
        <w:t>.- Pruebas de Usabilidad con usuarios Finales</w:t>
      </w:r>
    </w:p>
    <w:p w:rsidR="00C71669" w:rsidRDefault="00C71669" w:rsidP="00E562E2">
      <w:pPr>
        <w:spacing w:line="480" w:lineRule="auto"/>
        <w:jc w:val="both"/>
        <w:rPr>
          <w:rFonts w:ascii="Tahoma" w:hAnsi="Tahoma" w:cs="Tahoma"/>
          <w:sz w:val="24"/>
          <w:szCs w:val="24"/>
        </w:rPr>
      </w:pPr>
      <w:r>
        <w:rPr>
          <w:rFonts w:ascii="Tahoma" w:hAnsi="Tahoma" w:cs="Tahoma"/>
          <w:sz w:val="24"/>
          <w:szCs w:val="24"/>
        </w:rPr>
        <w:tab/>
        <w:t>Para una correcta implementación de un software se debe evaluar su funciona</w:t>
      </w:r>
      <w:r w:rsidR="00061420">
        <w:rPr>
          <w:rFonts w:ascii="Tahoma" w:hAnsi="Tahoma" w:cs="Tahoma"/>
          <w:sz w:val="24"/>
          <w:szCs w:val="24"/>
        </w:rPr>
        <w:t>miento con sus usuarios finales</w:t>
      </w:r>
      <w:r>
        <w:rPr>
          <w:rFonts w:ascii="Tahoma" w:hAnsi="Tahoma" w:cs="Tahoma"/>
          <w:sz w:val="24"/>
          <w:szCs w:val="24"/>
        </w:rPr>
        <w:t xml:space="preserve"> para así detectar posibles problemas de usabilidad y validar </w:t>
      </w:r>
      <w:r w:rsidR="00A4593A">
        <w:rPr>
          <w:rFonts w:ascii="Tahoma" w:hAnsi="Tahoma" w:cs="Tahoma"/>
          <w:sz w:val="24"/>
          <w:szCs w:val="24"/>
        </w:rPr>
        <w:t xml:space="preserve">que el proyecto avance en la dirección correcta. Luego de realizar pruebas se debe iterar de nuevo en el punto </w:t>
      </w:r>
      <w:r w:rsidR="00061420">
        <w:rPr>
          <w:rFonts w:ascii="Tahoma" w:hAnsi="Tahoma" w:cs="Tahoma"/>
          <w:sz w:val="24"/>
          <w:szCs w:val="24"/>
        </w:rPr>
        <w:t>4.</w:t>
      </w:r>
      <w:r w:rsidR="00A4593A">
        <w:rPr>
          <w:rFonts w:ascii="Tahoma" w:hAnsi="Tahoma" w:cs="Tahoma"/>
          <w:sz w:val="24"/>
          <w:szCs w:val="24"/>
        </w:rPr>
        <w:t>3, para corregir problemas. Se debe aplicar las herramientas de evaluación de usabilidad para el software y realizar revisiones de los medios que se usarán para realizar la evaluación del impacto del software.</w:t>
      </w:r>
    </w:p>
    <w:p w:rsidR="00C71669" w:rsidRPr="00A4593A" w:rsidRDefault="00C71669" w:rsidP="00E562E2">
      <w:pPr>
        <w:spacing w:line="480" w:lineRule="auto"/>
        <w:jc w:val="both"/>
        <w:rPr>
          <w:rFonts w:ascii="Tahoma" w:hAnsi="Tahoma" w:cs="Tahoma"/>
          <w:b/>
          <w:sz w:val="24"/>
          <w:szCs w:val="24"/>
        </w:rPr>
      </w:pPr>
      <w:r>
        <w:rPr>
          <w:rFonts w:ascii="Tahoma" w:hAnsi="Tahoma" w:cs="Tahoma"/>
          <w:sz w:val="24"/>
          <w:szCs w:val="24"/>
        </w:rPr>
        <w:tab/>
      </w:r>
      <w:r w:rsidR="00A4593A" w:rsidRPr="00A4593A">
        <w:rPr>
          <w:rFonts w:ascii="Tahoma" w:hAnsi="Tahoma" w:cs="Tahoma"/>
          <w:b/>
          <w:sz w:val="24"/>
          <w:szCs w:val="24"/>
        </w:rPr>
        <w:t>4.5</w:t>
      </w:r>
      <w:r w:rsidRPr="00A4593A">
        <w:rPr>
          <w:rFonts w:ascii="Tahoma" w:hAnsi="Tahoma" w:cs="Tahoma"/>
          <w:b/>
          <w:sz w:val="24"/>
          <w:szCs w:val="24"/>
        </w:rPr>
        <w:t xml:space="preserve">.- Evaluación de impacto en usuarios </w:t>
      </w:r>
    </w:p>
    <w:p w:rsidR="006E4362" w:rsidRDefault="00A4593A" w:rsidP="00E562E2">
      <w:pPr>
        <w:spacing w:line="480" w:lineRule="auto"/>
        <w:jc w:val="both"/>
        <w:rPr>
          <w:rFonts w:ascii="Tahoma" w:hAnsi="Tahoma" w:cs="Tahoma"/>
          <w:sz w:val="24"/>
          <w:szCs w:val="24"/>
        </w:rPr>
      </w:pPr>
      <w:r>
        <w:rPr>
          <w:rFonts w:ascii="Tahoma" w:hAnsi="Tahoma" w:cs="Tahoma"/>
          <w:sz w:val="24"/>
          <w:szCs w:val="24"/>
        </w:rPr>
        <w:tab/>
        <w:t xml:space="preserve">Una vez con la versión final del Software se deberá realizar una evaluación del progreso de los usuarios finales comparando un antes y un después de la utilización del videojuego. Para esto se utilizarán las herramientas que se hayan </w:t>
      </w:r>
      <w:r>
        <w:rPr>
          <w:rFonts w:ascii="Tahoma" w:hAnsi="Tahoma" w:cs="Tahoma"/>
          <w:sz w:val="24"/>
          <w:szCs w:val="24"/>
        </w:rPr>
        <w:lastRenderedPageBreak/>
        <w:t>desarrollado durante los pasos anteriores (por ejemplo cuestionarios, guías de ejercicios o experiencias didácticas).</w:t>
      </w:r>
      <w:r w:rsidR="00E562E2">
        <w:rPr>
          <w:rFonts w:ascii="Tahoma" w:hAnsi="Tahoma" w:cs="Tahoma"/>
          <w:sz w:val="24"/>
          <w:szCs w:val="24"/>
        </w:rPr>
        <w:t xml:space="preserve"> </w:t>
      </w:r>
    </w:p>
    <w:p w:rsidR="006111DF" w:rsidRDefault="006111DF" w:rsidP="006111DF">
      <w:pPr>
        <w:pStyle w:val="Ttulo1"/>
      </w:pPr>
      <w:bookmarkStart w:id="8" w:name="_Toc449311135"/>
      <w:r>
        <w:t>5.- Bibliografía</w:t>
      </w:r>
      <w:bookmarkEnd w:id="8"/>
    </w:p>
    <w:p w:rsidR="006111DF" w:rsidRPr="005732F1" w:rsidRDefault="006111DF" w:rsidP="006111DF"/>
    <w:p w:rsidR="006111DF" w:rsidRPr="00086524" w:rsidRDefault="006111DF" w:rsidP="006111DF">
      <w:pPr>
        <w:spacing w:line="480" w:lineRule="auto"/>
        <w:jc w:val="both"/>
        <w:rPr>
          <w:rFonts w:ascii="Tahoma" w:hAnsi="Tahoma" w:cs="Tahoma"/>
          <w:sz w:val="24"/>
          <w:szCs w:val="24"/>
        </w:rPr>
      </w:pPr>
      <w:r>
        <w:rPr>
          <w:rFonts w:ascii="Tahoma" w:hAnsi="Tahoma" w:cs="Tahoma"/>
          <w:sz w:val="24"/>
          <w:szCs w:val="24"/>
        </w:rPr>
        <w:t>Las posibles soluciones a esta problemática pueden ser la educación tradicional para personas</w:t>
      </w:r>
    </w:p>
    <w:sectPr w:rsidR="006111DF" w:rsidRPr="00086524" w:rsidSect="00873DAE">
      <w:footerReference w:type="default" r:id="rId9"/>
      <w:pgSz w:w="12240" w:h="15840"/>
      <w:pgMar w:top="1417" w:right="1701" w:bottom="1417" w:left="1701"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71D" w:rsidRDefault="007B571D" w:rsidP="00956665">
      <w:pPr>
        <w:spacing w:after="0" w:line="240" w:lineRule="auto"/>
      </w:pPr>
      <w:r>
        <w:separator/>
      </w:r>
    </w:p>
  </w:endnote>
  <w:endnote w:type="continuationSeparator" w:id="0">
    <w:p w:rsidR="007B571D" w:rsidRDefault="007B571D" w:rsidP="00956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B18" w:rsidRDefault="00193B18">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CC</w:t>
    </w:r>
    <w:r w:rsidR="00E562E2">
      <w:rPr>
        <w:rFonts w:asciiTheme="majorHAnsi" w:eastAsiaTheme="majorEastAsia" w:hAnsiTheme="majorHAnsi" w:cstheme="majorBidi"/>
      </w:rPr>
      <w:t>6908 2016-1</w:t>
    </w:r>
    <w:r>
      <w:rPr>
        <w:rFonts w:asciiTheme="majorHAnsi" w:eastAsiaTheme="majorEastAsia" w:hAnsiTheme="majorHAnsi" w:cstheme="majorBidi"/>
      </w:rPr>
      <w:t xml:space="preserve"> – </w:t>
    </w:r>
    <w:r w:rsidR="00E562E2">
      <w:rPr>
        <w:rFonts w:asciiTheme="majorHAnsi" w:eastAsiaTheme="majorEastAsia" w:hAnsiTheme="majorHAnsi" w:cstheme="majorBidi"/>
      </w:rPr>
      <w:t>Introducción al Trabajo de Título</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2A045D" w:rsidRPr="002A045D">
      <w:rPr>
        <w:rFonts w:asciiTheme="majorHAnsi" w:eastAsiaTheme="majorEastAsia" w:hAnsiTheme="majorHAnsi" w:cstheme="majorBidi"/>
        <w:noProof/>
        <w:lang w:val="es-ES"/>
      </w:rPr>
      <w:t>2</w:t>
    </w:r>
    <w:r>
      <w:rPr>
        <w:rFonts w:asciiTheme="majorHAnsi" w:eastAsiaTheme="majorEastAsia" w:hAnsiTheme="majorHAnsi" w:cstheme="majorBidi"/>
      </w:rPr>
      <w:fldChar w:fldCharType="end"/>
    </w:r>
  </w:p>
  <w:p w:rsidR="00193B18" w:rsidRDefault="00193B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71D" w:rsidRDefault="007B571D" w:rsidP="00956665">
      <w:pPr>
        <w:spacing w:after="0" w:line="240" w:lineRule="auto"/>
      </w:pPr>
      <w:r>
        <w:separator/>
      </w:r>
    </w:p>
  </w:footnote>
  <w:footnote w:type="continuationSeparator" w:id="0">
    <w:p w:rsidR="007B571D" w:rsidRDefault="007B571D" w:rsidP="009566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B4915"/>
    <w:multiLevelType w:val="hybridMultilevel"/>
    <w:tmpl w:val="CC9618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5E6EB6"/>
    <w:multiLevelType w:val="hybridMultilevel"/>
    <w:tmpl w:val="7794F50C"/>
    <w:lvl w:ilvl="0" w:tplc="96A25384">
      <w:start w:val="3"/>
      <w:numFmt w:val="bullet"/>
      <w:lvlText w:val="-"/>
      <w:lvlJc w:val="left"/>
      <w:pPr>
        <w:ind w:left="1773" w:hanging="360"/>
      </w:pPr>
      <w:rPr>
        <w:rFonts w:ascii="Tahoma" w:eastAsiaTheme="minorEastAsia" w:hAnsi="Tahoma" w:cs="Tahoma" w:hint="default"/>
      </w:rPr>
    </w:lvl>
    <w:lvl w:ilvl="1" w:tplc="0C0A0003">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abstractNum w:abstractNumId="2" w15:restartNumberingAfterBreak="0">
    <w:nsid w:val="3EBF5A98"/>
    <w:multiLevelType w:val="hybridMultilevel"/>
    <w:tmpl w:val="97F412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74ED6705"/>
    <w:multiLevelType w:val="hybridMultilevel"/>
    <w:tmpl w:val="040CA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D1846"/>
    <w:rsid w:val="00056E89"/>
    <w:rsid w:val="00061420"/>
    <w:rsid w:val="00080E56"/>
    <w:rsid w:val="00086524"/>
    <w:rsid w:val="000A7D7E"/>
    <w:rsid w:val="000B0976"/>
    <w:rsid w:val="000B2BAA"/>
    <w:rsid w:val="000E153C"/>
    <w:rsid w:val="000F3B18"/>
    <w:rsid w:val="000F4B2E"/>
    <w:rsid w:val="000F582D"/>
    <w:rsid w:val="00101D3D"/>
    <w:rsid w:val="00122ECA"/>
    <w:rsid w:val="0016011B"/>
    <w:rsid w:val="00160727"/>
    <w:rsid w:val="00193B18"/>
    <w:rsid w:val="001D78ED"/>
    <w:rsid w:val="00201194"/>
    <w:rsid w:val="00233D8F"/>
    <w:rsid w:val="00234F69"/>
    <w:rsid w:val="0024328C"/>
    <w:rsid w:val="00284749"/>
    <w:rsid w:val="002854E8"/>
    <w:rsid w:val="002976D5"/>
    <w:rsid w:val="002A045D"/>
    <w:rsid w:val="002A453B"/>
    <w:rsid w:val="002B1CF3"/>
    <w:rsid w:val="002E3480"/>
    <w:rsid w:val="003336BE"/>
    <w:rsid w:val="00344FB7"/>
    <w:rsid w:val="003637F4"/>
    <w:rsid w:val="00365F5E"/>
    <w:rsid w:val="00383275"/>
    <w:rsid w:val="003B2E52"/>
    <w:rsid w:val="003D1562"/>
    <w:rsid w:val="003E579A"/>
    <w:rsid w:val="003F1DB3"/>
    <w:rsid w:val="004145C7"/>
    <w:rsid w:val="00420E3B"/>
    <w:rsid w:val="0043092A"/>
    <w:rsid w:val="00444E31"/>
    <w:rsid w:val="0045505C"/>
    <w:rsid w:val="004A6353"/>
    <w:rsid w:val="00515DA3"/>
    <w:rsid w:val="005270A8"/>
    <w:rsid w:val="00537C0D"/>
    <w:rsid w:val="005D373F"/>
    <w:rsid w:val="005D3EF7"/>
    <w:rsid w:val="005E21B9"/>
    <w:rsid w:val="006111DF"/>
    <w:rsid w:val="00694166"/>
    <w:rsid w:val="00697540"/>
    <w:rsid w:val="006C084E"/>
    <w:rsid w:val="006D1430"/>
    <w:rsid w:val="006D35C1"/>
    <w:rsid w:val="006E4362"/>
    <w:rsid w:val="00706534"/>
    <w:rsid w:val="00707611"/>
    <w:rsid w:val="0075718D"/>
    <w:rsid w:val="00760AEE"/>
    <w:rsid w:val="007B571D"/>
    <w:rsid w:val="0083228F"/>
    <w:rsid w:val="00852743"/>
    <w:rsid w:val="00854C0E"/>
    <w:rsid w:val="00860401"/>
    <w:rsid w:val="00872239"/>
    <w:rsid w:val="00873DAE"/>
    <w:rsid w:val="00883D23"/>
    <w:rsid w:val="008A1200"/>
    <w:rsid w:val="008A2B45"/>
    <w:rsid w:val="008C0927"/>
    <w:rsid w:val="008C0A04"/>
    <w:rsid w:val="009220CD"/>
    <w:rsid w:val="009234F7"/>
    <w:rsid w:val="009310EF"/>
    <w:rsid w:val="009401AB"/>
    <w:rsid w:val="00956665"/>
    <w:rsid w:val="009A5681"/>
    <w:rsid w:val="009A760D"/>
    <w:rsid w:val="009B39B7"/>
    <w:rsid w:val="009B7849"/>
    <w:rsid w:val="009C6C23"/>
    <w:rsid w:val="009D3485"/>
    <w:rsid w:val="009F50A8"/>
    <w:rsid w:val="00A07985"/>
    <w:rsid w:val="00A30F40"/>
    <w:rsid w:val="00A44EF7"/>
    <w:rsid w:val="00A4551F"/>
    <w:rsid w:val="00A4593A"/>
    <w:rsid w:val="00A515F8"/>
    <w:rsid w:val="00AC2630"/>
    <w:rsid w:val="00B4325C"/>
    <w:rsid w:val="00B51252"/>
    <w:rsid w:val="00B65BE8"/>
    <w:rsid w:val="00B87AB5"/>
    <w:rsid w:val="00BC3866"/>
    <w:rsid w:val="00BC624A"/>
    <w:rsid w:val="00BC732F"/>
    <w:rsid w:val="00BD5F74"/>
    <w:rsid w:val="00BD637E"/>
    <w:rsid w:val="00C61F22"/>
    <w:rsid w:val="00C71669"/>
    <w:rsid w:val="00CB035F"/>
    <w:rsid w:val="00CB2A97"/>
    <w:rsid w:val="00CD1846"/>
    <w:rsid w:val="00CE5B11"/>
    <w:rsid w:val="00D17759"/>
    <w:rsid w:val="00D2298E"/>
    <w:rsid w:val="00D42866"/>
    <w:rsid w:val="00D628F8"/>
    <w:rsid w:val="00D7386B"/>
    <w:rsid w:val="00D97F50"/>
    <w:rsid w:val="00DE3517"/>
    <w:rsid w:val="00DF59EC"/>
    <w:rsid w:val="00E151E3"/>
    <w:rsid w:val="00E2625C"/>
    <w:rsid w:val="00E562E2"/>
    <w:rsid w:val="00E82C18"/>
    <w:rsid w:val="00EF25F5"/>
    <w:rsid w:val="00F10A20"/>
    <w:rsid w:val="00F61A5D"/>
    <w:rsid w:val="00F63905"/>
    <w:rsid w:val="00F819DC"/>
    <w:rsid w:val="00FB1CA0"/>
    <w:rsid w:val="00FD085C"/>
    <w:rsid w:val="00FD2B44"/>
    <w:rsid w:val="00FD4C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5B0AA9-C1E3-455B-A9A9-4CA02875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6665"/>
  </w:style>
  <w:style w:type="paragraph" w:styleId="Ttulo1">
    <w:name w:val="heading 1"/>
    <w:basedOn w:val="Normal"/>
    <w:next w:val="Normal"/>
    <w:link w:val="Ttulo1Car"/>
    <w:uiPriority w:val="9"/>
    <w:qFormat/>
    <w:rsid w:val="00CD1846"/>
    <w:pPr>
      <w:keepNext/>
      <w:keepLines/>
      <w:spacing w:before="480" w:after="0"/>
      <w:outlineLvl w:val="0"/>
    </w:pPr>
    <w:rPr>
      <w:rFonts w:asciiTheme="majorHAnsi" w:eastAsiaTheme="majorEastAsia" w:hAnsiTheme="majorHAnsi" w:cstheme="majorBidi"/>
      <w:b/>
      <w:bCs/>
      <w:color w:val="365F91" w:themeColor="accent1" w:themeShade="BF"/>
      <w:sz w:val="28"/>
      <w:szCs w:val="28"/>
      <w:lang w:val="es-CL" w:eastAsia="en-US"/>
    </w:rPr>
  </w:style>
  <w:style w:type="paragraph" w:styleId="Ttulo2">
    <w:name w:val="heading 2"/>
    <w:basedOn w:val="Normal"/>
    <w:next w:val="Normal"/>
    <w:link w:val="Ttulo2Car"/>
    <w:uiPriority w:val="9"/>
    <w:unhideWhenUsed/>
    <w:qFormat/>
    <w:rsid w:val="00CD1846"/>
    <w:pPr>
      <w:keepNext/>
      <w:keepLines/>
      <w:spacing w:before="200" w:after="0"/>
      <w:outlineLvl w:val="1"/>
    </w:pPr>
    <w:rPr>
      <w:rFonts w:asciiTheme="majorHAnsi" w:eastAsiaTheme="majorEastAsia" w:hAnsiTheme="majorHAnsi" w:cstheme="majorBidi"/>
      <w:b/>
      <w:bCs/>
      <w:color w:val="4F81BD" w:themeColor="accent1"/>
      <w:sz w:val="26"/>
      <w:szCs w:val="26"/>
      <w:lang w:val="es-C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1846"/>
    <w:rPr>
      <w:rFonts w:asciiTheme="majorHAnsi" w:eastAsiaTheme="majorEastAsia" w:hAnsiTheme="majorHAnsi" w:cstheme="majorBidi"/>
      <w:b/>
      <w:bCs/>
      <w:color w:val="365F91" w:themeColor="accent1" w:themeShade="BF"/>
      <w:sz w:val="28"/>
      <w:szCs w:val="28"/>
      <w:lang w:val="es-CL" w:eastAsia="en-US"/>
    </w:rPr>
  </w:style>
  <w:style w:type="character" w:customStyle="1" w:styleId="Ttulo2Car">
    <w:name w:val="Título 2 Car"/>
    <w:basedOn w:val="Fuentedeprrafopredeter"/>
    <w:link w:val="Ttulo2"/>
    <w:uiPriority w:val="9"/>
    <w:rsid w:val="00CD1846"/>
    <w:rPr>
      <w:rFonts w:asciiTheme="majorHAnsi" w:eastAsiaTheme="majorEastAsia" w:hAnsiTheme="majorHAnsi" w:cstheme="majorBidi"/>
      <w:b/>
      <w:bCs/>
      <w:color w:val="4F81BD" w:themeColor="accent1"/>
      <w:sz w:val="26"/>
      <w:szCs w:val="26"/>
      <w:lang w:val="es-CL" w:eastAsia="en-US"/>
    </w:rPr>
  </w:style>
  <w:style w:type="paragraph" w:styleId="Prrafodelista">
    <w:name w:val="List Paragraph"/>
    <w:basedOn w:val="Normal"/>
    <w:uiPriority w:val="34"/>
    <w:qFormat/>
    <w:rsid w:val="00CD1846"/>
    <w:pPr>
      <w:ind w:left="720"/>
      <w:contextualSpacing/>
    </w:pPr>
    <w:rPr>
      <w:rFonts w:eastAsiaTheme="minorHAnsi"/>
      <w:lang w:val="es-CL" w:eastAsia="en-US"/>
    </w:rPr>
  </w:style>
  <w:style w:type="paragraph" w:styleId="Piedepgina">
    <w:name w:val="footer"/>
    <w:basedOn w:val="Normal"/>
    <w:link w:val="PiedepginaCar"/>
    <w:uiPriority w:val="99"/>
    <w:unhideWhenUsed/>
    <w:rsid w:val="00CD1846"/>
    <w:pPr>
      <w:tabs>
        <w:tab w:val="center" w:pos="4419"/>
        <w:tab w:val="right" w:pos="8838"/>
      </w:tabs>
      <w:spacing w:after="0" w:line="240" w:lineRule="auto"/>
    </w:pPr>
    <w:rPr>
      <w:rFonts w:eastAsiaTheme="minorHAnsi"/>
      <w:lang w:val="es-CL" w:eastAsia="en-US"/>
    </w:rPr>
  </w:style>
  <w:style w:type="character" w:customStyle="1" w:styleId="PiedepginaCar">
    <w:name w:val="Pie de página Car"/>
    <w:basedOn w:val="Fuentedeprrafopredeter"/>
    <w:link w:val="Piedepgina"/>
    <w:uiPriority w:val="99"/>
    <w:rsid w:val="00CD1846"/>
    <w:rPr>
      <w:rFonts w:eastAsiaTheme="minorHAnsi"/>
      <w:lang w:val="es-CL" w:eastAsia="en-US"/>
    </w:rPr>
  </w:style>
  <w:style w:type="paragraph" w:styleId="TtuloTDC">
    <w:name w:val="TOC Heading"/>
    <w:basedOn w:val="Ttulo1"/>
    <w:next w:val="Normal"/>
    <w:uiPriority w:val="39"/>
    <w:semiHidden/>
    <w:unhideWhenUsed/>
    <w:qFormat/>
    <w:rsid w:val="00CD1846"/>
    <w:pPr>
      <w:outlineLvl w:val="9"/>
    </w:pPr>
    <w:rPr>
      <w:lang w:eastAsia="es-CL"/>
    </w:rPr>
  </w:style>
  <w:style w:type="paragraph" w:styleId="TDC1">
    <w:name w:val="toc 1"/>
    <w:basedOn w:val="Normal"/>
    <w:next w:val="Normal"/>
    <w:autoRedefine/>
    <w:uiPriority w:val="39"/>
    <w:unhideWhenUsed/>
    <w:rsid w:val="00CD1846"/>
    <w:pPr>
      <w:spacing w:after="100"/>
    </w:pPr>
    <w:rPr>
      <w:rFonts w:eastAsiaTheme="minorHAnsi"/>
      <w:lang w:val="es-CL" w:eastAsia="en-US"/>
    </w:rPr>
  </w:style>
  <w:style w:type="paragraph" w:styleId="TDC2">
    <w:name w:val="toc 2"/>
    <w:basedOn w:val="Normal"/>
    <w:next w:val="Normal"/>
    <w:autoRedefine/>
    <w:uiPriority w:val="39"/>
    <w:unhideWhenUsed/>
    <w:rsid w:val="00CD1846"/>
    <w:pPr>
      <w:spacing w:after="100"/>
      <w:ind w:left="220"/>
    </w:pPr>
    <w:rPr>
      <w:rFonts w:eastAsiaTheme="minorHAnsi"/>
      <w:lang w:val="es-CL" w:eastAsia="en-US"/>
    </w:rPr>
  </w:style>
  <w:style w:type="character" w:styleId="Hipervnculo">
    <w:name w:val="Hyperlink"/>
    <w:basedOn w:val="Fuentedeprrafopredeter"/>
    <w:uiPriority w:val="99"/>
    <w:unhideWhenUsed/>
    <w:rsid w:val="00CD1846"/>
    <w:rPr>
      <w:color w:val="0000FF" w:themeColor="hyperlink"/>
      <w:u w:val="single"/>
    </w:rPr>
  </w:style>
  <w:style w:type="paragraph" w:styleId="Ttulo">
    <w:name w:val="Title"/>
    <w:basedOn w:val="Normal"/>
    <w:next w:val="Normal"/>
    <w:link w:val="TtuloCar"/>
    <w:uiPriority w:val="10"/>
    <w:qFormat/>
    <w:rsid w:val="00CD18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CL" w:eastAsia="en-US"/>
    </w:rPr>
  </w:style>
  <w:style w:type="character" w:customStyle="1" w:styleId="TtuloCar">
    <w:name w:val="Título Car"/>
    <w:basedOn w:val="Fuentedeprrafopredeter"/>
    <w:link w:val="Ttulo"/>
    <w:uiPriority w:val="10"/>
    <w:rsid w:val="00CD1846"/>
    <w:rPr>
      <w:rFonts w:asciiTheme="majorHAnsi" w:eastAsiaTheme="majorEastAsia" w:hAnsiTheme="majorHAnsi" w:cstheme="majorBidi"/>
      <w:color w:val="17365D" w:themeColor="text2" w:themeShade="BF"/>
      <w:spacing w:val="5"/>
      <w:kern w:val="28"/>
      <w:sz w:val="52"/>
      <w:szCs w:val="52"/>
      <w:lang w:val="es-CL" w:eastAsia="en-US"/>
    </w:rPr>
  </w:style>
  <w:style w:type="paragraph" w:styleId="Subttulo">
    <w:name w:val="Subtitle"/>
    <w:basedOn w:val="Normal"/>
    <w:next w:val="Normal"/>
    <w:link w:val="SubttuloCar"/>
    <w:uiPriority w:val="11"/>
    <w:qFormat/>
    <w:rsid w:val="00CD1846"/>
    <w:pPr>
      <w:numPr>
        <w:ilvl w:val="1"/>
      </w:numPr>
    </w:pPr>
    <w:rPr>
      <w:rFonts w:asciiTheme="majorHAnsi" w:eastAsiaTheme="majorEastAsia" w:hAnsiTheme="majorHAnsi" w:cstheme="majorBidi"/>
      <w:i/>
      <w:iCs/>
      <w:color w:val="4F81BD" w:themeColor="accent1"/>
      <w:spacing w:val="15"/>
      <w:sz w:val="24"/>
      <w:szCs w:val="24"/>
      <w:lang w:val="es-CL" w:eastAsia="en-US"/>
    </w:rPr>
  </w:style>
  <w:style w:type="character" w:customStyle="1" w:styleId="SubttuloCar">
    <w:name w:val="Subtítulo Car"/>
    <w:basedOn w:val="Fuentedeprrafopredeter"/>
    <w:link w:val="Subttulo"/>
    <w:uiPriority w:val="11"/>
    <w:rsid w:val="00CD1846"/>
    <w:rPr>
      <w:rFonts w:asciiTheme="majorHAnsi" w:eastAsiaTheme="majorEastAsia" w:hAnsiTheme="majorHAnsi" w:cstheme="majorBidi"/>
      <w:i/>
      <w:iCs/>
      <w:color w:val="4F81BD" w:themeColor="accent1"/>
      <w:spacing w:val="15"/>
      <w:sz w:val="24"/>
      <w:szCs w:val="24"/>
      <w:lang w:val="es-CL" w:eastAsia="en-US"/>
    </w:rPr>
  </w:style>
  <w:style w:type="paragraph" w:styleId="Textodeglobo">
    <w:name w:val="Balloon Text"/>
    <w:basedOn w:val="Normal"/>
    <w:link w:val="TextodegloboCar"/>
    <w:uiPriority w:val="99"/>
    <w:semiHidden/>
    <w:unhideWhenUsed/>
    <w:rsid w:val="00CD18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1846"/>
    <w:rPr>
      <w:rFonts w:ascii="Tahoma" w:hAnsi="Tahoma" w:cs="Tahoma"/>
      <w:sz w:val="16"/>
      <w:szCs w:val="16"/>
    </w:rPr>
  </w:style>
  <w:style w:type="paragraph" w:styleId="Encabezado">
    <w:name w:val="header"/>
    <w:basedOn w:val="Normal"/>
    <w:link w:val="EncabezadoCar"/>
    <w:uiPriority w:val="99"/>
    <w:unhideWhenUsed/>
    <w:rsid w:val="000F58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582D"/>
  </w:style>
  <w:style w:type="table" w:styleId="Tablaconcuadrcula">
    <w:name w:val="Table Grid"/>
    <w:basedOn w:val="Tablanormal"/>
    <w:uiPriority w:val="59"/>
    <w:rsid w:val="000F4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0F4B2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0F4B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955</TotalTime>
  <Pages>8</Pages>
  <Words>1208</Words>
  <Characters>6649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KeraNotebook2.0</dc:creator>
  <cp:keywords/>
  <dc:description/>
  <cp:lastModifiedBy>Kerahk Aknuva</cp:lastModifiedBy>
  <cp:revision>62</cp:revision>
  <cp:lastPrinted>2016-04-20T19:12:00Z</cp:lastPrinted>
  <dcterms:created xsi:type="dcterms:W3CDTF">2015-04-10T05:36:00Z</dcterms:created>
  <dcterms:modified xsi:type="dcterms:W3CDTF">2016-04-25T04:30:00Z</dcterms:modified>
</cp:coreProperties>
</file>