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8C4ADB"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sz w:val="24"/>
          <w:szCs w:val="24"/>
        </w:rPr>
      </w:pP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64101B">
        <w:rPr>
          <w:rFonts w:ascii="Tahoma" w:hAnsi="Tahoma" w:cs="Tahoma"/>
          <w:sz w:val="24"/>
          <w:szCs w:val="24"/>
        </w:rPr>
        <w:t>Solución</w:t>
      </w:r>
      <w:r w:rsidRPr="008C4ADB">
        <w:rPr>
          <w:rFonts w:ascii="Tahoma" w:hAnsi="Tahoma" w:cs="Tahoma"/>
          <w:sz w:val="24"/>
          <w:szCs w:val="24"/>
        </w:rPr>
        <w:t xml:space="preserve"> elegida</w:t>
      </w:r>
    </w:p>
    <w:p w:rsidR="00EF6450" w:rsidRPr="008C4ADB"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EF6450" w:rsidRPr="008C4ADB" w:rsidRDefault="00EF6450">
      <w:pPr>
        <w:rPr>
          <w:rFonts w:ascii="Tahoma" w:hAnsi="Tahoma" w:cs="Tahoma"/>
          <w:b/>
          <w:sz w:val="24"/>
          <w:szCs w:val="24"/>
        </w:rPr>
      </w:pPr>
      <w:r w:rsidRPr="008C4ADB">
        <w:rPr>
          <w:rFonts w:ascii="Tahoma" w:hAnsi="Tahoma" w:cs="Tahoma"/>
          <w:b/>
          <w:sz w:val="24"/>
          <w:szCs w:val="24"/>
        </w:rPr>
        <w:t>Capítulo 2: Objetivos</w:t>
      </w:r>
    </w:p>
    <w:p w:rsidR="00EF6450" w:rsidRPr="008C4ADB" w:rsidRDefault="00EF6450">
      <w:pPr>
        <w:rPr>
          <w:rFonts w:ascii="Tahoma" w:hAnsi="Tahoma" w:cs="Tahoma"/>
          <w:sz w:val="24"/>
          <w:szCs w:val="24"/>
        </w:rPr>
      </w:pPr>
      <w:r w:rsidRPr="008C4ADB">
        <w:rPr>
          <w:rFonts w:ascii="Tahoma" w:hAnsi="Tahoma" w:cs="Tahoma"/>
          <w:sz w:val="24"/>
          <w:szCs w:val="24"/>
        </w:rPr>
        <w:tab/>
        <w:t>2.1.</w:t>
      </w:r>
      <w:r w:rsidRPr="008C4ADB">
        <w:rPr>
          <w:rFonts w:ascii="Tahoma" w:hAnsi="Tahoma" w:cs="Tahoma"/>
          <w:sz w:val="24"/>
          <w:szCs w:val="24"/>
        </w:rPr>
        <w:tab/>
        <w:t>Objetivo General</w:t>
      </w:r>
    </w:p>
    <w:p w:rsidR="00EF6450" w:rsidRPr="008C4ADB" w:rsidRDefault="00EF6450">
      <w:pPr>
        <w:rPr>
          <w:rFonts w:ascii="Tahoma" w:hAnsi="Tahoma" w:cs="Tahoma"/>
          <w:sz w:val="24"/>
          <w:szCs w:val="24"/>
        </w:rPr>
      </w:pPr>
      <w:r w:rsidRPr="008C4ADB">
        <w:rPr>
          <w:rFonts w:ascii="Tahoma" w:hAnsi="Tahoma" w:cs="Tahoma"/>
          <w:sz w:val="24"/>
          <w:szCs w:val="24"/>
        </w:rPr>
        <w:tab/>
        <w:t>2.2.</w:t>
      </w:r>
      <w:r w:rsidRPr="008C4ADB">
        <w:rPr>
          <w:rFonts w:ascii="Tahoma" w:hAnsi="Tahoma" w:cs="Tahoma"/>
          <w:sz w:val="24"/>
          <w:szCs w:val="24"/>
        </w:rPr>
        <w:tab/>
        <w:t>Objetivos Específicos</w:t>
      </w:r>
    </w:p>
    <w:p w:rsidR="00EF6450" w:rsidRPr="008C4ADB" w:rsidRDefault="008F22E3">
      <w:pPr>
        <w:rPr>
          <w:rFonts w:ascii="Tahoma" w:hAnsi="Tahoma" w:cs="Tahoma"/>
          <w:b/>
          <w:sz w:val="24"/>
          <w:szCs w:val="24"/>
        </w:rPr>
      </w:pPr>
      <w:r w:rsidRPr="008C4ADB">
        <w:rPr>
          <w:rFonts w:ascii="Tahoma" w:hAnsi="Tahoma" w:cs="Tahoma"/>
          <w:b/>
          <w:sz w:val="24"/>
          <w:szCs w:val="24"/>
        </w:rPr>
        <w:t>Capítulo 3: Marco Teórico</w:t>
      </w:r>
    </w:p>
    <w:p w:rsidR="00CD32CA" w:rsidRDefault="00CD32CA">
      <w:pPr>
        <w:rPr>
          <w:rFonts w:ascii="Tahoma" w:hAnsi="Tahoma" w:cs="Tahoma"/>
          <w:sz w:val="24"/>
          <w:szCs w:val="24"/>
        </w:rPr>
      </w:pPr>
      <w:r>
        <w:rPr>
          <w:rFonts w:ascii="Tahoma" w:hAnsi="Tahoma" w:cs="Tahoma"/>
          <w:sz w:val="24"/>
          <w:szCs w:val="24"/>
        </w:rPr>
        <w:tab/>
        <w:t>3.1.</w:t>
      </w:r>
      <w:r>
        <w:rPr>
          <w:rFonts w:ascii="Tahoma" w:hAnsi="Tahoma" w:cs="Tahoma"/>
          <w:sz w:val="24"/>
          <w:szCs w:val="24"/>
        </w:rPr>
        <w:tab/>
        <w:t>Estado del arte</w:t>
      </w:r>
    </w:p>
    <w:p w:rsidR="00CD32CA" w:rsidRDefault="00CD32CA">
      <w:pPr>
        <w:rPr>
          <w:rFonts w:ascii="Tahoma" w:hAnsi="Tahoma" w:cs="Tahoma"/>
          <w:sz w:val="24"/>
          <w:szCs w:val="24"/>
        </w:rPr>
      </w:pPr>
      <w:r>
        <w:rPr>
          <w:rFonts w:ascii="Tahoma" w:hAnsi="Tahoma" w:cs="Tahoma"/>
          <w:sz w:val="24"/>
          <w:szCs w:val="24"/>
        </w:rPr>
        <w:tab/>
        <w:t>3.2.</w:t>
      </w:r>
      <w:r>
        <w:rPr>
          <w:rFonts w:ascii="Tahoma" w:hAnsi="Tahoma" w:cs="Tahoma"/>
          <w:sz w:val="24"/>
          <w:szCs w:val="24"/>
        </w:rPr>
        <w:tab/>
        <w:t>Interfaces físicas</w:t>
      </w:r>
    </w:p>
    <w:p w:rsidR="00CD32CA" w:rsidRDefault="00CD32CA">
      <w:pPr>
        <w:rPr>
          <w:rFonts w:ascii="Tahoma" w:hAnsi="Tahoma" w:cs="Tahoma"/>
          <w:sz w:val="24"/>
          <w:szCs w:val="24"/>
        </w:rPr>
      </w:pPr>
      <w:r>
        <w:rPr>
          <w:rFonts w:ascii="Tahoma" w:hAnsi="Tahoma" w:cs="Tahoma"/>
          <w:sz w:val="24"/>
          <w:szCs w:val="24"/>
        </w:rPr>
        <w:tab/>
        <w:t>3.3.</w:t>
      </w:r>
      <w:r>
        <w:rPr>
          <w:rFonts w:ascii="Tahoma" w:hAnsi="Tahoma" w:cs="Tahoma"/>
          <w:sz w:val="24"/>
          <w:szCs w:val="24"/>
        </w:rPr>
        <w:tab/>
        <w:t>Aprendizaje</w:t>
      </w:r>
    </w:p>
    <w:p w:rsidR="00CD32CA" w:rsidRPr="008C4ADB" w:rsidRDefault="00CD32CA">
      <w:pPr>
        <w:rPr>
          <w:rFonts w:ascii="Tahoma" w:hAnsi="Tahoma" w:cs="Tahoma"/>
          <w:sz w:val="24"/>
          <w:szCs w:val="24"/>
        </w:rPr>
      </w:pPr>
      <w:r>
        <w:rPr>
          <w:rFonts w:ascii="Tahoma" w:hAnsi="Tahoma" w:cs="Tahoma"/>
          <w:sz w:val="24"/>
          <w:szCs w:val="24"/>
        </w:rPr>
        <w:tab/>
        <w:t>3.4.</w:t>
      </w:r>
      <w:r>
        <w:rPr>
          <w:rFonts w:ascii="Tahoma" w:hAnsi="Tahoma" w:cs="Tahoma"/>
          <w:sz w:val="24"/>
          <w:szCs w:val="24"/>
        </w:rPr>
        <w:tab/>
        <w:t>Aspectos de Usabilidad</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lastRenderedPageBreak/>
        <w:t xml:space="preserve">Capítulo 5: </w:t>
      </w:r>
      <w:r w:rsidR="009738F0" w:rsidRPr="008C4ADB">
        <w:rPr>
          <w:rFonts w:ascii="Tahoma" w:hAnsi="Tahoma" w:cs="Tahoma"/>
          <w:b/>
          <w:sz w:val="24"/>
          <w:szCs w:val="24"/>
        </w:rPr>
        <w:t>Descripción de la solución</w:t>
      </w:r>
    </w:p>
    <w:p w:rsidR="009738F0" w:rsidRPr="008C4ADB" w:rsidRDefault="009738F0">
      <w:pPr>
        <w:rPr>
          <w:rFonts w:ascii="Tahoma" w:hAnsi="Tahoma" w:cs="Tahoma"/>
          <w:sz w:val="24"/>
          <w:szCs w:val="24"/>
        </w:rPr>
      </w:pPr>
      <w:r w:rsidRPr="008C4ADB">
        <w:rPr>
          <w:rFonts w:ascii="Tahoma" w:hAnsi="Tahoma" w:cs="Tahoma"/>
          <w:sz w:val="24"/>
          <w:szCs w:val="24"/>
        </w:rPr>
        <w:tab/>
        <w:t>5.1.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Pr="008C4ADB" w:rsidRDefault="008F22E3">
      <w:pPr>
        <w:rPr>
          <w:rFonts w:ascii="Tahoma" w:hAnsi="Tahoma" w:cs="Tahoma"/>
          <w:sz w:val="24"/>
          <w:szCs w:val="24"/>
        </w:rPr>
      </w:pPr>
      <w:r w:rsidRPr="008C4ADB">
        <w:rPr>
          <w:rFonts w:ascii="Tahoma" w:hAnsi="Tahoma" w:cs="Tahoma"/>
          <w:sz w:val="24"/>
          <w:szCs w:val="24"/>
        </w:rPr>
        <w:tab/>
        <w:t>6.1.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C573C5" w:rsidRDefault="00C573C5">
      <w:pPr>
        <w:rPr>
          <w:rFonts w:ascii="Tahoma" w:hAnsi="Tahoma" w:cs="Tahoma"/>
        </w:rPr>
      </w:pPr>
      <w:r>
        <w:rPr>
          <w:rFonts w:ascii="Tahoma" w:hAnsi="Tahoma" w:cs="Tahoma"/>
        </w:rPr>
        <w:br w:type="page"/>
      </w:r>
    </w:p>
    <w:p w:rsidR="00C573C5" w:rsidRPr="008C4ADB" w:rsidRDefault="00C573C5" w:rsidP="00C573C5">
      <w:pPr>
        <w:jc w:val="both"/>
        <w:rPr>
          <w:rFonts w:ascii="Tahoma" w:hAnsi="Tahoma" w:cs="Tahoma"/>
          <w:b/>
          <w:sz w:val="28"/>
          <w:szCs w:val="28"/>
        </w:rPr>
      </w:pPr>
      <w:r w:rsidRPr="008C4ADB">
        <w:rPr>
          <w:rFonts w:ascii="Tahoma" w:hAnsi="Tahoma" w:cs="Tahoma"/>
          <w:b/>
          <w:sz w:val="28"/>
          <w:szCs w:val="28"/>
        </w:rPr>
        <w:lastRenderedPageBreak/>
        <w:t>Capítulo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C573C5" w:rsidRPr="008C4ADB" w:rsidRDefault="00C573C5" w:rsidP="00C573C5">
      <w:pPr>
        <w:jc w:val="both"/>
        <w:rPr>
          <w:rFonts w:ascii="Tahoma" w:hAnsi="Tahoma" w:cs="Tahoma"/>
          <w:b/>
        </w:rPr>
      </w:pPr>
      <w:r>
        <w:rPr>
          <w:rFonts w:ascii="Tahoma" w:hAnsi="Tahoma" w:cs="Tahoma"/>
        </w:rPr>
        <w:t xml:space="preserve">    </w:t>
      </w:r>
      <w:r w:rsidRPr="008C4ADB">
        <w:rPr>
          <w:rFonts w:ascii="Tahoma" w:hAnsi="Tahoma" w:cs="Tahoma"/>
          <w:b/>
        </w:rPr>
        <w:t>1.3. Motivación</w:t>
      </w:r>
    </w:p>
    <w:p w:rsidR="00C573C5" w:rsidRPr="004612A8" w:rsidRDefault="00C573C5" w:rsidP="00C573C5">
      <w:pPr>
        <w:ind w:firstLine="708"/>
        <w:jc w:val="both"/>
        <w:rPr>
          <w:rFonts w:ascii="Tahoma" w:eastAsia="Tahoma" w:hAnsi="Tahoma" w:cs="Tahoma"/>
          <w:sz w:val="24"/>
          <w:szCs w:val="24"/>
          <w:lang w:val="es-CL"/>
        </w:rPr>
      </w:pPr>
      <w:r>
        <w:rPr>
          <w:rFonts w:ascii="Tahoma" w:hAnsi="Tahoma" w:cs="Tahoma"/>
        </w:rPr>
        <w:t xml:space="preserve">    </w:t>
      </w:r>
      <w:r>
        <w:rPr>
          <w:rFonts w:ascii="Tahoma" w:hAnsi="Tahoma" w:cs="Tahoma"/>
          <w:sz w:val="24"/>
          <w:szCs w:val="24"/>
        </w:rPr>
        <w:t>En</w:t>
      </w:r>
      <w:r>
        <w:rPr>
          <w:rFonts w:ascii="Tahoma" w:eastAsia="Tahoma" w:hAnsi="Tahoma" w:cs="Tahoma"/>
          <w:spacing w:val="1"/>
          <w:sz w:val="24"/>
          <w:szCs w:val="24"/>
          <w:lang w:val="es-CL"/>
        </w:rPr>
        <w:t xml:space="preserve"> la actualidad</w:t>
      </w:r>
      <w:r w:rsidRPr="004612A8">
        <w:rPr>
          <w:rFonts w:ascii="Tahoma" w:eastAsia="Tahoma" w:hAnsi="Tahoma" w:cs="Tahoma"/>
          <w:spacing w:val="31"/>
          <w:sz w:val="24"/>
          <w:szCs w:val="24"/>
          <w:lang w:val="es-CL"/>
        </w:rPr>
        <w:t xml:space="preserve"> </w:t>
      </w:r>
      <w:r w:rsidRPr="004612A8">
        <w:rPr>
          <w:rFonts w:ascii="Tahoma" w:eastAsia="Tahoma" w:hAnsi="Tahoma" w:cs="Tahoma"/>
          <w:spacing w:val="-2"/>
          <w:sz w:val="24"/>
          <w:szCs w:val="24"/>
          <w:lang w:val="es-CL"/>
        </w:rPr>
        <w:t>e</w:t>
      </w:r>
      <w:r w:rsidRPr="004612A8">
        <w:rPr>
          <w:rFonts w:ascii="Tahoma" w:eastAsia="Tahoma" w:hAnsi="Tahoma" w:cs="Tahoma"/>
          <w:spacing w:val="1"/>
          <w:sz w:val="24"/>
          <w:szCs w:val="24"/>
          <w:lang w:val="es-CL"/>
        </w:rPr>
        <w:t>x</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n</w:t>
      </w:r>
      <w:r w:rsidRPr="004612A8">
        <w:rPr>
          <w:rFonts w:ascii="Tahoma" w:eastAsia="Tahoma" w:hAnsi="Tahoma" w:cs="Tahoma"/>
          <w:spacing w:val="3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of</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w</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re</w:t>
      </w:r>
      <w:r w:rsidRPr="004612A8">
        <w:rPr>
          <w:rFonts w:ascii="Tahoma" w:eastAsia="Tahoma" w:hAnsi="Tahoma" w:cs="Tahoma"/>
          <w:spacing w:val="4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vo</w:t>
      </w:r>
      <w:r w:rsidRPr="004612A8">
        <w:rPr>
          <w:rFonts w:ascii="Tahoma" w:eastAsia="Tahoma" w:hAnsi="Tahoma" w:cs="Tahoma"/>
          <w:sz w:val="24"/>
          <w:szCs w:val="24"/>
          <w:lang w:val="es-CL"/>
        </w:rPr>
        <w:t>,</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pero</w:t>
      </w:r>
      <w:r w:rsidRPr="004612A8">
        <w:rPr>
          <w:rFonts w:ascii="Tahoma" w:eastAsia="Tahoma" w:hAnsi="Tahoma" w:cs="Tahoma"/>
          <w:spacing w:val="34"/>
          <w:sz w:val="24"/>
          <w:szCs w:val="24"/>
          <w:lang w:val="es-CL"/>
        </w:rPr>
        <w:t xml:space="preserve"> </w:t>
      </w:r>
      <w:r w:rsidRPr="004612A8">
        <w:rPr>
          <w:rFonts w:ascii="Tahoma" w:eastAsia="Tahoma" w:hAnsi="Tahoma" w:cs="Tahoma"/>
          <w:spacing w:val="1"/>
          <w:sz w:val="24"/>
          <w:szCs w:val="24"/>
          <w:lang w:val="es-CL"/>
        </w:rPr>
        <w:t>la mayoría suele estar d</w:t>
      </w:r>
      <w:r w:rsidRPr="004612A8">
        <w:rPr>
          <w:rFonts w:ascii="Tahoma" w:eastAsia="Tahoma" w:hAnsi="Tahoma" w:cs="Tahoma"/>
          <w:sz w:val="24"/>
          <w:szCs w:val="24"/>
          <w:lang w:val="es-CL"/>
        </w:rPr>
        <w:t>iri</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 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dente</w:t>
      </w:r>
      <w:r w:rsidRPr="004612A8">
        <w:rPr>
          <w:rFonts w:ascii="Tahoma" w:eastAsia="Tahoma" w:hAnsi="Tahoma" w:cs="Tahoma"/>
          <w:spacing w:val="1"/>
          <w:sz w:val="24"/>
          <w:szCs w:val="24"/>
          <w:lang w:val="es-CL"/>
        </w:rPr>
        <w:t>s</w:t>
      </w:r>
      <w:r>
        <w:rPr>
          <w:rFonts w:ascii="Tahoma" w:eastAsia="Tahoma" w:hAnsi="Tahoma" w:cs="Tahoma"/>
          <w:sz w:val="24"/>
          <w:szCs w:val="24"/>
          <w:lang w:val="es-CL"/>
        </w:rPr>
        <w:t>. Ello implica que</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hora</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encontr</w:t>
      </w:r>
      <w:r w:rsidRPr="004612A8">
        <w:rPr>
          <w:rFonts w:ascii="Tahoma" w:eastAsia="Tahoma" w:hAnsi="Tahoma" w:cs="Tahoma"/>
          <w:sz w:val="24"/>
          <w:szCs w:val="24"/>
          <w:lang w:val="es-CL"/>
        </w:rPr>
        <w:t>ar software educativ</w:t>
      </w:r>
      <w:r>
        <w:rPr>
          <w:rFonts w:ascii="Tahoma" w:eastAsia="Tahoma" w:hAnsi="Tahoma" w:cs="Tahoma"/>
          <w:sz w:val="24"/>
          <w:szCs w:val="24"/>
          <w:lang w:val="es-CL"/>
        </w:rPr>
        <w:t>o</w:t>
      </w:r>
      <w:r w:rsidRPr="004612A8">
        <w:rPr>
          <w:rFonts w:ascii="Tahoma" w:eastAsia="Tahoma" w:hAnsi="Tahoma" w:cs="Tahoma"/>
          <w:sz w:val="24"/>
          <w:szCs w:val="24"/>
          <w:lang w:val="es-CL"/>
        </w:rPr>
        <w:t xml:space="preserve"> para personas con discapacidad visual las opciones son más limitadas.</w:t>
      </w:r>
    </w:p>
    <w:p w:rsidR="00C573C5" w:rsidRPr="00C1576E" w:rsidRDefault="00C573C5" w:rsidP="00C573C5">
      <w:pPr>
        <w:ind w:firstLine="708"/>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C573C5">
      <w:pPr>
        <w:ind w:firstLine="708"/>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8C4ADB"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w:t>
      </w:r>
      <w:r>
        <w:rPr>
          <w:rFonts w:ascii="Tahoma" w:eastAsia="Tahoma" w:hAnsi="Tahoma" w:cs="Tahoma"/>
          <w:sz w:val="24"/>
          <w:szCs w:val="24"/>
          <w:lang w:val="es-CL"/>
        </w:rPr>
        <w:lastRenderedPageBreak/>
        <w:t xml:space="preserve">los usuarios 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8C4ADB">
      <w:pPr>
        <w:jc w:val="both"/>
        <w:rPr>
          <w:rFonts w:ascii="Tahoma" w:hAnsi="Tahoma" w:cs="Tahoma"/>
          <w:b/>
          <w:sz w:val="24"/>
          <w:szCs w:val="24"/>
          <w:lang w:val="es-CL"/>
        </w:rPr>
      </w:pPr>
      <w:r>
        <w:rPr>
          <w:rFonts w:ascii="Tahoma" w:hAnsi="Tahoma" w:cs="Tahoma"/>
          <w:b/>
          <w:sz w:val="24"/>
          <w:szCs w:val="24"/>
        </w:rPr>
        <w:t xml:space="preserve">    </w:t>
      </w:r>
      <w:r>
        <w:rPr>
          <w:rFonts w:ascii="Tahoma" w:eastAsia="Tahoma" w:hAnsi="Tahoma" w:cs="Tahoma"/>
          <w:sz w:val="24"/>
          <w:szCs w:val="24"/>
          <w:lang w:val="es-CL"/>
        </w:rPr>
        <w:t xml:space="preserve">-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aseveraciones en la que se intenta plasmar 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8C4ADB" w:rsidRDefault="008C4ADB" w:rsidP="008C4ADB">
      <w:pPr>
        <w:jc w:val="both"/>
        <w:rPr>
          <w:rFonts w:ascii="Tahoma" w:hAnsi="Tahoma" w:cs="Tahoma"/>
          <w:b/>
          <w:sz w:val="24"/>
          <w:szCs w:val="24"/>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realiza una pauta de preguntas y luego se entrevista al usuario final al respecto (son consultas puntuales que no aplican para ser incluidas en el cuestionario de evaluación de usabilidad de usuario final).</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925E5F" w:rsidRPr="00182997" w:rsidRDefault="00182997" w:rsidP="008C4ADB">
      <w:pPr>
        <w:jc w:val="both"/>
        <w:rPr>
          <w:rFonts w:ascii="Tahoma" w:hAnsi="Tahoma" w:cs="Tahoma"/>
          <w:b/>
          <w:sz w:val="28"/>
          <w:szCs w:val="28"/>
        </w:rPr>
      </w:pPr>
      <w:r w:rsidRPr="00182997">
        <w:rPr>
          <w:rFonts w:ascii="Tahoma" w:hAnsi="Tahoma" w:cs="Tahoma"/>
          <w:b/>
          <w:sz w:val="28"/>
          <w:szCs w:val="28"/>
        </w:rPr>
        <w:lastRenderedPageBreak/>
        <w:t>Capítulo 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Objetivos</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2.1. Objetivo general</w:t>
      </w:r>
    </w:p>
    <w:p w:rsidR="00317132" w:rsidRDefault="00317132" w:rsidP="008C4ADB">
      <w:pPr>
        <w:jc w:val="both"/>
        <w:rPr>
          <w:rFonts w:ascii="Tahoma" w:hAnsi="Tahoma" w:cs="Tahoma"/>
          <w:sz w:val="24"/>
          <w:szCs w:val="24"/>
        </w:rPr>
      </w:pPr>
      <w:r>
        <w:rPr>
          <w:rFonts w:ascii="Tahoma" w:hAnsi="Tahoma" w:cs="Tahoma"/>
          <w:sz w:val="24"/>
          <w:szCs w:val="24"/>
        </w:rPr>
        <w:t xml:space="preserve">    Construir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do</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udio</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2"/>
          <w:sz w:val="24"/>
          <w:szCs w:val="24"/>
          <w:lang w:val="es-CL"/>
        </w:rPr>
        <w:t xml:space="preserve"> </w:t>
      </w:r>
      <w:r w:rsidR="004148BC">
        <w:rPr>
          <w:rFonts w:ascii="Tahoma" w:eastAsia="Tahoma" w:hAnsi="Tahoma" w:cs="Tahoma"/>
          <w:spacing w:val="1"/>
          <w:sz w:val="24"/>
          <w:szCs w:val="24"/>
          <w:lang w:val="es-CL"/>
        </w:rPr>
        <w:t>el aprendizaje</w:t>
      </w:r>
      <w:r w:rsidRPr="004612A8">
        <w:rPr>
          <w:rFonts w:ascii="Tahoma" w:eastAsia="Tahoma" w:hAnsi="Tahoma" w:cs="Tahoma"/>
          <w:sz w:val="24"/>
          <w:szCs w:val="24"/>
          <w:lang w:val="es-CL"/>
        </w:rPr>
        <w:t xml:space="preserve"> y</w:t>
      </w:r>
      <w:r w:rsidRPr="004612A8">
        <w:rPr>
          <w:rFonts w:ascii="Tahoma" w:eastAsia="Tahoma" w:hAnsi="Tahoma" w:cs="Tahoma"/>
          <w:spacing w:val="7"/>
          <w:sz w:val="24"/>
          <w:szCs w:val="24"/>
          <w:lang w:val="es-CL"/>
        </w:rPr>
        <w:t xml:space="preserve"> </w:t>
      </w:r>
      <w:r w:rsidR="004148BC">
        <w:rPr>
          <w:rFonts w:ascii="Tahoma" w:eastAsia="Tahoma" w:hAnsi="Tahoma" w:cs="Tahoma"/>
          <w:sz w:val="24"/>
          <w:szCs w:val="24"/>
          <w:lang w:val="es-CL"/>
        </w:rPr>
        <w:t>desarrollo de</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ric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4"/>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y</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e</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5"/>
          <w:sz w:val="24"/>
          <w:szCs w:val="24"/>
          <w:lang w:val="es-CL"/>
        </w:rPr>
        <w:t xml:space="preserve"> </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rc</w:t>
      </w:r>
      <w:r w:rsidRPr="004612A8">
        <w:rPr>
          <w:rFonts w:ascii="Tahoma" w:eastAsia="Tahoma" w:hAnsi="Tahoma" w:cs="Tahoma"/>
          <w:spacing w:val="2"/>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hAnsi="Tahoma" w:cs="Tahoma"/>
          <w:sz w:val="24"/>
          <w:szCs w:val="24"/>
        </w:rPr>
        <w:t>.</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2.2. Objetivos específicos</w:t>
      </w:r>
    </w:p>
    <w:p w:rsidR="00B95841" w:rsidRDefault="00182997" w:rsidP="00B95841">
      <w:pPr>
        <w:jc w:val="both"/>
        <w:rPr>
          <w:rFonts w:ascii="Tahoma" w:hAnsi="Tahoma" w:cs="Tahoma"/>
          <w:sz w:val="24"/>
          <w:szCs w:val="24"/>
        </w:rPr>
      </w:pPr>
      <w:r>
        <w:rPr>
          <w:rFonts w:ascii="Tahoma" w:hAnsi="Tahoma" w:cs="Tahoma"/>
          <w:sz w:val="24"/>
          <w:szCs w:val="24"/>
        </w:rPr>
        <w:t xml:space="preserve">    </w:t>
      </w:r>
      <w:r w:rsidR="00B95841">
        <w:rPr>
          <w:rFonts w:ascii="Tahoma" w:hAnsi="Tahoma" w:cs="Tahoma"/>
          <w:sz w:val="24"/>
          <w:szCs w:val="24"/>
        </w:rPr>
        <w:t>2.2.1.</w:t>
      </w:r>
      <w:r w:rsidR="00317132">
        <w:rPr>
          <w:rFonts w:ascii="Tahoma" w:hAnsi="Tahoma" w:cs="Tahoma"/>
          <w:sz w:val="24"/>
          <w:szCs w:val="24"/>
        </w:rPr>
        <w:t xml:space="preserve"> </w:t>
      </w:r>
      <w:r w:rsidR="00317132" w:rsidRPr="00317132">
        <w:rPr>
          <w:rFonts w:ascii="Tahoma" w:hAnsi="Tahoma" w:cs="Tahoma"/>
          <w:sz w:val="24"/>
          <w:szCs w:val="24"/>
        </w:rPr>
        <w:t>D</w:t>
      </w:r>
      <w:r w:rsidR="00317132" w:rsidRPr="00317132">
        <w:rPr>
          <w:rFonts w:ascii="Tahoma" w:eastAsia="Tahoma" w:hAnsi="Tahoma" w:cs="Tahoma"/>
          <w:sz w:val="24"/>
          <w:szCs w:val="24"/>
        </w:rPr>
        <w:t>iseñar y desarrollar un videojuego educativo que permita aprender conceptos de geometría, en especial las transformaciones: rotación, traslación y reflexión, en niños con</w:t>
      </w:r>
      <w:r w:rsidR="00317132" w:rsidRPr="00317132">
        <w:rPr>
          <w:rFonts w:ascii="Tahoma" w:eastAsia="Tahoma" w:hAnsi="Tahoma" w:cs="Tahoma"/>
          <w:spacing w:val="-4"/>
          <w:sz w:val="24"/>
          <w:szCs w:val="24"/>
        </w:rPr>
        <w:t xml:space="preserve"> </w:t>
      </w:r>
      <w:r w:rsidR="00317132" w:rsidRPr="00317132">
        <w:rPr>
          <w:rFonts w:ascii="Tahoma" w:eastAsia="Tahoma" w:hAnsi="Tahoma" w:cs="Tahoma"/>
          <w:sz w:val="24"/>
          <w:szCs w:val="24"/>
        </w:rPr>
        <w:t>disc</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p</w:t>
      </w:r>
      <w:r w:rsidR="00317132" w:rsidRPr="00317132">
        <w:rPr>
          <w:rFonts w:ascii="Tahoma" w:eastAsia="Tahoma" w:hAnsi="Tahoma" w:cs="Tahoma"/>
          <w:spacing w:val="1"/>
          <w:sz w:val="24"/>
          <w:szCs w:val="24"/>
        </w:rPr>
        <w:t>a</w:t>
      </w:r>
      <w:r w:rsidR="00317132" w:rsidRPr="00317132">
        <w:rPr>
          <w:rFonts w:ascii="Tahoma" w:eastAsia="Tahoma" w:hAnsi="Tahoma" w:cs="Tahoma"/>
          <w:sz w:val="24"/>
          <w:szCs w:val="24"/>
        </w:rPr>
        <w:t>ci</w:t>
      </w:r>
      <w:r w:rsidR="00317132" w:rsidRPr="00317132">
        <w:rPr>
          <w:rFonts w:ascii="Tahoma" w:eastAsia="Tahoma" w:hAnsi="Tahoma" w:cs="Tahoma"/>
          <w:spacing w:val="-1"/>
          <w:sz w:val="24"/>
          <w:szCs w:val="24"/>
        </w:rPr>
        <w:t>da</w:t>
      </w:r>
      <w:r w:rsidR="00317132" w:rsidRPr="00317132">
        <w:rPr>
          <w:rFonts w:ascii="Tahoma" w:eastAsia="Tahoma" w:hAnsi="Tahoma" w:cs="Tahoma"/>
          <w:sz w:val="24"/>
          <w:szCs w:val="24"/>
        </w:rPr>
        <w:t>d</w:t>
      </w:r>
      <w:r w:rsidR="00317132" w:rsidRPr="00317132">
        <w:rPr>
          <w:rFonts w:ascii="Tahoma" w:eastAsia="Tahoma" w:hAnsi="Tahoma" w:cs="Tahoma"/>
          <w:spacing w:val="-14"/>
          <w:sz w:val="24"/>
          <w:szCs w:val="24"/>
        </w:rPr>
        <w:t xml:space="preserve"> </w:t>
      </w:r>
      <w:r w:rsidR="00317132" w:rsidRPr="00317132">
        <w:rPr>
          <w:rFonts w:ascii="Tahoma" w:eastAsia="Tahoma" w:hAnsi="Tahoma" w:cs="Tahoma"/>
          <w:sz w:val="24"/>
          <w:szCs w:val="24"/>
        </w:rPr>
        <w:t>v</w:t>
      </w:r>
      <w:r w:rsidR="00317132" w:rsidRPr="00317132">
        <w:rPr>
          <w:rFonts w:ascii="Tahoma" w:eastAsia="Tahoma" w:hAnsi="Tahoma" w:cs="Tahoma"/>
          <w:spacing w:val="1"/>
          <w:sz w:val="24"/>
          <w:szCs w:val="24"/>
        </w:rPr>
        <w:t>is</w:t>
      </w:r>
      <w:r w:rsidR="00317132" w:rsidRPr="00317132">
        <w:rPr>
          <w:rFonts w:ascii="Tahoma" w:eastAsia="Tahoma" w:hAnsi="Tahoma" w:cs="Tahoma"/>
          <w:sz w:val="24"/>
          <w:szCs w:val="24"/>
        </w:rPr>
        <w:t>u</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l</w:t>
      </w:r>
      <w:r w:rsidR="00317132" w:rsidRPr="00317132">
        <w:rPr>
          <w:rFonts w:ascii="Tahoma" w:hAnsi="Tahoma" w:cs="Tahoma"/>
          <w:sz w:val="24"/>
          <w:szCs w:val="24"/>
        </w:rPr>
        <w:t>.</w:t>
      </w:r>
    </w:p>
    <w:p w:rsidR="00F138C4" w:rsidRPr="00F138C4" w:rsidRDefault="00B95841" w:rsidP="00F138C4">
      <w:pPr>
        <w:jc w:val="both"/>
        <w:rPr>
          <w:rFonts w:ascii="Tahoma" w:hAnsi="Tahoma" w:cs="Tahoma"/>
          <w:sz w:val="24"/>
          <w:szCs w:val="24"/>
        </w:rPr>
      </w:pPr>
      <w:r>
        <w:rPr>
          <w:rFonts w:ascii="Tahoma" w:hAnsi="Tahoma" w:cs="Tahoma"/>
          <w:sz w:val="24"/>
          <w:szCs w:val="24"/>
        </w:rPr>
        <w:t xml:space="preserve">    2.2.2.</w:t>
      </w:r>
      <w:r w:rsidR="00F138C4">
        <w:rPr>
          <w:rFonts w:ascii="Tahoma" w:hAnsi="Tahoma" w:cs="Tahoma"/>
          <w:sz w:val="24"/>
          <w:szCs w:val="24"/>
        </w:rPr>
        <w:t xml:space="preserve"> </w:t>
      </w:r>
      <w:r w:rsidR="00F138C4" w:rsidRPr="00F138C4">
        <w:rPr>
          <w:rFonts w:ascii="Tahoma" w:hAnsi="Tahoma" w:cs="Tahoma"/>
          <w:sz w:val="24"/>
          <w:szCs w:val="24"/>
        </w:rPr>
        <w:t>E</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 xml:space="preserve">luar </w:t>
      </w:r>
      <w:r w:rsidR="00F138C4" w:rsidRPr="00F138C4">
        <w:rPr>
          <w:rFonts w:ascii="Tahoma" w:eastAsia="Tahoma" w:hAnsi="Tahoma" w:cs="Tahoma"/>
          <w:spacing w:val="3"/>
          <w:sz w:val="24"/>
          <w:szCs w:val="24"/>
        </w:rPr>
        <w:t>l</w:t>
      </w:r>
      <w:r w:rsidR="00F138C4" w:rsidRPr="00F138C4">
        <w:rPr>
          <w:rFonts w:ascii="Tahoma" w:eastAsia="Tahoma" w:hAnsi="Tahoma" w:cs="Tahoma"/>
          <w:sz w:val="24"/>
          <w:szCs w:val="24"/>
        </w:rPr>
        <w:t>a</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sa</w:t>
      </w:r>
      <w:r w:rsidR="00F138C4" w:rsidRPr="00F138C4">
        <w:rPr>
          <w:rFonts w:ascii="Tahoma" w:eastAsia="Tahoma" w:hAnsi="Tahoma" w:cs="Tahoma"/>
          <w:sz w:val="24"/>
          <w:szCs w:val="24"/>
        </w:rPr>
        <w:t>bilid</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d</w:t>
      </w:r>
      <w:r w:rsidR="00F138C4" w:rsidRPr="00F138C4">
        <w:rPr>
          <w:rFonts w:ascii="Tahoma" w:eastAsia="Tahoma" w:hAnsi="Tahoma" w:cs="Tahoma"/>
          <w:spacing w:val="-1"/>
          <w:sz w:val="24"/>
          <w:szCs w:val="24"/>
        </w:rPr>
        <w:t xml:space="preserve"> </w:t>
      </w:r>
      <w:r w:rsidR="00F138C4" w:rsidRPr="00F138C4">
        <w:rPr>
          <w:rFonts w:ascii="Tahoma" w:eastAsia="Tahoma" w:hAnsi="Tahoma" w:cs="Tahoma"/>
          <w:spacing w:val="2"/>
          <w:sz w:val="24"/>
          <w:szCs w:val="24"/>
        </w:rPr>
        <w:t>d</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l</w:t>
      </w:r>
      <w:r w:rsidR="00F138C4" w:rsidRPr="00F138C4">
        <w:rPr>
          <w:rFonts w:ascii="Tahoma" w:eastAsia="Tahoma" w:hAnsi="Tahoma" w:cs="Tahoma"/>
          <w:spacing w:val="7"/>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w:t>
      </w:r>
      <w:r w:rsidR="00F138C4" w:rsidRPr="00F138C4">
        <w:rPr>
          <w:rFonts w:ascii="Tahoma" w:eastAsia="Tahoma" w:hAnsi="Tahoma" w:cs="Tahoma"/>
          <w:sz w:val="24"/>
          <w:szCs w:val="24"/>
        </w:rPr>
        <w:t>deo</w:t>
      </w:r>
      <w:r w:rsidR="00F138C4" w:rsidRPr="00F138C4">
        <w:rPr>
          <w:rFonts w:ascii="Tahoma" w:eastAsia="Tahoma" w:hAnsi="Tahoma" w:cs="Tahoma"/>
          <w:spacing w:val="-1"/>
          <w:sz w:val="24"/>
          <w:szCs w:val="24"/>
        </w:rPr>
        <w:t>j</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go</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c</w:t>
      </w:r>
      <w:r w:rsidR="00F138C4" w:rsidRPr="00F138C4">
        <w:rPr>
          <w:rFonts w:ascii="Tahoma" w:eastAsia="Tahoma" w:hAnsi="Tahoma" w:cs="Tahoma"/>
          <w:spacing w:val="-1"/>
          <w:sz w:val="24"/>
          <w:szCs w:val="24"/>
        </w:rPr>
        <w:t>o</w:t>
      </w:r>
      <w:r w:rsidR="00F138C4" w:rsidRPr="00F138C4">
        <w:rPr>
          <w:rFonts w:ascii="Tahoma" w:eastAsia="Tahoma" w:hAnsi="Tahoma" w:cs="Tahoma"/>
          <w:sz w:val="24"/>
          <w:szCs w:val="24"/>
        </w:rPr>
        <w:t>n</w:t>
      </w:r>
      <w:r w:rsidR="00F138C4" w:rsidRPr="00F138C4">
        <w:rPr>
          <w:rFonts w:ascii="Tahoma" w:eastAsia="Tahoma" w:hAnsi="Tahoma" w:cs="Tahoma"/>
          <w:spacing w:val="10"/>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rios</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niños</w:t>
      </w:r>
      <w:r w:rsidR="00F138C4" w:rsidRPr="00F138C4">
        <w:rPr>
          <w:rFonts w:ascii="Tahoma" w:eastAsia="Tahoma" w:hAnsi="Tahoma" w:cs="Tahoma"/>
          <w:spacing w:val="-6"/>
          <w:sz w:val="24"/>
          <w:szCs w:val="24"/>
        </w:rPr>
        <w:t xml:space="preserve"> </w:t>
      </w:r>
      <w:r w:rsidR="00F138C4" w:rsidRPr="00F138C4">
        <w:rPr>
          <w:rFonts w:ascii="Tahoma" w:eastAsia="Tahoma" w:hAnsi="Tahoma" w:cs="Tahoma"/>
          <w:spacing w:val="-1"/>
          <w:sz w:val="24"/>
          <w:szCs w:val="24"/>
        </w:rPr>
        <w:t>c</w:t>
      </w:r>
      <w:r w:rsidR="00F138C4" w:rsidRPr="00F138C4">
        <w:rPr>
          <w:rFonts w:ascii="Tahoma" w:eastAsia="Tahoma" w:hAnsi="Tahoma" w:cs="Tahoma"/>
          <w:sz w:val="24"/>
          <w:szCs w:val="24"/>
        </w:rPr>
        <w:t>on</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disc</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p</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ci</w:t>
      </w:r>
      <w:r w:rsidR="00F138C4" w:rsidRPr="00F138C4">
        <w:rPr>
          <w:rFonts w:ascii="Tahoma" w:eastAsia="Tahoma" w:hAnsi="Tahoma" w:cs="Tahoma"/>
          <w:spacing w:val="-1"/>
          <w:sz w:val="24"/>
          <w:szCs w:val="24"/>
        </w:rPr>
        <w:t>da</w:t>
      </w:r>
      <w:r w:rsidR="00F138C4" w:rsidRPr="00F138C4">
        <w:rPr>
          <w:rFonts w:ascii="Tahoma" w:eastAsia="Tahoma" w:hAnsi="Tahoma" w:cs="Tahoma"/>
          <w:sz w:val="24"/>
          <w:szCs w:val="24"/>
        </w:rPr>
        <w:t>d</w:t>
      </w:r>
      <w:r w:rsidR="00F138C4" w:rsidRPr="00F138C4">
        <w:rPr>
          <w:rFonts w:ascii="Tahoma" w:eastAsia="Tahoma" w:hAnsi="Tahoma" w:cs="Tahoma"/>
          <w:spacing w:val="-14"/>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l</w:t>
      </w:r>
      <w:r w:rsidR="00F138C4" w:rsidRPr="00F138C4">
        <w:rPr>
          <w:rFonts w:ascii="Tahoma" w:hAnsi="Tahoma" w:cs="Tahoma"/>
          <w:sz w:val="24"/>
          <w:szCs w:val="24"/>
        </w:rPr>
        <w:t>.</w:t>
      </w:r>
    </w:p>
    <w:p w:rsidR="00182997" w:rsidRPr="00B95841" w:rsidRDefault="00B95841" w:rsidP="000E7078">
      <w:pPr>
        <w:jc w:val="both"/>
        <w:rPr>
          <w:rFonts w:ascii="Tahoma" w:hAnsi="Tahoma" w:cs="Tahoma"/>
          <w:sz w:val="24"/>
          <w:szCs w:val="24"/>
        </w:rPr>
      </w:pPr>
      <w:r>
        <w:rPr>
          <w:rFonts w:ascii="Tahoma" w:hAnsi="Tahoma" w:cs="Tahoma"/>
          <w:sz w:val="24"/>
          <w:szCs w:val="24"/>
        </w:rPr>
        <w:t xml:space="preserve">    2.2.3.</w:t>
      </w:r>
      <w:r w:rsidR="000E7078">
        <w:rPr>
          <w:rFonts w:ascii="Tahoma" w:hAnsi="Tahoma" w:cs="Tahoma"/>
          <w:sz w:val="24"/>
          <w:szCs w:val="24"/>
        </w:rPr>
        <w:t xml:space="preserve"> E</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luar</w:t>
      </w:r>
      <w:r w:rsidR="000E7078" w:rsidRPr="004612A8">
        <w:rPr>
          <w:rFonts w:ascii="Tahoma" w:eastAsia="Tahoma" w:hAnsi="Tahoma" w:cs="Tahoma"/>
          <w:spacing w:val="5"/>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imp</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c</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o</w:t>
      </w:r>
      <w:r w:rsidR="000E7078" w:rsidRPr="004612A8">
        <w:rPr>
          <w:rFonts w:ascii="Tahoma" w:eastAsia="Tahoma" w:hAnsi="Tahoma" w:cs="Tahoma"/>
          <w:spacing w:val="8"/>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pacing w:val="2"/>
          <w:sz w:val="24"/>
          <w:szCs w:val="24"/>
        </w:rPr>
        <w:t>g</w:t>
      </w:r>
      <w:r w:rsidR="000E7078" w:rsidRPr="004612A8">
        <w:rPr>
          <w:rFonts w:ascii="Tahoma" w:eastAsia="Tahoma" w:hAnsi="Tahoma" w:cs="Tahoma"/>
          <w:sz w:val="24"/>
          <w:szCs w:val="24"/>
        </w:rPr>
        <w:t>nitivo</w:t>
      </w:r>
      <w:r w:rsidR="000E7078" w:rsidRPr="004612A8">
        <w:rPr>
          <w:rFonts w:ascii="Tahoma" w:eastAsia="Tahoma" w:hAnsi="Tahoma" w:cs="Tahoma"/>
          <w:spacing w:val="6"/>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la</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percep</w:t>
      </w:r>
      <w:r w:rsidR="000E7078" w:rsidRPr="004612A8">
        <w:rPr>
          <w:rFonts w:ascii="Tahoma" w:eastAsia="Tahoma" w:hAnsi="Tahoma" w:cs="Tahoma"/>
          <w:spacing w:val="-1"/>
          <w:sz w:val="24"/>
          <w:szCs w:val="24"/>
        </w:rPr>
        <w:t>c</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de</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los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nc</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p</w:t>
      </w:r>
      <w:r w:rsidR="000E7078" w:rsidRPr="004612A8">
        <w:rPr>
          <w:rFonts w:ascii="Tahoma" w:eastAsia="Tahoma" w:hAnsi="Tahoma" w:cs="Tahoma"/>
          <w:spacing w:val="-2"/>
          <w:sz w:val="24"/>
          <w:szCs w:val="24"/>
        </w:rPr>
        <w:t>t</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ge</w:t>
      </w:r>
      <w:r w:rsidR="000E7078" w:rsidRPr="004612A8">
        <w:rPr>
          <w:rFonts w:ascii="Tahoma" w:eastAsia="Tahoma" w:hAnsi="Tahoma" w:cs="Tahoma"/>
          <w:spacing w:val="2"/>
          <w:sz w:val="24"/>
          <w:szCs w:val="24"/>
        </w:rPr>
        <w:t>o</w:t>
      </w:r>
      <w:r w:rsidR="000E7078" w:rsidRPr="004612A8">
        <w:rPr>
          <w:rFonts w:ascii="Tahoma" w:eastAsia="Tahoma" w:hAnsi="Tahoma" w:cs="Tahoma"/>
          <w:spacing w:val="1"/>
          <w:sz w:val="24"/>
          <w:szCs w:val="24"/>
        </w:rPr>
        <w:t>mé</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ric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 xml:space="preserve">s </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t</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d</w:t>
      </w:r>
      <w:r w:rsidR="000E7078" w:rsidRPr="004612A8">
        <w:rPr>
          <w:rFonts w:ascii="Tahoma" w:eastAsia="Tahoma" w:hAnsi="Tahoma" w:cs="Tahoma"/>
          <w:sz w:val="24"/>
          <w:szCs w:val="24"/>
        </w:rPr>
        <w:t>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2"/>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i</w:t>
      </w:r>
      <w:r w:rsidR="000E7078" w:rsidRPr="004612A8">
        <w:rPr>
          <w:rFonts w:ascii="Tahoma" w:eastAsia="Tahoma" w:hAnsi="Tahoma" w:cs="Tahoma"/>
          <w:sz w:val="24"/>
          <w:szCs w:val="24"/>
        </w:rPr>
        <w:t>deo</w:t>
      </w:r>
      <w:r w:rsidR="000E7078" w:rsidRPr="004612A8">
        <w:rPr>
          <w:rFonts w:ascii="Tahoma" w:eastAsia="Tahoma" w:hAnsi="Tahoma" w:cs="Tahoma"/>
          <w:spacing w:val="-1"/>
          <w:sz w:val="24"/>
          <w:szCs w:val="24"/>
        </w:rPr>
        <w:t>j</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 (</w:t>
      </w:r>
      <w:r w:rsidR="000E7078" w:rsidRPr="004612A8">
        <w:rPr>
          <w:rFonts w:ascii="Tahoma" w:eastAsia="Tahoma" w:hAnsi="Tahoma" w:cs="Tahoma"/>
          <w:spacing w:val="-1"/>
          <w:sz w:val="24"/>
          <w:szCs w:val="24"/>
        </w:rPr>
        <w:t>r</w:t>
      </w:r>
      <w:r w:rsidR="000E7078" w:rsidRPr="004612A8">
        <w:rPr>
          <w:rFonts w:ascii="Tahoma" w:eastAsia="Tahoma" w:hAnsi="Tahoma" w:cs="Tahoma"/>
          <w:spacing w:val="1"/>
          <w:sz w:val="24"/>
          <w:szCs w:val="24"/>
        </w:rPr>
        <w:t>o</w:t>
      </w:r>
      <w:r w:rsidR="000E7078" w:rsidRPr="004612A8">
        <w:rPr>
          <w:rFonts w:ascii="Tahoma" w:eastAsia="Tahoma" w:hAnsi="Tahoma" w:cs="Tahoma"/>
          <w:spacing w:val="-1"/>
          <w:sz w:val="24"/>
          <w:szCs w:val="24"/>
        </w:rPr>
        <w:t>ta</w:t>
      </w:r>
      <w:r w:rsidR="000E7078" w:rsidRPr="004612A8">
        <w:rPr>
          <w:rFonts w:ascii="Tahoma" w:eastAsia="Tahoma" w:hAnsi="Tahoma" w:cs="Tahoma"/>
          <w:sz w:val="24"/>
          <w:szCs w:val="24"/>
        </w:rPr>
        <w:t>c</w:t>
      </w:r>
      <w:r w:rsidR="000E7078" w:rsidRPr="004612A8">
        <w:rPr>
          <w:rFonts w:ascii="Tahoma" w:eastAsia="Tahoma" w:hAnsi="Tahoma" w:cs="Tahoma"/>
          <w:spacing w:val="3"/>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sidRPr="004612A8">
        <w:rPr>
          <w:rFonts w:ascii="Tahoma" w:eastAsia="Tahoma" w:hAnsi="Tahoma" w:cs="Tahoma"/>
          <w:spacing w:val="-1"/>
          <w:sz w:val="24"/>
          <w:szCs w:val="24"/>
        </w:rPr>
        <w:t>t</w:t>
      </w:r>
      <w:r w:rsidR="000E7078" w:rsidRPr="004612A8">
        <w:rPr>
          <w:rFonts w:ascii="Tahoma" w:eastAsia="Tahoma" w:hAnsi="Tahoma" w:cs="Tahoma"/>
          <w:spacing w:val="2"/>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c</w:t>
      </w:r>
      <w:r w:rsidR="000E7078" w:rsidRPr="004612A8">
        <w:rPr>
          <w:rFonts w:ascii="Tahoma" w:eastAsia="Tahoma" w:hAnsi="Tahoma" w:cs="Tahoma"/>
          <w:spacing w:val="4"/>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6"/>
          <w:sz w:val="24"/>
          <w:szCs w:val="24"/>
        </w:rPr>
        <w:t xml:space="preserve"> </w:t>
      </w:r>
      <w:r w:rsidR="000E7078" w:rsidRPr="004612A8">
        <w:rPr>
          <w:rFonts w:ascii="Tahoma" w:eastAsia="Tahoma" w:hAnsi="Tahoma" w:cs="Tahoma"/>
          <w:sz w:val="24"/>
          <w:szCs w:val="24"/>
        </w:rPr>
        <w:t>y</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f</w:t>
      </w:r>
      <w:r w:rsidR="000E7078" w:rsidRPr="004612A8">
        <w:rPr>
          <w:rFonts w:ascii="Tahoma" w:eastAsia="Tahoma" w:hAnsi="Tahoma" w:cs="Tahoma"/>
          <w:spacing w:val="1"/>
          <w:sz w:val="24"/>
          <w:szCs w:val="24"/>
        </w:rPr>
        <w:t>lex</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Pr>
          <w:rFonts w:ascii="Tahoma" w:eastAsia="Tahoma" w:hAnsi="Tahoma" w:cs="Tahoma"/>
          <w:sz w:val="24"/>
          <w:szCs w:val="24"/>
        </w:rPr>
        <w:t xml:space="preserve">como resultado </w:t>
      </w:r>
      <w:r w:rsidR="000E7078" w:rsidRPr="004612A8">
        <w:rPr>
          <w:rFonts w:ascii="Tahoma" w:eastAsia="Tahoma" w:hAnsi="Tahoma" w:cs="Tahoma"/>
          <w:sz w:val="24"/>
          <w:szCs w:val="24"/>
        </w:rPr>
        <w:t>del</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o del</w:t>
      </w:r>
      <w:r w:rsidR="000E7078" w:rsidRPr="004612A8">
        <w:rPr>
          <w:rFonts w:ascii="Tahoma" w:eastAsia="Tahoma" w:hAnsi="Tahoma" w:cs="Tahoma"/>
          <w:spacing w:val="-3"/>
          <w:sz w:val="24"/>
          <w:szCs w:val="24"/>
        </w:rPr>
        <w:t xml:space="preserve"> </w:t>
      </w:r>
      <w:r w:rsidR="000E7078" w:rsidRPr="004612A8">
        <w:rPr>
          <w:rFonts w:ascii="Tahoma" w:eastAsia="Tahoma" w:hAnsi="Tahoma" w:cs="Tahoma"/>
          <w:sz w:val="24"/>
          <w:szCs w:val="24"/>
        </w:rPr>
        <w:t>videoju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w:t>
      </w:r>
      <w:r w:rsidR="000E7078" w:rsidRPr="004612A8">
        <w:rPr>
          <w:rFonts w:ascii="Tahoma" w:eastAsia="Tahoma" w:hAnsi="Tahoma" w:cs="Tahoma"/>
          <w:spacing w:val="-13"/>
          <w:sz w:val="24"/>
          <w:szCs w:val="24"/>
        </w:rPr>
        <w:t xml:space="preserve"> </w:t>
      </w:r>
      <w:r w:rsidR="000E7078" w:rsidRPr="004612A8">
        <w:rPr>
          <w:rFonts w:ascii="Tahoma" w:eastAsia="Tahoma" w:hAnsi="Tahoma" w:cs="Tahoma"/>
          <w:spacing w:val="-1"/>
          <w:sz w:val="24"/>
          <w:szCs w:val="24"/>
        </w:rPr>
        <w:t>p</w:t>
      </w:r>
      <w:r w:rsidR="000E7078" w:rsidRPr="004612A8">
        <w:rPr>
          <w:rFonts w:ascii="Tahoma" w:eastAsia="Tahoma" w:hAnsi="Tahoma" w:cs="Tahoma"/>
          <w:sz w:val="24"/>
          <w:szCs w:val="24"/>
        </w:rPr>
        <w:t>or</w:t>
      </w:r>
      <w:r w:rsidR="000E7078" w:rsidRPr="004612A8">
        <w:rPr>
          <w:rFonts w:ascii="Tahoma" w:eastAsia="Tahoma" w:hAnsi="Tahoma" w:cs="Tahoma"/>
          <w:spacing w:val="-2"/>
          <w:sz w:val="24"/>
          <w:szCs w:val="24"/>
        </w:rPr>
        <w:t xml:space="preserve"> </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 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rios</w:t>
      </w:r>
      <w:r w:rsidR="000E7078" w:rsidRPr="004612A8">
        <w:rPr>
          <w:rFonts w:ascii="Tahoma" w:eastAsia="Tahoma" w:hAnsi="Tahoma" w:cs="Tahoma"/>
          <w:spacing w:val="-5"/>
          <w:sz w:val="24"/>
          <w:szCs w:val="24"/>
        </w:rPr>
        <w:t xml:space="preserve"> </w:t>
      </w:r>
      <w:r w:rsidR="000E7078" w:rsidRPr="004612A8">
        <w:rPr>
          <w:rFonts w:ascii="Tahoma" w:eastAsia="Tahoma" w:hAnsi="Tahoma" w:cs="Tahoma"/>
          <w:sz w:val="24"/>
          <w:szCs w:val="24"/>
        </w:rPr>
        <w:t>fi</w:t>
      </w:r>
      <w:r w:rsidR="000E7078" w:rsidRPr="004612A8">
        <w:rPr>
          <w:rFonts w:ascii="Tahoma" w:eastAsia="Tahoma" w:hAnsi="Tahoma" w:cs="Tahoma"/>
          <w:spacing w:val="1"/>
          <w:sz w:val="24"/>
          <w:szCs w:val="24"/>
        </w:rPr>
        <w:t>n</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es</w:t>
      </w:r>
      <w:r w:rsidR="000E7078">
        <w:rPr>
          <w:rFonts w:ascii="Tahoma" w:eastAsia="Tahoma" w:hAnsi="Tahoma" w:cs="Tahoma"/>
          <w:spacing w:val="1"/>
          <w:sz w:val="24"/>
          <w:szCs w:val="24"/>
        </w:rPr>
        <w:t>.</w:t>
      </w:r>
      <w:r w:rsidR="000E7078">
        <w:rPr>
          <w:rFonts w:ascii="Tahoma" w:eastAsia="Tahoma" w:hAnsi="Tahoma" w:cs="Tahoma"/>
          <w:spacing w:val="1"/>
          <w:sz w:val="24"/>
          <w:szCs w:val="24"/>
        </w:rPr>
        <w:tab/>
      </w:r>
      <w:r w:rsidR="001D78D1">
        <w:rPr>
          <w:rFonts w:ascii="Tahoma" w:hAnsi="Tahoma" w:cs="Tahoma"/>
          <w:b/>
          <w:sz w:val="28"/>
          <w:szCs w:val="28"/>
        </w:rPr>
        <w:br w:type="page"/>
      </w:r>
      <w:r w:rsidR="00182997" w:rsidRPr="00182997">
        <w:rPr>
          <w:rFonts w:ascii="Tahoma" w:hAnsi="Tahoma" w:cs="Tahoma"/>
          <w:b/>
          <w:sz w:val="28"/>
          <w:szCs w:val="28"/>
        </w:rPr>
        <w:lastRenderedPageBreak/>
        <w:t>Capítulo 3</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A60496">
        <w:rPr>
          <w:rFonts w:ascii="Tahoma" w:hAnsi="Tahoma" w:cs="Tahoma"/>
          <w:b/>
          <w:sz w:val="24"/>
          <w:szCs w:val="24"/>
        </w:rPr>
        <w:t>3.1.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desea realizar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A60496" w:rsidP="008C4ADB">
      <w:pPr>
        <w:jc w:val="both"/>
        <w:rPr>
          <w:rFonts w:ascii="Tahoma" w:hAnsi="Tahoma" w:cs="Tahoma"/>
          <w:b/>
          <w:sz w:val="24"/>
          <w:szCs w:val="24"/>
        </w:rPr>
      </w:pPr>
      <w:r w:rsidRPr="007218C3">
        <w:rPr>
          <w:rFonts w:ascii="Tahoma" w:hAnsi="Tahoma" w:cs="Tahoma"/>
          <w:b/>
          <w:sz w:val="24"/>
          <w:szCs w:val="24"/>
        </w:rPr>
        <w:lastRenderedPageBreak/>
        <w:t>3.2.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podrían ser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D87718">
      <w:pPr>
        <w:jc w:val="both"/>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a usar 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D87718">
      <w:pPr>
        <w:jc w:val="both"/>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A60496" w:rsidP="00D87718">
      <w:pPr>
        <w:jc w:val="both"/>
        <w:rPr>
          <w:rFonts w:ascii="Tahoma" w:hAnsi="Tahoma" w:cs="Tahoma"/>
          <w:b/>
          <w:sz w:val="24"/>
          <w:szCs w:val="24"/>
        </w:rPr>
      </w:pPr>
      <w:r w:rsidRPr="007218C3">
        <w:rPr>
          <w:rFonts w:ascii="Tahoma" w:hAnsi="Tahoma" w:cs="Tahoma"/>
          <w:b/>
          <w:sz w:val="24"/>
          <w:szCs w:val="24"/>
        </w:rPr>
        <w:lastRenderedPageBreak/>
        <w:t>3.3.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D87718" w:rsidRP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Bajo este punto de vista se concibe el videojuego a desarrollar en esta memoria, no es el Software el que enseña, es el niño el que aprende.</w:t>
      </w:r>
    </w:p>
    <w:p w:rsidR="00A60496" w:rsidRPr="00D87718" w:rsidRDefault="00A60496" w:rsidP="008C4ADB">
      <w:pPr>
        <w:jc w:val="both"/>
        <w:rPr>
          <w:rFonts w:ascii="Tahoma" w:hAnsi="Tahoma" w:cs="Tahoma"/>
          <w:sz w:val="24"/>
          <w:szCs w:val="24"/>
          <w:lang w:val="es-CL"/>
        </w:rPr>
      </w:pP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Pr="007218C3">
        <w:rPr>
          <w:rFonts w:ascii="Tahoma" w:hAnsi="Tahoma" w:cs="Tahoma"/>
          <w:b/>
          <w:sz w:val="24"/>
          <w:szCs w:val="24"/>
        </w:rPr>
        <w:t xml:space="preserve">3.4.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w:t>
      </w:r>
      <w:r>
        <w:rPr>
          <w:rFonts w:ascii="Tahoma" w:hAnsi="Tahoma" w:cs="Tahoma"/>
          <w:sz w:val="24"/>
          <w:szCs w:val="24"/>
          <w:lang w:val="es-CL"/>
        </w:rPr>
        <w:lastRenderedPageBreak/>
        <w:t>las percepciones que tengan los usuarios finales al utilizar el software y que no 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Pr>
          <w:rFonts w:ascii="Tahoma" w:hAnsi="Tahoma" w:cs="Tahoma"/>
          <w:b/>
          <w:sz w:val="24"/>
          <w:szCs w:val="24"/>
        </w:rPr>
        <w:t xml:space="preserve">    </w:t>
      </w: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80F69">
      <w:pPr>
        <w:jc w:val="both"/>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 xml:space="preserve">Sobre el videojuego a desarrollar en este trabajo de memoria se potencia mayoritariamente lo que es el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pues a diferencia de gran parte del software que suelen realizar su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sidR="00780F69">
        <w:rPr>
          <w:rFonts w:ascii="Tahoma" w:hAnsi="Tahoma" w:cs="Tahoma"/>
          <w:sz w:val="24"/>
          <w:szCs w:val="24"/>
          <w:lang w:val="es-CL"/>
        </w:rPr>
        <w:t>feedbacks</w:t>
      </w:r>
      <w:proofErr w:type="spellEnd"/>
      <w:r w:rsidR="00780F69">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182997" w:rsidRPr="009409FA" w:rsidRDefault="009409FA" w:rsidP="008C4ADB">
      <w:pPr>
        <w:jc w:val="both"/>
        <w:rPr>
          <w:rFonts w:ascii="Tahoma" w:hAnsi="Tahoma" w:cs="Tahoma"/>
          <w:b/>
          <w:sz w:val="28"/>
          <w:szCs w:val="28"/>
        </w:rPr>
      </w:pPr>
      <w:r w:rsidRPr="009409FA">
        <w:rPr>
          <w:rFonts w:ascii="Tahoma" w:hAnsi="Tahoma" w:cs="Tahoma"/>
          <w:sz w:val="28"/>
          <w:szCs w:val="28"/>
        </w:rPr>
        <w:lastRenderedPageBreak/>
        <w:t>C</w:t>
      </w:r>
      <w:r w:rsidRPr="009409FA">
        <w:rPr>
          <w:rFonts w:ascii="Tahoma" w:hAnsi="Tahoma" w:cs="Tahoma"/>
          <w:b/>
          <w:sz w:val="28"/>
          <w:szCs w:val="28"/>
        </w:rPr>
        <w:t>apítulo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Pr="00C71669">
        <w:rPr>
          <w:rFonts w:ascii="Tahoma" w:hAnsi="Tahoma" w:cs="Tahoma"/>
          <w:b/>
          <w:sz w:val="24"/>
          <w:szCs w:val="24"/>
        </w:rPr>
        <w:t>.-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 xml:space="preserve">realizó </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proofErr w:type="spellStart"/>
      <w:r>
        <w:rPr>
          <w:rFonts w:ascii="Tahoma" w:hAnsi="Tahoma" w:cs="Tahoma"/>
          <w:sz w:val="24"/>
          <w:szCs w:val="24"/>
        </w:rPr>
        <w:t>agendan</w:t>
      </w:r>
      <w:proofErr w:type="spellEnd"/>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El trabajo adelantado corresponde a tres aspectos: inicio marco teórico, prototipo y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2A6154">
        <w:rPr>
          <w:rFonts w:ascii="Tahoma" w:hAnsi="Tahoma" w:cs="Tahoma"/>
          <w:b/>
          <w:sz w:val="24"/>
          <w:szCs w:val="24"/>
          <w:lang w:val="es-CL"/>
        </w:rPr>
        <w:t>1.- Inicios marco teórico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Corresponde a recopilación de información y lectura de la bibliografía. Fue expuesto en la sección "Marco teórico" de este documento.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2A6154">
        <w:rPr>
          <w:rFonts w:ascii="Tahoma" w:hAnsi="Tahoma" w:cs="Tahoma"/>
          <w:b/>
          <w:sz w:val="24"/>
          <w:szCs w:val="24"/>
          <w:lang w:val="es-CL"/>
        </w:rPr>
        <w:t>2.-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Corresponde a la creación de la historia que tendrá el videojuego, la metáfora del mismo además de la programación y evaluación del prototipo del videojuego (software).</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5.2.1.- </w:t>
      </w:r>
      <w:r w:rsidRPr="004553DA">
        <w:rPr>
          <w:rFonts w:ascii="Tahoma" w:hAnsi="Tahoma" w:cs="Tahoma"/>
          <w:b/>
          <w:sz w:val="24"/>
          <w:szCs w:val="24"/>
          <w:lang w:val="es-CL"/>
        </w:rPr>
        <w:t>La historia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objetos relevantes a la historia, enfrentar monstruos y avanzar al siguiente nivel.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El documento con la historia detalla los distintos finales y los personajes y monstruos que aparecerán a lo largo del juego y tiene alrededor de tres planas.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5.2.2.- </w:t>
      </w:r>
      <w:r w:rsidRPr="004553DA">
        <w:rPr>
          <w:rFonts w:ascii="Tahoma" w:hAnsi="Tahoma" w:cs="Tahoma"/>
          <w:b/>
          <w:sz w:val="24"/>
          <w:szCs w:val="24"/>
          <w:lang w:val="es-CL"/>
        </w:rPr>
        <w:t>La metáfora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5.2.3.- </w:t>
      </w:r>
      <w:r w:rsidRPr="004553DA">
        <w:rPr>
          <w:rFonts w:ascii="Tahoma" w:hAnsi="Tahoma" w:cs="Tahoma"/>
          <w:b/>
          <w:sz w:val="24"/>
          <w:szCs w:val="24"/>
          <w:lang w:val="es-CL"/>
        </w:rPr>
        <w:t>El prototipo y evaluación del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prototipo fue creado utilizando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w:t>
      </w:r>
      <w:proofErr w:type="spellStart"/>
      <w:r>
        <w:rPr>
          <w:rFonts w:ascii="Tahoma" w:hAnsi="Tahoma" w:cs="Tahoma"/>
          <w:sz w:val="24"/>
          <w:szCs w:val="24"/>
          <w:lang w:val="es-CL"/>
        </w:rPr>
        <w:t>Thinking</w:t>
      </w:r>
      <w:proofErr w:type="spellEnd"/>
      <w:r>
        <w:rPr>
          <w:rFonts w:ascii="Tahoma" w:hAnsi="Tahoma" w:cs="Tahoma"/>
          <w:sz w:val="24"/>
          <w:szCs w:val="24"/>
          <w:lang w:val="es-CL"/>
        </w:rPr>
        <w:t xml:space="preserve"> </w:t>
      </w:r>
      <w:proofErr w:type="spellStart"/>
      <w:r>
        <w:rPr>
          <w:rFonts w:ascii="Tahoma" w:hAnsi="Tahoma" w:cs="Tahoma"/>
          <w:sz w:val="24"/>
          <w:szCs w:val="24"/>
          <w:lang w:val="es-CL"/>
        </w:rPr>
        <w:t>Aloud</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Dr. Jaime Sánchez para dicho fin. El cuestionario se divide en dos grandes partes, la primera es una serie de veinte aseveraciones que son evaluadas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 xml:space="preserve"> del 1 al 10, representando 1 "Poco" y 10 "Mucho". Estas aseveraciones abordan distintos aspectos del videojuego, como que tan de 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 interesantes, como por ejemplo, que a los niños les costará mucho salir de un determinado lugar, el cómo realizaban la exploración del mundo o la utilización de los controles (en un comienzo del desarrollo se utilizó teclado y luego un control de Xbox 360).</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Pr>
          <w:rFonts w:ascii="Tahoma" w:hAnsi="Tahoma" w:cs="Tahoma"/>
          <w:sz w:val="24"/>
          <w:szCs w:val="24"/>
          <w:lang w:val="es-CL"/>
        </w:rPr>
        <w:t>pew</w:t>
      </w:r>
      <w:proofErr w:type="spellEnd"/>
      <w:r>
        <w:rPr>
          <w:rFonts w:ascii="Tahoma" w:hAnsi="Tahoma" w:cs="Tahoma"/>
          <w:sz w:val="24"/>
          <w:szCs w:val="24"/>
          <w:lang w:val="es-CL"/>
        </w:rPr>
        <w:t>" (era un sonido que decía "</w:t>
      </w:r>
      <w:proofErr w:type="spellStart"/>
      <w:r>
        <w:rPr>
          <w:rFonts w:ascii="Tahoma" w:hAnsi="Tahoma" w:cs="Tahoma"/>
          <w:sz w:val="24"/>
          <w:szCs w:val="24"/>
          <w:lang w:val="es-CL"/>
        </w:rPr>
        <w:t>pew</w:t>
      </w:r>
      <w:proofErr w:type="spellEnd"/>
      <w:r>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r w:rsidRPr="004F3BD3">
        <w:rPr>
          <w:rFonts w:ascii="Tahoma" w:hAnsi="Tahoma" w:cs="Tahoma"/>
          <w:b/>
          <w:noProof/>
          <w:sz w:val="24"/>
          <w:szCs w:val="24"/>
        </w:rPr>
        <w:lastRenderedPageBreak/>
        <w:drawing>
          <wp:anchor distT="0" distB="0" distL="114300" distR="114300" simplePos="0" relativeHeight="251674624" behindDoc="0" locked="0" layoutInCell="1" allowOverlap="1">
            <wp:simplePos x="0" y="0"/>
            <wp:positionH relativeFrom="column">
              <wp:align>center</wp:align>
            </wp:positionH>
            <wp:positionV relativeFrom="paragraph">
              <wp:posOffset>-4445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Default="004F3BD3"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6672" behindDoc="0" locked="0" layoutInCell="1" allowOverlap="1">
            <wp:simplePos x="0" y="0"/>
            <wp:positionH relativeFrom="column">
              <wp:posOffset>234315</wp:posOffset>
            </wp:positionH>
            <wp:positionV relativeFrom="paragraph">
              <wp:posOffset>3085465</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F3BD3">
      <w:pPr>
        <w:jc w:val="both"/>
        <w:rPr>
          <w:rFonts w:ascii="Tahoma" w:hAnsi="Tahoma" w:cs="Tahoma"/>
          <w:b/>
          <w:i/>
          <w:sz w:val="24"/>
          <w:szCs w:val="24"/>
          <w:lang w:val="es-CL"/>
        </w:rPr>
      </w:pPr>
    </w:p>
    <w:p w:rsidR="004F3BD3" w:rsidRDefault="004F3BD3" w:rsidP="004F3BD3">
      <w:pPr>
        <w:jc w:val="both"/>
        <w:rPr>
          <w:rFonts w:ascii="Tahoma" w:hAnsi="Tahoma" w:cs="Tahoma"/>
          <w:b/>
          <w:sz w:val="24"/>
          <w:szCs w:val="24"/>
        </w:rPr>
      </w:pPr>
      <w:r>
        <w:rPr>
          <w:rFonts w:ascii="Tahoma" w:hAnsi="Tahoma" w:cs="Tahoma"/>
          <w:b/>
          <w:i/>
          <w:sz w:val="24"/>
          <w:szCs w:val="24"/>
          <w:lang w:val="es-CL"/>
        </w:rPr>
        <w:lastRenderedPageBreak/>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pero como no se logró implementar satisfactoriamente en primera instancia, optó por manejo con control de Xbox asistido por pistas habladas que indicaban en qué dirección se encontraba la salida (Norte, Este, etc.).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653586">
        <w:rPr>
          <w:rFonts w:ascii="Tahoma" w:hAnsi="Tahoma" w:cs="Tahoma"/>
          <w:b/>
          <w:sz w:val="24"/>
          <w:szCs w:val="24"/>
          <w:lang w:val="es-CL"/>
        </w:rPr>
        <w:t>3.-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mejoras propuestas al software son las siguientes: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564127">
        <w:rPr>
          <w:rFonts w:ascii="Tahoma" w:hAnsi="Tahoma" w:cs="Tahoma"/>
          <w:sz w:val="24"/>
          <w:szCs w:val="24"/>
          <w:lang w:val="es-CL"/>
        </w:rPr>
        <w:t>Se agregarán nuevos niveles en e</w:t>
      </w:r>
      <w:r>
        <w:rPr>
          <w:rFonts w:ascii="Tahoma" w:hAnsi="Tahoma" w:cs="Tahoma"/>
          <w:sz w:val="24"/>
          <w:szCs w:val="24"/>
          <w:lang w:val="es-CL"/>
        </w:rPr>
        <w:t>l</w:t>
      </w:r>
      <w:r w:rsidR="00564127">
        <w:rPr>
          <w:rFonts w:ascii="Tahoma" w:hAnsi="Tahoma" w:cs="Tahoma"/>
          <w:sz w:val="24"/>
          <w:szCs w:val="24"/>
          <w:lang w:val="es-CL"/>
        </w:rPr>
        <w:t xml:space="preserve"> juego para desarrollar su</w:t>
      </w:r>
      <w:r>
        <w:rPr>
          <w:rFonts w:ascii="Tahoma" w:hAnsi="Tahoma" w:cs="Tahoma"/>
          <w:sz w:val="24"/>
          <w:szCs w:val="24"/>
          <w:lang w:val="es-CL"/>
        </w:rPr>
        <w:t xml:space="preserve"> historia y además introducir paulatinamente al usuario a los distintos elementos del juego (giros, trampas, cofres), y después de introducir los elementos</w:t>
      </w:r>
      <w:r w:rsidR="00564127">
        <w:rPr>
          <w:rFonts w:ascii="Tahoma" w:hAnsi="Tahoma" w:cs="Tahoma"/>
          <w:sz w:val="24"/>
          <w:szCs w:val="24"/>
          <w:lang w:val="es-CL"/>
        </w:rPr>
        <w:t xml:space="preserve"> que</w:t>
      </w:r>
      <w:r>
        <w:rPr>
          <w:rFonts w:ascii="Tahoma" w:hAnsi="Tahoma" w:cs="Tahoma"/>
          <w:sz w:val="24"/>
          <w:szCs w:val="24"/>
          <w:lang w:val="es-CL"/>
        </w:rPr>
        <w:t xml:space="preserve"> se usarán constantemente en niveles siguientes para ir ejercitando lo que se desea que el usuario aprenda.</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p>
    <w:p w:rsidR="004F3BD3" w:rsidRDefault="004F3BD3" w:rsidP="004F3BD3">
      <w:pPr>
        <w:jc w:val="both"/>
        <w:rPr>
          <w:rFonts w:ascii="Tahoma" w:hAnsi="Tahoma" w:cs="Tahoma"/>
          <w:b/>
          <w:sz w:val="24"/>
          <w:szCs w:val="24"/>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Se mejorará sonidos de </w:t>
      </w:r>
      <w:proofErr w:type="spellStart"/>
      <w:r>
        <w:rPr>
          <w:rFonts w:ascii="Tahoma" w:eastAsia="Tahoma" w:hAnsi="Tahoma" w:cs="Tahoma"/>
          <w:spacing w:val="-1"/>
          <w:sz w:val="24"/>
          <w:szCs w:val="24"/>
          <w:lang w:val="es-CL"/>
        </w:rPr>
        <w:t>feedback</w:t>
      </w:r>
      <w:proofErr w:type="spellEnd"/>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en general (en este momento es sólo una música de fondo repetida múltiples veces, se espera usar sonidos según el espacio dónde se está, por ejemplo gotas, sonidos de tablones, </w:t>
      </w:r>
      <w:proofErr w:type="spellStart"/>
      <w:r>
        <w:rPr>
          <w:rFonts w:ascii="Tahoma" w:eastAsia="Tahoma" w:hAnsi="Tahoma" w:cs="Tahoma"/>
          <w:spacing w:val="-1"/>
          <w:sz w:val="24"/>
          <w:szCs w:val="24"/>
          <w:lang w:val="es-CL"/>
        </w:rPr>
        <w:t>etc</w:t>
      </w:r>
      <w:proofErr w:type="spellEnd"/>
      <w:r>
        <w:rPr>
          <w:rFonts w:ascii="Tahoma" w:eastAsia="Tahoma" w:hAnsi="Tahoma" w:cs="Tahoma"/>
          <w:spacing w:val="-1"/>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w:t>
      </w:r>
      <w:r>
        <w:rPr>
          <w:rFonts w:ascii="Tahoma" w:eastAsia="Tahoma" w:hAnsi="Tahoma" w:cs="Tahoma"/>
          <w:spacing w:val="-1"/>
          <w:sz w:val="24"/>
          <w:szCs w:val="24"/>
          <w:lang w:val="es-CL"/>
        </w:rPr>
        <w:lastRenderedPageBreak/>
        <w:t>nuevo tipo de cuarto, el cuarto tridimensional, que será similar al laberinto, pero su movimiento será 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4F3BD3" w:rsidRPr="004F3BD3" w:rsidRDefault="004F3BD3" w:rsidP="004F3BD3">
      <w:pPr>
        <w:jc w:val="both"/>
        <w:rPr>
          <w:rFonts w:ascii="Tahoma" w:hAnsi="Tahoma" w:cs="Tahoma"/>
          <w:b/>
          <w:sz w:val="24"/>
          <w:szCs w:val="24"/>
        </w:rPr>
      </w:pPr>
      <w:r>
        <w:rPr>
          <w:rFonts w:ascii="Tahoma" w:hAnsi="Tahoma" w:cs="Tahoma"/>
          <w:b/>
          <w:sz w:val="24"/>
          <w:szCs w:val="24"/>
        </w:rPr>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1D78D1" w:rsidRPr="004F3BD3" w:rsidRDefault="001D78D1" w:rsidP="008C4ADB">
      <w:pPr>
        <w:jc w:val="both"/>
        <w:rPr>
          <w:rFonts w:ascii="Tahoma" w:hAnsi="Tahoma" w:cs="Tahoma"/>
          <w:b/>
          <w:sz w:val="24"/>
          <w:szCs w:val="24"/>
          <w:lang w:val="es-CL"/>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 Cerca de la puerta de salida del nivel se encuentra la actividad</w:t>
      </w:r>
      <w:r w:rsidR="00EA1813">
        <w:rPr>
          <w:rFonts w:ascii="Tahoma" w:hAnsi="Tahoma" w:cs="Tahoma"/>
          <w:sz w:val="24"/>
          <w:szCs w:val="24"/>
        </w:rPr>
        <w:t xml:space="preserve"> correspondiente al plano cartesiano.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Default="00C6385E" w:rsidP="00C6385E">
      <w:pPr>
        <w:jc w:val="both"/>
        <w:rPr>
          <w:rFonts w:ascii="Tahoma" w:hAnsi="Tahoma" w:cs="Tahoma"/>
          <w:sz w:val="24"/>
          <w:szCs w:val="24"/>
        </w:rPr>
      </w:pP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979E1" w:rsidRPr="008C4ADB" w:rsidRDefault="00C979E1" w:rsidP="008C4ADB">
      <w:pPr>
        <w:jc w:val="both"/>
        <w:rPr>
          <w:rFonts w:ascii="Tahoma" w:hAnsi="Tahoma" w:cs="Tahoma"/>
          <w:sz w:val="24"/>
          <w:szCs w:val="24"/>
        </w:rPr>
      </w:pPr>
      <w:r>
        <w:rPr>
          <w:rFonts w:ascii="Tahoma" w:hAnsi="Tahoma" w:cs="Tahoma"/>
          <w:sz w:val="24"/>
          <w:szCs w:val="24"/>
        </w:rPr>
        <w:t xml:space="preserve">    -</w:t>
      </w: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E7078"/>
    <w:rsid w:val="00131842"/>
    <w:rsid w:val="001359F1"/>
    <w:rsid w:val="001625D8"/>
    <w:rsid w:val="00182997"/>
    <w:rsid w:val="001B15DB"/>
    <w:rsid w:val="001D78D1"/>
    <w:rsid w:val="00256597"/>
    <w:rsid w:val="002E45A4"/>
    <w:rsid w:val="00317132"/>
    <w:rsid w:val="003A3B7A"/>
    <w:rsid w:val="003B00BE"/>
    <w:rsid w:val="003F78B3"/>
    <w:rsid w:val="004148BC"/>
    <w:rsid w:val="0045063D"/>
    <w:rsid w:val="004B7954"/>
    <w:rsid w:val="004F3BD3"/>
    <w:rsid w:val="004F652F"/>
    <w:rsid w:val="005018FF"/>
    <w:rsid w:val="00556B4A"/>
    <w:rsid w:val="00564127"/>
    <w:rsid w:val="00565286"/>
    <w:rsid w:val="005757A6"/>
    <w:rsid w:val="005766BC"/>
    <w:rsid w:val="00595D69"/>
    <w:rsid w:val="005D58AE"/>
    <w:rsid w:val="0064101B"/>
    <w:rsid w:val="00693BE4"/>
    <w:rsid w:val="00696055"/>
    <w:rsid w:val="006A27D6"/>
    <w:rsid w:val="007218C3"/>
    <w:rsid w:val="00723A78"/>
    <w:rsid w:val="007537F3"/>
    <w:rsid w:val="00780F69"/>
    <w:rsid w:val="007B2C59"/>
    <w:rsid w:val="008C4ADB"/>
    <w:rsid w:val="008C7CE3"/>
    <w:rsid w:val="008F0DC8"/>
    <w:rsid w:val="008F22E3"/>
    <w:rsid w:val="00915DCB"/>
    <w:rsid w:val="00925E5F"/>
    <w:rsid w:val="009409FA"/>
    <w:rsid w:val="009738F0"/>
    <w:rsid w:val="009F0407"/>
    <w:rsid w:val="00A04287"/>
    <w:rsid w:val="00A54310"/>
    <w:rsid w:val="00A60496"/>
    <w:rsid w:val="00B419CD"/>
    <w:rsid w:val="00B5740A"/>
    <w:rsid w:val="00B61F79"/>
    <w:rsid w:val="00B837E4"/>
    <w:rsid w:val="00B95841"/>
    <w:rsid w:val="00BC344E"/>
    <w:rsid w:val="00C37BF8"/>
    <w:rsid w:val="00C573C5"/>
    <w:rsid w:val="00C6385E"/>
    <w:rsid w:val="00C979E1"/>
    <w:rsid w:val="00CD32CA"/>
    <w:rsid w:val="00CE1645"/>
    <w:rsid w:val="00D01227"/>
    <w:rsid w:val="00D0676F"/>
    <w:rsid w:val="00D67D64"/>
    <w:rsid w:val="00D87718"/>
    <w:rsid w:val="00DA1B6A"/>
    <w:rsid w:val="00DB2144"/>
    <w:rsid w:val="00E04C7B"/>
    <w:rsid w:val="00E36350"/>
    <w:rsid w:val="00EA1813"/>
    <w:rsid w:val="00EC3A47"/>
    <w:rsid w:val="00EF6450"/>
    <w:rsid w:val="00F138C4"/>
    <w:rsid w:val="00F15C49"/>
    <w:rsid w:val="00F81FE4"/>
    <w:rsid w:val="00FA5B7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E28DB-20B8-4B90-9F88-F88B18D31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37</Pages>
  <Words>8846</Words>
  <Characters>48657</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57389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49</cp:revision>
  <dcterms:created xsi:type="dcterms:W3CDTF">2016-11-11T13:04:00Z</dcterms:created>
  <dcterms:modified xsi:type="dcterms:W3CDTF">2016-12-14T22:41:00Z</dcterms:modified>
</cp:coreProperties>
</file>