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8C4ADB"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sz w:val="24"/>
          <w:szCs w:val="24"/>
        </w:rPr>
      </w:pP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t>Soluciones elegida</w:t>
      </w:r>
    </w:p>
    <w:p w:rsidR="00EF6450" w:rsidRPr="008C4ADB"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EF6450" w:rsidRPr="008C4ADB" w:rsidRDefault="00EF6450">
      <w:pPr>
        <w:rPr>
          <w:rFonts w:ascii="Tahoma" w:hAnsi="Tahoma" w:cs="Tahoma"/>
          <w:b/>
          <w:sz w:val="24"/>
          <w:szCs w:val="24"/>
        </w:rPr>
      </w:pPr>
      <w:r w:rsidRPr="008C4ADB">
        <w:rPr>
          <w:rFonts w:ascii="Tahoma" w:hAnsi="Tahoma" w:cs="Tahoma"/>
          <w:b/>
          <w:sz w:val="24"/>
          <w:szCs w:val="24"/>
        </w:rPr>
        <w:t>Capítulo 2: Objetivos</w:t>
      </w:r>
    </w:p>
    <w:p w:rsidR="00EF6450" w:rsidRPr="008C4ADB" w:rsidRDefault="00EF6450">
      <w:pPr>
        <w:rPr>
          <w:rFonts w:ascii="Tahoma" w:hAnsi="Tahoma" w:cs="Tahoma"/>
          <w:sz w:val="24"/>
          <w:szCs w:val="24"/>
        </w:rPr>
      </w:pPr>
      <w:r w:rsidRPr="008C4ADB">
        <w:rPr>
          <w:rFonts w:ascii="Tahoma" w:hAnsi="Tahoma" w:cs="Tahoma"/>
          <w:sz w:val="24"/>
          <w:szCs w:val="24"/>
        </w:rPr>
        <w:tab/>
        <w:t>2.1.</w:t>
      </w:r>
      <w:r w:rsidRPr="008C4ADB">
        <w:rPr>
          <w:rFonts w:ascii="Tahoma" w:hAnsi="Tahoma" w:cs="Tahoma"/>
          <w:sz w:val="24"/>
          <w:szCs w:val="24"/>
        </w:rPr>
        <w:tab/>
        <w:t>Objetivo General</w:t>
      </w:r>
    </w:p>
    <w:p w:rsidR="00EF6450" w:rsidRPr="008C4ADB" w:rsidRDefault="00EF6450">
      <w:pPr>
        <w:rPr>
          <w:rFonts w:ascii="Tahoma" w:hAnsi="Tahoma" w:cs="Tahoma"/>
          <w:sz w:val="24"/>
          <w:szCs w:val="24"/>
        </w:rPr>
      </w:pPr>
      <w:r w:rsidRPr="008C4ADB">
        <w:rPr>
          <w:rFonts w:ascii="Tahoma" w:hAnsi="Tahoma" w:cs="Tahoma"/>
          <w:sz w:val="24"/>
          <w:szCs w:val="24"/>
        </w:rPr>
        <w:tab/>
        <w:t>2.2.</w:t>
      </w:r>
      <w:r w:rsidRPr="008C4ADB">
        <w:rPr>
          <w:rFonts w:ascii="Tahoma" w:hAnsi="Tahoma" w:cs="Tahoma"/>
          <w:sz w:val="24"/>
          <w:szCs w:val="24"/>
        </w:rPr>
        <w:tab/>
        <w:t>Objetivos Específicos</w:t>
      </w:r>
    </w:p>
    <w:p w:rsidR="00EF6450" w:rsidRPr="008C4ADB" w:rsidRDefault="008F22E3">
      <w:pPr>
        <w:rPr>
          <w:rFonts w:ascii="Tahoma" w:hAnsi="Tahoma" w:cs="Tahoma"/>
          <w:b/>
          <w:sz w:val="24"/>
          <w:szCs w:val="24"/>
        </w:rPr>
      </w:pPr>
      <w:r w:rsidRPr="008C4ADB">
        <w:rPr>
          <w:rFonts w:ascii="Tahoma" w:hAnsi="Tahoma" w:cs="Tahoma"/>
          <w:b/>
          <w:sz w:val="24"/>
          <w:szCs w:val="24"/>
        </w:rPr>
        <w:t>Capítulo 3: Marco Teórico</w:t>
      </w:r>
    </w:p>
    <w:p w:rsidR="00CD32CA" w:rsidRDefault="00CD32CA">
      <w:pPr>
        <w:rPr>
          <w:rFonts w:ascii="Tahoma" w:hAnsi="Tahoma" w:cs="Tahoma"/>
          <w:sz w:val="24"/>
          <w:szCs w:val="24"/>
        </w:rPr>
      </w:pPr>
      <w:r>
        <w:rPr>
          <w:rFonts w:ascii="Tahoma" w:hAnsi="Tahoma" w:cs="Tahoma"/>
          <w:sz w:val="24"/>
          <w:szCs w:val="24"/>
        </w:rPr>
        <w:tab/>
        <w:t>3.1.</w:t>
      </w:r>
      <w:r>
        <w:rPr>
          <w:rFonts w:ascii="Tahoma" w:hAnsi="Tahoma" w:cs="Tahoma"/>
          <w:sz w:val="24"/>
          <w:szCs w:val="24"/>
        </w:rPr>
        <w:tab/>
        <w:t>Estado del arte</w:t>
      </w:r>
    </w:p>
    <w:p w:rsidR="00CD32CA" w:rsidRDefault="00CD32CA">
      <w:pPr>
        <w:rPr>
          <w:rFonts w:ascii="Tahoma" w:hAnsi="Tahoma" w:cs="Tahoma"/>
          <w:sz w:val="24"/>
          <w:szCs w:val="24"/>
        </w:rPr>
      </w:pPr>
      <w:r>
        <w:rPr>
          <w:rFonts w:ascii="Tahoma" w:hAnsi="Tahoma" w:cs="Tahoma"/>
          <w:sz w:val="24"/>
          <w:szCs w:val="24"/>
        </w:rPr>
        <w:tab/>
        <w:t>3.2.</w:t>
      </w:r>
      <w:r>
        <w:rPr>
          <w:rFonts w:ascii="Tahoma" w:hAnsi="Tahoma" w:cs="Tahoma"/>
          <w:sz w:val="24"/>
          <w:szCs w:val="24"/>
        </w:rPr>
        <w:tab/>
        <w:t>Interfaces físicas</w:t>
      </w:r>
    </w:p>
    <w:p w:rsidR="00CD32CA" w:rsidRDefault="00CD32CA">
      <w:pPr>
        <w:rPr>
          <w:rFonts w:ascii="Tahoma" w:hAnsi="Tahoma" w:cs="Tahoma"/>
          <w:sz w:val="24"/>
          <w:szCs w:val="24"/>
        </w:rPr>
      </w:pPr>
      <w:r>
        <w:rPr>
          <w:rFonts w:ascii="Tahoma" w:hAnsi="Tahoma" w:cs="Tahoma"/>
          <w:sz w:val="24"/>
          <w:szCs w:val="24"/>
        </w:rPr>
        <w:tab/>
        <w:t>3.3.</w:t>
      </w:r>
      <w:r>
        <w:rPr>
          <w:rFonts w:ascii="Tahoma" w:hAnsi="Tahoma" w:cs="Tahoma"/>
          <w:sz w:val="24"/>
          <w:szCs w:val="24"/>
        </w:rPr>
        <w:tab/>
        <w:t>Aprendizaje</w:t>
      </w:r>
    </w:p>
    <w:p w:rsidR="00CD32CA" w:rsidRPr="008C4ADB" w:rsidRDefault="00CD32CA">
      <w:pPr>
        <w:rPr>
          <w:rFonts w:ascii="Tahoma" w:hAnsi="Tahoma" w:cs="Tahoma"/>
          <w:sz w:val="24"/>
          <w:szCs w:val="24"/>
        </w:rPr>
      </w:pPr>
      <w:r>
        <w:rPr>
          <w:rFonts w:ascii="Tahoma" w:hAnsi="Tahoma" w:cs="Tahoma"/>
          <w:sz w:val="24"/>
          <w:szCs w:val="24"/>
        </w:rPr>
        <w:tab/>
        <w:t>3.4.</w:t>
      </w:r>
      <w:r>
        <w:rPr>
          <w:rFonts w:ascii="Tahoma" w:hAnsi="Tahoma" w:cs="Tahoma"/>
          <w:sz w:val="24"/>
          <w:szCs w:val="24"/>
        </w:rPr>
        <w:tab/>
        <w:t>Aspectos de Usabilidad</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EF6450" w:rsidRPr="008C4ADB" w:rsidRDefault="00EF6450">
      <w:pPr>
        <w:rPr>
          <w:rFonts w:ascii="Tahoma" w:hAnsi="Tahoma" w:cs="Tahoma"/>
          <w:sz w:val="24"/>
          <w:szCs w:val="24"/>
        </w:rPr>
      </w:pPr>
      <w:r w:rsidRPr="008C4ADB">
        <w:rPr>
          <w:rFonts w:ascii="Tahoma" w:hAnsi="Tahoma" w:cs="Tahoma"/>
          <w:sz w:val="24"/>
          <w:szCs w:val="24"/>
        </w:rPr>
        <w:tab/>
        <w:t>4.1.</w:t>
      </w:r>
      <w:r w:rsidRPr="008C4ADB">
        <w:rPr>
          <w:rFonts w:ascii="Tahoma" w:hAnsi="Tahoma" w:cs="Tahoma"/>
          <w:sz w:val="24"/>
          <w:szCs w:val="24"/>
        </w:rPr>
        <w:tab/>
        <w:t>-</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Pr="008C4ADB" w:rsidRDefault="009738F0">
      <w:pPr>
        <w:rPr>
          <w:rFonts w:ascii="Tahoma" w:hAnsi="Tahoma" w:cs="Tahoma"/>
          <w:sz w:val="24"/>
          <w:szCs w:val="24"/>
        </w:rPr>
      </w:pPr>
      <w:r w:rsidRPr="008C4ADB">
        <w:rPr>
          <w:rFonts w:ascii="Tahoma" w:hAnsi="Tahoma" w:cs="Tahoma"/>
          <w:sz w:val="24"/>
          <w:szCs w:val="24"/>
        </w:rPr>
        <w:tab/>
        <w:t>5.1.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6: Evaluación y validaciones</w:t>
      </w:r>
    </w:p>
    <w:p w:rsidR="008F22E3" w:rsidRPr="008C4ADB" w:rsidRDefault="008F22E3">
      <w:pPr>
        <w:rPr>
          <w:rFonts w:ascii="Tahoma" w:hAnsi="Tahoma" w:cs="Tahoma"/>
          <w:sz w:val="24"/>
          <w:szCs w:val="24"/>
        </w:rPr>
      </w:pPr>
      <w:r w:rsidRPr="008C4ADB">
        <w:rPr>
          <w:rFonts w:ascii="Tahoma" w:hAnsi="Tahoma" w:cs="Tahoma"/>
          <w:sz w:val="24"/>
          <w:szCs w:val="24"/>
        </w:rPr>
        <w:tab/>
        <w:t>6.1.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lastRenderedPageBreak/>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C573C5" w:rsidRDefault="00C573C5">
      <w:pPr>
        <w:rPr>
          <w:rFonts w:ascii="Tahoma" w:hAnsi="Tahoma" w:cs="Tahoma"/>
        </w:rPr>
      </w:pPr>
      <w:r>
        <w:rPr>
          <w:rFonts w:ascii="Tahoma" w:hAnsi="Tahoma" w:cs="Tahoma"/>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C573C5" w:rsidRPr="008C4ADB" w:rsidRDefault="00C573C5" w:rsidP="00C573C5">
      <w:pPr>
        <w:jc w:val="both"/>
        <w:rPr>
          <w:rFonts w:ascii="Tahoma" w:hAnsi="Tahoma" w:cs="Tahoma"/>
          <w:b/>
        </w:rPr>
      </w:pPr>
      <w:r>
        <w:rPr>
          <w:rFonts w:ascii="Tahoma" w:hAnsi="Tahoma" w:cs="Tahoma"/>
        </w:rPr>
        <w:t xml:space="preserve">    </w:t>
      </w:r>
      <w:r w:rsidRPr="008C4ADB">
        <w:rPr>
          <w:rFonts w:ascii="Tahoma" w:hAnsi="Tahoma" w:cs="Tahoma"/>
          <w:b/>
        </w:rPr>
        <w:t>1.3. Motivación</w:t>
      </w:r>
    </w:p>
    <w:p w:rsidR="00C573C5" w:rsidRPr="004612A8" w:rsidRDefault="00C573C5" w:rsidP="00C573C5">
      <w:pPr>
        <w:ind w:firstLine="708"/>
        <w:jc w:val="both"/>
        <w:rPr>
          <w:rFonts w:ascii="Tahoma" w:eastAsia="Tahoma" w:hAnsi="Tahoma" w:cs="Tahoma"/>
          <w:sz w:val="24"/>
          <w:szCs w:val="24"/>
          <w:lang w:val="es-CL"/>
        </w:rPr>
      </w:pPr>
      <w:r>
        <w:rPr>
          <w:rFonts w:ascii="Tahoma" w:hAnsi="Tahoma" w:cs="Tahoma"/>
        </w:rPr>
        <w:t xml:space="preserve">    </w:t>
      </w:r>
      <w:r>
        <w:rPr>
          <w:rFonts w:ascii="Tahoma" w:hAnsi="Tahoma" w:cs="Tahoma"/>
          <w:sz w:val="24"/>
          <w:szCs w:val="24"/>
        </w:rPr>
        <w:t>En</w:t>
      </w:r>
      <w:r>
        <w:rPr>
          <w:rFonts w:ascii="Tahoma" w:eastAsia="Tahoma" w:hAnsi="Tahoma" w:cs="Tahoma"/>
          <w:spacing w:val="1"/>
          <w:sz w:val="24"/>
          <w:szCs w:val="24"/>
          <w:lang w:val="es-CL"/>
        </w:rPr>
        <w:t xml:space="preserve"> la actualidad</w:t>
      </w:r>
      <w:r w:rsidRPr="004612A8">
        <w:rPr>
          <w:rFonts w:ascii="Tahoma" w:eastAsia="Tahoma" w:hAnsi="Tahoma" w:cs="Tahoma"/>
          <w:spacing w:val="31"/>
          <w:sz w:val="24"/>
          <w:szCs w:val="24"/>
          <w:lang w:val="es-CL"/>
        </w:rPr>
        <w:t xml:space="preserve"> </w:t>
      </w:r>
      <w:r w:rsidRPr="004612A8">
        <w:rPr>
          <w:rFonts w:ascii="Tahoma" w:eastAsia="Tahoma" w:hAnsi="Tahoma" w:cs="Tahoma"/>
          <w:spacing w:val="-2"/>
          <w:sz w:val="24"/>
          <w:szCs w:val="24"/>
          <w:lang w:val="es-CL"/>
        </w:rPr>
        <w:t>e</w:t>
      </w:r>
      <w:r w:rsidRPr="004612A8">
        <w:rPr>
          <w:rFonts w:ascii="Tahoma" w:eastAsia="Tahoma" w:hAnsi="Tahoma" w:cs="Tahoma"/>
          <w:spacing w:val="1"/>
          <w:sz w:val="24"/>
          <w:szCs w:val="24"/>
          <w:lang w:val="es-CL"/>
        </w:rPr>
        <w:t>x</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n</w:t>
      </w:r>
      <w:r w:rsidRPr="004612A8">
        <w:rPr>
          <w:rFonts w:ascii="Tahoma" w:eastAsia="Tahoma" w:hAnsi="Tahoma" w:cs="Tahoma"/>
          <w:spacing w:val="3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4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vo</w:t>
      </w:r>
      <w:r w:rsidRPr="004612A8">
        <w:rPr>
          <w:rFonts w:ascii="Tahoma" w:eastAsia="Tahoma" w:hAnsi="Tahoma" w:cs="Tahoma"/>
          <w:sz w:val="24"/>
          <w:szCs w:val="24"/>
          <w:lang w:val="es-CL"/>
        </w:rPr>
        <w:t>,</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pero</w:t>
      </w:r>
      <w:r w:rsidRPr="004612A8">
        <w:rPr>
          <w:rFonts w:ascii="Tahoma" w:eastAsia="Tahoma" w:hAnsi="Tahoma" w:cs="Tahoma"/>
          <w:spacing w:val="34"/>
          <w:sz w:val="24"/>
          <w:szCs w:val="24"/>
          <w:lang w:val="es-CL"/>
        </w:rPr>
        <w:t xml:space="preserve"> </w:t>
      </w:r>
      <w:r w:rsidRPr="004612A8">
        <w:rPr>
          <w:rFonts w:ascii="Tahoma" w:eastAsia="Tahoma" w:hAnsi="Tahoma" w:cs="Tahoma"/>
          <w:spacing w:val="1"/>
          <w:sz w:val="24"/>
          <w:szCs w:val="24"/>
          <w:lang w:val="es-CL"/>
        </w:rPr>
        <w:t>la mayoría suele estar d</w:t>
      </w:r>
      <w:r w:rsidRPr="004612A8">
        <w:rPr>
          <w:rFonts w:ascii="Tahoma" w:eastAsia="Tahoma" w:hAnsi="Tahoma" w:cs="Tahoma"/>
          <w:sz w:val="24"/>
          <w:szCs w:val="24"/>
          <w:lang w:val="es-CL"/>
        </w:rPr>
        <w:t>iri</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 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dente</w:t>
      </w:r>
      <w:r w:rsidRPr="004612A8">
        <w:rPr>
          <w:rFonts w:ascii="Tahoma" w:eastAsia="Tahoma" w:hAnsi="Tahoma" w:cs="Tahoma"/>
          <w:spacing w:val="1"/>
          <w:sz w:val="24"/>
          <w:szCs w:val="24"/>
          <w:lang w:val="es-CL"/>
        </w:rPr>
        <w:t>s</w:t>
      </w:r>
      <w:r>
        <w:rPr>
          <w:rFonts w:ascii="Tahoma" w:eastAsia="Tahoma" w:hAnsi="Tahoma" w:cs="Tahoma"/>
          <w:sz w:val="24"/>
          <w:szCs w:val="24"/>
          <w:lang w:val="es-CL"/>
        </w:rPr>
        <w:t>. Ello implica que</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hora</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encontr</w:t>
      </w:r>
      <w:r w:rsidRPr="004612A8">
        <w:rPr>
          <w:rFonts w:ascii="Tahoma" w:eastAsia="Tahoma" w:hAnsi="Tahoma" w:cs="Tahoma"/>
          <w:sz w:val="24"/>
          <w:szCs w:val="24"/>
          <w:lang w:val="es-CL"/>
        </w:rPr>
        <w:t>ar software educativ</w:t>
      </w:r>
      <w:r>
        <w:rPr>
          <w:rFonts w:ascii="Tahoma" w:eastAsia="Tahoma" w:hAnsi="Tahoma" w:cs="Tahoma"/>
          <w:sz w:val="24"/>
          <w:szCs w:val="24"/>
          <w:lang w:val="es-CL"/>
        </w:rPr>
        <w:t>o</w:t>
      </w:r>
      <w:r w:rsidRPr="004612A8">
        <w:rPr>
          <w:rFonts w:ascii="Tahoma" w:eastAsia="Tahoma" w:hAnsi="Tahoma" w:cs="Tahoma"/>
          <w:sz w:val="24"/>
          <w:szCs w:val="24"/>
          <w:lang w:val="es-CL"/>
        </w:rPr>
        <w:t xml:space="preserve"> para personas con discapacidad visual las opciones son más limitadas.</w:t>
      </w:r>
    </w:p>
    <w:p w:rsidR="00C573C5" w:rsidRPr="00C1576E" w:rsidRDefault="00C573C5" w:rsidP="00C573C5">
      <w:pPr>
        <w:ind w:firstLine="708"/>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C573C5">
      <w:pPr>
        <w:ind w:firstLine="708"/>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8C4ADB"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w:t>
      </w:r>
      <w:r>
        <w:rPr>
          <w:rFonts w:ascii="Tahoma" w:eastAsia="Tahoma" w:hAnsi="Tahoma" w:cs="Tahoma"/>
          <w:sz w:val="24"/>
          <w:szCs w:val="24"/>
          <w:lang w:val="es-CL"/>
        </w:rPr>
        <w:lastRenderedPageBreak/>
        <w:t xml:space="preserve">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925E5F" w:rsidRPr="00182997" w:rsidRDefault="00182997" w:rsidP="008C4ADB">
      <w:pPr>
        <w:jc w:val="both"/>
        <w:rPr>
          <w:rFonts w:ascii="Tahoma" w:hAnsi="Tahoma" w:cs="Tahoma"/>
          <w:b/>
          <w:sz w:val="28"/>
          <w:szCs w:val="28"/>
        </w:rPr>
      </w:pPr>
      <w:r w:rsidRPr="00182997">
        <w:rPr>
          <w:rFonts w:ascii="Tahoma" w:hAnsi="Tahoma" w:cs="Tahoma"/>
          <w:b/>
          <w:sz w:val="28"/>
          <w:szCs w:val="28"/>
        </w:rPr>
        <w:lastRenderedPageBreak/>
        <w:t>Capítulo 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Objetivos</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2.1. Objetivo general</w:t>
      </w:r>
    </w:p>
    <w:p w:rsidR="00317132" w:rsidRDefault="00317132" w:rsidP="008C4ADB">
      <w:pPr>
        <w:jc w:val="both"/>
        <w:rPr>
          <w:rFonts w:ascii="Tahoma" w:hAnsi="Tahoma" w:cs="Tahoma"/>
          <w:sz w:val="24"/>
          <w:szCs w:val="24"/>
        </w:rPr>
      </w:pPr>
      <w:r>
        <w:rPr>
          <w:rFonts w:ascii="Tahoma" w:hAnsi="Tahoma" w:cs="Tahoma"/>
          <w:sz w:val="24"/>
          <w:szCs w:val="24"/>
        </w:rPr>
        <w:t xml:space="preserve">    Construir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do</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udio</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
          <w:sz w:val="24"/>
          <w:szCs w:val="24"/>
          <w:lang w:val="es-CL"/>
        </w:rPr>
        <w:t xml:space="preserve"> </w:t>
      </w:r>
      <w:r w:rsidR="004148BC">
        <w:rPr>
          <w:rFonts w:ascii="Tahoma" w:eastAsia="Tahoma" w:hAnsi="Tahoma" w:cs="Tahoma"/>
          <w:spacing w:val="1"/>
          <w:sz w:val="24"/>
          <w:szCs w:val="24"/>
          <w:lang w:val="es-CL"/>
        </w:rPr>
        <w:t>el aprendizaje</w:t>
      </w:r>
      <w:r w:rsidRPr="004612A8">
        <w:rPr>
          <w:rFonts w:ascii="Tahoma" w:eastAsia="Tahoma" w:hAnsi="Tahoma" w:cs="Tahoma"/>
          <w:sz w:val="24"/>
          <w:szCs w:val="24"/>
          <w:lang w:val="es-CL"/>
        </w:rPr>
        <w:t xml:space="preserve"> y</w:t>
      </w:r>
      <w:r w:rsidRPr="004612A8">
        <w:rPr>
          <w:rFonts w:ascii="Tahoma" w:eastAsia="Tahoma" w:hAnsi="Tahoma" w:cs="Tahoma"/>
          <w:spacing w:val="7"/>
          <w:sz w:val="24"/>
          <w:szCs w:val="24"/>
          <w:lang w:val="es-CL"/>
        </w:rPr>
        <w:t xml:space="preserve"> </w:t>
      </w:r>
      <w:r w:rsidR="004148BC">
        <w:rPr>
          <w:rFonts w:ascii="Tahoma" w:eastAsia="Tahoma" w:hAnsi="Tahoma" w:cs="Tahoma"/>
          <w:sz w:val="24"/>
          <w:szCs w:val="24"/>
          <w:lang w:val="es-CL"/>
        </w:rPr>
        <w:t>desarrollo de</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ric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y</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e</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rc</w:t>
      </w:r>
      <w:r w:rsidRPr="004612A8">
        <w:rPr>
          <w:rFonts w:ascii="Tahoma" w:eastAsia="Tahoma" w:hAnsi="Tahoma" w:cs="Tahoma"/>
          <w:spacing w:val="2"/>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hAnsi="Tahoma" w:cs="Tahoma"/>
          <w:sz w:val="24"/>
          <w:szCs w:val="24"/>
        </w:rPr>
        <w:t>.</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2.2. Objetivos específicos</w:t>
      </w:r>
    </w:p>
    <w:p w:rsidR="00B95841" w:rsidRDefault="00182997" w:rsidP="00B95841">
      <w:pPr>
        <w:jc w:val="both"/>
        <w:rPr>
          <w:rFonts w:ascii="Tahoma" w:hAnsi="Tahoma" w:cs="Tahoma"/>
          <w:sz w:val="24"/>
          <w:szCs w:val="24"/>
        </w:rPr>
      </w:pPr>
      <w:r>
        <w:rPr>
          <w:rFonts w:ascii="Tahoma" w:hAnsi="Tahoma" w:cs="Tahoma"/>
          <w:sz w:val="24"/>
          <w:szCs w:val="24"/>
        </w:rPr>
        <w:t xml:space="preserve">    </w:t>
      </w:r>
      <w:r w:rsidR="00B95841">
        <w:rPr>
          <w:rFonts w:ascii="Tahoma" w:hAnsi="Tahoma" w:cs="Tahoma"/>
          <w:sz w:val="24"/>
          <w:szCs w:val="24"/>
        </w:rPr>
        <w:t>2.2.1.</w:t>
      </w:r>
      <w:r w:rsidR="00317132">
        <w:rPr>
          <w:rFonts w:ascii="Tahoma" w:hAnsi="Tahoma" w:cs="Tahoma"/>
          <w:sz w:val="24"/>
          <w:szCs w:val="24"/>
        </w:rPr>
        <w:t xml:space="preserve"> </w:t>
      </w:r>
      <w:r w:rsidR="00317132" w:rsidRPr="00317132">
        <w:rPr>
          <w:rFonts w:ascii="Tahoma" w:hAnsi="Tahoma" w:cs="Tahoma"/>
          <w:sz w:val="24"/>
          <w:szCs w:val="24"/>
        </w:rPr>
        <w:t>D</w:t>
      </w:r>
      <w:r w:rsidR="00317132" w:rsidRPr="00317132">
        <w:rPr>
          <w:rFonts w:ascii="Tahoma" w:eastAsia="Tahoma" w:hAnsi="Tahoma" w:cs="Tahoma"/>
          <w:sz w:val="24"/>
          <w:szCs w:val="24"/>
        </w:rPr>
        <w:t>iseñar y desarrollar un videojuego educativo que permita aprender conceptos de geometría, en especial las transformaciones: rotación, traslación y reflexión, en niños con</w:t>
      </w:r>
      <w:r w:rsidR="00317132" w:rsidRPr="00317132">
        <w:rPr>
          <w:rFonts w:ascii="Tahoma" w:eastAsia="Tahoma" w:hAnsi="Tahoma" w:cs="Tahoma"/>
          <w:spacing w:val="-4"/>
          <w:sz w:val="24"/>
          <w:szCs w:val="24"/>
        </w:rPr>
        <w:t xml:space="preserve"> </w:t>
      </w:r>
      <w:r w:rsidR="00317132" w:rsidRPr="00317132">
        <w:rPr>
          <w:rFonts w:ascii="Tahoma" w:eastAsia="Tahoma" w:hAnsi="Tahoma" w:cs="Tahoma"/>
          <w:sz w:val="24"/>
          <w:szCs w:val="24"/>
        </w:rPr>
        <w:t>disc</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p</w:t>
      </w:r>
      <w:r w:rsidR="00317132" w:rsidRPr="00317132">
        <w:rPr>
          <w:rFonts w:ascii="Tahoma" w:eastAsia="Tahoma" w:hAnsi="Tahoma" w:cs="Tahoma"/>
          <w:spacing w:val="1"/>
          <w:sz w:val="24"/>
          <w:szCs w:val="24"/>
        </w:rPr>
        <w:t>a</w:t>
      </w:r>
      <w:r w:rsidR="00317132" w:rsidRPr="00317132">
        <w:rPr>
          <w:rFonts w:ascii="Tahoma" w:eastAsia="Tahoma" w:hAnsi="Tahoma" w:cs="Tahoma"/>
          <w:sz w:val="24"/>
          <w:szCs w:val="24"/>
        </w:rPr>
        <w:t>ci</w:t>
      </w:r>
      <w:r w:rsidR="00317132" w:rsidRPr="00317132">
        <w:rPr>
          <w:rFonts w:ascii="Tahoma" w:eastAsia="Tahoma" w:hAnsi="Tahoma" w:cs="Tahoma"/>
          <w:spacing w:val="-1"/>
          <w:sz w:val="24"/>
          <w:szCs w:val="24"/>
        </w:rPr>
        <w:t>da</w:t>
      </w:r>
      <w:r w:rsidR="00317132" w:rsidRPr="00317132">
        <w:rPr>
          <w:rFonts w:ascii="Tahoma" w:eastAsia="Tahoma" w:hAnsi="Tahoma" w:cs="Tahoma"/>
          <w:sz w:val="24"/>
          <w:szCs w:val="24"/>
        </w:rPr>
        <w:t>d</w:t>
      </w:r>
      <w:r w:rsidR="00317132" w:rsidRPr="00317132">
        <w:rPr>
          <w:rFonts w:ascii="Tahoma" w:eastAsia="Tahoma" w:hAnsi="Tahoma" w:cs="Tahoma"/>
          <w:spacing w:val="-14"/>
          <w:sz w:val="24"/>
          <w:szCs w:val="24"/>
        </w:rPr>
        <w:t xml:space="preserve"> </w:t>
      </w:r>
      <w:r w:rsidR="00317132" w:rsidRPr="00317132">
        <w:rPr>
          <w:rFonts w:ascii="Tahoma" w:eastAsia="Tahoma" w:hAnsi="Tahoma" w:cs="Tahoma"/>
          <w:sz w:val="24"/>
          <w:szCs w:val="24"/>
        </w:rPr>
        <w:t>v</w:t>
      </w:r>
      <w:r w:rsidR="00317132" w:rsidRPr="00317132">
        <w:rPr>
          <w:rFonts w:ascii="Tahoma" w:eastAsia="Tahoma" w:hAnsi="Tahoma" w:cs="Tahoma"/>
          <w:spacing w:val="1"/>
          <w:sz w:val="24"/>
          <w:szCs w:val="24"/>
        </w:rPr>
        <w:t>is</w:t>
      </w:r>
      <w:r w:rsidR="00317132" w:rsidRPr="00317132">
        <w:rPr>
          <w:rFonts w:ascii="Tahoma" w:eastAsia="Tahoma" w:hAnsi="Tahoma" w:cs="Tahoma"/>
          <w:sz w:val="24"/>
          <w:szCs w:val="24"/>
        </w:rPr>
        <w:t>u</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l</w:t>
      </w:r>
      <w:r w:rsidR="00317132" w:rsidRPr="00317132">
        <w:rPr>
          <w:rFonts w:ascii="Tahoma" w:hAnsi="Tahoma" w:cs="Tahoma"/>
          <w:sz w:val="24"/>
          <w:szCs w:val="24"/>
        </w:rPr>
        <w:t>.</w:t>
      </w:r>
    </w:p>
    <w:p w:rsidR="00F138C4" w:rsidRPr="00F138C4" w:rsidRDefault="00B95841" w:rsidP="00F138C4">
      <w:pPr>
        <w:jc w:val="both"/>
        <w:rPr>
          <w:rFonts w:ascii="Tahoma" w:hAnsi="Tahoma" w:cs="Tahoma"/>
          <w:sz w:val="24"/>
          <w:szCs w:val="24"/>
        </w:rPr>
      </w:pPr>
      <w:r>
        <w:rPr>
          <w:rFonts w:ascii="Tahoma" w:hAnsi="Tahoma" w:cs="Tahoma"/>
          <w:sz w:val="24"/>
          <w:szCs w:val="24"/>
        </w:rPr>
        <w:t xml:space="preserve">    2.2.2.</w:t>
      </w:r>
      <w:r w:rsidR="00F138C4">
        <w:rPr>
          <w:rFonts w:ascii="Tahoma" w:hAnsi="Tahoma" w:cs="Tahoma"/>
          <w:sz w:val="24"/>
          <w:szCs w:val="24"/>
        </w:rPr>
        <w:t xml:space="preserve"> </w:t>
      </w:r>
      <w:r w:rsidR="00F138C4" w:rsidRPr="00F138C4">
        <w:rPr>
          <w:rFonts w:ascii="Tahoma" w:hAnsi="Tahoma" w:cs="Tahoma"/>
          <w:sz w:val="24"/>
          <w:szCs w:val="24"/>
        </w:rPr>
        <w:t>E</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 xml:space="preserve">luar </w:t>
      </w:r>
      <w:r w:rsidR="00F138C4" w:rsidRPr="00F138C4">
        <w:rPr>
          <w:rFonts w:ascii="Tahoma" w:eastAsia="Tahoma" w:hAnsi="Tahoma" w:cs="Tahoma"/>
          <w:spacing w:val="3"/>
          <w:sz w:val="24"/>
          <w:szCs w:val="24"/>
        </w:rPr>
        <w:t>l</w:t>
      </w:r>
      <w:r w:rsidR="00F138C4" w:rsidRPr="00F138C4">
        <w:rPr>
          <w:rFonts w:ascii="Tahoma" w:eastAsia="Tahoma" w:hAnsi="Tahoma" w:cs="Tahoma"/>
          <w:sz w:val="24"/>
          <w:szCs w:val="24"/>
        </w:rPr>
        <w:t>a</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sa</w:t>
      </w:r>
      <w:r w:rsidR="00F138C4" w:rsidRPr="00F138C4">
        <w:rPr>
          <w:rFonts w:ascii="Tahoma" w:eastAsia="Tahoma" w:hAnsi="Tahoma" w:cs="Tahoma"/>
          <w:sz w:val="24"/>
          <w:szCs w:val="24"/>
        </w:rPr>
        <w:t>bilid</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d</w:t>
      </w:r>
      <w:r w:rsidR="00F138C4" w:rsidRPr="00F138C4">
        <w:rPr>
          <w:rFonts w:ascii="Tahoma" w:eastAsia="Tahoma" w:hAnsi="Tahoma" w:cs="Tahoma"/>
          <w:spacing w:val="-1"/>
          <w:sz w:val="24"/>
          <w:szCs w:val="24"/>
        </w:rPr>
        <w:t xml:space="preserve"> </w:t>
      </w:r>
      <w:r w:rsidR="00F138C4" w:rsidRPr="00F138C4">
        <w:rPr>
          <w:rFonts w:ascii="Tahoma" w:eastAsia="Tahoma" w:hAnsi="Tahoma" w:cs="Tahoma"/>
          <w:spacing w:val="2"/>
          <w:sz w:val="24"/>
          <w:szCs w:val="24"/>
        </w:rPr>
        <w:t>d</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l</w:t>
      </w:r>
      <w:r w:rsidR="00F138C4" w:rsidRPr="00F138C4">
        <w:rPr>
          <w:rFonts w:ascii="Tahoma" w:eastAsia="Tahoma" w:hAnsi="Tahoma" w:cs="Tahoma"/>
          <w:spacing w:val="7"/>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w:t>
      </w:r>
      <w:r w:rsidR="00F138C4" w:rsidRPr="00F138C4">
        <w:rPr>
          <w:rFonts w:ascii="Tahoma" w:eastAsia="Tahoma" w:hAnsi="Tahoma" w:cs="Tahoma"/>
          <w:sz w:val="24"/>
          <w:szCs w:val="24"/>
        </w:rPr>
        <w:t>deo</w:t>
      </w:r>
      <w:r w:rsidR="00F138C4" w:rsidRPr="00F138C4">
        <w:rPr>
          <w:rFonts w:ascii="Tahoma" w:eastAsia="Tahoma" w:hAnsi="Tahoma" w:cs="Tahoma"/>
          <w:spacing w:val="-1"/>
          <w:sz w:val="24"/>
          <w:szCs w:val="24"/>
        </w:rPr>
        <w:t>j</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go</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c</w:t>
      </w:r>
      <w:r w:rsidR="00F138C4" w:rsidRPr="00F138C4">
        <w:rPr>
          <w:rFonts w:ascii="Tahoma" w:eastAsia="Tahoma" w:hAnsi="Tahoma" w:cs="Tahoma"/>
          <w:spacing w:val="-1"/>
          <w:sz w:val="24"/>
          <w:szCs w:val="24"/>
        </w:rPr>
        <w:t>o</w:t>
      </w:r>
      <w:r w:rsidR="00F138C4" w:rsidRPr="00F138C4">
        <w:rPr>
          <w:rFonts w:ascii="Tahoma" w:eastAsia="Tahoma" w:hAnsi="Tahoma" w:cs="Tahoma"/>
          <w:sz w:val="24"/>
          <w:szCs w:val="24"/>
        </w:rPr>
        <w:t>n</w:t>
      </w:r>
      <w:r w:rsidR="00F138C4" w:rsidRPr="00F138C4">
        <w:rPr>
          <w:rFonts w:ascii="Tahoma" w:eastAsia="Tahoma" w:hAnsi="Tahoma" w:cs="Tahoma"/>
          <w:spacing w:val="10"/>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rios</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niños</w:t>
      </w:r>
      <w:r w:rsidR="00F138C4" w:rsidRPr="00F138C4">
        <w:rPr>
          <w:rFonts w:ascii="Tahoma" w:eastAsia="Tahoma" w:hAnsi="Tahoma" w:cs="Tahoma"/>
          <w:spacing w:val="-6"/>
          <w:sz w:val="24"/>
          <w:szCs w:val="24"/>
        </w:rPr>
        <w:t xml:space="preserve"> </w:t>
      </w:r>
      <w:r w:rsidR="00F138C4" w:rsidRPr="00F138C4">
        <w:rPr>
          <w:rFonts w:ascii="Tahoma" w:eastAsia="Tahoma" w:hAnsi="Tahoma" w:cs="Tahoma"/>
          <w:spacing w:val="-1"/>
          <w:sz w:val="24"/>
          <w:szCs w:val="24"/>
        </w:rPr>
        <w:t>c</w:t>
      </w:r>
      <w:r w:rsidR="00F138C4" w:rsidRPr="00F138C4">
        <w:rPr>
          <w:rFonts w:ascii="Tahoma" w:eastAsia="Tahoma" w:hAnsi="Tahoma" w:cs="Tahoma"/>
          <w:sz w:val="24"/>
          <w:szCs w:val="24"/>
        </w:rPr>
        <w:t>on</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disc</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p</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ci</w:t>
      </w:r>
      <w:r w:rsidR="00F138C4" w:rsidRPr="00F138C4">
        <w:rPr>
          <w:rFonts w:ascii="Tahoma" w:eastAsia="Tahoma" w:hAnsi="Tahoma" w:cs="Tahoma"/>
          <w:spacing w:val="-1"/>
          <w:sz w:val="24"/>
          <w:szCs w:val="24"/>
        </w:rPr>
        <w:t>da</w:t>
      </w:r>
      <w:r w:rsidR="00F138C4" w:rsidRPr="00F138C4">
        <w:rPr>
          <w:rFonts w:ascii="Tahoma" w:eastAsia="Tahoma" w:hAnsi="Tahoma" w:cs="Tahoma"/>
          <w:sz w:val="24"/>
          <w:szCs w:val="24"/>
        </w:rPr>
        <w:t>d</w:t>
      </w:r>
      <w:r w:rsidR="00F138C4" w:rsidRPr="00F138C4">
        <w:rPr>
          <w:rFonts w:ascii="Tahoma" w:eastAsia="Tahoma" w:hAnsi="Tahoma" w:cs="Tahoma"/>
          <w:spacing w:val="-14"/>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l</w:t>
      </w:r>
      <w:r w:rsidR="00F138C4" w:rsidRPr="00F138C4">
        <w:rPr>
          <w:rFonts w:ascii="Tahoma" w:hAnsi="Tahoma" w:cs="Tahoma"/>
          <w:sz w:val="24"/>
          <w:szCs w:val="24"/>
        </w:rPr>
        <w:t>.</w:t>
      </w:r>
    </w:p>
    <w:p w:rsidR="00182997" w:rsidRPr="00B95841" w:rsidRDefault="00B95841" w:rsidP="000E7078">
      <w:pPr>
        <w:jc w:val="both"/>
        <w:rPr>
          <w:rFonts w:ascii="Tahoma" w:hAnsi="Tahoma" w:cs="Tahoma"/>
          <w:sz w:val="24"/>
          <w:szCs w:val="24"/>
        </w:rPr>
      </w:pPr>
      <w:r>
        <w:rPr>
          <w:rFonts w:ascii="Tahoma" w:hAnsi="Tahoma" w:cs="Tahoma"/>
          <w:sz w:val="24"/>
          <w:szCs w:val="24"/>
        </w:rPr>
        <w:t xml:space="preserve">    2.2.3.</w:t>
      </w:r>
      <w:r w:rsidR="000E7078">
        <w:rPr>
          <w:rFonts w:ascii="Tahoma" w:hAnsi="Tahoma" w:cs="Tahoma"/>
          <w:sz w:val="24"/>
          <w:szCs w:val="24"/>
        </w:rPr>
        <w:t xml:space="preserve"> E</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luar</w:t>
      </w:r>
      <w:r w:rsidR="000E7078" w:rsidRPr="004612A8">
        <w:rPr>
          <w:rFonts w:ascii="Tahoma" w:eastAsia="Tahoma" w:hAnsi="Tahoma" w:cs="Tahoma"/>
          <w:spacing w:val="5"/>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imp</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c</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o</w:t>
      </w:r>
      <w:r w:rsidR="000E7078" w:rsidRPr="004612A8">
        <w:rPr>
          <w:rFonts w:ascii="Tahoma" w:eastAsia="Tahoma" w:hAnsi="Tahoma" w:cs="Tahoma"/>
          <w:spacing w:val="8"/>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pacing w:val="2"/>
          <w:sz w:val="24"/>
          <w:szCs w:val="24"/>
        </w:rPr>
        <w:t>g</w:t>
      </w:r>
      <w:r w:rsidR="000E7078" w:rsidRPr="004612A8">
        <w:rPr>
          <w:rFonts w:ascii="Tahoma" w:eastAsia="Tahoma" w:hAnsi="Tahoma" w:cs="Tahoma"/>
          <w:sz w:val="24"/>
          <w:szCs w:val="24"/>
        </w:rPr>
        <w:t>nitivo</w:t>
      </w:r>
      <w:r w:rsidR="000E7078" w:rsidRPr="004612A8">
        <w:rPr>
          <w:rFonts w:ascii="Tahoma" w:eastAsia="Tahoma" w:hAnsi="Tahoma" w:cs="Tahoma"/>
          <w:spacing w:val="6"/>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la</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percep</w:t>
      </w:r>
      <w:r w:rsidR="000E7078" w:rsidRPr="004612A8">
        <w:rPr>
          <w:rFonts w:ascii="Tahoma" w:eastAsia="Tahoma" w:hAnsi="Tahoma" w:cs="Tahoma"/>
          <w:spacing w:val="-1"/>
          <w:sz w:val="24"/>
          <w:szCs w:val="24"/>
        </w:rPr>
        <w:t>c</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de</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los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nc</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p</w:t>
      </w:r>
      <w:r w:rsidR="000E7078" w:rsidRPr="004612A8">
        <w:rPr>
          <w:rFonts w:ascii="Tahoma" w:eastAsia="Tahoma" w:hAnsi="Tahoma" w:cs="Tahoma"/>
          <w:spacing w:val="-2"/>
          <w:sz w:val="24"/>
          <w:szCs w:val="24"/>
        </w:rPr>
        <w:t>t</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ge</w:t>
      </w:r>
      <w:r w:rsidR="000E7078" w:rsidRPr="004612A8">
        <w:rPr>
          <w:rFonts w:ascii="Tahoma" w:eastAsia="Tahoma" w:hAnsi="Tahoma" w:cs="Tahoma"/>
          <w:spacing w:val="2"/>
          <w:sz w:val="24"/>
          <w:szCs w:val="24"/>
        </w:rPr>
        <w:t>o</w:t>
      </w:r>
      <w:r w:rsidR="000E7078" w:rsidRPr="004612A8">
        <w:rPr>
          <w:rFonts w:ascii="Tahoma" w:eastAsia="Tahoma" w:hAnsi="Tahoma" w:cs="Tahoma"/>
          <w:spacing w:val="1"/>
          <w:sz w:val="24"/>
          <w:szCs w:val="24"/>
        </w:rPr>
        <w:t>mé</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ric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 xml:space="preserve">s </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t</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d</w:t>
      </w:r>
      <w:r w:rsidR="000E7078" w:rsidRPr="004612A8">
        <w:rPr>
          <w:rFonts w:ascii="Tahoma" w:eastAsia="Tahoma" w:hAnsi="Tahoma" w:cs="Tahoma"/>
          <w:sz w:val="24"/>
          <w:szCs w:val="24"/>
        </w:rPr>
        <w:t>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2"/>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i</w:t>
      </w:r>
      <w:r w:rsidR="000E7078" w:rsidRPr="004612A8">
        <w:rPr>
          <w:rFonts w:ascii="Tahoma" w:eastAsia="Tahoma" w:hAnsi="Tahoma" w:cs="Tahoma"/>
          <w:sz w:val="24"/>
          <w:szCs w:val="24"/>
        </w:rPr>
        <w:t>deo</w:t>
      </w:r>
      <w:r w:rsidR="000E7078" w:rsidRPr="004612A8">
        <w:rPr>
          <w:rFonts w:ascii="Tahoma" w:eastAsia="Tahoma" w:hAnsi="Tahoma" w:cs="Tahoma"/>
          <w:spacing w:val="-1"/>
          <w:sz w:val="24"/>
          <w:szCs w:val="24"/>
        </w:rPr>
        <w:t>j</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 (</w:t>
      </w:r>
      <w:r w:rsidR="000E7078" w:rsidRPr="004612A8">
        <w:rPr>
          <w:rFonts w:ascii="Tahoma" w:eastAsia="Tahoma" w:hAnsi="Tahoma" w:cs="Tahoma"/>
          <w:spacing w:val="-1"/>
          <w:sz w:val="24"/>
          <w:szCs w:val="24"/>
        </w:rPr>
        <w:t>r</w:t>
      </w:r>
      <w:r w:rsidR="000E7078" w:rsidRPr="004612A8">
        <w:rPr>
          <w:rFonts w:ascii="Tahoma" w:eastAsia="Tahoma" w:hAnsi="Tahoma" w:cs="Tahoma"/>
          <w:spacing w:val="1"/>
          <w:sz w:val="24"/>
          <w:szCs w:val="24"/>
        </w:rPr>
        <w:t>o</w:t>
      </w:r>
      <w:r w:rsidR="000E7078" w:rsidRPr="004612A8">
        <w:rPr>
          <w:rFonts w:ascii="Tahoma" w:eastAsia="Tahoma" w:hAnsi="Tahoma" w:cs="Tahoma"/>
          <w:spacing w:val="-1"/>
          <w:sz w:val="24"/>
          <w:szCs w:val="24"/>
        </w:rPr>
        <w:t>ta</w:t>
      </w:r>
      <w:r w:rsidR="000E7078" w:rsidRPr="004612A8">
        <w:rPr>
          <w:rFonts w:ascii="Tahoma" w:eastAsia="Tahoma" w:hAnsi="Tahoma" w:cs="Tahoma"/>
          <w:sz w:val="24"/>
          <w:szCs w:val="24"/>
        </w:rPr>
        <w:t>c</w:t>
      </w:r>
      <w:r w:rsidR="000E7078" w:rsidRPr="004612A8">
        <w:rPr>
          <w:rFonts w:ascii="Tahoma" w:eastAsia="Tahoma" w:hAnsi="Tahoma" w:cs="Tahoma"/>
          <w:spacing w:val="3"/>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sidRPr="004612A8">
        <w:rPr>
          <w:rFonts w:ascii="Tahoma" w:eastAsia="Tahoma" w:hAnsi="Tahoma" w:cs="Tahoma"/>
          <w:spacing w:val="-1"/>
          <w:sz w:val="24"/>
          <w:szCs w:val="24"/>
        </w:rPr>
        <w:t>t</w:t>
      </w:r>
      <w:r w:rsidR="000E7078" w:rsidRPr="004612A8">
        <w:rPr>
          <w:rFonts w:ascii="Tahoma" w:eastAsia="Tahoma" w:hAnsi="Tahoma" w:cs="Tahoma"/>
          <w:spacing w:val="2"/>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c</w:t>
      </w:r>
      <w:r w:rsidR="000E7078" w:rsidRPr="004612A8">
        <w:rPr>
          <w:rFonts w:ascii="Tahoma" w:eastAsia="Tahoma" w:hAnsi="Tahoma" w:cs="Tahoma"/>
          <w:spacing w:val="4"/>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6"/>
          <w:sz w:val="24"/>
          <w:szCs w:val="24"/>
        </w:rPr>
        <w:t xml:space="preserve"> </w:t>
      </w:r>
      <w:r w:rsidR="000E7078" w:rsidRPr="004612A8">
        <w:rPr>
          <w:rFonts w:ascii="Tahoma" w:eastAsia="Tahoma" w:hAnsi="Tahoma" w:cs="Tahoma"/>
          <w:sz w:val="24"/>
          <w:szCs w:val="24"/>
        </w:rPr>
        <w:t>y</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f</w:t>
      </w:r>
      <w:r w:rsidR="000E7078" w:rsidRPr="004612A8">
        <w:rPr>
          <w:rFonts w:ascii="Tahoma" w:eastAsia="Tahoma" w:hAnsi="Tahoma" w:cs="Tahoma"/>
          <w:spacing w:val="1"/>
          <w:sz w:val="24"/>
          <w:szCs w:val="24"/>
        </w:rPr>
        <w:t>lex</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Pr>
          <w:rFonts w:ascii="Tahoma" w:eastAsia="Tahoma" w:hAnsi="Tahoma" w:cs="Tahoma"/>
          <w:sz w:val="24"/>
          <w:szCs w:val="24"/>
        </w:rPr>
        <w:t xml:space="preserve">como resultado </w:t>
      </w:r>
      <w:r w:rsidR="000E7078" w:rsidRPr="004612A8">
        <w:rPr>
          <w:rFonts w:ascii="Tahoma" w:eastAsia="Tahoma" w:hAnsi="Tahoma" w:cs="Tahoma"/>
          <w:sz w:val="24"/>
          <w:szCs w:val="24"/>
        </w:rPr>
        <w:t>del</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o del</w:t>
      </w:r>
      <w:r w:rsidR="000E7078" w:rsidRPr="004612A8">
        <w:rPr>
          <w:rFonts w:ascii="Tahoma" w:eastAsia="Tahoma" w:hAnsi="Tahoma" w:cs="Tahoma"/>
          <w:spacing w:val="-3"/>
          <w:sz w:val="24"/>
          <w:szCs w:val="24"/>
        </w:rPr>
        <w:t xml:space="preserve"> </w:t>
      </w:r>
      <w:r w:rsidR="000E7078" w:rsidRPr="004612A8">
        <w:rPr>
          <w:rFonts w:ascii="Tahoma" w:eastAsia="Tahoma" w:hAnsi="Tahoma" w:cs="Tahoma"/>
          <w:sz w:val="24"/>
          <w:szCs w:val="24"/>
        </w:rPr>
        <w:t>videoju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w:t>
      </w:r>
      <w:r w:rsidR="000E7078" w:rsidRPr="004612A8">
        <w:rPr>
          <w:rFonts w:ascii="Tahoma" w:eastAsia="Tahoma" w:hAnsi="Tahoma" w:cs="Tahoma"/>
          <w:spacing w:val="-13"/>
          <w:sz w:val="24"/>
          <w:szCs w:val="24"/>
        </w:rPr>
        <w:t xml:space="preserve"> </w:t>
      </w:r>
      <w:r w:rsidR="000E7078" w:rsidRPr="004612A8">
        <w:rPr>
          <w:rFonts w:ascii="Tahoma" w:eastAsia="Tahoma" w:hAnsi="Tahoma" w:cs="Tahoma"/>
          <w:spacing w:val="-1"/>
          <w:sz w:val="24"/>
          <w:szCs w:val="24"/>
        </w:rPr>
        <w:t>p</w:t>
      </w:r>
      <w:r w:rsidR="000E7078" w:rsidRPr="004612A8">
        <w:rPr>
          <w:rFonts w:ascii="Tahoma" w:eastAsia="Tahoma" w:hAnsi="Tahoma" w:cs="Tahoma"/>
          <w:sz w:val="24"/>
          <w:szCs w:val="24"/>
        </w:rPr>
        <w:t>or</w:t>
      </w:r>
      <w:r w:rsidR="000E7078" w:rsidRPr="004612A8">
        <w:rPr>
          <w:rFonts w:ascii="Tahoma" w:eastAsia="Tahoma" w:hAnsi="Tahoma" w:cs="Tahoma"/>
          <w:spacing w:val="-2"/>
          <w:sz w:val="24"/>
          <w:szCs w:val="24"/>
        </w:rPr>
        <w:t xml:space="preserve"> </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 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rios</w:t>
      </w:r>
      <w:r w:rsidR="000E7078" w:rsidRPr="004612A8">
        <w:rPr>
          <w:rFonts w:ascii="Tahoma" w:eastAsia="Tahoma" w:hAnsi="Tahoma" w:cs="Tahoma"/>
          <w:spacing w:val="-5"/>
          <w:sz w:val="24"/>
          <w:szCs w:val="24"/>
        </w:rPr>
        <w:t xml:space="preserve"> </w:t>
      </w:r>
      <w:r w:rsidR="000E7078" w:rsidRPr="004612A8">
        <w:rPr>
          <w:rFonts w:ascii="Tahoma" w:eastAsia="Tahoma" w:hAnsi="Tahoma" w:cs="Tahoma"/>
          <w:sz w:val="24"/>
          <w:szCs w:val="24"/>
        </w:rPr>
        <w:t>fi</w:t>
      </w:r>
      <w:r w:rsidR="000E7078" w:rsidRPr="004612A8">
        <w:rPr>
          <w:rFonts w:ascii="Tahoma" w:eastAsia="Tahoma" w:hAnsi="Tahoma" w:cs="Tahoma"/>
          <w:spacing w:val="1"/>
          <w:sz w:val="24"/>
          <w:szCs w:val="24"/>
        </w:rPr>
        <w:t>n</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es</w:t>
      </w:r>
      <w:r w:rsidR="000E7078">
        <w:rPr>
          <w:rFonts w:ascii="Tahoma" w:eastAsia="Tahoma" w:hAnsi="Tahoma" w:cs="Tahoma"/>
          <w:spacing w:val="1"/>
          <w:sz w:val="24"/>
          <w:szCs w:val="24"/>
        </w:rPr>
        <w:t>.</w:t>
      </w:r>
      <w:r w:rsidR="000E7078">
        <w:rPr>
          <w:rFonts w:ascii="Tahoma" w:eastAsia="Tahoma" w:hAnsi="Tahoma" w:cs="Tahoma"/>
          <w:spacing w:val="1"/>
          <w:sz w:val="24"/>
          <w:szCs w:val="24"/>
        </w:rPr>
        <w:tab/>
      </w:r>
      <w:r w:rsidR="001D78D1">
        <w:rPr>
          <w:rFonts w:ascii="Tahoma" w:hAnsi="Tahoma" w:cs="Tahoma"/>
          <w:b/>
          <w:sz w:val="28"/>
          <w:szCs w:val="28"/>
        </w:rPr>
        <w:br w:type="page"/>
      </w:r>
      <w:r w:rsidR="00182997" w:rsidRPr="00182997">
        <w:rPr>
          <w:rFonts w:ascii="Tahoma" w:hAnsi="Tahoma" w:cs="Tahoma"/>
          <w:b/>
          <w:sz w:val="28"/>
          <w:szCs w:val="28"/>
        </w:rPr>
        <w:lastRenderedPageBreak/>
        <w:t>Capítulo 3</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A60496">
        <w:rPr>
          <w:rFonts w:ascii="Tahoma" w:hAnsi="Tahoma" w:cs="Tahoma"/>
          <w:b/>
          <w:sz w:val="24"/>
          <w:szCs w:val="24"/>
        </w:rPr>
        <w:t>3.1.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desea realizar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A60496" w:rsidP="008C4ADB">
      <w:pPr>
        <w:jc w:val="both"/>
        <w:rPr>
          <w:rFonts w:ascii="Tahoma" w:hAnsi="Tahoma" w:cs="Tahoma"/>
          <w:b/>
          <w:sz w:val="24"/>
          <w:szCs w:val="24"/>
        </w:rPr>
      </w:pPr>
      <w:r w:rsidRPr="007218C3">
        <w:rPr>
          <w:rFonts w:ascii="Tahoma" w:hAnsi="Tahoma" w:cs="Tahoma"/>
          <w:b/>
          <w:sz w:val="24"/>
          <w:szCs w:val="24"/>
        </w:rPr>
        <w:lastRenderedPageBreak/>
        <w:t>3.2.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podrían ser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D87718">
      <w:pPr>
        <w:jc w:val="both"/>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a usar 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D87718">
      <w:pPr>
        <w:jc w:val="both"/>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A60496" w:rsidP="00D87718">
      <w:pPr>
        <w:jc w:val="both"/>
        <w:rPr>
          <w:rFonts w:ascii="Tahoma" w:hAnsi="Tahoma" w:cs="Tahoma"/>
          <w:b/>
          <w:sz w:val="24"/>
          <w:szCs w:val="24"/>
        </w:rPr>
      </w:pPr>
      <w:r w:rsidRPr="007218C3">
        <w:rPr>
          <w:rFonts w:ascii="Tahoma" w:hAnsi="Tahoma" w:cs="Tahoma"/>
          <w:b/>
          <w:sz w:val="24"/>
          <w:szCs w:val="24"/>
        </w:rPr>
        <w:lastRenderedPageBreak/>
        <w:t>3.3.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D87718" w:rsidRP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Bajo este punto de vista se concibe el videojuego a desarrollar en esta memoria, no es el Software el que enseña, es el niño el que aprende.</w:t>
      </w:r>
    </w:p>
    <w:p w:rsidR="00A60496" w:rsidRPr="00D87718" w:rsidRDefault="00A60496" w:rsidP="008C4ADB">
      <w:pPr>
        <w:jc w:val="both"/>
        <w:rPr>
          <w:rFonts w:ascii="Tahoma" w:hAnsi="Tahoma" w:cs="Tahoma"/>
          <w:sz w:val="24"/>
          <w:szCs w:val="24"/>
          <w:lang w:val="es-CL"/>
        </w:rPr>
      </w:pP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Pr="007218C3">
        <w:rPr>
          <w:rFonts w:ascii="Tahoma" w:hAnsi="Tahoma" w:cs="Tahoma"/>
          <w:b/>
          <w:sz w:val="24"/>
          <w:szCs w:val="24"/>
        </w:rPr>
        <w:t xml:space="preserve">3.4.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w:t>
      </w:r>
      <w:r>
        <w:rPr>
          <w:rFonts w:ascii="Tahoma" w:hAnsi="Tahoma" w:cs="Tahoma"/>
          <w:sz w:val="24"/>
          <w:szCs w:val="24"/>
          <w:lang w:val="es-CL"/>
        </w:rPr>
        <w:lastRenderedPageBreak/>
        <w:t>las percepciones que tengan los usuarios finales al utilizar el software y que no 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Pr>
          <w:rFonts w:ascii="Tahoma" w:hAnsi="Tahoma" w:cs="Tahoma"/>
          <w:b/>
          <w:sz w:val="24"/>
          <w:szCs w:val="24"/>
        </w:rPr>
        <w:t xml:space="preserve">    </w:t>
      </w: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80F69">
      <w:pPr>
        <w:jc w:val="both"/>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 xml:space="preserve">Sobre el videojuego a desarrollar en este trabajo de memoria se potencia mayoritariamente lo que es el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pues a diferencia de gran parte del software que suelen realizar su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sidR="00780F69">
        <w:rPr>
          <w:rFonts w:ascii="Tahoma" w:hAnsi="Tahoma" w:cs="Tahoma"/>
          <w:sz w:val="24"/>
          <w:szCs w:val="24"/>
          <w:lang w:val="es-CL"/>
        </w:rPr>
        <w:t>feedbacks</w:t>
      </w:r>
      <w:proofErr w:type="spellEnd"/>
      <w:r w:rsidR="00780F69">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á</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Pr="004612A8">
        <w:rPr>
          <w:rFonts w:ascii="Tahoma" w:eastAsia="Tahoma" w:hAnsi="Tahoma" w:cs="Tahoma"/>
          <w:spacing w:val="3"/>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guido</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á</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pued</w:t>
      </w:r>
      <w:r>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Pr="004612A8">
        <w:rPr>
          <w:rFonts w:ascii="Tahoma" w:eastAsia="Tahoma" w:hAnsi="Tahoma" w:cs="Tahoma"/>
          <w:spacing w:val="-3"/>
          <w:sz w:val="24"/>
          <w:szCs w:val="24"/>
          <w:lang w:val="es-CL"/>
        </w:rPr>
        <w:t>d</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be</w:t>
      </w:r>
      <w:r>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será</w:t>
      </w:r>
      <w:r w:rsidRPr="004612A8">
        <w:rPr>
          <w:rFonts w:ascii="Tahoma" w:eastAsia="Tahoma" w:hAnsi="Tahoma" w:cs="Tahoma"/>
          <w:sz w:val="24"/>
          <w:szCs w:val="24"/>
          <w:lang w:val="es-CL"/>
        </w:rPr>
        <w:t>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la</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sa</w:t>
      </w:r>
      <w:r w:rsidRPr="004612A8">
        <w:rPr>
          <w:rFonts w:ascii="Tahoma" w:eastAsia="Tahoma" w:hAnsi="Tahoma" w:cs="Tahoma"/>
          <w:sz w:val="24"/>
          <w:szCs w:val="24"/>
          <w:lang w:val="es-CL"/>
        </w:rPr>
        <w:t>bilid</w:t>
      </w:r>
      <w:r w:rsidRPr="003B499F">
        <w:rPr>
          <w:rFonts w:ascii="Tahoma" w:eastAsia="Tahoma" w:hAnsi="Tahoma" w:cs="Tahoma"/>
          <w:sz w:val="24"/>
          <w:szCs w:val="24"/>
          <w:lang w:val="es-CL"/>
        </w:rPr>
        <w:t>a</w:t>
      </w:r>
      <w:r w:rsidRPr="004612A8">
        <w:rPr>
          <w:rFonts w:ascii="Tahoma" w:eastAsia="Tahoma" w:hAnsi="Tahoma" w:cs="Tahoma"/>
          <w:sz w:val="24"/>
          <w:szCs w:val="24"/>
          <w:lang w:val="es-CL"/>
        </w:rPr>
        <w:t>d</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del</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v</w:t>
      </w:r>
      <w:r w:rsidRPr="003B499F">
        <w:rPr>
          <w:rFonts w:ascii="Tahoma" w:eastAsia="Tahoma" w:hAnsi="Tahoma" w:cs="Tahoma"/>
          <w:sz w:val="24"/>
          <w:szCs w:val="24"/>
          <w:lang w:val="es-CL"/>
        </w:rPr>
        <w:t>i</w:t>
      </w:r>
      <w:r w:rsidRPr="004612A8">
        <w:rPr>
          <w:rFonts w:ascii="Tahoma" w:eastAsia="Tahoma" w:hAnsi="Tahoma" w:cs="Tahoma"/>
          <w:sz w:val="24"/>
          <w:szCs w:val="24"/>
          <w:lang w:val="es-CL"/>
        </w:rPr>
        <w:t>deo</w:t>
      </w:r>
      <w:r w:rsidRPr="003B499F">
        <w:rPr>
          <w:rFonts w:ascii="Tahoma" w:eastAsia="Tahoma" w:hAnsi="Tahoma" w:cs="Tahoma"/>
          <w:sz w:val="24"/>
          <w:szCs w:val="24"/>
          <w:lang w:val="es-CL"/>
        </w:rPr>
        <w:t>j</w:t>
      </w:r>
      <w:r w:rsidRPr="004612A8">
        <w:rPr>
          <w:rFonts w:ascii="Tahoma" w:eastAsia="Tahoma" w:hAnsi="Tahoma" w:cs="Tahoma"/>
          <w:sz w:val="24"/>
          <w:szCs w:val="24"/>
          <w:lang w:val="es-CL"/>
        </w:rPr>
        <w:t>u</w:t>
      </w:r>
      <w:r w:rsidRPr="003B499F">
        <w:rPr>
          <w:rFonts w:ascii="Tahoma" w:eastAsia="Tahoma" w:hAnsi="Tahoma" w:cs="Tahoma"/>
          <w:sz w:val="24"/>
          <w:szCs w:val="24"/>
          <w:lang w:val="es-CL"/>
        </w:rPr>
        <w:t>e</w:t>
      </w:r>
      <w:r w:rsidRPr="004612A8">
        <w:rPr>
          <w:rFonts w:ascii="Tahoma" w:eastAsia="Tahoma" w:hAnsi="Tahoma" w:cs="Tahoma"/>
          <w:sz w:val="24"/>
          <w:szCs w:val="24"/>
          <w:lang w:val="es-CL"/>
        </w:rPr>
        <w:t>go</w:t>
      </w:r>
      <w:r w:rsidRPr="003B499F">
        <w:rPr>
          <w:rFonts w:ascii="Tahoma" w:eastAsia="Tahoma" w:hAnsi="Tahoma" w:cs="Tahoma"/>
          <w:sz w:val="24"/>
          <w:szCs w:val="24"/>
          <w:lang w:val="es-CL"/>
        </w:rPr>
        <w:t xml:space="preserve"> c</w:t>
      </w:r>
      <w:r w:rsidRPr="004612A8">
        <w:rPr>
          <w:rFonts w:ascii="Tahoma" w:eastAsia="Tahoma" w:hAnsi="Tahoma" w:cs="Tahoma"/>
          <w:sz w:val="24"/>
          <w:szCs w:val="24"/>
          <w:lang w:val="es-CL"/>
        </w:rPr>
        <w:t>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rios</w:t>
      </w:r>
      <w:r>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su impacto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con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w:t>
      </w:r>
      <w:r w:rsidRPr="003B499F">
        <w:rPr>
          <w:rFonts w:ascii="Tahoma" w:eastAsia="Tahoma" w:hAnsi="Tahoma" w:cs="Tahoma"/>
          <w:sz w:val="24"/>
          <w:szCs w:val="24"/>
          <w:lang w:val="es-CL"/>
        </w:rPr>
        <w:t>pa</w:t>
      </w:r>
      <w:r w:rsidRPr="004612A8">
        <w:rPr>
          <w:rFonts w:ascii="Tahoma" w:eastAsia="Tahoma" w:hAnsi="Tahoma" w:cs="Tahoma"/>
          <w:sz w:val="24"/>
          <w:szCs w:val="24"/>
          <w:lang w:val="es-CL"/>
        </w:rPr>
        <w:t xml:space="preserve">ra </w:t>
      </w:r>
      <w:r w:rsidRPr="003B499F">
        <w:rPr>
          <w:rFonts w:ascii="Tahoma" w:eastAsia="Tahoma" w:hAnsi="Tahoma" w:cs="Tahoma"/>
          <w:sz w:val="24"/>
          <w:szCs w:val="24"/>
          <w:lang w:val="es-CL"/>
        </w:rPr>
        <w:t>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l</w:t>
      </w:r>
      <w:r w:rsidRPr="003B499F">
        <w:rPr>
          <w:rFonts w:ascii="Tahoma" w:eastAsia="Tahoma" w:hAnsi="Tahoma" w:cs="Tahoma"/>
          <w:sz w:val="24"/>
          <w:szCs w:val="24"/>
          <w:lang w:val="es-CL"/>
        </w:rPr>
        <w:t xml:space="preserve"> c</w:t>
      </w:r>
      <w:r w:rsidRPr="004612A8">
        <w:rPr>
          <w:rFonts w:ascii="Tahoma" w:eastAsia="Tahoma" w:hAnsi="Tahoma" w:cs="Tahoma"/>
          <w:sz w:val="24"/>
          <w:szCs w:val="24"/>
          <w:lang w:val="es-CL"/>
        </w:rPr>
        <w:t>umplimi</w:t>
      </w:r>
      <w:r w:rsidRPr="003B499F">
        <w:rPr>
          <w:rFonts w:ascii="Tahoma" w:eastAsia="Tahoma" w:hAnsi="Tahoma" w:cs="Tahoma"/>
          <w:sz w:val="24"/>
          <w:szCs w:val="24"/>
          <w:lang w:val="es-CL"/>
        </w:rPr>
        <w:t>e</w:t>
      </w:r>
      <w:r w:rsidRPr="004612A8">
        <w:rPr>
          <w:rFonts w:ascii="Tahoma" w:eastAsia="Tahoma" w:hAnsi="Tahoma" w:cs="Tahoma"/>
          <w:sz w:val="24"/>
          <w:szCs w:val="24"/>
          <w:lang w:val="es-CL"/>
        </w:rPr>
        <w:t>nto</w:t>
      </w:r>
      <w:r w:rsidRPr="003B499F">
        <w:rPr>
          <w:rFonts w:ascii="Tahoma" w:eastAsia="Tahoma" w:hAnsi="Tahoma" w:cs="Tahoma"/>
          <w:sz w:val="24"/>
          <w:szCs w:val="24"/>
          <w:lang w:val="es-CL"/>
        </w:rPr>
        <w:t xml:space="preserve"> d</w:t>
      </w:r>
      <w:r w:rsidRPr="004612A8">
        <w:rPr>
          <w:rFonts w:ascii="Tahoma" w:eastAsia="Tahoma" w:hAnsi="Tahoma" w:cs="Tahoma"/>
          <w:sz w:val="24"/>
          <w:szCs w:val="24"/>
          <w:lang w:val="es-CL"/>
        </w:rPr>
        <w:t>e</w:t>
      </w:r>
      <w:r w:rsidRPr="003B499F">
        <w:rPr>
          <w:rFonts w:ascii="Tahoma" w:eastAsia="Tahoma" w:hAnsi="Tahoma" w:cs="Tahoma"/>
          <w:sz w:val="24"/>
          <w:szCs w:val="24"/>
          <w:lang w:val="es-CL"/>
        </w:rPr>
        <w:t xml:space="preserve"> o</w:t>
      </w:r>
      <w:r w:rsidRPr="004612A8">
        <w:rPr>
          <w:rFonts w:ascii="Tahoma" w:eastAsia="Tahoma" w:hAnsi="Tahoma" w:cs="Tahoma"/>
          <w:sz w:val="24"/>
          <w:szCs w:val="24"/>
          <w:lang w:val="es-CL"/>
        </w:rPr>
        <w:t>b</w:t>
      </w:r>
      <w:r w:rsidRPr="003B499F">
        <w:rPr>
          <w:rFonts w:ascii="Tahoma" w:eastAsia="Tahoma" w:hAnsi="Tahoma" w:cs="Tahoma"/>
          <w:sz w:val="24"/>
          <w:szCs w:val="24"/>
          <w:lang w:val="es-CL"/>
        </w:rPr>
        <w:t>jet</w:t>
      </w:r>
      <w:r w:rsidRPr="004612A8">
        <w:rPr>
          <w:rFonts w:ascii="Tahoma" w:eastAsia="Tahoma" w:hAnsi="Tahoma" w:cs="Tahoma"/>
          <w:sz w:val="24"/>
          <w:szCs w:val="24"/>
          <w:lang w:val="es-CL"/>
        </w:rPr>
        <w:t>i</w:t>
      </w:r>
      <w:r w:rsidRPr="003B499F">
        <w:rPr>
          <w:rFonts w:ascii="Tahoma" w:eastAsia="Tahoma" w:hAnsi="Tahoma" w:cs="Tahoma"/>
          <w:sz w:val="24"/>
          <w:szCs w:val="24"/>
          <w:lang w:val="es-CL"/>
        </w:rPr>
        <w:t>v</w:t>
      </w:r>
      <w:r w:rsidRPr="004612A8">
        <w:rPr>
          <w:rFonts w:ascii="Tahoma" w:eastAsia="Tahoma" w:hAnsi="Tahoma" w:cs="Tahoma"/>
          <w:sz w:val="24"/>
          <w:szCs w:val="24"/>
          <w:lang w:val="es-CL"/>
        </w:rPr>
        <w:t>os)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Desarrollo y Mejora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Se seguirá el modelo propuesto en la lectura [40], que es un modelo dividido en cinco fases: Apresto, Análisis, Diseño, Implementación y evaluación. Se i</w:t>
      </w:r>
      <w:r w:rsidRPr="006D7D09">
        <w:rPr>
          <w:rFonts w:ascii="Tahoma" w:hAnsi="Tahoma" w:cs="Tahoma"/>
          <w:sz w:val="24"/>
          <w:szCs w:val="24"/>
        </w:rPr>
        <w:t>mplementar</w:t>
      </w:r>
      <w:r>
        <w:rPr>
          <w:rFonts w:ascii="Tahoma" w:hAnsi="Tahoma" w:cs="Tahoma"/>
          <w:sz w:val="24"/>
          <w:szCs w:val="24"/>
        </w:rPr>
        <w:t>án</w:t>
      </w:r>
      <w:r w:rsidRPr="006D7D09">
        <w:rPr>
          <w:rFonts w:ascii="Tahoma" w:hAnsi="Tahoma" w:cs="Tahoma"/>
          <w:sz w:val="24"/>
          <w:szCs w:val="24"/>
        </w:rPr>
        <w:t xml:space="preserve"> las mejoras al prototipo inicial luego de rea</w:t>
      </w:r>
      <w:r>
        <w:rPr>
          <w:rFonts w:ascii="Tahoma" w:hAnsi="Tahoma" w:cs="Tahoma"/>
          <w:sz w:val="24"/>
          <w:szCs w:val="24"/>
        </w:rPr>
        <w:t>lizar los puntos anteriores (5.1 y 5.2</w:t>
      </w:r>
      <w:r w:rsidRPr="006D7D09">
        <w:rPr>
          <w:rFonts w:ascii="Tahoma" w:hAnsi="Tahoma" w:cs="Tahoma"/>
          <w:sz w:val="24"/>
          <w:szCs w:val="24"/>
        </w:rPr>
        <w:t xml:space="preserve">). Una vez realizada esta implementación se deben llevar a cabo las pruebas de usabilidad correspondientes (punto </w:t>
      </w:r>
      <w:r>
        <w:rPr>
          <w:rFonts w:ascii="Tahoma" w:hAnsi="Tahoma" w:cs="Tahoma"/>
          <w:sz w:val="24"/>
          <w:szCs w:val="24"/>
        </w:rPr>
        <w:t>5</w:t>
      </w:r>
      <w:r w:rsidRPr="006D7D09">
        <w:rPr>
          <w:rFonts w:ascii="Tahoma" w:hAnsi="Tahoma" w:cs="Tahoma"/>
          <w:sz w:val="24"/>
          <w:szCs w:val="24"/>
        </w:rPr>
        <w:t>.4) y modificar el software según los resultados obtenidos en dichas pruebas</w:t>
      </w:r>
      <w:r>
        <w:rPr>
          <w:rFonts w:ascii="Tahoma" w:hAnsi="Tahoma" w:cs="Tahoma"/>
          <w:sz w:val="24"/>
          <w:szCs w:val="24"/>
        </w:rPr>
        <w:t>. En paralelo se realizarán labores de apresto por parte de las educadoras con material didáctico para los niños (principalmente una representación del cubo mágico utilizado en el videojuego y algunas construcciones geométricas).</w:t>
      </w:r>
    </w:p>
    <w:p w:rsidR="005D58AE" w:rsidRDefault="005D58AE" w:rsidP="005D58AE">
      <w:pPr>
        <w:jc w:val="both"/>
        <w:rPr>
          <w:rFonts w:ascii="Tahoma" w:hAnsi="Tahoma" w:cs="Tahoma"/>
          <w:b/>
          <w:sz w:val="24"/>
          <w:szCs w:val="24"/>
        </w:rPr>
      </w:pPr>
      <w:r>
        <w:rPr>
          <w:rFonts w:ascii="Tahoma" w:hAnsi="Tahoma" w:cs="Tahoma"/>
          <w:b/>
          <w:sz w:val="24"/>
          <w:szCs w:val="24"/>
        </w:rPr>
        <w:t xml:space="preserve">    4.4</w:t>
      </w:r>
      <w:r w:rsidRPr="00A4593A">
        <w:rPr>
          <w:rFonts w:ascii="Tahoma" w:hAnsi="Tahoma" w:cs="Tahoma"/>
          <w:b/>
          <w:sz w:val="24"/>
          <w:szCs w:val="24"/>
        </w:rPr>
        <w:t>.- Pruebas de Usabilidad con usuarios Finales</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a</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impl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de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2"/>
          <w:sz w:val="24"/>
          <w:szCs w:val="24"/>
          <w:lang w:val="es-CL"/>
        </w:rPr>
        <w:t xml:space="preserve"> </w:t>
      </w:r>
      <w:r>
        <w:rPr>
          <w:rFonts w:ascii="Tahoma" w:eastAsia="Tahoma" w:hAnsi="Tahoma" w:cs="Tahoma"/>
          <w:spacing w:val="1"/>
          <w:sz w:val="24"/>
          <w:szCs w:val="24"/>
          <w:lang w:val="es-CL"/>
        </w:rPr>
        <w:t>videojuego educativo</w:t>
      </w:r>
      <w:r w:rsidRPr="004612A8">
        <w:rPr>
          <w:rFonts w:ascii="Tahoma" w:eastAsia="Tahoma" w:hAnsi="Tahoma" w:cs="Tahoma"/>
          <w:spacing w:val="14"/>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14"/>
          <w:sz w:val="24"/>
          <w:szCs w:val="24"/>
          <w:lang w:val="es-CL"/>
        </w:rPr>
        <w:t xml:space="preserve"> </w:t>
      </w:r>
      <w:r w:rsidRPr="004612A8">
        <w:rPr>
          <w:rFonts w:ascii="Tahoma" w:eastAsia="Tahoma" w:hAnsi="Tahoma" w:cs="Tahoma"/>
          <w:sz w:val="24"/>
          <w:szCs w:val="24"/>
          <w:lang w:val="es-CL"/>
        </w:rPr>
        <w:t>debe</w:t>
      </w:r>
      <w:r w:rsidRPr="004612A8">
        <w:rPr>
          <w:rFonts w:ascii="Tahoma" w:eastAsia="Tahoma" w:hAnsi="Tahoma" w:cs="Tahoma"/>
          <w:spacing w:val="1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xml:space="preserve">u </w:t>
      </w:r>
      <w:r>
        <w:rPr>
          <w:rFonts w:ascii="Tahoma" w:eastAsia="Tahoma" w:hAnsi="Tahoma" w:cs="Tahoma"/>
          <w:sz w:val="24"/>
          <w:szCs w:val="24"/>
          <w:lang w:val="es-CL"/>
        </w:rPr>
        <w:t xml:space="preserve">interacción y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ncion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nto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us</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pa</w:t>
      </w:r>
      <w:r w:rsidRPr="004612A8">
        <w:rPr>
          <w:rFonts w:ascii="Tahoma" w:eastAsia="Tahoma" w:hAnsi="Tahoma" w:cs="Tahoma"/>
          <w:spacing w:val="3"/>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c</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r</w:t>
      </w:r>
      <w:r w:rsidRPr="004612A8">
        <w:rPr>
          <w:rFonts w:ascii="Tahoma" w:eastAsia="Tahoma" w:hAnsi="Tahoma" w:cs="Tahoma"/>
          <w:spacing w:val="1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ibl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blem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 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y</w:t>
      </w:r>
      <w:r w:rsidRPr="004612A8">
        <w:rPr>
          <w:rFonts w:ascii="Tahoma" w:eastAsia="Tahoma" w:hAnsi="Tahoma" w:cs="Tahoma"/>
          <w:spacing w:val="1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9"/>
          <w:sz w:val="24"/>
          <w:szCs w:val="24"/>
          <w:lang w:val="es-CL"/>
        </w:rPr>
        <w:t xml:space="preserve"> </w:t>
      </w:r>
      <w:r w:rsidRPr="004612A8">
        <w:rPr>
          <w:rFonts w:ascii="Tahoma" w:eastAsia="Tahoma" w:hAnsi="Tahoma" w:cs="Tahoma"/>
          <w:spacing w:val="2"/>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oyecto</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pacing w:val="3"/>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direcc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ue</w:t>
      </w:r>
      <w:r w:rsidRPr="004612A8">
        <w:rPr>
          <w:rFonts w:ascii="Tahoma" w:eastAsia="Tahoma" w:hAnsi="Tahoma" w:cs="Tahoma"/>
          <w:sz w:val="24"/>
          <w:szCs w:val="24"/>
          <w:lang w:val="es-CL"/>
        </w:rPr>
        <w:t>go</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de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9"/>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4"/>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be</w:t>
      </w:r>
      <w:r w:rsidRPr="004612A8">
        <w:rPr>
          <w:rFonts w:ascii="Tahoma" w:eastAsia="Tahoma" w:hAnsi="Tahoma" w:cs="Tahoma"/>
          <w:spacing w:val="23"/>
          <w:sz w:val="24"/>
          <w:szCs w:val="24"/>
          <w:lang w:val="es-CL"/>
        </w:rPr>
        <w:t xml:space="preserve"> </w:t>
      </w:r>
      <w:r w:rsidRPr="004612A8">
        <w:rPr>
          <w:rFonts w:ascii="Tahoma" w:eastAsia="Tahoma" w:hAnsi="Tahoma" w:cs="Tahoma"/>
          <w:sz w:val="24"/>
          <w:szCs w:val="24"/>
          <w:lang w:val="es-CL"/>
        </w:rPr>
        <w:t>iter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21"/>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2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22"/>
          <w:sz w:val="24"/>
          <w:szCs w:val="24"/>
          <w:lang w:val="es-CL"/>
        </w:rPr>
        <w:t xml:space="preserve"> </w:t>
      </w:r>
      <w:r w:rsidRPr="004612A8">
        <w:rPr>
          <w:rFonts w:ascii="Tahoma" w:eastAsia="Tahoma" w:hAnsi="Tahoma" w:cs="Tahoma"/>
          <w:sz w:val="24"/>
          <w:szCs w:val="24"/>
          <w:lang w:val="es-CL"/>
        </w:rPr>
        <w:t>pun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8"/>
          <w:sz w:val="24"/>
          <w:szCs w:val="24"/>
          <w:lang w:val="es-CL"/>
        </w:rPr>
        <w:t xml:space="preserve"> </w:t>
      </w:r>
      <w:r>
        <w:rPr>
          <w:rFonts w:ascii="Tahoma" w:eastAsia="Tahoma" w:hAnsi="Tahoma" w:cs="Tahoma"/>
          <w:spacing w:val="18"/>
          <w:sz w:val="24"/>
          <w:szCs w:val="24"/>
          <w:lang w:val="es-CL"/>
        </w:rPr>
        <w:t>5.</w:t>
      </w:r>
      <w:r w:rsidRPr="004612A8">
        <w:rPr>
          <w:rFonts w:ascii="Tahoma" w:eastAsia="Tahoma" w:hAnsi="Tahoma" w:cs="Tahoma"/>
          <w:spacing w:val="3"/>
          <w:sz w:val="24"/>
          <w:szCs w:val="24"/>
          <w:lang w:val="es-CL"/>
        </w:rPr>
        <w:t>3</w:t>
      </w:r>
      <w:r w:rsidRPr="004612A8">
        <w:rPr>
          <w:rFonts w:ascii="Tahoma" w:eastAsia="Tahoma" w:hAnsi="Tahoma" w:cs="Tahoma"/>
          <w:sz w:val="24"/>
          <w:szCs w:val="24"/>
          <w:lang w:val="es-CL"/>
        </w:rPr>
        <w:t>,</w:t>
      </w:r>
      <w:r w:rsidRPr="004612A8">
        <w:rPr>
          <w:rFonts w:ascii="Tahoma" w:eastAsia="Tahoma" w:hAnsi="Tahoma" w:cs="Tahoma"/>
          <w:spacing w:val="2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gir</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Se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debe</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l</w:t>
      </w:r>
      <w:r w:rsidRPr="004612A8">
        <w:rPr>
          <w:rFonts w:ascii="Tahoma" w:eastAsia="Tahoma" w:hAnsi="Tahoma" w:cs="Tahoma"/>
          <w:sz w:val="24"/>
          <w:szCs w:val="24"/>
          <w:lang w:val="es-CL"/>
        </w:rPr>
        <w:t>ic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h</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2"/>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y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ion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10"/>
          <w:sz w:val="24"/>
          <w:szCs w:val="24"/>
          <w:lang w:val="es-CL"/>
        </w:rPr>
        <w:t xml:space="preserve"> </w:t>
      </w:r>
      <w:r w:rsidRPr="004612A8">
        <w:rPr>
          <w:rFonts w:ascii="Tahoma" w:eastAsia="Tahoma" w:hAnsi="Tahoma" w:cs="Tahoma"/>
          <w:spacing w:val="-2"/>
          <w:sz w:val="24"/>
          <w:szCs w:val="24"/>
          <w:lang w:val="es-CL"/>
        </w:rPr>
        <w:t>us</w:t>
      </w:r>
      <w:r w:rsidRPr="004612A8">
        <w:rPr>
          <w:rFonts w:ascii="Tahoma" w:eastAsia="Tahoma" w:hAnsi="Tahoma" w:cs="Tahoma"/>
          <w:spacing w:val="-1"/>
          <w:sz w:val="24"/>
          <w:szCs w:val="24"/>
          <w:lang w:val="es-CL"/>
        </w:rPr>
        <w:t>a</w:t>
      </w:r>
      <w:r w:rsidRPr="004612A8">
        <w:rPr>
          <w:rFonts w:ascii="Tahoma" w:eastAsia="Tahoma" w:hAnsi="Tahoma" w:cs="Tahoma"/>
          <w:spacing w:val="5"/>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3"/>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5"/>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a</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del imp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sof</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w</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Pr>
          <w:rFonts w:ascii="Tahoma" w:hAnsi="Tahoma" w:cs="Tahoma"/>
          <w:sz w:val="24"/>
          <w:szCs w:val="24"/>
        </w:rPr>
        <w:t xml:space="preserve">. Estos instrumentos de evaluación de usabilidad han sido utilizados con anterioridad en los cursos de </w:t>
      </w:r>
      <w:r>
        <w:rPr>
          <w:rFonts w:ascii="Tahoma" w:hAnsi="Tahoma" w:cs="Tahoma"/>
          <w:sz w:val="24"/>
          <w:szCs w:val="24"/>
        </w:rPr>
        <w:lastRenderedPageBreak/>
        <w:t>Interfaces Humano-Computador de la Carrera de Ingeniería Civil en Computación de la Universidad de Chile, en particular en el curso CC6501, Taller de Interacción Humano-Computador y fueron creados por el profesor del curso, Jaime Sánchez. También se aplicarán las evaluaciones heurísticas a expertos y entrevistas a usuarios finales.</w:t>
      </w:r>
    </w:p>
    <w:p w:rsidR="005D58AE" w:rsidRDefault="005D58AE" w:rsidP="005D58AE">
      <w:pPr>
        <w:jc w:val="both"/>
        <w:rPr>
          <w:rFonts w:ascii="Tahoma" w:hAnsi="Tahoma" w:cs="Tahoma"/>
          <w:b/>
          <w:sz w:val="24"/>
          <w:szCs w:val="24"/>
        </w:rPr>
      </w:pPr>
      <w:r>
        <w:rPr>
          <w:rFonts w:ascii="Tahoma" w:hAnsi="Tahoma" w:cs="Tahoma"/>
          <w:b/>
          <w:sz w:val="24"/>
          <w:szCs w:val="24"/>
        </w:rPr>
        <w:t xml:space="preserve">    4</w:t>
      </w:r>
      <w:r w:rsidRPr="00A4593A">
        <w:rPr>
          <w:rFonts w:ascii="Tahoma" w:hAnsi="Tahoma" w:cs="Tahoma"/>
          <w:b/>
          <w:sz w:val="24"/>
          <w:szCs w:val="24"/>
        </w:rPr>
        <w:t xml:space="preserve">.5.- Evaluación de impacto en usuarios </w:t>
      </w:r>
    </w:p>
    <w:p w:rsidR="005D58AE" w:rsidRP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Una vez con la versión final del Software se deberá realizar una evaluación del progreso de los usuarios finales comparando un antes y un después de la utilización del videojuego. Para esto se utilizarán las herramientas que se hayan desarrollado durante los pasos anteriores (por ejemplo cuestionarios, guías de ejercicios o experiencias didácticas). Los cuestionarios para evaluar correctamente la diferencia que hay entre las concepciones geométricas antes y después del software es realizado por educadoras que trabajan con niños con discapacidad visual con la ayuda del alumno que realiza el, pues ellas necesitan saber qué actividades son las que se pueden realizar en el software y cómo serán presentadas (tanto como para crear los instrumentos como para crear el material didáctico).</w:t>
      </w:r>
    </w:p>
    <w:p w:rsidR="009409FA" w:rsidRDefault="009409FA" w:rsidP="005D58AE">
      <w:pPr>
        <w:jc w:val="both"/>
        <w:rPr>
          <w:rFonts w:ascii="Tahoma" w:hAnsi="Tahoma" w:cs="Tahoma"/>
          <w:sz w:val="24"/>
          <w:szCs w:val="24"/>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El trabajo adelantado corresponde a tres aspectos: inicio marco teórico, prototipo y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1.- Inicios marco teórico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recopilación de información y lectura de la bibliografía. Fue expuesto en la sección "Marco teórico" de este documento.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2.-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5.2.1.-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Pr="001D78D1" w:rsidRDefault="001D78D1" w:rsidP="008C4ADB">
      <w:pPr>
        <w:jc w:val="both"/>
        <w:rPr>
          <w:rFonts w:ascii="Tahoma" w:hAnsi="Tahoma" w:cs="Tahoma"/>
          <w:b/>
          <w:sz w:val="24"/>
          <w:szCs w:val="24"/>
        </w:rPr>
      </w:pPr>
      <w:r w:rsidRPr="001D78D1">
        <w:rPr>
          <w:rFonts w:ascii="Tahoma" w:hAnsi="Tahoma" w:cs="Tahoma"/>
          <w:b/>
          <w:sz w:val="24"/>
          <w:szCs w:val="24"/>
        </w:rPr>
        <w:t>Evaluación y validaciones</w:t>
      </w:r>
    </w:p>
    <w:p w:rsidR="001D78D1" w:rsidRPr="001D78D1" w:rsidRDefault="001D78D1" w:rsidP="008C4ADB">
      <w:pPr>
        <w:jc w:val="both"/>
        <w:rPr>
          <w:rFonts w:ascii="Tahoma" w:hAnsi="Tahoma" w:cs="Tahoma"/>
          <w:b/>
          <w:sz w:val="24"/>
          <w:szCs w:val="24"/>
        </w:rPr>
      </w:pPr>
      <w:r w:rsidRPr="001D78D1">
        <w:rPr>
          <w:rFonts w:ascii="Tahoma" w:hAnsi="Tahoma" w:cs="Tahoma"/>
          <w:b/>
          <w:sz w:val="24"/>
          <w:szCs w:val="24"/>
        </w:rPr>
        <w:t xml:space="preserve">    6.1. -</w:t>
      </w:r>
    </w:p>
    <w:p w:rsidR="001D78D1" w:rsidRDefault="001D78D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979E1" w:rsidRPr="008C4ADB" w:rsidRDefault="00C979E1" w:rsidP="008C4ADB">
      <w:pPr>
        <w:jc w:val="both"/>
        <w:rPr>
          <w:rFonts w:ascii="Tahoma" w:hAnsi="Tahoma" w:cs="Tahoma"/>
          <w:sz w:val="24"/>
          <w:szCs w:val="24"/>
        </w:rPr>
      </w:pPr>
      <w:r>
        <w:rPr>
          <w:rFonts w:ascii="Tahoma" w:hAnsi="Tahoma" w:cs="Tahoma"/>
          <w:sz w:val="24"/>
          <w:szCs w:val="24"/>
        </w:rPr>
        <w:t xml:space="preserve">    -</w:t>
      </w: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E7078"/>
    <w:rsid w:val="001359F1"/>
    <w:rsid w:val="00182997"/>
    <w:rsid w:val="001D78D1"/>
    <w:rsid w:val="00317132"/>
    <w:rsid w:val="003A3B7A"/>
    <w:rsid w:val="004148BC"/>
    <w:rsid w:val="004F3BD3"/>
    <w:rsid w:val="004F652F"/>
    <w:rsid w:val="00564127"/>
    <w:rsid w:val="005757A6"/>
    <w:rsid w:val="005D58AE"/>
    <w:rsid w:val="007218C3"/>
    <w:rsid w:val="00780F69"/>
    <w:rsid w:val="008C4ADB"/>
    <w:rsid w:val="008F22E3"/>
    <w:rsid w:val="00925E5F"/>
    <w:rsid w:val="009409FA"/>
    <w:rsid w:val="009738F0"/>
    <w:rsid w:val="009F0407"/>
    <w:rsid w:val="00A54310"/>
    <w:rsid w:val="00A60496"/>
    <w:rsid w:val="00B61F79"/>
    <w:rsid w:val="00B95841"/>
    <w:rsid w:val="00C573C5"/>
    <w:rsid w:val="00C979E1"/>
    <w:rsid w:val="00CD32CA"/>
    <w:rsid w:val="00CE1645"/>
    <w:rsid w:val="00D87718"/>
    <w:rsid w:val="00DB2144"/>
    <w:rsid w:val="00EF6450"/>
    <w:rsid w:val="00F138C4"/>
    <w:rsid w:val="00F81FE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32</Pages>
  <Words>6704</Words>
  <Characters>36873</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27</cp:revision>
  <dcterms:created xsi:type="dcterms:W3CDTF">2016-11-11T13:04:00Z</dcterms:created>
  <dcterms:modified xsi:type="dcterms:W3CDTF">2016-12-05T00:32:00Z</dcterms:modified>
</cp:coreProperties>
</file>