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DEB0" w14:textId="2E8E9ACF" w:rsidR="00395300" w:rsidRDefault="00395300" w:rsidP="00395300">
      <w:r>
        <w:t>BELLEGUEULLE Mathieu                                                                                                                                       25/10/2021</w:t>
      </w:r>
    </w:p>
    <w:p w14:paraId="1328AC77" w14:textId="4C3DB7C9" w:rsidR="00395300" w:rsidRDefault="00395300" w:rsidP="00395300">
      <w:r>
        <w:t>TRAORÉ Moussa</w:t>
      </w:r>
    </w:p>
    <w:p w14:paraId="4E2F3A4B" w14:textId="5563215B" w:rsidR="00395300" w:rsidRDefault="00395300" w:rsidP="00395300">
      <w:pPr>
        <w:pStyle w:val="Titre"/>
        <w:jc w:val="center"/>
      </w:pPr>
    </w:p>
    <w:p w14:paraId="57039399" w14:textId="3F4231DE" w:rsidR="006C0D60" w:rsidRDefault="006C0D60" w:rsidP="006C0D60"/>
    <w:p w14:paraId="697FF0F4" w14:textId="6C4BC2A4" w:rsidR="006C0D60" w:rsidRDefault="006C0D60" w:rsidP="006C0D60"/>
    <w:p w14:paraId="3176ED0A" w14:textId="3A705BFE" w:rsidR="006C0D60" w:rsidRDefault="006C0D60" w:rsidP="006C0D60"/>
    <w:p w14:paraId="0386046E" w14:textId="4764ABAE" w:rsidR="006C0D60" w:rsidRDefault="006C0D60" w:rsidP="006C0D60"/>
    <w:p w14:paraId="7C1B0321" w14:textId="33540FC9" w:rsidR="006C0D60" w:rsidRDefault="006C0D60" w:rsidP="006C0D60"/>
    <w:p w14:paraId="3AEE632B" w14:textId="77777777" w:rsidR="006C0D60" w:rsidRPr="006C0D60" w:rsidRDefault="006C0D60" w:rsidP="006C0D60"/>
    <w:p w14:paraId="1889384E" w14:textId="01C0FC63" w:rsidR="003E7CA2" w:rsidRDefault="00395300" w:rsidP="00395300">
      <w:pPr>
        <w:pStyle w:val="Titre"/>
        <w:jc w:val="center"/>
      </w:pPr>
      <w:r>
        <w:t>Rapport de premier Jalon</w:t>
      </w:r>
    </w:p>
    <w:p w14:paraId="639F08A0" w14:textId="7A1E93EF" w:rsidR="00873539" w:rsidRPr="00873539" w:rsidRDefault="00873539" w:rsidP="00873539">
      <w:pPr>
        <w:pStyle w:val="Sous-titre"/>
        <w:jc w:val="center"/>
      </w:pPr>
      <w:r>
        <w:t xml:space="preserve">Conception et développement avancé d’application </w:t>
      </w:r>
    </w:p>
    <w:p w14:paraId="26ABA875" w14:textId="607D0E9A" w:rsidR="00D732FD" w:rsidRDefault="00D732FD">
      <w:pPr>
        <w:rPr>
          <w:color w:val="000000" w:themeColor="text1"/>
          <w:sz w:val="24"/>
          <w:szCs w:val="24"/>
        </w:rPr>
      </w:pPr>
      <w:r>
        <w:br w:type="page"/>
      </w:r>
    </w:p>
    <w:p w14:paraId="38A61EAF" w14:textId="20BD38DC" w:rsidR="00395300" w:rsidRDefault="00D732FD" w:rsidP="00395300">
      <w:pPr>
        <w:pStyle w:val="Sous-titre"/>
      </w:pPr>
      <w:r>
        <w:lastRenderedPageBreak/>
        <w:t>Pour la partie programmation orientée objet, nous avons créer sept classes</w:t>
      </w:r>
      <w:r w:rsidR="003B5903">
        <w:t>, trois classes de gestion de liste et quatre classes pour gérer les données.</w:t>
      </w:r>
    </w:p>
    <w:p w14:paraId="163B2292" w14:textId="01C966EA" w:rsidR="003B5903" w:rsidRDefault="000F7A00" w:rsidP="000F7A00">
      <w:pPr>
        <w:pStyle w:val="Titre1"/>
        <w:numPr>
          <w:ilvl w:val="0"/>
          <w:numId w:val="1"/>
        </w:numPr>
      </w:pPr>
      <w:r>
        <w:t>Les classes de gestion de données</w:t>
      </w:r>
    </w:p>
    <w:p w14:paraId="69408045" w14:textId="2F8FEEB9" w:rsidR="00820883" w:rsidRDefault="000F7A00" w:rsidP="00820883">
      <w:pPr>
        <w:ind w:firstLine="360"/>
        <w:jc w:val="both"/>
        <w:rPr>
          <w:rStyle w:val="Accentuation"/>
          <w:i w:val="0"/>
          <w:iCs w:val="0"/>
          <w:color w:val="auto"/>
        </w:rPr>
      </w:pPr>
      <w:r>
        <w:t xml:space="preserve">On regroupe dans cette partie les classes </w:t>
      </w:r>
      <w:r>
        <w:rPr>
          <w:rStyle w:val="Accentuation"/>
        </w:rPr>
        <w:t>Contact</w:t>
      </w:r>
      <w:r>
        <w:rPr>
          <w:rStyle w:val="Accentuation"/>
          <w:i w:val="0"/>
          <w:iCs w:val="0"/>
          <w:color w:val="auto"/>
        </w:rPr>
        <w:t xml:space="preserve">, </w:t>
      </w:r>
      <w:r>
        <w:rPr>
          <w:rStyle w:val="Accentuation"/>
        </w:rPr>
        <w:t>Interaction</w:t>
      </w:r>
      <w:r>
        <w:rPr>
          <w:rStyle w:val="Accentuation"/>
          <w:i w:val="0"/>
          <w:iCs w:val="0"/>
          <w:color w:val="auto"/>
        </w:rPr>
        <w:t xml:space="preserve">, </w:t>
      </w:r>
      <w:r>
        <w:rPr>
          <w:rStyle w:val="Accentuation"/>
        </w:rPr>
        <w:t xml:space="preserve">toDo </w:t>
      </w:r>
      <w:r>
        <w:rPr>
          <w:rStyle w:val="Accentuation"/>
          <w:i w:val="0"/>
          <w:iCs w:val="0"/>
          <w:color w:val="auto"/>
        </w:rPr>
        <w:t xml:space="preserve">et </w:t>
      </w:r>
      <w:r w:rsidR="00155D03">
        <w:rPr>
          <w:rStyle w:val="Accentuation"/>
        </w:rPr>
        <w:t>D</w:t>
      </w:r>
      <w:r>
        <w:rPr>
          <w:rStyle w:val="Accentuation"/>
        </w:rPr>
        <w:t>ate</w:t>
      </w:r>
      <w:r>
        <w:rPr>
          <w:rStyle w:val="Accentuation"/>
          <w:i w:val="0"/>
          <w:iCs w:val="0"/>
          <w:color w:val="auto"/>
        </w:rPr>
        <w:t>. Ces classes sont fortement dépendante et donc reliées, une interaction dépend d’un contact et un toDo dépend d’une interaction</w:t>
      </w:r>
      <w:r w:rsidR="00820883">
        <w:rPr>
          <w:rStyle w:val="Accentuation"/>
          <w:i w:val="0"/>
          <w:iCs w:val="0"/>
          <w:color w:val="auto"/>
        </w:rPr>
        <w:t>, c’est pour cela qu’elles disposent en attribut d’un pointeur vers leur instance « propriétaire », c’est-à-dire celle qui les a créés</w:t>
      </w:r>
      <w:r>
        <w:rPr>
          <w:rStyle w:val="Accentuation"/>
          <w:i w:val="0"/>
          <w:iCs w:val="0"/>
          <w:color w:val="auto"/>
        </w:rPr>
        <w:t>.</w:t>
      </w:r>
      <w:r w:rsidR="00820883">
        <w:rPr>
          <w:rStyle w:val="Accentuation"/>
          <w:i w:val="0"/>
          <w:iCs w:val="0"/>
          <w:color w:val="auto"/>
        </w:rPr>
        <w:t xml:space="preserve"> Les classes dispose Contact et Interaction disposent aussi en attribut une instance de classe de gestion de liste que nous aborderont en seconde partie.</w:t>
      </w:r>
      <w:r>
        <w:rPr>
          <w:rStyle w:val="Accentuation"/>
          <w:i w:val="0"/>
          <w:iCs w:val="0"/>
          <w:color w:val="auto"/>
        </w:rPr>
        <w:t xml:space="preserve"> Toutes les données sont horodatées</w:t>
      </w:r>
      <w:r w:rsidR="00820883">
        <w:rPr>
          <w:rStyle w:val="Accentuation"/>
          <w:i w:val="0"/>
          <w:iCs w:val="0"/>
          <w:color w:val="auto"/>
        </w:rPr>
        <w:t>,</w:t>
      </w:r>
      <w:r>
        <w:rPr>
          <w:rStyle w:val="Accentuation"/>
          <w:i w:val="0"/>
          <w:iCs w:val="0"/>
          <w:color w:val="auto"/>
        </w:rPr>
        <w:t xml:space="preserve"> </w:t>
      </w:r>
      <w:r w:rsidR="00820883">
        <w:rPr>
          <w:rStyle w:val="Accentuation"/>
          <w:i w:val="0"/>
          <w:iCs w:val="0"/>
          <w:color w:val="auto"/>
        </w:rPr>
        <w:t xml:space="preserve">nous devons donc générer et stocker ces dates </w:t>
      </w:r>
      <w:r>
        <w:rPr>
          <w:rStyle w:val="Accentuation"/>
          <w:i w:val="0"/>
          <w:iCs w:val="0"/>
          <w:color w:val="auto"/>
        </w:rPr>
        <w:t xml:space="preserve">ce qui impose que les classes </w:t>
      </w:r>
      <w:r w:rsidR="00794B3B">
        <w:rPr>
          <w:rStyle w:val="Accentuation"/>
          <w:i w:val="0"/>
          <w:iCs w:val="0"/>
          <w:color w:val="auto"/>
        </w:rPr>
        <w:t>aient besoin d’appeler une instance de date pour obtenir une date</w:t>
      </w:r>
      <w:r w:rsidR="00820883">
        <w:rPr>
          <w:rStyle w:val="Accentuation"/>
          <w:i w:val="0"/>
          <w:iCs w:val="0"/>
          <w:color w:val="auto"/>
        </w:rPr>
        <w:t xml:space="preserve"> qui seront ensuite stocker dans des chaînes de caractères pour notamment car elles ne sont pas destinées à changer.</w:t>
      </w:r>
    </w:p>
    <w:p w14:paraId="29361701" w14:textId="4084589D" w:rsidR="00820883" w:rsidRPr="00820883" w:rsidRDefault="00820883" w:rsidP="00820883">
      <w:pPr>
        <w:pStyle w:val="Titre2"/>
        <w:numPr>
          <w:ilvl w:val="0"/>
          <w:numId w:val="2"/>
        </w:numPr>
        <w:rPr>
          <w:rStyle w:val="Accentuation"/>
          <w:rFonts w:asciiTheme="majorHAnsi" w:eastAsiaTheme="majorEastAsia" w:hAnsiTheme="majorHAnsi" w:cstheme="majorBidi"/>
          <w:i w:val="0"/>
          <w:iCs w:val="0"/>
          <w:color w:val="auto"/>
          <w:sz w:val="36"/>
          <w:szCs w:val="36"/>
        </w:rPr>
      </w:pPr>
      <w:r>
        <w:rPr>
          <w:rStyle w:val="Accentuation"/>
          <w:i w:val="0"/>
          <w:iCs w:val="0"/>
          <w:color w:val="auto"/>
        </w:rPr>
        <w:t>Classe Contact</w:t>
      </w:r>
    </w:p>
    <w:p w14:paraId="267DC29A" w14:textId="14B35B0D" w:rsidR="000F7A00" w:rsidRPr="00794B3B" w:rsidRDefault="00820883" w:rsidP="00155D03">
      <w:pPr>
        <w:ind w:left="360" w:firstLine="708"/>
        <w:jc w:val="both"/>
        <w:rPr>
          <w:rStyle w:val="Accentuation"/>
          <w:i w:val="0"/>
          <w:iCs w:val="0"/>
          <w:color w:val="auto"/>
        </w:rPr>
      </w:pPr>
      <w:r>
        <w:rPr>
          <w:rStyle w:val="Accentuation"/>
          <w:i w:val="0"/>
          <w:iCs w:val="0"/>
          <w:color w:val="auto"/>
        </w:rPr>
        <w:t>La classe soit contenir les informations relatives à un contact (son nom, prénom, entreprise, téléphone ainsi que le lien vers une photo</w:t>
      </w:r>
      <w:r w:rsidR="00155D03">
        <w:rPr>
          <w:rStyle w:val="Accentuation"/>
          <w:i w:val="0"/>
          <w:iCs w:val="0"/>
          <w:color w:val="auto"/>
        </w:rPr>
        <w:t xml:space="preserve"> et la date de création</w:t>
      </w:r>
      <w:r>
        <w:rPr>
          <w:rStyle w:val="Accentuation"/>
          <w:i w:val="0"/>
          <w:iCs w:val="0"/>
          <w:color w:val="auto"/>
        </w:rPr>
        <w:t xml:space="preserve">) qui sont enregistrer sous forme de chaîne de caractère. </w:t>
      </w:r>
      <w:r w:rsidR="00155D03">
        <w:rPr>
          <w:rStyle w:val="Accentuation"/>
          <w:i w:val="0"/>
          <w:iCs w:val="0"/>
          <w:color w:val="auto"/>
        </w:rPr>
        <w:t xml:space="preserve">De plus, la classe possède un attribut de type GestionInteraction qui sert à contenir les interactions relatives au Contact, dont nous discuterons dans une seconde partie. </w:t>
      </w:r>
      <w:r w:rsidR="00794B3B">
        <w:rPr>
          <w:rStyle w:val="Accentuation"/>
          <w:i w:val="0"/>
          <w:iCs w:val="0"/>
          <w:color w:val="auto"/>
        </w:rPr>
        <w:t xml:space="preserve">Mis à part les accesseurs classique des attributs, ont peut noter l’apparition de l’accesseur </w:t>
      </w:r>
      <w:r w:rsidR="00794B3B" w:rsidRPr="00794B3B">
        <w:rPr>
          <w:rStyle w:val="Accentuation"/>
          <w:color w:val="auto"/>
        </w:rPr>
        <w:t>setInterface</w:t>
      </w:r>
      <w:r w:rsidR="00794B3B">
        <w:rPr>
          <w:rStyle w:val="Accentuation"/>
          <w:color w:val="auto"/>
        </w:rPr>
        <w:t xml:space="preserve"> </w:t>
      </w:r>
      <w:r w:rsidR="00794B3B">
        <w:rPr>
          <w:rStyle w:val="Accentuation"/>
          <w:i w:val="0"/>
          <w:iCs w:val="0"/>
          <w:color w:val="auto"/>
        </w:rPr>
        <w:t xml:space="preserve">qui est utile pour transmettre un pointeur pour les classes de gestion de liste. Les classes </w:t>
      </w:r>
      <w:r>
        <w:rPr>
          <w:rStyle w:val="Accentuation"/>
          <w:i w:val="0"/>
          <w:iCs w:val="0"/>
          <w:color w:val="auto"/>
        </w:rPr>
        <w:t xml:space="preserve">ont </w:t>
      </w:r>
    </w:p>
    <w:sectPr w:rsidR="000F7A00" w:rsidRPr="00794B3B" w:rsidSect="00395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72C4"/>
    <w:multiLevelType w:val="hybridMultilevel"/>
    <w:tmpl w:val="1CEE5544"/>
    <w:lvl w:ilvl="0" w:tplc="38FEF7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74D4"/>
    <w:multiLevelType w:val="hybridMultilevel"/>
    <w:tmpl w:val="05C600FA"/>
    <w:lvl w:ilvl="0" w:tplc="CE2286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00"/>
    <w:rsid w:val="000F7A00"/>
    <w:rsid w:val="00155D03"/>
    <w:rsid w:val="00395300"/>
    <w:rsid w:val="003B5903"/>
    <w:rsid w:val="003E7CA2"/>
    <w:rsid w:val="006C0D60"/>
    <w:rsid w:val="00794B3B"/>
    <w:rsid w:val="00820883"/>
    <w:rsid w:val="00873539"/>
    <w:rsid w:val="00D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9E94"/>
  <w15:chartTrackingRefBased/>
  <w15:docId w15:val="{ABFAEDF5-AEFE-4C56-AB36-F4D0ABAB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00"/>
  </w:style>
  <w:style w:type="paragraph" w:styleId="Titre1">
    <w:name w:val="heading 1"/>
    <w:basedOn w:val="Normal"/>
    <w:next w:val="Normal"/>
    <w:link w:val="Titre1Car"/>
    <w:uiPriority w:val="9"/>
    <w:qFormat/>
    <w:rsid w:val="00395300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3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3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53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39530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1Car">
    <w:name w:val="Titre 1 Car"/>
    <w:basedOn w:val="Policepardfaut"/>
    <w:link w:val="Titre1"/>
    <w:uiPriority w:val="9"/>
    <w:rsid w:val="0039530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95300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953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530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95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953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9530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300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395300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300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3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95300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39530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395300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3953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30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300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3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300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95300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95300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39530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30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39530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3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bellegueulle</dc:creator>
  <cp:keywords/>
  <dc:description/>
  <cp:lastModifiedBy>mathieu bellegueulle</cp:lastModifiedBy>
  <cp:revision>3</cp:revision>
  <dcterms:created xsi:type="dcterms:W3CDTF">2021-10-22T17:08:00Z</dcterms:created>
  <dcterms:modified xsi:type="dcterms:W3CDTF">2021-10-22T20:42:00Z</dcterms:modified>
</cp:coreProperties>
</file>